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3AF" w:rsidRDefault="007863AF" w:rsidP="007863AF">
      <w:pPr>
        <w:pStyle w:val="Heading1"/>
      </w:pPr>
      <w:bookmarkStart w:id="0" w:name="_GoBack"/>
      <w:bookmarkEnd w:id="0"/>
      <w:r>
        <w:t>Iran Travel Ban Aff</w:t>
      </w:r>
    </w:p>
    <w:p w:rsidR="007863AF" w:rsidRDefault="007863AF" w:rsidP="007863AF"/>
    <w:p w:rsidR="007863AF" w:rsidRDefault="007863AF" w:rsidP="007863AF">
      <w:pPr>
        <w:pStyle w:val="Heading2"/>
      </w:pPr>
      <w:r>
        <w:t>1ACs</w:t>
      </w:r>
    </w:p>
    <w:p w:rsidR="007863AF" w:rsidRDefault="007863AF" w:rsidP="007863AF">
      <w:pPr>
        <w:pStyle w:val="Heading3"/>
      </w:pPr>
      <w:r>
        <w:t>Plan Text</w:t>
      </w:r>
    </w:p>
    <w:p w:rsidR="007863AF" w:rsidRDefault="007863AF" w:rsidP="007863AF"/>
    <w:p w:rsidR="007863AF" w:rsidRDefault="007863AF" w:rsidP="007863AF">
      <w:pPr>
        <w:pStyle w:val="Heading4"/>
      </w:pPr>
      <w:r>
        <w:t>The United States federal government should substantially reduce restrictions on immigration from Iran</w:t>
      </w:r>
    </w:p>
    <w:p w:rsidR="007863AF" w:rsidRPr="007863AF" w:rsidRDefault="007863AF" w:rsidP="007863AF"/>
    <w:p w:rsidR="007863AF" w:rsidRDefault="007863AF" w:rsidP="007863AF">
      <w:pPr>
        <w:pStyle w:val="Heading3"/>
      </w:pPr>
      <w:r>
        <w:t>1AC – Iran Democracy Adv</w:t>
      </w:r>
    </w:p>
    <w:p w:rsidR="007863AF" w:rsidRDefault="007863AF" w:rsidP="007863AF">
      <w:pPr>
        <w:pStyle w:val="Heading4"/>
      </w:pPr>
      <w:r>
        <w:t>Iran is at a crossroads – US foreign policy support is vital to shift the balance between hard-liners and progressives</w:t>
      </w:r>
    </w:p>
    <w:p w:rsidR="007863AF" w:rsidRPr="00912028" w:rsidRDefault="007863AF" w:rsidP="007863AF">
      <w:r w:rsidRPr="4CDD9B82">
        <w:rPr>
          <w:rStyle w:val="Style13ptBold"/>
        </w:rPr>
        <w:t>Vakil 18</w:t>
      </w:r>
      <w:r w:rsidRPr="00912028">
        <w:t xml:space="preserve"> – Sanam Vakil, James Anderson professorial lecturer in the Middle East Studies department at the Johns Hopkins School of Advanced International Studies (SAIS Europe) in Bologna, Italy. “Iran on the Brink: Challenges &amp; Opportunities for Washington.” The Hoover Institution at Stanford University, 25 April 2018, </w:t>
      </w:r>
      <w:hyperlink r:id="rId7">
        <w:r w:rsidRPr="00912028">
          <w:t>https://www.hoover.org/sites/default/files/research/docs/vakil_iran_on_the_brink_updated_.pdf</w:t>
        </w:r>
      </w:hyperlink>
      <w:r w:rsidRPr="00912028">
        <w:t xml:space="preserve">. Accessed 07 July </w:t>
      </w:r>
      <w:r w:rsidRPr="00CD410B">
        <w:t xml:space="preserve">2018. </w:t>
      </w:r>
      <w:r w:rsidRPr="00CD410B">
        <w:rPr>
          <w:color w:val="FFFFFF" w:themeColor="background1"/>
        </w:rPr>
        <w:t>Hi Roaster</w:t>
      </w:r>
    </w:p>
    <w:p w:rsidR="007863AF" w:rsidRDefault="007863AF" w:rsidP="007863AF">
      <w:pPr>
        <w:rPr>
          <w:sz w:val="16"/>
          <w:szCs w:val="16"/>
        </w:rPr>
      </w:pPr>
      <w:r w:rsidRPr="4CDD9B82">
        <w:rPr>
          <w:sz w:val="16"/>
          <w:szCs w:val="16"/>
        </w:rPr>
        <w:t xml:space="preserve">Almost four decades after the 1979 Iranian Revolution, </w:t>
      </w:r>
      <w:r w:rsidRPr="4CDD9B82">
        <w:rPr>
          <w:u w:val="single"/>
        </w:rPr>
        <w:t xml:space="preserve">the Islamic Republic of </w:t>
      </w:r>
      <w:r w:rsidRPr="4CDD9B82">
        <w:rPr>
          <w:rStyle w:val="Emphasis"/>
          <w:highlight w:val="cyan"/>
        </w:rPr>
        <w:t>Iran is at a</w:t>
      </w:r>
      <w:r w:rsidRPr="4CDD9B82">
        <w:rPr>
          <w:b/>
          <w:bCs/>
          <w:u w:val="single"/>
        </w:rPr>
        <w:t xml:space="preserve"> decisive </w:t>
      </w:r>
      <w:r w:rsidRPr="4CDD9B82">
        <w:rPr>
          <w:rStyle w:val="Emphasis"/>
          <w:highlight w:val="cyan"/>
        </w:rPr>
        <w:t>crossroads</w:t>
      </w:r>
      <w:r w:rsidRPr="4CDD9B82">
        <w:rPr>
          <w:u w:val="single"/>
        </w:rPr>
        <w:t xml:space="preserve">. </w:t>
      </w:r>
      <w:r w:rsidRPr="4CDD9B82">
        <w:rPr>
          <w:sz w:val="16"/>
          <w:szCs w:val="16"/>
        </w:rPr>
        <w:t>Since January 2018, four mounting interconnected internal and external crises have collided, challenging long held assumptions regarding the Iranian government’s strength and durability.</w:t>
      </w:r>
      <w:r w:rsidRPr="4CDD9B82">
        <w:rPr>
          <w:u w:val="single"/>
        </w:rPr>
        <w:t xml:space="preserve"> </w:t>
      </w:r>
      <w:r w:rsidRPr="4CDD9B82">
        <w:rPr>
          <w:highlight w:val="cyan"/>
          <w:u w:val="single"/>
        </w:rPr>
        <w:t>Pressures resulting from</w:t>
      </w:r>
      <w:r w:rsidRPr="4CDD9B82">
        <w:rPr>
          <w:u w:val="single"/>
        </w:rPr>
        <w:t xml:space="preserve"> </w:t>
      </w:r>
      <w:r w:rsidRPr="008233A1">
        <w:rPr>
          <w:sz w:val="16"/>
          <w:szCs w:val="16"/>
        </w:rPr>
        <w:t>Iran’s expansionist regional foreign policy, uncertainty over the future of the Joint Comprehensive Plan of Action (JCPOA) and Iran’s economic recovery,</w:t>
      </w:r>
      <w:r w:rsidRPr="4CDD9B82">
        <w:rPr>
          <w:u w:val="single"/>
        </w:rPr>
        <w:t xml:space="preserve"> deep </w:t>
      </w:r>
      <w:r w:rsidRPr="008233A1">
        <w:rPr>
          <w:b/>
          <w:highlight w:val="cyan"/>
          <w:u w:val="single"/>
        </w:rPr>
        <w:t>public dissatisfaction after weeks of</w:t>
      </w:r>
      <w:r w:rsidRPr="4CDD9B82">
        <w:rPr>
          <w:u w:val="single"/>
        </w:rPr>
        <w:t xml:space="preserve"> dissent and public </w:t>
      </w:r>
      <w:r w:rsidRPr="008233A1">
        <w:rPr>
          <w:b/>
          <w:highlight w:val="cyan"/>
          <w:u w:val="single"/>
        </w:rPr>
        <w:t>protest</w:t>
      </w:r>
      <w:r w:rsidRPr="4CDD9B82">
        <w:rPr>
          <w:highlight w:val="cyan"/>
          <w:u w:val="single"/>
        </w:rPr>
        <w:t>, and</w:t>
      </w:r>
      <w:r w:rsidRPr="4CDD9B82">
        <w:rPr>
          <w:u w:val="single"/>
        </w:rPr>
        <w:t xml:space="preserve"> unbridgeable </w:t>
      </w:r>
      <w:r w:rsidRPr="4CDD9B82">
        <w:rPr>
          <w:highlight w:val="cyan"/>
          <w:u w:val="single"/>
        </w:rPr>
        <w:t>factional divisions among the</w:t>
      </w:r>
      <w:r w:rsidRPr="4CDD9B82">
        <w:rPr>
          <w:u w:val="single"/>
        </w:rPr>
        <w:t xml:space="preserve"> political </w:t>
      </w:r>
      <w:r w:rsidRPr="4CDD9B82">
        <w:rPr>
          <w:highlight w:val="cyan"/>
          <w:u w:val="single"/>
        </w:rPr>
        <w:t>elite have</w:t>
      </w:r>
      <w:r w:rsidRPr="4CDD9B82">
        <w:rPr>
          <w:u w:val="single"/>
        </w:rPr>
        <w:t xml:space="preserve"> simultaneously </w:t>
      </w:r>
      <w:r w:rsidRPr="4CDD9B82">
        <w:rPr>
          <w:highlight w:val="cyan"/>
          <w:u w:val="single"/>
        </w:rPr>
        <w:t>come to</w:t>
      </w:r>
      <w:r w:rsidRPr="4CDD9B82">
        <w:rPr>
          <w:u w:val="single"/>
        </w:rPr>
        <w:t xml:space="preserve"> a head </w:t>
      </w:r>
      <w:r w:rsidRPr="4CDD9B82">
        <w:rPr>
          <w:highlight w:val="cyan"/>
          <w:u w:val="single"/>
        </w:rPr>
        <w:t>endanger</w:t>
      </w:r>
      <w:r w:rsidRPr="4CDD9B82">
        <w:rPr>
          <w:u w:val="single"/>
        </w:rPr>
        <w:t xml:space="preserve">ing the </w:t>
      </w:r>
      <w:r w:rsidRPr="4CDD9B82">
        <w:rPr>
          <w:highlight w:val="cyan"/>
          <w:u w:val="single"/>
        </w:rPr>
        <w:t>stability</w:t>
      </w:r>
      <w:r w:rsidRPr="4CDD9B82">
        <w:rPr>
          <w:u w:val="single"/>
        </w:rPr>
        <w:t xml:space="preserve"> of the Islamic Republic.</w:t>
      </w:r>
      <w:r w:rsidRPr="4CDD9B82">
        <w:rPr>
          <w:sz w:val="16"/>
          <w:szCs w:val="16"/>
        </w:rPr>
        <w:t xml:space="preserve"> To be fair, this is not the first time Iran has reached a critical fork in its post-revolutionary road. One could argue that Tehran, having survived the 1980–1988 Iran-Iraq war, the death of Supreme Leader Ayatollah Khomeini in 1989, and the decade-long standoff with the international community over its nuclear program from 2003–2015, has been at similar junctures before. These </w:t>
      </w:r>
      <w:r w:rsidRPr="4CDD9B82">
        <w:rPr>
          <w:u w:val="single"/>
        </w:rPr>
        <w:t xml:space="preserve">previous challenges though have been overcome due to a relative degree of unity among the political elite. Today, that </w:t>
      </w:r>
      <w:r w:rsidRPr="4CDD9B82">
        <w:rPr>
          <w:b/>
          <w:bCs/>
          <w:highlight w:val="cyan"/>
          <w:u w:val="single"/>
        </w:rPr>
        <w:t>unity appears to be hanging by a thread</w:t>
      </w:r>
      <w:r w:rsidRPr="4CDD9B82">
        <w:rPr>
          <w:u w:val="single"/>
        </w:rPr>
        <w:t xml:space="preserve"> as Iran’s notoriously factionalized politicians are fighting not only for the future of the Islamic Republic, but also their place in it.</w:t>
      </w:r>
      <w:r w:rsidRPr="4CDD9B82">
        <w:rPr>
          <w:sz w:val="16"/>
          <w:szCs w:val="16"/>
        </w:rPr>
        <w:t xml:space="preserve"> Most visibly, Hassan </w:t>
      </w:r>
      <w:r w:rsidRPr="005112EF">
        <w:rPr>
          <w:highlight w:val="cyan"/>
          <w:u w:val="single"/>
        </w:rPr>
        <w:t>Rouhani, Iran’s pragmatic president is butting he</w:t>
      </w:r>
      <w:r w:rsidRPr="4CDD9B82">
        <w:rPr>
          <w:highlight w:val="cyan"/>
          <w:u w:val="single"/>
        </w:rPr>
        <w:t>ads against the unelected state apparatus</w:t>
      </w:r>
      <w:r w:rsidRPr="4CDD9B82">
        <w:rPr>
          <w:u w:val="single"/>
        </w:rPr>
        <w:t xml:space="preserve"> and Iran’s Supreme Leader Khamenei </w:t>
      </w:r>
      <w:r w:rsidRPr="4CDD9B82">
        <w:rPr>
          <w:highlight w:val="cyan"/>
          <w:u w:val="single"/>
        </w:rPr>
        <w:t>in a fight over the economic and political future of the country</w:t>
      </w:r>
      <w:r w:rsidRPr="4CDD9B82">
        <w:rPr>
          <w:u w:val="single"/>
        </w:rPr>
        <w:t>.</w:t>
      </w:r>
      <w:r w:rsidRPr="4CDD9B82">
        <w:rPr>
          <w:sz w:val="16"/>
          <w:szCs w:val="16"/>
        </w:rPr>
        <w:t xml:space="preserve"> Pragmatist and reformist politicians have long argued that the best means to protect the system of the Islamic Republic is to permit liberalizing economic and political trends supported by the people. </w:t>
      </w:r>
      <w:r w:rsidRPr="4CDD9B82">
        <w:rPr>
          <w:highlight w:val="cyan"/>
          <w:u w:val="single"/>
        </w:rPr>
        <w:t>Hardliners fear</w:t>
      </w:r>
      <w:r w:rsidRPr="4CDD9B82">
        <w:rPr>
          <w:u w:val="single"/>
        </w:rPr>
        <w:t xml:space="preserve"> that these </w:t>
      </w:r>
      <w:r w:rsidRPr="4CDD9B82">
        <w:rPr>
          <w:rStyle w:val="Emphasis"/>
          <w:highlight w:val="cyan"/>
        </w:rPr>
        <w:t>changes will open the door to</w:t>
      </w:r>
      <w:r w:rsidRPr="4CDD9B82">
        <w:rPr>
          <w:b/>
          <w:bCs/>
          <w:u w:val="single"/>
        </w:rPr>
        <w:t xml:space="preserve"> </w:t>
      </w:r>
      <w:r w:rsidRPr="00912028">
        <w:rPr>
          <w:bCs/>
          <w:u w:val="single"/>
        </w:rPr>
        <w:t xml:space="preserve">the </w:t>
      </w:r>
      <w:r w:rsidRPr="00912028">
        <w:rPr>
          <w:rStyle w:val="Emphasis"/>
        </w:rPr>
        <w:t xml:space="preserve">gradual </w:t>
      </w:r>
      <w:r w:rsidRPr="4CDD9B82">
        <w:rPr>
          <w:rStyle w:val="Emphasis"/>
          <w:highlight w:val="cyan"/>
        </w:rPr>
        <w:t>transformation</w:t>
      </w:r>
      <w:r w:rsidRPr="4CDD9B82">
        <w:rPr>
          <w:u w:val="single"/>
        </w:rPr>
        <w:t xml:space="preserve"> and thereby dissolution of the Islamic values and revisionist ideology of 1979 revolution. </w:t>
      </w:r>
      <w:r w:rsidRPr="4CDD9B82">
        <w:rPr>
          <w:sz w:val="16"/>
          <w:szCs w:val="16"/>
        </w:rPr>
        <w:t xml:space="preserve">This ideological discord over the issue of reform has been ongoing for years. However, amidst the pressure of internal unrest and external unity against Iran, </w:t>
      </w:r>
      <w:r w:rsidRPr="4CDD9B82">
        <w:rPr>
          <w:u w:val="single"/>
        </w:rPr>
        <w:t xml:space="preserve">Tehran is at a crossroad where </w:t>
      </w:r>
      <w:r w:rsidRPr="4CDD9B82">
        <w:rPr>
          <w:highlight w:val="cyan"/>
          <w:u w:val="single"/>
        </w:rPr>
        <w:t>decisions must</w:t>
      </w:r>
      <w:r w:rsidRPr="4CDD9B82">
        <w:rPr>
          <w:u w:val="single"/>
        </w:rPr>
        <w:t xml:space="preserve"> finally </w:t>
      </w:r>
      <w:r w:rsidRPr="4CDD9B82">
        <w:rPr>
          <w:highlight w:val="cyan"/>
          <w:u w:val="single"/>
        </w:rPr>
        <w:t>be made to avoid</w:t>
      </w:r>
      <w:r w:rsidRPr="4CDD9B82">
        <w:rPr>
          <w:u w:val="single"/>
        </w:rPr>
        <w:t xml:space="preserve"> a further downward spiral or equally dangerous stalemate threading together </w:t>
      </w:r>
      <w:r w:rsidRPr="4CDD9B82">
        <w:rPr>
          <w:highlight w:val="cyan"/>
          <w:u w:val="single"/>
        </w:rPr>
        <w:t>tensions over domestic, economic, and foreign policy</w:t>
      </w:r>
      <w:r w:rsidRPr="4CDD9B82">
        <w:rPr>
          <w:u w:val="single"/>
        </w:rPr>
        <w:t xml:space="preserve"> reforms. </w:t>
      </w:r>
      <w:r w:rsidRPr="4CDD9B82">
        <w:rPr>
          <w:highlight w:val="cyan"/>
          <w:u w:val="single"/>
        </w:rPr>
        <w:t xml:space="preserve">The consequences of this fight could result in </w:t>
      </w:r>
      <w:r w:rsidRPr="4CDD9B82">
        <w:rPr>
          <w:rStyle w:val="Emphasis"/>
          <w:highlight w:val="cyan"/>
        </w:rPr>
        <w:t>continued stagnation or possible evolution</w:t>
      </w:r>
      <w:r w:rsidRPr="4CDD9B82">
        <w:rPr>
          <w:highlight w:val="cyan"/>
          <w:u w:val="single"/>
        </w:rPr>
        <w:t xml:space="preserve"> of the Islamic Republic</w:t>
      </w:r>
      <w:r w:rsidRPr="4CDD9B82">
        <w:rPr>
          <w:u w:val="single"/>
        </w:rPr>
        <w:t xml:space="preserve">. This </w:t>
      </w:r>
      <w:r w:rsidRPr="4CDD9B82">
        <w:rPr>
          <w:highlight w:val="cyan"/>
          <w:u w:val="single"/>
        </w:rPr>
        <w:t>infighting and its outcome pose a</w:t>
      </w:r>
      <w:r w:rsidRPr="4CDD9B82">
        <w:rPr>
          <w:u w:val="single"/>
        </w:rPr>
        <w:t xml:space="preserve"> distinct </w:t>
      </w:r>
      <w:r w:rsidRPr="4CDD9B82">
        <w:rPr>
          <w:highlight w:val="cyan"/>
          <w:u w:val="single"/>
        </w:rPr>
        <w:t>challenge for the U</w:t>
      </w:r>
      <w:r w:rsidRPr="4CDD9B82">
        <w:rPr>
          <w:u w:val="single"/>
        </w:rPr>
        <w:t xml:space="preserve">nited </w:t>
      </w:r>
      <w:r w:rsidRPr="4CDD9B82">
        <w:rPr>
          <w:highlight w:val="cyan"/>
          <w:u w:val="single"/>
        </w:rPr>
        <w:t>S</w:t>
      </w:r>
      <w:r w:rsidRPr="4CDD9B82">
        <w:rPr>
          <w:u w:val="single"/>
        </w:rPr>
        <w:t xml:space="preserve">tates </w:t>
      </w:r>
      <w:r w:rsidRPr="4CDD9B82">
        <w:rPr>
          <w:highlight w:val="cyan"/>
          <w:u w:val="single"/>
        </w:rPr>
        <w:t>as it reconsiders its role in the Middle East</w:t>
      </w:r>
      <w:r w:rsidRPr="4CDD9B82">
        <w:rPr>
          <w:u w:val="single"/>
        </w:rPr>
        <w:t xml:space="preserve"> as a guarantor of regional stability</w:t>
      </w:r>
      <w:r w:rsidRPr="4CDD9B82">
        <w:rPr>
          <w:sz w:val="16"/>
          <w:szCs w:val="16"/>
        </w:rPr>
        <w:t xml:space="preserve">. Washington has been at odds with Tehran since the 1979 Iranian Revolution that brought the anti-American Islamic Republic into existence. After four decades without official diplomatic relations, political and ideological friction on both sides have further polarized tensions and widened the gulf between Tehran and Washington. These tensions have resurfaced since the election of Donald Trump and his pursuit of a tougher line against the nuclear deal, Tehran’s “malign” regional activities and ballistic missile program. In concert with Israel, Saudi Arabia, and the United Arab Emirates (UAE), </w:t>
      </w:r>
      <w:r w:rsidRPr="4CDD9B82">
        <w:rPr>
          <w:highlight w:val="cyan"/>
          <w:u w:val="single"/>
        </w:rPr>
        <w:t>Washington has resurrected</w:t>
      </w:r>
      <w:r w:rsidRPr="4CDD9B82">
        <w:rPr>
          <w:u w:val="single"/>
        </w:rPr>
        <w:t xml:space="preserve"> its age-old policy of </w:t>
      </w:r>
      <w:r w:rsidRPr="4CDD9B82">
        <w:rPr>
          <w:highlight w:val="cyan"/>
          <w:u w:val="single"/>
        </w:rPr>
        <w:t xml:space="preserve">containment </w:t>
      </w:r>
      <w:r w:rsidRPr="4CDD9B82">
        <w:rPr>
          <w:u w:val="single"/>
        </w:rPr>
        <w:t>to push back Iran</w:t>
      </w:r>
      <w:r w:rsidRPr="4CDD9B82">
        <w:rPr>
          <w:sz w:val="16"/>
          <w:szCs w:val="16"/>
        </w:rPr>
        <w:t xml:space="preserve">. Today though, Washington does not understand Iran—its nuances, cleavages, opportunities, or its changes. As a result, </w:t>
      </w:r>
      <w:r w:rsidRPr="4CDD9B82">
        <w:rPr>
          <w:u w:val="single"/>
        </w:rPr>
        <w:t xml:space="preserve">Washington’s go-to Iran policy option of containment has become nothing but short term and reactionary resulting in little impact on the ground. </w:t>
      </w:r>
      <w:r w:rsidRPr="4CDD9B82">
        <w:rPr>
          <w:rStyle w:val="Emphasis"/>
          <w:highlight w:val="cyan"/>
        </w:rPr>
        <w:t>The absence of political ties has</w:t>
      </w:r>
      <w:r w:rsidRPr="4CDD9B82">
        <w:rPr>
          <w:u w:val="single"/>
        </w:rPr>
        <w:t xml:space="preserve"> also </w:t>
      </w:r>
      <w:r w:rsidRPr="4CDD9B82">
        <w:rPr>
          <w:rStyle w:val="Emphasis"/>
          <w:highlight w:val="cyan"/>
        </w:rPr>
        <w:t>limited its ability to</w:t>
      </w:r>
      <w:r w:rsidRPr="4CDD9B82">
        <w:rPr>
          <w:u w:val="single"/>
        </w:rPr>
        <w:t xml:space="preserve"> nurture or </w:t>
      </w:r>
      <w:r w:rsidRPr="4CDD9B82">
        <w:rPr>
          <w:rStyle w:val="Emphasis"/>
          <w:highlight w:val="cyan"/>
        </w:rPr>
        <w:t>nudge Iran towards much-needed popularly supported change</w:t>
      </w:r>
      <w:r w:rsidRPr="4CDD9B82">
        <w:rPr>
          <w:u w:val="single"/>
        </w:rPr>
        <w:t>.</w:t>
      </w:r>
      <w:r w:rsidRPr="4CDD9B82">
        <w:rPr>
          <w:sz w:val="16"/>
          <w:szCs w:val="16"/>
        </w:rPr>
        <w:t xml:space="preserve"> Indeed, anti-Iranian sentiment has become the status quo pillar of US foreign policy in the same way that the Islamic Republic holds fast to its anti-American ideology. Both sides are now bound together by the conflict that has come to define their relationship. This contributes to a further hardening of popular perceptions on both sides. As Iran teeters on the precipice, Washington must prepare for the variety of challenges and possible political changes and outcomes that could come to the fore in Tehran. Rather than enshrining conflict as part of its foreign policy, it requires a grand strategy that addresses Washington’s short-term conflicts and long-term opportunities. Without a comprehensive, proactive, long-term grand strategy for Iran—one that balances pressure against engagement and is directed towards removing this threat—Washington will be sitting on the sidelines at a moment of consequence and will be unable to translate long sought after change into a positive development for the United States. Understanding the nexus, connectivity, misperceptions, and potential miscalculations stemming from budding external and internal pressures is the key to unpacking Iran’s interconnected challenges to presenting opportunities for the United States to move beyond containment and consider engaging its longtime enemy.</w:t>
      </w:r>
    </w:p>
    <w:p w:rsidR="007863AF" w:rsidRDefault="007863AF" w:rsidP="007863AF"/>
    <w:p w:rsidR="007863AF" w:rsidRPr="00F27E13" w:rsidRDefault="007863AF" w:rsidP="007863AF">
      <w:pPr>
        <w:pStyle w:val="Heading4"/>
      </w:pPr>
      <w:r>
        <w:t xml:space="preserve">The travel ban prevents reform---passing the plan strengthens protesters </w:t>
      </w:r>
    </w:p>
    <w:p w:rsidR="007863AF" w:rsidRPr="00F27E13" w:rsidRDefault="007863AF" w:rsidP="007863AF">
      <w:pPr>
        <w:rPr>
          <w:b/>
          <w:bCs/>
          <w:sz w:val="26"/>
          <w:szCs w:val="26"/>
        </w:rPr>
      </w:pPr>
      <w:r w:rsidRPr="4CDD9B82">
        <w:rPr>
          <w:rStyle w:val="Style13ptBold"/>
        </w:rPr>
        <w:t xml:space="preserve">Maloney 18 </w:t>
      </w:r>
      <w:r>
        <w:t xml:space="preserve">– Suzanne Maloney, Senior Fellow, Center for Middle East Policy at the Brookings Institute. “Trump can help Iran’s protesters by rejecting his own Iran policies.” Brookings Institute, 03 January 2018, </w:t>
      </w:r>
      <w:hyperlink r:id="rId8">
        <w:r>
          <w:t>https://www.brookings.edu/blog/markaz/2018/01/03/trump-can-help-irans-protesters-by-rejecting-his-own-iran-policies/</w:t>
        </w:r>
      </w:hyperlink>
      <w:r>
        <w:t>. Accessed 06 July 2018.</w:t>
      </w:r>
    </w:p>
    <w:p w:rsidR="007863AF" w:rsidRPr="00F27E13" w:rsidRDefault="007863AF" w:rsidP="007863AF">
      <w:pPr>
        <w:rPr>
          <w:sz w:val="16"/>
          <w:szCs w:val="16"/>
        </w:rPr>
      </w:pPr>
      <w:r w:rsidRPr="4CDD9B82">
        <w:rPr>
          <w:sz w:val="16"/>
          <w:szCs w:val="16"/>
        </w:rPr>
        <w:t>HOW AMERICA CAN RALLY THE WORLD</w:t>
      </w:r>
    </w:p>
    <w:p w:rsidR="007863AF" w:rsidRPr="00F27E13" w:rsidRDefault="007863AF" w:rsidP="007863AF">
      <w:pPr>
        <w:rPr>
          <w:sz w:val="16"/>
          <w:szCs w:val="16"/>
        </w:rPr>
      </w:pPr>
      <w:r w:rsidRPr="4CDD9B82">
        <w:rPr>
          <w:sz w:val="16"/>
          <w:szCs w:val="16"/>
        </w:rPr>
        <w:t>The checkered U.S. track record in the face of the 2009 protests meant that restraint was never in the cards for Obama’s successor and certainly not for an impresario like Trump. The president has made a point to differentiate himself from his predecessor on a range of key issues and has lambasted Obama’s approach to Iran since he launched his bid for office. For this reason, Trump’s Twitter barrage on behalf of Iran’s protestors was inevitable. In a series of tweets over the course of the past few days, the president has blasted the Iranian leadership as “</w:t>
      </w:r>
      <w:hyperlink r:id="rId9">
        <w:r w:rsidRPr="4CDD9B82">
          <w:rPr>
            <w:sz w:val="16"/>
            <w:szCs w:val="16"/>
          </w:rPr>
          <w:t>brutal and corrupt</w:t>
        </w:r>
      </w:hyperlink>
      <w:r w:rsidRPr="4CDD9B82">
        <w:rPr>
          <w:sz w:val="16"/>
          <w:szCs w:val="16"/>
        </w:rPr>
        <w:t>” and expressed sympathy for the “</w:t>
      </w:r>
      <w:hyperlink r:id="rId10">
        <w:r w:rsidRPr="4CDD9B82">
          <w:rPr>
            <w:sz w:val="16"/>
            <w:szCs w:val="16"/>
          </w:rPr>
          <w:t>great Iranian people</w:t>
        </w:r>
      </w:hyperlink>
      <w:r w:rsidRPr="4CDD9B82">
        <w:rPr>
          <w:sz w:val="16"/>
          <w:szCs w:val="16"/>
        </w:rPr>
        <w:t>” who are “hungry for food &amp; freedom.”</w:t>
      </w:r>
    </w:p>
    <w:p w:rsidR="007863AF" w:rsidRPr="006A04ED" w:rsidRDefault="007863AF" w:rsidP="007863AF">
      <w:pPr>
        <w:rPr>
          <w:bCs/>
          <w:u w:val="single"/>
        </w:rPr>
      </w:pPr>
      <w:r w:rsidRPr="4CDD9B82">
        <w:rPr>
          <w:sz w:val="16"/>
          <w:szCs w:val="16"/>
        </w:rPr>
        <w:t>Some analysts have criticized this approach, including a former Obama official who </w:t>
      </w:r>
      <w:hyperlink r:id="rId11">
        <w:r w:rsidRPr="4CDD9B82">
          <w:rPr>
            <w:sz w:val="16"/>
            <w:szCs w:val="16"/>
          </w:rPr>
          <w:t>admonished</w:t>
        </w:r>
      </w:hyperlink>
      <w:r w:rsidRPr="4CDD9B82">
        <w:rPr>
          <w:sz w:val="16"/>
          <w:szCs w:val="16"/>
        </w:rPr>
        <w:t xml:space="preserve"> the administration to “keep quiet and do nothing.” While presumably well-intentioned, the critics are </w:t>
      </w:r>
      <w:r w:rsidRPr="006A04ED">
        <w:rPr>
          <w:sz w:val="16"/>
          <w:szCs w:val="16"/>
        </w:rPr>
        <w:t xml:space="preserve">wrong. </w:t>
      </w:r>
      <w:r w:rsidRPr="006A04ED">
        <w:rPr>
          <w:bCs/>
          <w:highlight w:val="cyan"/>
          <w:u w:val="single"/>
        </w:rPr>
        <w:t>When a grassroots movement emerges to confront one of the</w:t>
      </w:r>
      <w:r w:rsidRPr="006A04ED">
        <w:rPr>
          <w:bCs/>
          <w:u w:val="single"/>
        </w:rPr>
        <w:t xml:space="preserve"> most durably </w:t>
      </w:r>
      <w:r w:rsidRPr="006A04ED">
        <w:rPr>
          <w:bCs/>
          <w:highlight w:val="cyan"/>
          <w:u w:val="single"/>
        </w:rPr>
        <w:t xml:space="preserve">dangerous governments in the world, </w:t>
      </w:r>
      <w:r w:rsidRPr="006A04ED">
        <w:rPr>
          <w:b/>
          <w:bCs/>
          <w:highlight w:val="cyan"/>
          <w:u w:val="single"/>
        </w:rPr>
        <w:t>there is no</w:t>
      </w:r>
      <w:r w:rsidRPr="006A04ED">
        <w:rPr>
          <w:bCs/>
          <w:u w:val="single"/>
        </w:rPr>
        <w:t xml:space="preserve"> reasonable </w:t>
      </w:r>
      <w:r w:rsidRPr="006A04ED">
        <w:rPr>
          <w:b/>
          <w:bCs/>
          <w:highlight w:val="cyan"/>
          <w:u w:val="single"/>
        </w:rPr>
        <w:t>alternative</w:t>
      </w:r>
      <w:r w:rsidRPr="006A04ED">
        <w:rPr>
          <w:bCs/>
          <w:u w:val="single"/>
        </w:rPr>
        <w:t>—and no alternative consistent with American interests and values—</w:t>
      </w:r>
      <w:r w:rsidRPr="006A04ED">
        <w:rPr>
          <w:bCs/>
          <w:highlight w:val="cyan"/>
          <w:u w:val="single"/>
        </w:rPr>
        <w:t>other than to embrace, uphold, and defend the activists.</w:t>
      </w:r>
    </w:p>
    <w:p w:rsidR="007863AF" w:rsidRPr="006A04ED" w:rsidRDefault="007863AF" w:rsidP="007863AF">
      <w:pPr>
        <w:rPr>
          <w:sz w:val="16"/>
          <w:szCs w:val="16"/>
        </w:rPr>
      </w:pPr>
      <w:r w:rsidRPr="006A04ED">
        <w:rPr>
          <w:sz w:val="16"/>
          <w:szCs w:val="16"/>
        </w:rPr>
        <w:t>Official American statements can encourage Iranians who are confronting an unjust system and serve as a warning to Iran’s leadership that, as Trump has </w:t>
      </w:r>
      <w:hyperlink r:id="rId12">
        <w:r w:rsidRPr="006A04ED">
          <w:rPr>
            <w:sz w:val="16"/>
            <w:szCs w:val="16"/>
          </w:rPr>
          <w:t>tweeted</w:t>
        </w:r>
      </w:hyperlink>
      <w:r w:rsidRPr="006A04ED">
        <w:rPr>
          <w:sz w:val="16"/>
          <w:szCs w:val="16"/>
        </w:rPr>
        <w:t>, the “world is watching.” However, rhetoric alone is not enough—Washington and the world can do more to assist the protesters’ cause.</w:t>
      </w:r>
    </w:p>
    <w:p w:rsidR="007863AF" w:rsidRPr="006A04ED" w:rsidRDefault="007863AF" w:rsidP="007863AF">
      <w:pPr>
        <w:rPr>
          <w:sz w:val="16"/>
          <w:szCs w:val="16"/>
        </w:rPr>
      </w:pPr>
      <w:r w:rsidRPr="006A04ED">
        <w:rPr>
          <w:sz w:val="16"/>
          <w:szCs w:val="16"/>
        </w:rPr>
        <w:t>First, Washington must work to build a diplomatic consensus on Iran, focusing especially on European and Asian partners. European voices are especially important right now: Iranian leaders are counting on the old rules of the game, where the prospect of expanding trade and investment binds Europe to silence around Iran’s worst abuses, to apply. Tehran will be sensitive to any sign that Paris, London, or Rome—as well as Seoul and Tokyo—are willing to reconsider their growing economic and diplomatic ties if the demonstrations are forcefully repressed.</w:t>
      </w:r>
    </w:p>
    <w:p w:rsidR="007863AF" w:rsidRPr="006A04ED" w:rsidRDefault="007863AF" w:rsidP="007863AF">
      <w:pPr>
        <w:rPr>
          <w:sz w:val="16"/>
          <w:szCs w:val="16"/>
        </w:rPr>
      </w:pPr>
      <w:r w:rsidRPr="006A04ED">
        <w:rPr>
          <w:sz w:val="16"/>
          <w:szCs w:val="16"/>
        </w:rPr>
        <w:t>To date, multilateralism has not been Trump’s strong suit, and the administration’s hostility toward the nuclear deal has opened new transatlantic rifts. Still, consensus building on the Iran crisis is not impossible: The White House can look to the example of President George W. Bush, who sought to build bridges with America’s traditional allies on Iran, even amid friction around other issues. Those efforts eventually paid off, serving as the basis for a robust coalition around the nuclear threat that helped persuade Tehran to negotiate in earnest.</w:t>
      </w:r>
    </w:p>
    <w:p w:rsidR="007863AF" w:rsidRPr="006A04ED" w:rsidRDefault="007863AF" w:rsidP="007863AF">
      <w:pPr>
        <w:rPr>
          <w:sz w:val="16"/>
          <w:szCs w:val="16"/>
        </w:rPr>
      </w:pPr>
      <w:r w:rsidRPr="006A04ED">
        <w:rPr>
          <w:sz w:val="16"/>
          <w:szCs w:val="16"/>
        </w:rPr>
        <w:t>In addition to rallying the world, the White House should make every effort to ensure that Iranians can access technology to communicate with one another and access independent sources of information. In some cases, U.S. companies have </w:t>
      </w:r>
      <w:hyperlink r:id="rId13">
        <w:r w:rsidRPr="006A04ED">
          <w:rPr>
            <w:sz w:val="16"/>
            <w:szCs w:val="16"/>
          </w:rPr>
          <w:t>blocked access to useful applications</w:t>
        </w:r>
      </w:hyperlink>
      <w:r w:rsidRPr="006A04ED">
        <w:rPr>
          <w:sz w:val="16"/>
          <w:szCs w:val="16"/>
        </w:rPr>
        <w:t> out of an abundance of caution in respecting the thicket of sanctions surrounding Iran. Several firms have already moving to remove limitations on their own, but new guidance from the Treasury Department may help sustain secure coordination among activists and offer additional protection from Tehran’s vast intelligence and censorship machine.</w:t>
      </w:r>
    </w:p>
    <w:p w:rsidR="007863AF" w:rsidRPr="006A04ED" w:rsidRDefault="007863AF" w:rsidP="007863AF">
      <w:pPr>
        <w:rPr>
          <w:bCs/>
          <w:u w:val="single"/>
        </w:rPr>
      </w:pPr>
      <w:r w:rsidRPr="006A04ED">
        <w:rPr>
          <w:sz w:val="16"/>
          <w:szCs w:val="16"/>
        </w:rPr>
        <w:t xml:space="preserve">Finally, </w:t>
      </w:r>
      <w:r w:rsidRPr="006A04ED">
        <w:rPr>
          <w:bCs/>
          <w:highlight w:val="cyan"/>
          <w:u w:val="single"/>
        </w:rPr>
        <w:t xml:space="preserve">the </w:t>
      </w:r>
      <w:r w:rsidRPr="006A04ED">
        <w:rPr>
          <w:b/>
          <w:bCs/>
          <w:highlight w:val="cyan"/>
          <w:u w:val="single"/>
        </w:rPr>
        <w:t>most important</w:t>
      </w:r>
      <w:r w:rsidRPr="006A04ED">
        <w:rPr>
          <w:bCs/>
          <w:highlight w:val="cyan"/>
          <w:u w:val="single"/>
        </w:rPr>
        <w:t xml:space="preserve"> step</w:t>
      </w:r>
      <w:r w:rsidRPr="006A04ED">
        <w:rPr>
          <w:bCs/>
          <w:u w:val="single"/>
        </w:rPr>
        <w:t xml:space="preserve"> that </w:t>
      </w:r>
      <w:r w:rsidRPr="006A04ED">
        <w:rPr>
          <w:bCs/>
          <w:highlight w:val="cyan"/>
          <w:u w:val="single"/>
        </w:rPr>
        <w:t>the White House could take</w:t>
      </w:r>
      <w:r w:rsidRPr="006A04ED">
        <w:rPr>
          <w:bCs/>
          <w:u w:val="single"/>
        </w:rPr>
        <w:t xml:space="preserve"> in support of Iran’s courageous opposition </w:t>
      </w:r>
      <w:r w:rsidRPr="006A04ED">
        <w:rPr>
          <w:bCs/>
          <w:highlight w:val="cyan"/>
          <w:u w:val="single"/>
        </w:rPr>
        <w:t xml:space="preserve">would be to </w:t>
      </w:r>
      <w:r w:rsidRPr="006A04ED">
        <w:rPr>
          <w:b/>
          <w:bCs/>
          <w:highlight w:val="cyan"/>
          <w:u w:val="single"/>
        </w:rPr>
        <w:t>remove Iran from the list of countries subject to Trump’s travel ban</w:t>
      </w:r>
      <w:r w:rsidRPr="006A04ED">
        <w:rPr>
          <w:bCs/>
          <w:highlight w:val="cyan"/>
          <w:u w:val="single"/>
        </w:rPr>
        <w:t>. Iranians were</w:t>
      </w:r>
      <w:r w:rsidRPr="006A04ED">
        <w:rPr>
          <w:bCs/>
          <w:u w:val="single"/>
        </w:rPr>
        <w:t xml:space="preserve"> justifiably </w:t>
      </w:r>
      <w:r w:rsidRPr="006A04ED">
        <w:rPr>
          <w:bCs/>
          <w:highlight w:val="cyan"/>
          <w:u w:val="single"/>
        </w:rPr>
        <w:t>affronted by the restrictions</w:t>
      </w:r>
      <w:r w:rsidRPr="006A04ED">
        <w:rPr>
          <w:bCs/>
          <w:u w:val="single"/>
        </w:rPr>
        <w:t>, in part because they were disproportionately affected. Despite the long rupture in diplomatic relations between the two countries, Iran </w:t>
      </w:r>
      <w:hyperlink r:id="rId14">
        <w:r w:rsidRPr="006A04ED">
          <w:rPr>
            <w:bCs/>
            <w:u w:val="single"/>
          </w:rPr>
          <w:t>sends</w:t>
        </w:r>
      </w:hyperlink>
      <w:r w:rsidRPr="006A04ED">
        <w:rPr>
          <w:bCs/>
          <w:u w:val="single"/>
        </w:rPr>
        <w:t> more of its citizens to America via non-immigrant travel—more than 35,000 in 2015—than any of the other nations included in the ban. Even as the restrictions were put in place, they </w:t>
      </w:r>
      <w:hyperlink r:id="rId15">
        <w:r w:rsidRPr="006A04ED">
          <w:rPr>
            <w:bCs/>
            <w:u w:val="single"/>
          </w:rPr>
          <w:t>blocked women’s rights activists</w:t>
        </w:r>
      </w:hyperlink>
      <w:r w:rsidRPr="006A04ED">
        <w:rPr>
          <w:bCs/>
          <w:u w:val="single"/>
        </w:rPr>
        <w:t>, victims of torture by the security services, and other human rights defenders from entering the United States and shattered the hopes of many others who saw the United States as a beacon of hope and freedom.</w:t>
      </w:r>
    </w:p>
    <w:p w:rsidR="007863AF" w:rsidRPr="006A04ED" w:rsidRDefault="007863AF" w:rsidP="007863AF">
      <w:pPr>
        <w:rPr>
          <w:sz w:val="16"/>
          <w:szCs w:val="16"/>
        </w:rPr>
      </w:pPr>
      <w:r w:rsidRPr="006A04ED">
        <w:rPr>
          <w:sz w:val="16"/>
          <w:szCs w:val="16"/>
        </w:rPr>
        <w:t>While their government may be reprehensible, there is simply no evidence that Iranian travelers pose a terrorist threat. The facts show just the opposite: The millions of tourists, students, immigrants, and refugees who have come to the United States from Iran since 1979 have contributed greatly to American society and to the U.S. economy, </w:t>
      </w:r>
      <w:hyperlink r:id="rId16">
        <w:r w:rsidRPr="006A04ED">
          <w:rPr>
            <w:sz w:val="16"/>
            <w:szCs w:val="16"/>
          </w:rPr>
          <w:t>assuming leading roles</w:t>
        </w:r>
      </w:hyperlink>
      <w:r w:rsidRPr="006A04ED">
        <w:rPr>
          <w:sz w:val="16"/>
          <w:szCs w:val="16"/>
        </w:rPr>
        <w:t> in arts, science, business, and even politics.</w:t>
      </w:r>
    </w:p>
    <w:p w:rsidR="007863AF" w:rsidRPr="006A04ED" w:rsidRDefault="007863AF" w:rsidP="007863AF">
      <w:pPr>
        <w:rPr>
          <w:bCs/>
          <w:u w:val="single"/>
        </w:rPr>
      </w:pPr>
      <w:r w:rsidRPr="006A04ED">
        <w:rPr>
          <w:bCs/>
          <w:highlight w:val="cyan"/>
          <w:u w:val="single"/>
        </w:rPr>
        <w:t>Removing Iranians from the travel ban</w:t>
      </w:r>
      <w:r w:rsidRPr="006A04ED">
        <w:rPr>
          <w:bCs/>
          <w:u w:val="single"/>
        </w:rPr>
        <w:t>—or, better yet, lifting it entirely—</w:t>
      </w:r>
      <w:r w:rsidRPr="006A04ED">
        <w:rPr>
          <w:bCs/>
          <w:highlight w:val="cyan"/>
          <w:u w:val="single"/>
        </w:rPr>
        <w:t>would</w:t>
      </w:r>
      <w:r w:rsidRPr="006A04ED">
        <w:rPr>
          <w:bCs/>
          <w:u w:val="single"/>
        </w:rPr>
        <w:t xml:space="preserve"> restore American values to their central place in U.S. policy toward Iran and </w:t>
      </w:r>
      <w:r w:rsidRPr="006A04ED">
        <w:rPr>
          <w:bCs/>
          <w:highlight w:val="cyan"/>
          <w:u w:val="single"/>
        </w:rPr>
        <w:t>deprive Iran’s leaders of a rhetorical cudgel. Iranian officials have already invoked Trump’s ban in </w:t>
      </w:r>
      <w:hyperlink r:id="rId17">
        <w:r w:rsidRPr="006A04ED">
          <w:rPr>
            <w:bCs/>
            <w:highlight w:val="cyan"/>
            <w:u w:val="single"/>
          </w:rPr>
          <w:t>scorning</w:t>
        </w:r>
      </w:hyperlink>
      <w:r w:rsidRPr="006A04ED">
        <w:rPr>
          <w:bCs/>
          <w:highlight w:val="cyan"/>
          <w:u w:val="single"/>
        </w:rPr>
        <w:t> Washington’s expressions of sympathy for the demonstrations</w:t>
      </w:r>
      <w:r w:rsidRPr="006A04ED">
        <w:rPr>
          <w:bCs/>
          <w:u w:val="single"/>
        </w:rPr>
        <w:t>.</w:t>
      </w:r>
    </w:p>
    <w:p w:rsidR="007863AF" w:rsidRPr="00D123B2" w:rsidRDefault="007863AF" w:rsidP="007863AF">
      <w:pPr>
        <w:rPr>
          <w:sz w:val="16"/>
          <w:szCs w:val="16"/>
        </w:rPr>
      </w:pPr>
      <w:r w:rsidRPr="006A04ED">
        <w:rPr>
          <w:sz w:val="16"/>
          <w:szCs w:val="16"/>
        </w:rPr>
        <w:t xml:space="preserve">Ending the restrictions on Iranian travel to the United States isn’t merely a symbolic step. Unfortunately, past experience suggests that </w:t>
      </w:r>
      <w:r w:rsidRPr="006A04ED">
        <w:rPr>
          <w:bCs/>
          <w:highlight w:val="cyan"/>
          <w:u w:val="single"/>
        </w:rPr>
        <w:t>the unrest within Iran may force some activists and dissidents into hurried exile</w:t>
      </w:r>
      <w:r w:rsidRPr="006A04ED">
        <w:rPr>
          <w:bCs/>
          <w:u w:val="single"/>
        </w:rPr>
        <w:t xml:space="preserve">. All </w:t>
      </w:r>
      <w:r w:rsidRPr="006A04ED">
        <w:rPr>
          <w:bCs/>
          <w:highlight w:val="cyan"/>
          <w:u w:val="single"/>
        </w:rPr>
        <w:t>those who are risking their lives</w:t>
      </w:r>
      <w:r w:rsidRPr="006A04ED">
        <w:rPr>
          <w:bCs/>
          <w:u w:val="single"/>
        </w:rPr>
        <w:t xml:space="preserve"> and their livelihoods to challenge Iran’s repressive government </w:t>
      </w:r>
      <w:r w:rsidRPr="006A04ED">
        <w:rPr>
          <w:bCs/>
          <w:highlight w:val="cyan"/>
          <w:u w:val="single"/>
        </w:rPr>
        <w:t>should know</w:t>
      </w:r>
      <w:r w:rsidRPr="006A04ED">
        <w:rPr>
          <w:bCs/>
          <w:u w:val="single"/>
        </w:rPr>
        <w:t xml:space="preserve"> that </w:t>
      </w:r>
      <w:r w:rsidRPr="006A04ED">
        <w:rPr>
          <w:bCs/>
          <w:highlight w:val="cyan"/>
          <w:u w:val="single"/>
        </w:rPr>
        <w:t>American support</w:t>
      </w:r>
      <w:r w:rsidRPr="006A04ED">
        <w:rPr>
          <w:bCs/>
          <w:u w:val="single"/>
        </w:rPr>
        <w:t xml:space="preserve"> goes beyond words—that </w:t>
      </w:r>
      <w:r w:rsidRPr="006A04ED">
        <w:rPr>
          <w:bCs/>
          <w:highlight w:val="cyan"/>
          <w:u w:val="single"/>
        </w:rPr>
        <w:t>the country can be a place of refuge for today’s human rights defenders, just as it has been for so many before them.</w:t>
      </w:r>
    </w:p>
    <w:p w:rsidR="007863AF" w:rsidRPr="00954918" w:rsidRDefault="007863AF" w:rsidP="007863AF">
      <w:pPr>
        <w:pStyle w:val="Heading4"/>
      </w:pPr>
      <w:r>
        <w:t xml:space="preserve">Support for protesters is key to regime change and democratization – solves Middle East instability </w:t>
      </w:r>
    </w:p>
    <w:p w:rsidR="007863AF" w:rsidRPr="00954918" w:rsidRDefault="007863AF" w:rsidP="007863AF">
      <w:pPr>
        <w:rPr>
          <w:rFonts w:eastAsia="Times New Roman"/>
        </w:rPr>
      </w:pPr>
      <w:r w:rsidRPr="00954918">
        <w:rPr>
          <w:rStyle w:val="Style13ptBold"/>
        </w:rPr>
        <w:t>Sajadi 6/10/18</w:t>
      </w:r>
      <w:r w:rsidRPr="00954918">
        <w:rPr>
          <w:rFonts w:eastAsia="Times New Roman"/>
        </w:rPr>
        <w:t xml:space="preserve"> (Saeid, MD, Iranian hematology specialist living in the US, + contributor @ Kansas City Star, "Real hope for democracy in Iran, but the U.S. should help," </w:t>
      </w:r>
      <w:hyperlink r:id="rId18">
        <w:r w:rsidRPr="00954918">
          <w:rPr>
            <w:rStyle w:val="Hyperlink"/>
            <w:rFonts w:eastAsia="Times New Roman"/>
          </w:rPr>
          <w:t>https://www.kansascity.com/opinion/readers-opinion/guest-commentary/article212899194.html</w:t>
        </w:r>
      </w:hyperlink>
      <w:r w:rsidRPr="00954918">
        <w:rPr>
          <w:rFonts w:eastAsia="Times New Roman"/>
        </w:rPr>
        <w:t>)</w:t>
      </w:r>
    </w:p>
    <w:p w:rsidR="007863AF" w:rsidRPr="00954918" w:rsidRDefault="007863AF" w:rsidP="007863AF">
      <w:pPr>
        <w:rPr>
          <w:rFonts w:eastAsia="Times New Roman"/>
          <w:sz w:val="16"/>
        </w:rPr>
      </w:pPr>
      <w:r w:rsidRPr="00954918">
        <w:rPr>
          <w:rFonts w:eastAsia="Times New Roman"/>
          <w:b/>
          <w:bCs/>
          <w:highlight w:val="yellow"/>
          <w:u w:val="single"/>
        </w:rPr>
        <w:t>A change for the better in the Middle East and the Islamic world depends on a fundamental change in Iran</w:t>
      </w:r>
      <w:r w:rsidRPr="00954918">
        <w:rPr>
          <w:rFonts w:eastAsia="Times New Roman"/>
          <w:sz w:val="16"/>
        </w:rPr>
        <w:t xml:space="preserve">. </w:t>
      </w:r>
      <w:r w:rsidRPr="00954918">
        <w:rPr>
          <w:rFonts w:eastAsia="Times New Roman"/>
          <w:highlight w:val="yellow"/>
          <w:u w:val="single"/>
        </w:rPr>
        <w:t>The regime</w:t>
      </w:r>
      <w:r w:rsidRPr="00954918">
        <w:rPr>
          <w:rFonts w:eastAsia="Times New Roman"/>
          <w:u w:val="single"/>
        </w:rPr>
        <w:t xml:space="preserve"> currently in power </w:t>
      </w:r>
      <w:r w:rsidRPr="00954918">
        <w:rPr>
          <w:rFonts w:eastAsia="Times New Roman"/>
          <w:highlight w:val="yellow"/>
          <w:u w:val="single"/>
        </w:rPr>
        <w:t xml:space="preserve">in Iran has acted as the </w:t>
      </w:r>
      <w:r w:rsidRPr="00954918">
        <w:rPr>
          <w:rFonts w:eastAsia="Times New Roman"/>
          <w:b/>
          <w:bCs/>
          <w:highlight w:val="yellow"/>
          <w:u w:val="single"/>
        </w:rPr>
        <w:t>most destructive force</w:t>
      </w:r>
      <w:r w:rsidRPr="00954918">
        <w:rPr>
          <w:rFonts w:eastAsia="Times New Roman"/>
          <w:highlight w:val="yellow"/>
          <w:u w:val="single"/>
        </w:rPr>
        <w:t xml:space="preserve"> affecting the stability, safety and security in the region and beyond</w:t>
      </w:r>
      <w:r w:rsidRPr="00954918">
        <w:rPr>
          <w:rFonts w:eastAsia="Times New Roman"/>
          <w:sz w:val="16"/>
        </w:rPr>
        <w:t xml:space="preserve">, as well as the prospect for a positive historical change — comparatively similar to the Renaissance. </w:t>
      </w:r>
      <w:r w:rsidRPr="00954918">
        <w:rPr>
          <w:rFonts w:eastAsia="Times New Roman"/>
          <w:highlight w:val="yellow"/>
          <w:u w:val="single"/>
        </w:rPr>
        <w:t>The nationwide uprising</w:t>
      </w:r>
      <w:r w:rsidRPr="00954918">
        <w:rPr>
          <w:rFonts w:eastAsia="Times New Roman"/>
          <w:sz w:val="16"/>
        </w:rPr>
        <w:t xml:space="preserve"> at the end of last year, which shook the foundation of the regime to its core, </w:t>
      </w:r>
      <w:r w:rsidRPr="00954918">
        <w:rPr>
          <w:rFonts w:eastAsia="Times New Roman"/>
          <w:highlight w:val="yellow"/>
          <w:u w:val="single"/>
        </w:rPr>
        <w:t>continued</w:t>
      </w:r>
      <w:r w:rsidRPr="00954918">
        <w:rPr>
          <w:rFonts w:eastAsia="Times New Roman"/>
          <w:u w:val="single"/>
        </w:rPr>
        <w:t xml:space="preserve"> into this year</w:t>
      </w:r>
      <w:r w:rsidRPr="00954918">
        <w:rPr>
          <w:rFonts w:eastAsia="Times New Roman"/>
          <w:sz w:val="16"/>
        </w:rPr>
        <w:t xml:space="preserve">, surprising many observers both inside and outside the country. Strikingly, </w:t>
      </w:r>
      <w:r w:rsidRPr="00954918">
        <w:rPr>
          <w:rFonts w:eastAsia="Times New Roman"/>
          <w:highlight w:val="yellow"/>
          <w:u w:val="single"/>
        </w:rPr>
        <w:t>it saw participation from all sectors of society</w:t>
      </w:r>
      <w:r w:rsidRPr="00954918">
        <w:rPr>
          <w:rFonts w:eastAsia="Times New Roman"/>
          <w:sz w:val="16"/>
        </w:rPr>
        <w:t xml:space="preserve">, especially rural poor people, farmers and others who had long been assumed to support or at least tolerate the clerical regime. </w:t>
      </w:r>
      <w:r w:rsidRPr="00954918">
        <w:rPr>
          <w:rFonts w:eastAsia="Times New Roman"/>
          <w:u w:val="single"/>
        </w:rPr>
        <w:t xml:space="preserve">These mass protests revealed that the demand for an end of the current order is not limited to Iran’s urban middle class. </w:t>
      </w:r>
      <w:r w:rsidRPr="0009025B">
        <w:rPr>
          <w:rFonts w:eastAsia="Times New Roman"/>
          <w:b/>
          <w:highlight w:val="yellow"/>
          <w:u w:val="single"/>
        </w:rPr>
        <w:t>They represent the will of the people</w:t>
      </w:r>
      <w:r w:rsidRPr="0009025B">
        <w:rPr>
          <w:rFonts w:eastAsia="Times New Roman"/>
          <w:b/>
          <w:u w:val="single"/>
        </w:rPr>
        <w:t xml:space="preserve"> </w:t>
      </w:r>
      <w:r w:rsidRPr="00954918">
        <w:rPr>
          <w:rFonts w:eastAsia="Times New Roman"/>
          <w:u w:val="single"/>
        </w:rPr>
        <w:t>as a whole.</w:t>
      </w:r>
      <w:r w:rsidRPr="00954918">
        <w:rPr>
          <w:rFonts w:eastAsia="Times New Roman"/>
          <w:sz w:val="16"/>
        </w:rPr>
        <w:t xml:space="preserve"> This was expressed in the form of popular slogans such as “Death to the dictator,” which is particularly provocative in the face of a system that can legally use the death penalty to punish any criticism of Supreme Leader Ali Khamenei. The other pivotal slogan was “Hard-liner, reformist, the game is now over.” The latter clearly suggests that </w:t>
      </w:r>
      <w:r w:rsidRPr="00954918">
        <w:rPr>
          <w:rFonts w:eastAsia="Times New Roman"/>
          <w:highlight w:val="yellow"/>
          <w:u w:val="single"/>
        </w:rPr>
        <w:t>the people of Iran</w:t>
      </w:r>
      <w:r w:rsidRPr="00954918">
        <w:rPr>
          <w:rFonts w:eastAsia="Times New Roman"/>
          <w:u w:val="single"/>
        </w:rPr>
        <w:t xml:space="preserve"> look beyond the establishment as a whole, and they </w:t>
      </w:r>
      <w:r w:rsidRPr="00954918">
        <w:rPr>
          <w:rFonts w:eastAsia="Times New Roman"/>
          <w:highlight w:val="yellow"/>
          <w:u w:val="single"/>
        </w:rPr>
        <w:t>want an end to the totality of the regime</w:t>
      </w:r>
      <w:r w:rsidRPr="00954918">
        <w:rPr>
          <w:rFonts w:eastAsia="Times New Roman"/>
          <w:u w:val="single"/>
        </w:rPr>
        <w:t>, including all its factions</w:t>
      </w:r>
      <w:r w:rsidRPr="00954918">
        <w:rPr>
          <w:rFonts w:eastAsia="Times New Roman"/>
          <w:sz w:val="16"/>
        </w:rPr>
        <w:t xml:space="preserve">. It’s worth noting that the West has heavily invested in this so-called “reformist” faction as a vehicle for change during the past three decades. The widespread revolt, which spread to more than 140 cities in a matter of just a few days, points to two harsh realities: the explosive nature of the Iranian society yearning for a fundamental change, as well as how deeply the hidden and effective network of the main Iranian opposition force — PMOI, or the People’s Mojahedin Organization of Iran — is rooted throughout Iran. In trying to wipe out PMOI from Iran’s political scene, the regime executed 30,000 of its members in the summer of 1988 alone. Khamenei said this January that opposition activists led by the group had planned for months to facilitate the rapid spread of unrest all across the country. Prior to the uprising, Maryam Rajavi, president-elect of NCRI, the National Council of Resistance of Iran, had predicted a “year full of uprising” and ultimate victory of the people over the regime. </w:t>
      </w:r>
      <w:r w:rsidRPr="00954918">
        <w:rPr>
          <w:rFonts w:eastAsia="Times New Roman"/>
          <w:u w:val="single"/>
        </w:rPr>
        <w:t xml:space="preserve">Since the onset of the uprising, </w:t>
      </w:r>
      <w:r w:rsidRPr="00954918">
        <w:rPr>
          <w:rFonts w:eastAsia="Times New Roman"/>
          <w:highlight w:val="yellow"/>
          <w:u w:val="single"/>
        </w:rPr>
        <w:t>the movement has continued and spread</w:t>
      </w:r>
      <w:r w:rsidRPr="00954918">
        <w:rPr>
          <w:rFonts w:eastAsia="Times New Roman"/>
          <w:u w:val="single"/>
        </w:rPr>
        <w:t xml:space="preserve"> to various socio-economic sectors.</w:t>
      </w:r>
      <w:r w:rsidRPr="00954918">
        <w:rPr>
          <w:rFonts w:eastAsia="Times New Roman"/>
          <w:sz w:val="16"/>
        </w:rPr>
        <w:t xml:space="preserve"> The latest is an ongoing nationwide strike by truck drivers. A few days ago, the strikers went so far as physically obstructing and forcibly unloading vehicles that had been dispatched by the hard-liner paramilitary Iranian Revolutionary Guard Corps. In a speech on May 21, Secretary of State Mike Pompeo outlined a new U.S. strategy toward Iran, clearly demanding 12 areas of “behavior change” from the rulers of Iran. Even though this new policy is geared toward limiting the destructive influence of Iran’s rulers beyond the country’s borders, it lends support to the Iranian people. </w:t>
      </w:r>
      <w:r w:rsidRPr="00954918">
        <w:rPr>
          <w:rFonts w:eastAsia="Times New Roman"/>
          <w:highlight w:val="yellow"/>
          <w:u w:val="single"/>
        </w:rPr>
        <w:t xml:space="preserve">Now that everyday Iranians are risking their lives by continuously coming to streets and demanding change, </w:t>
      </w:r>
      <w:r w:rsidRPr="00954918">
        <w:rPr>
          <w:rFonts w:eastAsia="Times New Roman"/>
          <w:b/>
          <w:bCs/>
          <w:highlight w:val="yellow"/>
          <w:u w:val="single"/>
        </w:rPr>
        <w:t>the U.S. should seize this historical opportunity with new policy objectives</w:t>
      </w:r>
      <w:r w:rsidRPr="00954918">
        <w:rPr>
          <w:rFonts w:eastAsia="Times New Roman"/>
          <w:sz w:val="16"/>
        </w:rPr>
        <w:t xml:space="preserve">. </w:t>
      </w:r>
      <w:r w:rsidRPr="00954918">
        <w:rPr>
          <w:rFonts w:eastAsia="Times New Roman"/>
          <w:b/>
          <w:bCs/>
          <w:highlight w:val="yellow"/>
          <w:u w:val="single"/>
        </w:rPr>
        <w:t>It needs to support Iranians more aggressively, and in clear and concrete terms</w:t>
      </w:r>
      <w:r w:rsidRPr="00954918">
        <w:rPr>
          <w:rFonts w:eastAsia="Times New Roman"/>
          <w:sz w:val="16"/>
        </w:rPr>
        <w:t xml:space="preserve">. </w:t>
      </w:r>
      <w:r w:rsidRPr="00954918">
        <w:rPr>
          <w:rFonts w:eastAsia="Times New Roman"/>
          <w:highlight w:val="yellow"/>
          <w:u w:val="single"/>
        </w:rPr>
        <w:t>This protest movement is the only vehicle currently viable for a fundamental change in Iran,</w:t>
      </w:r>
      <w:r w:rsidRPr="00954918">
        <w:rPr>
          <w:rFonts w:eastAsia="Times New Roman"/>
          <w:u w:val="single"/>
        </w:rPr>
        <w:t xml:space="preserve"> and supporting it is in the best national interests of the American people.</w:t>
      </w:r>
    </w:p>
    <w:p w:rsidR="007863AF" w:rsidRDefault="007863AF" w:rsidP="007863AF"/>
    <w:p w:rsidR="007863AF" w:rsidRPr="00EC690C" w:rsidRDefault="007863AF" w:rsidP="007863AF">
      <w:pPr>
        <w:pStyle w:val="Heading4"/>
      </w:pPr>
      <w:r>
        <w:t>Regime change is key to prevent human rights abuse, terrorism, and nuclear proliferation</w:t>
      </w:r>
    </w:p>
    <w:p w:rsidR="007863AF" w:rsidRDefault="007863AF" w:rsidP="007863AF">
      <w:pPr>
        <w:rPr>
          <w:color w:val="FFFFFF" w:themeColor="background1"/>
        </w:rPr>
      </w:pPr>
      <w:r w:rsidRPr="4CDD9B82">
        <w:rPr>
          <w:rStyle w:val="Style13ptBold"/>
        </w:rPr>
        <w:t xml:space="preserve">Dubowitz and Shapiro 18 </w:t>
      </w:r>
      <w:r>
        <w:t xml:space="preserve">- Mark Dubowitz, chief executive of the Foundation for Defense of Democracies, Iran sanctions expert at the foundation, and Daniel B. Shapiro, distinguished visiting fellow at the Institute for National Security Studies in Tel Aviv. He served as U.S. ambassador to Israel and as senior director for the Middle East and North Africa at the National Security Council during the Obama administration. “Where We Can Agree on Iran.” Politico, 01 January 2018, </w:t>
      </w:r>
      <w:hyperlink r:id="rId19">
        <w:r w:rsidRPr="4CDD9B82">
          <w:rPr>
            <w:rStyle w:val="Hyperlink"/>
          </w:rPr>
          <w:t>https://www.politico.com/magazine/story/2018/01/01/where-we-can-agree-on-iran-216205</w:t>
        </w:r>
      </w:hyperlink>
      <w:r>
        <w:t>. Accessed 12 July 2018.</w:t>
      </w:r>
      <w:r w:rsidRPr="4CDD9B82">
        <w:rPr>
          <w:color w:val="FFFFFF" w:themeColor="background1"/>
        </w:rPr>
        <w:t xml:space="preserve"> Hi Gabe.</w:t>
      </w:r>
    </w:p>
    <w:p w:rsidR="007863AF" w:rsidRDefault="007863AF" w:rsidP="007863AF">
      <w:pPr>
        <w:rPr>
          <w:u w:val="single"/>
        </w:rPr>
      </w:pPr>
      <w:r w:rsidRPr="4CDD9B82">
        <w:rPr>
          <w:highlight w:val="cyan"/>
          <w:u w:val="single"/>
        </w:rPr>
        <w:t>Imagine a free, democratic, independent</w:t>
      </w:r>
      <w:r w:rsidRPr="4CDD9B82">
        <w:rPr>
          <w:u w:val="single"/>
        </w:rPr>
        <w:t xml:space="preserve"> and wealthy </w:t>
      </w:r>
      <w:r w:rsidRPr="4CDD9B82">
        <w:rPr>
          <w:highlight w:val="cyan"/>
          <w:u w:val="single"/>
        </w:rPr>
        <w:t>Iran</w:t>
      </w:r>
      <w:r w:rsidRPr="4CDD9B82">
        <w:rPr>
          <w:u w:val="single"/>
        </w:rPr>
        <w:t xml:space="preserve"> giving full expression to the beauty of Persian culture and the brains and spirit of its people. Imagine a political, clerical and military elite that doesn’t steal its country’s patrimony while brutally repressing its own people and terrorizing its neighbors.</w:t>
      </w:r>
      <w:r w:rsidRPr="4CDD9B82">
        <w:rPr>
          <w:sz w:val="16"/>
          <w:szCs w:val="16"/>
        </w:rPr>
        <w:t xml:space="preserve"> We are long-time friends who have disagreed vehemently on the wisdom of President Barack Obama’s nuclear deal with Iran; Dan is Obama’s former ambassador to Israel, and Mark is one of that agreement’s most persistent critics. But we agree with equal passion that </w:t>
      </w:r>
      <w:r w:rsidRPr="4CDD9B82">
        <w:rPr>
          <w:b/>
          <w:bCs/>
          <w:highlight w:val="cyan"/>
          <w:u w:val="single"/>
        </w:rPr>
        <w:t>America</w:t>
      </w:r>
      <w:r w:rsidRPr="4CDD9B82">
        <w:rPr>
          <w:u w:val="single"/>
        </w:rPr>
        <w:t>ns</w:t>
      </w:r>
      <w:r w:rsidRPr="4CDD9B82">
        <w:rPr>
          <w:sz w:val="16"/>
          <w:szCs w:val="16"/>
        </w:rPr>
        <w:t xml:space="preserve">, regardless of party or position on the nuclear deal, </w:t>
      </w:r>
      <w:r w:rsidRPr="4CDD9B82">
        <w:rPr>
          <w:b/>
          <w:bCs/>
          <w:highlight w:val="cyan"/>
          <w:u w:val="single"/>
        </w:rPr>
        <w:t>should be supporting the aspirations of Iranians to be free from their</w:t>
      </w:r>
      <w:r w:rsidRPr="4CDD9B82">
        <w:rPr>
          <w:highlight w:val="cyan"/>
          <w:u w:val="single"/>
        </w:rPr>
        <w:t xml:space="preserve"> </w:t>
      </w:r>
      <w:r w:rsidRPr="4CDD9B82">
        <w:rPr>
          <w:u w:val="single"/>
        </w:rPr>
        <w:t xml:space="preserve">brutal and corrupt </w:t>
      </w:r>
      <w:r w:rsidRPr="4CDD9B82">
        <w:rPr>
          <w:b/>
          <w:bCs/>
          <w:highlight w:val="cyan"/>
          <w:u w:val="single"/>
        </w:rPr>
        <w:t>rulers</w:t>
      </w:r>
      <w:r w:rsidRPr="4CDD9B82">
        <w:rPr>
          <w:highlight w:val="cyan"/>
          <w:u w:val="single"/>
        </w:rPr>
        <w:t>.</w:t>
      </w:r>
      <w:r w:rsidRPr="4CDD9B82">
        <w:rPr>
          <w:u w:val="single"/>
        </w:rPr>
        <w:t xml:space="preserve"> That’s the dream of the tens of thousands of Iranians who have taken to the streets this past weekend in dozens of cities across the country.</w:t>
      </w:r>
    </w:p>
    <w:p w:rsidR="007863AF" w:rsidRDefault="007863AF" w:rsidP="007863AF">
      <w:pPr>
        <w:rPr>
          <w:sz w:val="16"/>
          <w:szCs w:val="16"/>
        </w:rPr>
      </w:pPr>
      <w:r w:rsidRPr="4CDD9B82">
        <w:rPr>
          <w:sz w:val="16"/>
          <w:szCs w:val="16"/>
        </w:rPr>
        <w:t xml:space="preserve">Iranians are on the streets voicing fury about corruption, inflation and unemployment—but they are also directing their ire against the regime’s foreign adventurism in Syria, Lebanon and Gaza and against the billions of dollars provided to terrorist proxies like Hezbollah. </w:t>
      </w:r>
      <w:r w:rsidRPr="4CDD9B82">
        <w:rPr>
          <w:highlight w:val="cyan"/>
          <w:u w:val="single"/>
        </w:rPr>
        <w:t>The Iranian clerical regime is</w:t>
      </w:r>
      <w:r w:rsidRPr="4CDD9B82">
        <w:rPr>
          <w:u w:val="single"/>
        </w:rPr>
        <w:t xml:space="preserve"> a </w:t>
      </w:r>
      <w:r w:rsidRPr="006A04ED">
        <w:rPr>
          <w:highlight w:val="cyan"/>
          <w:u w:val="single"/>
        </w:rPr>
        <w:t>cruel, human-rights abusing, terrorism-sponsoring</w:t>
      </w:r>
      <w:r w:rsidRPr="4CDD9B82">
        <w:rPr>
          <w:u w:val="single"/>
        </w:rPr>
        <w:t xml:space="preserve"> menace that is </w:t>
      </w:r>
      <w:r w:rsidRPr="006A04ED">
        <w:rPr>
          <w:highlight w:val="cyan"/>
          <w:u w:val="single"/>
        </w:rPr>
        <w:t xml:space="preserve">destabilizing the Middle East, </w:t>
      </w:r>
      <w:r w:rsidRPr="006A04ED">
        <w:rPr>
          <w:b/>
          <w:bCs/>
          <w:highlight w:val="cyan"/>
          <w:u w:val="single"/>
        </w:rPr>
        <w:t>develop</w:t>
      </w:r>
      <w:r w:rsidRPr="4CDD9B82">
        <w:rPr>
          <w:b/>
          <w:bCs/>
          <w:highlight w:val="cyan"/>
          <w:u w:val="single"/>
        </w:rPr>
        <w:t>ing and proliferating missiles and seeking nuclear weapons</w:t>
      </w:r>
      <w:r w:rsidRPr="4CDD9B82">
        <w:rPr>
          <w:u w:val="single"/>
        </w:rPr>
        <w:t>. It runs an economy so far incapable of capitalizing on the relief of sanctions for the good of its people because it is regime-controlled, socialist, centrally planned and stifling to private entrepreneurship.</w:t>
      </w:r>
      <w:r w:rsidRPr="4CDD9B82">
        <w:rPr>
          <w:sz w:val="16"/>
          <w:szCs w:val="16"/>
        </w:rPr>
        <w:t xml:space="preserve"> Companies controlled by the Supreme Leader Ali Khamenei, his Islamic Revolutionary Guards and the clerical establishment provide billions to grease their corrupt patronage networks. They have permeated key sectors of the economy, creating legal and reputational risks that have sidelined both foreign and private Iranian investors.</w:t>
      </w:r>
    </w:p>
    <w:p w:rsidR="007863AF" w:rsidRDefault="007863AF" w:rsidP="007863AF">
      <w:pPr>
        <w:rPr>
          <w:u w:val="single"/>
        </w:rPr>
      </w:pPr>
      <w:r w:rsidRPr="4CDD9B82">
        <w:rPr>
          <w:sz w:val="16"/>
          <w:szCs w:val="16"/>
        </w:rPr>
        <w:t xml:space="preserve">One clear takeaway from these protests is that, as outsiders, we don’t know enough. </w:t>
      </w:r>
      <w:r w:rsidRPr="4CDD9B82">
        <w:rPr>
          <w:highlight w:val="cyan"/>
          <w:u w:val="single"/>
        </w:rPr>
        <w:t>The</w:t>
      </w:r>
      <w:r w:rsidRPr="4CDD9B82">
        <w:rPr>
          <w:u w:val="single"/>
        </w:rPr>
        <w:t xml:space="preserve"> causes of the </w:t>
      </w:r>
      <w:r w:rsidRPr="4CDD9B82">
        <w:rPr>
          <w:highlight w:val="cyan"/>
          <w:u w:val="single"/>
        </w:rPr>
        <w:t>protests are</w:t>
      </w:r>
      <w:r w:rsidRPr="4CDD9B82">
        <w:rPr>
          <w:u w:val="single"/>
        </w:rPr>
        <w:t xml:space="preserve"> not monolithic, their scale is </w:t>
      </w:r>
      <w:r w:rsidRPr="4CDD9B82">
        <w:rPr>
          <w:highlight w:val="cyan"/>
          <w:u w:val="single"/>
        </w:rPr>
        <w:t>significant but not necessarily determinative</w:t>
      </w:r>
      <w:r w:rsidRPr="4CDD9B82">
        <w:rPr>
          <w:u w:val="single"/>
        </w:rPr>
        <w:t>, the trajectory is uncertain, the leadership unclear and the regime’s response is likely to be repressive</w:t>
      </w:r>
      <w:r w:rsidRPr="4CDD9B82">
        <w:rPr>
          <w:sz w:val="16"/>
          <w:szCs w:val="16"/>
        </w:rPr>
        <w:t xml:space="preserve">. We must approach these protests with humility in understanding their ultimate meaning and impact. They are big, bold, widespread, impressive and heartfelt—but we have no idea if these protests will mushroom into a genuine threat to the regime. We hope so; </w:t>
      </w:r>
      <w:r w:rsidRPr="4CDD9B82">
        <w:rPr>
          <w:highlight w:val="cyan"/>
          <w:u w:val="single"/>
        </w:rPr>
        <w:t>any prospect of shortening this Iranian regime’s lease on life should be welcomed.</w:t>
      </w:r>
      <w:r w:rsidRPr="4CDD9B82">
        <w:rPr>
          <w:u w:val="single"/>
        </w:rPr>
        <w:t xml:space="preserve"> If this movement could lead to the end of Khamenei’s regime, it would be a boon mostly for Iranians but also for Lebanese, Iraqis, Syrians, Yemenis, Israelis, Palestinians, Saudis, Emiratis—and for Americans.</w:t>
      </w:r>
    </w:p>
    <w:p w:rsidR="007863AF" w:rsidRPr="00210ADA" w:rsidRDefault="007863AF" w:rsidP="007863AF">
      <w:pPr>
        <w:pStyle w:val="Heading4"/>
      </w:pPr>
      <w:r>
        <w:t>Even the perception of Iran prolif would cause regional war which draws in the US</w:t>
      </w:r>
    </w:p>
    <w:p w:rsidR="007863AF" w:rsidRDefault="007863AF" w:rsidP="007863AF">
      <w:pPr>
        <w:rPr>
          <w:rStyle w:val="Hyperlink"/>
          <w:color w:val="FFFFFF" w:themeColor="background1"/>
        </w:rPr>
      </w:pPr>
      <w:r w:rsidRPr="00210ADA">
        <w:rPr>
          <w:rStyle w:val="Style13ptBold"/>
          <w:b w:val="0"/>
        </w:rPr>
        <w:t xml:space="preserve">Amanda </w:t>
      </w:r>
      <w:r w:rsidRPr="00210ADA">
        <w:rPr>
          <w:rStyle w:val="Style13ptBold"/>
        </w:rPr>
        <w:t>Erickson ’18</w:t>
      </w:r>
      <w:r w:rsidRPr="00210ADA">
        <w:rPr>
          <w:rStyle w:val="Style13ptBold"/>
          <w:b w:val="0"/>
        </w:rPr>
        <w:t>, Foreign affairs writer for The Washington Post. Previously, she worked as an editor for Outlook and PostEverything, “How Trump’s Iran deal decision may lead to war,” The Washington Post, 5/11/18, https://www.google.com/amp/s/www.washingtonpost.com/amphtml/news/worldviews/wp/2018/05/11/how-trumps-iran-deal-decision-may-lead-to-war/</w:t>
      </w:r>
      <w:r w:rsidRPr="007D570C">
        <w:rPr>
          <w:rStyle w:val="Hyperlink"/>
          <w:color w:val="FFFFFF" w:themeColor="background1"/>
        </w:rPr>
        <w:t xml:space="preserve"> what</w:t>
      </w:r>
      <w:r>
        <w:rPr>
          <w:rStyle w:val="Hyperlink"/>
          <w:color w:val="FFFFFF" w:themeColor="background1"/>
        </w:rPr>
        <w:t xml:space="preserve">’s </w:t>
      </w:r>
    </w:p>
    <w:p w:rsidR="007863AF" w:rsidRPr="00210ADA" w:rsidRDefault="007863AF" w:rsidP="007863AF">
      <w:r w:rsidRPr="00210ADA">
        <w:t xml:space="preserve">Tension between Israel and Iran is nothing new, of course. But </w:t>
      </w:r>
      <w:r w:rsidRPr="00273881">
        <w:rPr>
          <w:rStyle w:val="StyleUnderline"/>
          <w:highlight w:val="yellow"/>
        </w:rPr>
        <w:t xml:space="preserve">the </w:t>
      </w:r>
      <w:r w:rsidRPr="00273881">
        <w:t xml:space="preserve">speedy </w:t>
      </w:r>
      <w:r w:rsidRPr="00273881">
        <w:rPr>
          <w:rStyle w:val="StyleUnderline"/>
          <w:highlight w:val="yellow"/>
        </w:rPr>
        <w:t>acceleration of violence</w:t>
      </w:r>
      <w:r w:rsidRPr="00210ADA">
        <w:t xml:space="preserve"> between the two countries </w:t>
      </w:r>
      <w:r w:rsidRPr="00273881">
        <w:rPr>
          <w:rStyle w:val="StyleUnderline"/>
          <w:highlight w:val="yellow"/>
        </w:rPr>
        <w:t>is</w:t>
      </w:r>
      <w:r w:rsidRPr="00210ADA">
        <w:t xml:space="preserve"> cause for concern. And it’s almost certainly </w:t>
      </w:r>
      <w:r w:rsidRPr="00273881">
        <w:rPr>
          <w:rStyle w:val="StyleUnderline"/>
          <w:highlight w:val="yellow"/>
        </w:rPr>
        <w:t>a result of Trump's decision.</w:t>
      </w:r>
      <w:r w:rsidRPr="00210ADA">
        <w:t xml:space="preserve"> “While Israel and Iran have been conducting a shadow war in Syria for months under the cover of the civil war there,” the New York Times wrote, “the conflict has now burst into the open.” It’s anyone's g</w:t>
      </w:r>
      <w:r>
        <w:t>uess how far things may now go.</w:t>
      </w:r>
    </w:p>
    <w:p w:rsidR="007863AF" w:rsidRPr="00210ADA" w:rsidRDefault="007863AF" w:rsidP="007863AF">
      <w:pPr>
        <w:pStyle w:val="NoSpacing"/>
      </w:pPr>
      <w:r w:rsidRPr="00210ADA">
        <w:t xml:space="preserve">Israel and Iran’s proxy war in Syria has been going on for years. As my colleague Ishaan Tharoor explained, the </w:t>
      </w:r>
      <w:r w:rsidRPr="00273881">
        <w:rPr>
          <w:rStyle w:val="StyleUnderline"/>
          <w:highlight w:val="yellow"/>
        </w:rPr>
        <w:t>Iran</w:t>
      </w:r>
      <w:r w:rsidRPr="00210ADA">
        <w:t>ian</w:t>
      </w:r>
      <w:r w:rsidRPr="00273881">
        <w:rPr>
          <w:rStyle w:val="StyleUnderline"/>
          <w:highlight w:val="yellow"/>
        </w:rPr>
        <w:t>s' “presence in Syria is</w:t>
      </w:r>
      <w:r w:rsidRPr="00210ADA">
        <w:t xml:space="preserve"> a legitimate defense of their beleaguered ally, Syrian President Bashar al-Assad. And they see their capacity to threaten Israel from next door as a potential deterrent against</w:t>
      </w:r>
      <w:r>
        <w:t xml:space="preserve"> a long-standing regional foe.”</w:t>
      </w:r>
    </w:p>
    <w:p w:rsidR="007863AF" w:rsidRPr="00210ADA" w:rsidRDefault="007863AF" w:rsidP="007863AF">
      <w:pPr>
        <w:pStyle w:val="NoSpacing"/>
      </w:pPr>
      <w:r w:rsidRPr="00210ADA">
        <w:t xml:space="preserve">That’s </w:t>
      </w:r>
      <w:r w:rsidRPr="00273881">
        <w:rPr>
          <w:rStyle w:val="StyleUnderline"/>
          <w:highlight w:val="yellow"/>
        </w:rPr>
        <w:t>unacceptable to Israel.</w:t>
      </w:r>
      <w:r w:rsidRPr="00210ADA">
        <w:t xml:space="preserve"> Since 2012, the Israelis have allegedly launched more than 100 strikes on supposedly Iran-linked positions in Syria. It’s necessary, they argue, to keep Iran away from their borders and stop the flow of weapons to Hezbollah, Iran's Lebanese ally.</w:t>
      </w:r>
    </w:p>
    <w:p w:rsidR="007863AF" w:rsidRPr="00210ADA" w:rsidRDefault="007863AF" w:rsidP="007863AF">
      <w:pPr>
        <w:pStyle w:val="NoSpacing"/>
      </w:pPr>
      <w:r w:rsidRPr="00210ADA">
        <w:t>But the existence of the accord seemed to help stave off the worst. Iran threatened retaliation last month after an Israeli strike killed seven Iranian soldiers, but it had never directly struck back against Israel — at least not until after Trump’s announcement.</w:t>
      </w:r>
    </w:p>
    <w:p w:rsidR="007863AF" w:rsidRPr="009614BD" w:rsidRDefault="007863AF" w:rsidP="007863AF">
      <w:pPr>
        <w:pStyle w:val="NoSpacing"/>
        <w:rPr>
          <w:u w:val="single"/>
        </w:rPr>
      </w:pPr>
      <w:r w:rsidRPr="00210ADA">
        <w:t xml:space="preserve">Now, </w:t>
      </w:r>
      <w:r w:rsidRPr="00273881">
        <w:rPr>
          <w:rStyle w:val="StyleUnderline"/>
          <w:highlight w:val="yellow"/>
        </w:rPr>
        <w:t xml:space="preserve">without the involvement of the </w:t>
      </w:r>
      <w:r w:rsidRPr="00273881">
        <w:rPr>
          <w:rStyle w:val="Emphasis"/>
          <w:highlight w:val="yellow"/>
        </w:rPr>
        <w:t>U</w:t>
      </w:r>
      <w:r w:rsidRPr="00273881">
        <w:rPr>
          <w:rStyle w:val="StyleUnderline"/>
        </w:rPr>
        <w:t xml:space="preserve">nited </w:t>
      </w:r>
      <w:r w:rsidRPr="00273881">
        <w:rPr>
          <w:rStyle w:val="Emphasis"/>
          <w:highlight w:val="yellow"/>
        </w:rPr>
        <w:t>S</w:t>
      </w:r>
      <w:r w:rsidRPr="00273881">
        <w:rPr>
          <w:rStyle w:val="StyleUnderline"/>
        </w:rPr>
        <w:t>tates</w:t>
      </w:r>
      <w:r w:rsidRPr="00210ADA">
        <w:t>, said Ian Bremmer, the founder and president of the Eurasia Group, a political consultancy, “</w:t>
      </w:r>
      <w:r w:rsidRPr="00273881">
        <w:rPr>
          <w:rStyle w:val="StyleUnderline"/>
          <w:highlight w:val="yellow"/>
        </w:rPr>
        <w:t>it is more likely</w:t>
      </w:r>
      <w:r w:rsidRPr="00210ADA">
        <w:t xml:space="preserve"> that </w:t>
      </w:r>
      <w:r w:rsidRPr="00273881">
        <w:rPr>
          <w:rStyle w:val="StyleUnderline"/>
          <w:highlight w:val="yellow"/>
        </w:rPr>
        <w:t>we see military strikes.”</w:t>
      </w:r>
    </w:p>
    <w:p w:rsidR="007863AF" w:rsidRPr="009614BD" w:rsidRDefault="007863AF" w:rsidP="007863AF">
      <w:pPr>
        <w:pStyle w:val="NoSpacing"/>
        <w:rPr>
          <w:b/>
          <w:iCs/>
          <w:u w:val="single"/>
        </w:rPr>
      </w:pPr>
      <w:r w:rsidRPr="00210ADA">
        <w:t xml:space="preserve">Bremmer told Vanity Fair that “the Iranians have not responded, and I am sure a part of the reason for that is that they don’t want to give the Americans any reason to leave the deal. Now that they have done so, I assume that </w:t>
      </w:r>
      <w:r w:rsidRPr="00273881">
        <w:rPr>
          <w:rStyle w:val="StyleUnderline"/>
          <w:highlight w:val="yellow"/>
        </w:rPr>
        <w:t>the gloves are off for the Irani</w:t>
      </w:r>
      <w:r w:rsidRPr="00210ADA">
        <w:t>ans</w:t>
      </w:r>
      <w:r w:rsidRPr="00273881">
        <w:rPr>
          <w:rStyle w:val="StyleUnderline"/>
          <w:highlight w:val="yellow"/>
        </w:rPr>
        <w:t>, and it makes</w:t>
      </w:r>
      <w:r w:rsidRPr="00273881">
        <w:rPr>
          <w:rStyle w:val="Emphasis"/>
          <w:highlight w:val="yellow"/>
        </w:rPr>
        <w:t xml:space="preserve"> mutual military escalation between</w:t>
      </w:r>
      <w:r w:rsidRPr="00273881">
        <w:rPr>
          <w:rStyle w:val="Emphasis"/>
        </w:rPr>
        <w:t xml:space="preserve"> the </w:t>
      </w:r>
      <w:r w:rsidRPr="00273881">
        <w:rPr>
          <w:rStyle w:val="Emphasis"/>
          <w:highlight w:val="yellow"/>
        </w:rPr>
        <w:t>Israel</w:t>
      </w:r>
      <w:r w:rsidRPr="00273881">
        <w:rPr>
          <w:rStyle w:val="Emphasis"/>
        </w:rPr>
        <w:t>is</w:t>
      </w:r>
      <w:r w:rsidRPr="00273881">
        <w:rPr>
          <w:rStyle w:val="Emphasis"/>
          <w:highlight w:val="yellow"/>
        </w:rPr>
        <w:t xml:space="preserve"> and </w:t>
      </w:r>
      <w:r w:rsidRPr="00273881">
        <w:rPr>
          <w:rStyle w:val="Emphasis"/>
        </w:rPr>
        <w:t>the</w:t>
      </w:r>
      <w:r w:rsidRPr="00273881">
        <w:rPr>
          <w:rStyle w:val="Emphasis"/>
          <w:highlight w:val="yellow"/>
        </w:rPr>
        <w:t xml:space="preserve"> Iran</w:t>
      </w:r>
      <w:r w:rsidRPr="00273881">
        <w:rPr>
          <w:rStyle w:val="StyleUnderline"/>
        </w:rPr>
        <w:t xml:space="preserve">ians much </w:t>
      </w:r>
      <w:r w:rsidRPr="00273881">
        <w:rPr>
          <w:rStyle w:val="Emphasis"/>
          <w:highlight w:val="yellow"/>
        </w:rPr>
        <w:t>more likely.”</w:t>
      </w:r>
    </w:p>
    <w:p w:rsidR="007863AF" w:rsidRPr="00210ADA" w:rsidRDefault="007863AF" w:rsidP="007863AF">
      <w:pPr>
        <w:pStyle w:val="NoSpacing"/>
      </w:pPr>
      <w:r w:rsidRPr="00210ADA">
        <w:t>A flare-up between Iran and Israel also isn’t the only — or even the biggest — threat. Last weekend, Iranian Foreign Minister Mohammad Javad Zarif warned that his country might restart suspended elements of its nuclear program in the face of new American sanctions. “We have put a number of options for ourselves, and those options are ready including options that would involve resuming at a much greater speed our nuclear activities,” Zarif told Margaret Brennan on CBS’s “Face the Nation.”</w:t>
      </w:r>
    </w:p>
    <w:p w:rsidR="007863AF" w:rsidRPr="00210ADA" w:rsidRDefault="007863AF" w:rsidP="007863AF">
      <w:pPr>
        <w:pStyle w:val="NoSpacing"/>
      </w:pPr>
      <w:r w:rsidRPr="00210ADA">
        <w:t xml:space="preserve">If </w:t>
      </w:r>
      <w:r w:rsidRPr="00273881">
        <w:rPr>
          <w:rStyle w:val="StyleUnderline"/>
          <w:highlight w:val="yellow"/>
        </w:rPr>
        <w:t>Iran</w:t>
      </w:r>
      <w:r w:rsidRPr="00210ADA">
        <w:t xml:space="preserve"> can’t wrangle enough economic concessions from Europe to keep the nuclear agreement intact, it </w:t>
      </w:r>
      <w:r w:rsidRPr="00273881">
        <w:rPr>
          <w:rStyle w:val="StyleUnderline"/>
          <w:highlight w:val="yellow"/>
        </w:rPr>
        <w:t xml:space="preserve">might see a ramped-up nuclear program as its only option. If that happens, “you get a </w:t>
      </w:r>
      <w:r w:rsidRPr="00273881">
        <w:rPr>
          <w:rStyle w:val="Emphasis"/>
          <w:highlight w:val="yellow"/>
        </w:rPr>
        <w:t>nuclear race in the Middle East</w:t>
      </w:r>
      <w:r w:rsidRPr="00273881">
        <w:rPr>
          <w:rStyle w:val="StyleUnderline"/>
          <w:highlight w:val="yellow"/>
        </w:rPr>
        <w:t>,”</w:t>
      </w:r>
      <w:r w:rsidRPr="00210ADA">
        <w:t xml:space="preserve"> James Dorsey, a Middle East specialist at the S. Rajaratnam School of International Studies i</w:t>
      </w:r>
      <w:r>
        <w:t>n Singapore, told the Atlantic.</w:t>
      </w:r>
    </w:p>
    <w:p w:rsidR="007863AF" w:rsidRPr="00210ADA" w:rsidRDefault="007863AF" w:rsidP="007863AF">
      <w:pPr>
        <w:pStyle w:val="NoSpacing"/>
      </w:pPr>
      <w:r w:rsidRPr="00210ADA">
        <w:t>President Trump announced May 8 that the United States will resume sanctions on Iran. The Post’s Alan Sipress and Karen DeYoung explain how his decision might affect an already tense Middle East. (Sarah Parnass, Joyce Lee/The Washington Post)</w:t>
      </w:r>
    </w:p>
    <w:p w:rsidR="007863AF" w:rsidRPr="00210ADA" w:rsidRDefault="007863AF" w:rsidP="007863AF">
      <w:pPr>
        <w:pStyle w:val="NoSpacing"/>
      </w:pPr>
      <w:r w:rsidRPr="00210ADA">
        <w:t xml:space="preserve">The prospect of </w:t>
      </w:r>
      <w:r w:rsidRPr="00273881">
        <w:rPr>
          <w:rStyle w:val="Emphasis"/>
          <w:highlight w:val="yellow"/>
        </w:rPr>
        <w:t>a nuclear arms race in an increasingly fractured and volatile region is terrifying.</w:t>
      </w:r>
      <w:r w:rsidRPr="00273881">
        <w:rPr>
          <w:rStyle w:val="Emphasis"/>
        </w:rPr>
        <w:t xml:space="preserve"> </w:t>
      </w:r>
      <w:r w:rsidRPr="00210ADA">
        <w:t xml:space="preserve">Even </w:t>
      </w:r>
      <w:r w:rsidRPr="00273881">
        <w:rPr>
          <w:rStyle w:val="Emphasis"/>
          <w:highlight w:val="yellow"/>
        </w:rPr>
        <w:t>a whiff of nuclear prolif</w:t>
      </w:r>
      <w:r w:rsidRPr="00210ADA">
        <w:t xml:space="preserve">eration activity </w:t>
      </w:r>
      <w:r w:rsidRPr="00273881">
        <w:rPr>
          <w:rStyle w:val="Emphasis"/>
          <w:highlight w:val="yellow"/>
        </w:rPr>
        <w:t>in Iran might be enough to create a disaster.</w:t>
      </w:r>
      <w:r w:rsidRPr="00210ADA">
        <w:t xml:space="preserve"> Prime Minister Benjamin Netanyahu has made no secret of the fact that he’s willing to intervene in Iran directly, launching targeted strikes to blo</w:t>
      </w:r>
      <w:r>
        <w:t>w up Iran’s nuclear facilities.</w:t>
      </w:r>
    </w:p>
    <w:p w:rsidR="007863AF" w:rsidRPr="00210ADA" w:rsidRDefault="007863AF" w:rsidP="007863AF">
      <w:pPr>
        <w:pStyle w:val="NoSpacing"/>
      </w:pPr>
      <w:r w:rsidRPr="00210ADA">
        <w:t>The Obama administration opposed such intervention, favoring diplomacy and focusing on keeping the United States from plunging into another Middle Eastern war. In Trump, though, Netanyahu has an ally who shares his aggressiveness. As retired U.S. Army Gen. Wesley Clark wrote for CNBC: “Israel has several times sought U.S. help, or at least U.S. support and backup in striking Iran’s nuclear program. Under the Obama Administration, the answer was, No. Under President Trump, and with the emerging condominium of interests between the Saudis and the Israelis, the possibility of war between Israel and Iran is rising.”</w:t>
      </w:r>
    </w:p>
    <w:p w:rsidR="007863AF" w:rsidRPr="00210ADA" w:rsidRDefault="007863AF" w:rsidP="007863AF">
      <w:pPr>
        <w:pStyle w:val="NoSpacing"/>
      </w:pPr>
      <w:r w:rsidRPr="00210ADA">
        <w:t xml:space="preserve">And </w:t>
      </w:r>
      <w:r w:rsidRPr="00273881">
        <w:rPr>
          <w:rStyle w:val="StyleUnderline"/>
          <w:highlight w:val="yellow"/>
        </w:rPr>
        <w:t>if that happens, Trump might find himself unable to stay out of the fight.</w:t>
      </w:r>
      <w:r w:rsidRPr="00210ADA">
        <w:t xml:space="preserve"> “President Trump’s actions in quitting the Iran accord would place a large share of the responsibility on the United States, increasing the likelihood that the U.S. would, in fact, support and reinforce Israel,” Clark wrote.</w:t>
      </w:r>
    </w:p>
    <w:p w:rsidR="007863AF" w:rsidRDefault="007863AF" w:rsidP="007863AF">
      <w:pPr>
        <w:pStyle w:val="NoSpacing"/>
        <w:rPr>
          <w:rFonts w:ascii="Times New Roman" w:eastAsia="Times New Roman" w:hAnsi="Times New Roman" w:cs="Times New Roman"/>
          <w:color w:val="313132"/>
          <w:sz w:val="27"/>
          <w:szCs w:val="27"/>
        </w:rPr>
      </w:pPr>
      <w:r w:rsidRPr="00210ADA">
        <w:t xml:space="preserve">So </w:t>
      </w:r>
      <w:r w:rsidRPr="009614BD">
        <w:rPr>
          <w:rStyle w:val="StyleUnderline"/>
          <w:highlight w:val="yellow"/>
        </w:rPr>
        <w:t>the worst-case scenario may</w:t>
      </w:r>
      <w:r w:rsidRPr="00210ADA">
        <w:t xml:space="preserve"> not be a brutal regional war with thousands of lives on the line. It </w:t>
      </w:r>
      <w:r w:rsidRPr="009614BD">
        <w:rPr>
          <w:rStyle w:val="StyleUnderline"/>
          <w:highlight w:val="yellow"/>
        </w:rPr>
        <w:t>could be</w:t>
      </w:r>
      <w:r w:rsidRPr="00210ADA">
        <w:t xml:space="preserve"> an </w:t>
      </w:r>
      <w:r w:rsidRPr="009614BD">
        <w:rPr>
          <w:rStyle w:val="StyleUnderline"/>
          <w:highlight w:val="yellow"/>
        </w:rPr>
        <w:t xml:space="preserve">American intervention with </w:t>
      </w:r>
      <w:r w:rsidRPr="009614BD">
        <w:rPr>
          <w:rStyle w:val="Emphasis"/>
          <w:highlight w:val="yellow"/>
        </w:rPr>
        <w:t>tremendous global consequences</w:t>
      </w:r>
      <w:r w:rsidRPr="009614BD">
        <w:rPr>
          <w:rStyle w:val="StyleUnderline"/>
          <w:highlight w:val="yellow"/>
        </w:rPr>
        <w:t>.</w:t>
      </w:r>
      <w:r w:rsidRPr="00210ADA">
        <w:t xml:space="preserve"> As The Post’s editorial board put it earlier this week: “The Saudis and Israelis may hope that Mr. Trump’s decision will draw the United States back into the Middle East through a confrontation with their enemy. The president has frequently said that he has no wish for further Mideast wars; his decision has made one more likely.”</w:t>
      </w:r>
      <w:r w:rsidRPr="00210ADA">
        <w:rPr>
          <w:rFonts w:ascii="Times New Roman" w:eastAsia="Times New Roman" w:hAnsi="Times New Roman" w:cs="Times New Roman"/>
          <w:color w:val="313132"/>
          <w:sz w:val="27"/>
          <w:szCs w:val="27"/>
        </w:rPr>
        <w:t xml:space="preserve"> </w:t>
      </w:r>
    </w:p>
    <w:p w:rsidR="007863AF" w:rsidRDefault="007863AF" w:rsidP="007863AF">
      <w:pPr>
        <w:pStyle w:val="NoSpacing"/>
        <w:rPr>
          <w:rFonts w:ascii="Times New Roman" w:eastAsia="Times New Roman" w:hAnsi="Times New Roman" w:cs="Times New Roman"/>
          <w:color w:val="313132"/>
          <w:sz w:val="27"/>
          <w:szCs w:val="27"/>
        </w:rPr>
      </w:pPr>
    </w:p>
    <w:p w:rsidR="007863AF" w:rsidRDefault="007863AF" w:rsidP="007863AF">
      <w:pPr>
        <w:pStyle w:val="Heading4"/>
      </w:pPr>
      <w:r>
        <w:t xml:space="preserve">Failure to replace the current Iranian regime ensures regional instability – Iran’s regime actively seeks to destabilize the region </w:t>
      </w:r>
    </w:p>
    <w:p w:rsidR="007863AF" w:rsidRDefault="007863AF" w:rsidP="007863AF">
      <w:r w:rsidRPr="4CDD9B82">
        <w:rPr>
          <w:rStyle w:val="Style13ptBold"/>
        </w:rPr>
        <w:t>Pollack 18</w:t>
      </w:r>
      <w:r>
        <w:t xml:space="preserve"> (Kenneth, resident fellow at the American Enterprise Institute, "Why Push Back on Iran?," 4/30, </w:t>
      </w:r>
      <w:hyperlink r:id="rId20" w:history="1">
        <w:r w:rsidRPr="00BD47E7">
          <w:rPr>
            <w:rStyle w:val="Hyperlink"/>
          </w:rPr>
          <w:t>https://www.nationalreview.com/2018/04/iran-poses-serious-threat-to-middle-east-peace-stability/</w:t>
        </w:r>
      </w:hyperlink>
      <w:r>
        <w:t xml:space="preserve">) </w:t>
      </w:r>
      <w:r w:rsidRPr="007D570C">
        <w:rPr>
          <w:rStyle w:val="Hyperlink"/>
          <w:color w:val="FFFFFF" w:themeColor="background1"/>
        </w:rPr>
        <w:t>what’s up Miss Beck</w:t>
      </w:r>
      <w:r>
        <w:t xml:space="preserve"> </w:t>
      </w:r>
    </w:p>
    <w:p w:rsidR="007863AF" w:rsidRPr="00431C3F" w:rsidRDefault="007863AF" w:rsidP="007863AF">
      <w:pPr>
        <w:rPr>
          <w:b/>
          <w:iCs/>
          <w:u w:val="single"/>
        </w:rPr>
      </w:pPr>
      <w:r w:rsidRPr="4CDD9B82">
        <w:rPr>
          <w:sz w:val="16"/>
          <w:szCs w:val="16"/>
        </w:rPr>
        <w:t xml:space="preserve">I believe that American interests will be deeply and broadly affected by the nature of these changes. </w:t>
      </w:r>
      <w:r w:rsidRPr="4CDD9B82">
        <w:rPr>
          <w:rStyle w:val="StyleUnderline"/>
          <w:highlight w:val="yellow"/>
        </w:rPr>
        <w:t>The Middle East is transforming itself,</w:t>
      </w:r>
      <w:r w:rsidRPr="4CDD9B82">
        <w:rPr>
          <w:rStyle w:val="StyleUnderline"/>
        </w:rPr>
        <w:t xml:space="preserve"> but it is not clear what it is turning into. The region is still very early in the process</w:t>
      </w:r>
      <w:r w:rsidRPr="4CDD9B82">
        <w:rPr>
          <w:sz w:val="16"/>
          <w:szCs w:val="16"/>
        </w:rPr>
        <w:t xml:space="preserve">. The fall of governments in Tunisia, Egypt, Libya, Syria, Yemen, and Iraq (in 2014) illustrate that the dominant trend is still the end of the old order and not yet the emergence of the new. </w:t>
      </w:r>
      <w:r w:rsidRPr="4CDD9B82">
        <w:rPr>
          <w:rStyle w:val="StyleUnderline"/>
          <w:highlight w:val="yellow"/>
        </w:rPr>
        <w:t>There are many possible futures</w:t>
      </w:r>
      <w:r w:rsidRPr="4CDD9B82">
        <w:rPr>
          <w:rStyle w:val="StyleUnderline"/>
        </w:rPr>
        <w:t xml:space="preserve"> for the Middle East. </w:t>
      </w:r>
      <w:r w:rsidRPr="4CDD9B82">
        <w:rPr>
          <w:rStyle w:val="StyleUnderline"/>
          <w:highlight w:val="yellow"/>
        </w:rPr>
        <w:t xml:space="preserve">Some </w:t>
      </w:r>
      <w:r w:rsidRPr="00431C3F">
        <w:rPr>
          <w:rStyle w:val="StyleUnderline"/>
        </w:rPr>
        <w:t xml:space="preserve">of these would be very good for the United States, particularly those scenarios that </w:t>
      </w:r>
      <w:r w:rsidRPr="00431C3F">
        <w:rPr>
          <w:rStyle w:val="StyleUnderline"/>
          <w:highlight w:val="yellow"/>
        </w:rPr>
        <w:t xml:space="preserve">bring about </w:t>
      </w:r>
      <w:r w:rsidRPr="4CDD9B82">
        <w:rPr>
          <w:rStyle w:val="StyleUnderline"/>
          <w:highlight w:val="yellow"/>
        </w:rPr>
        <w:t>greater peace and prosperity</w:t>
      </w:r>
      <w:r w:rsidRPr="4CDD9B82">
        <w:rPr>
          <w:rStyle w:val="StyleUnderline"/>
        </w:rPr>
        <w:t xml:space="preserve"> in the region. There are many</w:t>
      </w:r>
      <w:r w:rsidRPr="4CDD9B82">
        <w:rPr>
          <w:rStyle w:val="StyleUnderline"/>
          <w:highlight w:val="yellow"/>
        </w:rPr>
        <w:t xml:space="preserve"> other</w:t>
      </w:r>
      <w:r w:rsidRPr="00431C3F">
        <w:rPr>
          <w:rStyle w:val="StyleUnderline"/>
        </w:rPr>
        <w:t xml:space="preserve"> potential future</w:t>
      </w:r>
      <w:r w:rsidRPr="4CDD9B82">
        <w:rPr>
          <w:rStyle w:val="StyleUnderline"/>
          <w:highlight w:val="yellow"/>
        </w:rPr>
        <w:t>s</w:t>
      </w:r>
      <w:r w:rsidRPr="4CDD9B82">
        <w:rPr>
          <w:rStyle w:val="StyleUnderline"/>
        </w:rPr>
        <w:t xml:space="preserve"> for the Middle East that </w:t>
      </w:r>
      <w:r w:rsidRPr="4CDD9B82">
        <w:rPr>
          <w:rStyle w:val="StyleUnderline"/>
          <w:highlight w:val="yellow"/>
        </w:rPr>
        <w:t>would be very harmful</w:t>
      </w:r>
      <w:r w:rsidRPr="4CDD9B82">
        <w:rPr>
          <w:rStyle w:val="StyleUnderline"/>
        </w:rPr>
        <w:t xml:space="preserve"> to the United States</w:t>
      </w:r>
      <w:r w:rsidRPr="4CDD9B82">
        <w:rPr>
          <w:sz w:val="16"/>
          <w:szCs w:val="16"/>
        </w:rPr>
        <w:t xml:space="preserve">. </w:t>
      </w:r>
      <w:r w:rsidRPr="4CDD9B82">
        <w:rPr>
          <w:rStyle w:val="StyleUnderline"/>
          <w:highlight w:val="yellow"/>
        </w:rPr>
        <w:t xml:space="preserve">Scenarios in which the Middle East became more violent and unstable </w:t>
      </w:r>
      <w:r w:rsidRPr="4CDD9B82">
        <w:rPr>
          <w:rStyle w:val="Emphasis"/>
          <w:highlight w:val="yellow"/>
        </w:rPr>
        <w:t>would threaten the region’s oil exports</w:t>
      </w:r>
      <w:r w:rsidRPr="4CDD9B82">
        <w:rPr>
          <w:sz w:val="16"/>
          <w:szCs w:val="16"/>
          <w:highlight w:val="yellow"/>
        </w:rPr>
        <w:t xml:space="preserve"> (</w:t>
      </w:r>
      <w:r w:rsidRPr="4CDD9B82">
        <w:rPr>
          <w:rStyle w:val="StyleUnderline"/>
          <w:highlight w:val="yellow"/>
        </w:rPr>
        <w:t>likely to remain vital</w:t>
      </w:r>
      <w:r w:rsidRPr="4CDD9B82">
        <w:rPr>
          <w:sz w:val="16"/>
          <w:szCs w:val="16"/>
        </w:rPr>
        <w:t xml:space="preserve"> for at least the next 10–20 years no matter how much shale oil we frack), </w:t>
      </w:r>
      <w:r w:rsidRPr="4CDD9B82">
        <w:rPr>
          <w:rStyle w:val="Emphasis"/>
          <w:highlight w:val="yellow"/>
        </w:rPr>
        <w:t>spawn more terrorists and refugees</w:t>
      </w:r>
      <w:r w:rsidRPr="4CDD9B82">
        <w:rPr>
          <w:sz w:val="16"/>
          <w:szCs w:val="16"/>
          <w:highlight w:val="yellow"/>
        </w:rPr>
        <w:t xml:space="preserve">, </w:t>
      </w:r>
      <w:r w:rsidRPr="4CDD9B82">
        <w:rPr>
          <w:rStyle w:val="StyleUnderline"/>
          <w:highlight w:val="yellow"/>
        </w:rPr>
        <w:t xml:space="preserve">and </w:t>
      </w:r>
      <w:r w:rsidRPr="4CDD9B82">
        <w:rPr>
          <w:rStyle w:val="Emphasis"/>
          <w:highlight w:val="yellow"/>
        </w:rPr>
        <w:t>spill over in other ways onto America’s allies and trading partners</w:t>
      </w:r>
      <w:r w:rsidRPr="4CDD9B82">
        <w:rPr>
          <w:rStyle w:val="StyleUnderline"/>
        </w:rPr>
        <w:t xml:space="preserve"> in Europe, Asia, and Africa. One of the most profound threats that </w:t>
      </w:r>
      <w:r w:rsidRPr="4CDD9B82">
        <w:rPr>
          <w:rStyle w:val="StyleUnderline"/>
          <w:highlight w:val="yellow"/>
        </w:rPr>
        <w:t>Iran</w:t>
      </w:r>
      <w:r w:rsidRPr="4CDD9B82">
        <w:rPr>
          <w:rStyle w:val="StyleUnderline"/>
        </w:rPr>
        <w:t xml:space="preserve"> poses is that it </w:t>
      </w:r>
      <w:r w:rsidRPr="4CDD9B82">
        <w:rPr>
          <w:rStyle w:val="StyleUnderline"/>
          <w:highlight w:val="yellow"/>
        </w:rPr>
        <w:t>is actively struggling to push the transformation of the Middle East in directions that best suit its interests</w:t>
      </w:r>
      <w:r w:rsidRPr="4CDD9B82">
        <w:rPr>
          <w:rStyle w:val="StyleUnderline"/>
        </w:rPr>
        <w:t xml:space="preserve">, </w:t>
      </w:r>
      <w:r w:rsidRPr="4CDD9B82">
        <w:rPr>
          <w:rStyle w:val="StyleUnderline"/>
          <w:highlight w:val="yellow"/>
        </w:rPr>
        <w:t>most of which do not suit the United States or the people of the Middle East</w:t>
      </w:r>
      <w:r w:rsidRPr="4CDD9B82">
        <w:rPr>
          <w:sz w:val="16"/>
          <w:szCs w:val="16"/>
        </w:rPr>
        <w:t xml:space="preserve">. At home and abroad, </w:t>
      </w:r>
      <w:r w:rsidRPr="4CDD9B82">
        <w:rPr>
          <w:rStyle w:val="StyleUnderline"/>
          <w:highlight w:val="yellow"/>
        </w:rPr>
        <w:t xml:space="preserve">the Iranian regime </w:t>
      </w:r>
      <w:r w:rsidRPr="4CDD9B82">
        <w:rPr>
          <w:rStyle w:val="Emphasis"/>
          <w:highlight w:val="yellow"/>
        </w:rPr>
        <w:t>favors autocracy, backward economic policies, and benighted social systems</w:t>
      </w:r>
      <w:r w:rsidRPr="4CDD9B82">
        <w:rPr>
          <w:sz w:val="16"/>
          <w:szCs w:val="16"/>
        </w:rPr>
        <w:t xml:space="preserve">. </w:t>
      </w:r>
      <w:r w:rsidRPr="4CDD9B82">
        <w:rPr>
          <w:rStyle w:val="StyleUnderline"/>
        </w:rPr>
        <w:t>It backs virtually anyone willing to employ violence to subvert the status quo and/or fight the United States and its allies</w:t>
      </w:r>
      <w:r w:rsidRPr="4CDD9B82">
        <w:rPr>
          <w:sz w:val="16"/>
          <w:szCs w:val="16"/>
        </w:rPr>
        <w:t xml:space="preserve">. </w:t>
      </w:r>
      <w:r w:rsidRPr="4CDD9B82">
        <w:rPr>
          <w:rStyle w:val="StyleUnderline"/>
          <w:highlight w:val="yellow"/>
        </w:rPr>
        <w:t>It sees opportunity in mayhem, and seeks to weaken</w:t>
      </w:r>
      <w:r w:rsidRPr="4CDD9B82">
        <w:rPr>
          <w:rStyle w:val="StyleUnderline"/>
        </w:rPr>
        <w:t xml:space="preserve"> the </w:t>
      </w:r>
      <w:r w:rsidRPr="4CDD9B82">
        <w:rPr>
          <w:rStyle w:val="StyleUnderline"/>
          <w:highlight w:val="yellow"/>
        </w:rPr>
        <w:t>Arab states</w:t>
      </w:r>
      <w:r w:rsidRPr="4CDD9B82">
        <w:rPr>
          <w:rStyle w:val="StyleUnderline"/>
        </w:rPr>
        <w:t xml:space="preserve"> so that they can be dominated</w:t>
      </w:r>
      <w:r w:rsidRPr="4CDD9B82">
        <w:rPr>
          <w:sz w:val="16"/>
          <w:szCs w:val="16"/>
        </w:rPr>
        <w:t xml:space="preserve">. </w:t>
      </w:r>
      <w:r w:rsidRPr="4CDD9B82">
        <w:rPr>
          <w:rStyle w:val="Emphasis"/>
          <w:highlight w:val="yellow"/>
        </w:rPr>
        <w:t>The more that Tehran is allowed to shape the transformation of the Middle East</w:t>
      </w:r>
      <w:r w:rsidRPr="4CDD9B82">
        <w:rPr>
          <w:rStyle w:val="Emphasis"/>
        </w:rPr>
        <w:t xml:space="preserve"> over the coming generation, </w:t>
      </w:r>
      <w:r w:rsidRPr="4CDD9B82">
        <w:rPr>
          <w:rStyle w:val="Emphasis"/>
          <w:highlight w:val="yellow"/>
        </w:rPr>
        <w:t>the more likely it is that the Middle East will emerge even more impoverished and unstable than it is today.</w:t>
      </w:r>
    </w:p>
    <w:p w:rsidR="007863AF" w:rsidRDefault="007863AF" w:rsidP="007863AF"/>
    <w:p w:rsidR="007863AF" w:rsidRDefault="007863AF" w:rsidP="007863AF">
      <w:pPr>
        <w:pStyle w:val="Heading4"/>
      </w:pPr>
      <w:r>
        <w:t xml:space="preserve">Iran-fueled Middle Eastern instability causes a great power war---it’s more dangerous than North Korea </w:t>
      </w:r>
    </w:p>
    <w:p w:rsidR="007863AF" w:rsidRDefault="007863AF" w:rsidP="007863AF">
      <w:r w:rsidRPr="4CDD9B82">
        <w:rPr>
          <w:rStyle w:val="Style13ptBold"/>
        </w:rPr>
        <w:t>DiChristopher 18</w:t>
      </w:r>
      <w:r>
        <w:t xml:space="preserve"> </w:t>
      </w:r>
      <w:r w:rsidRPr="4CDD9B82">
        <w:rPr>
          <w:sz w:val="16"/>
          <w:szCs w:val="16"/>
        </w:rPr>
        <w:t xml:space="preserve">(Tom DiChristopher is an award-winning multimedia journalist who covers energy for CNBC.com. He previously coordinated online coverage of broadcast guests for a number of CNBC's Business Day programs. “Iran-Israel strikes show risk of Middle East war is growing after US exit from nuclear deal,” 5/10/18. </w:t>
      </w:r>
      <w:hyperlink r:id="rId21">
        <w:r w:rsidRPr="4CDD9B82">
          <w:rPr>
            <w:rStyle w:val="Hyperlink"/>
            <w:sz w:val="16"/>
            <w:szCs w:val="16"/>
          </w:rPr>
          <w:t>https://www.cnbc.com/2018/05/10/risk-of-war-in-the-middle-east-grows-after-us-exit-from-nuclear-deal.html</w:t>
        </w:r>
      </w:hyperlink>
      <w:r w:rsidRPr="4CDD9B82">
        <w:rPr>
          <w:sz w:val="16"/>
          <w:szCs w:val="16"/>
        </w:rPr>
        <w:t>)</w:t>
      </w:r>
      <w:r>
        <w:t xml:space="preserve"> </w:t>
      </w:r>
      <w:r w:rsidRPr="007D570C">
        <w:rPr>
          <w:rStyle w:val="Hyperlink"/>
          <w:color w:val="FFFFFF" w:themeColor="background1"/>
        </w:rPr>
        <w:t>what</w:t>
      </w:r>
      <w:r>
        <w:rPr>
          <w:rStyle w:val="Hyperlink"/>
          <w:color w:val="FFFFFF" w:themeColor="background1"/>
        </w:rPr>
        <w:t xml:space="preserve">’s up Miss Beck </w:t>
      </w:r>
    </w:p>
    <w:p w:rsidR="007863AF" w:rsidRPr="0009025B" w:rsidRDefault="007863AF" w:rsidP="007863AF">
      <w:pPr>
        <w:rPr>
          <w:sz w:val="16"/>
          <w:szCs w:val="16"/>
        </w:rPr>
      </w:pPr>
      <w:r w:rsidRPr="4CDD9B82">
        <w:rPr>
          <w:sz w:val="16"/>
          <w:szCs w:val="16"/>
        </w:rPr>
        <w:t xml:space="preserve">Middle East watchers warn that </w:t>
      </w:r>
      <w:r w:rsidRPr="4CDD9B82">
        <w:rPr>
          <w:rStyle w:val="StyleUnderline"/>
          <w:highlight w:val="cyan"/>
        </w:rPr>
        <w:t xml:space="preserve">Trump's decision to abandon the nuclear deal </w:t>
      </w:r>
      <w:r w:rsidRPr="4CDD9B82">
        <w:rPr>
          <w:rStyle w:val="StyleUnderline"/>
        </w:rPr>
        <w:t>emboldens Israel and Saudi Arabia to take a more aggressive stance against Iranian forces</w:t>
      </w:r>
      <w:r w:rsidRPr="4CDD9B82">
        <w:rPr>
          <w:sz w:val="16"/>
          <w:szCs w:val="16"/>
        </w:rPr>
        <w:t xml:space="preserve"> and proxies in the region. They say </w:t>
      </w:r>
      <w:r w:rsidRPr="4CDD9B82">
        <w:rPr>
          <w:rStyle w:val="StyleUnderline"/>
        </w:rPr>
        <w:t xml:space="preserve">it also </w:t>
      </w:r>
      <w:r w:rsidRPr="4CDD9B82">
        <w:rPr>
          <w:rStyle w:val="StyleUnderline"/>
          <w:highlight w:val="cyan"/>
        </w:rPr>
        <w:t>marginalizes Iran's political moderates like President</w:t>
      </w:r>
      <w:r w:rsidRPr="4CDD9B82">
        <w:rPr>
          <w:rStyle w:val="StyleUnderline"/>
        </w:rPr>
        <w:t xml:space="preserve"> Hassan </w:t>
      </w:r>
      <w:r w:rsidRPr="4CDD9B82">
        <w:rPr>
          <w:rStyle w:val="StyleUnderline"/>
          <w:highlight w:val="cyan"/>
        </w:rPr>
        <w:t>Rouhani and emboldens the nation's</w:t>
      </w:r>
      <w:r w:rsidRPr="4CDD9B82">
        <w:rPr>
          <w:rStyle w:val="StyleUnderline"/>
        </w:rPr>
        <w:t xml:space="preserve"> hard-line </w:t>
      </w:r>
      <w:r w:rsidRPr="4CDD9B82">
        <w:rPr>
          <w:rStyle w:val="StyleUnderline"/>
          <w:highlight w:val="cyan"/>
        </w:rPr>
        <w:t>conservatives</w:t>
      </w:r>
      <w:r w:rsidRPr="4CDD9B82">
        <w:rPr>
          <w:sz w:val="16"/>
          <w:szCs w:val="16"/>
        </w:rPr>
        <w:t xml:space="preserve"> and the Iranian Revolutionary Guard Corps, an elite military organization loyal to the supreme leader, Ayatollah Ali Khamenei. "</w:t>
      </w:r>
      <w:r w:rsidRPr="4CDD9B82">
        <w:rPr>
          <w:rStyle w:val="StyleUnderline"/>
        </w:rPr>
        <w:t xml:space="preserve">US withdrawal from the JCPOA could shift the balance of power among the </w:t>
      </w:r>
      <w:r w:rsidRPr="4CDD9B82">
        <w:rPr>
          <w:rStyle w:val="StyleUnderline"/>
          <w:highlight w:val="cyan"/>
        </w:rPr>
        <w:t>Iranian</w:t>
      </w:r>
      <w:r w:rsidRPr="4CDD9B82">
        <w:rPr>
          <w:rStyle w:val="StyleUnderline"/>
        </w:rPr>
        <w:t xml:space="preserve"> leadership from those who want to keep the deal operational to hardline elements more willing to risk escalation </w:t>
      </w:r>
      <w:r w:rsidRPr="4CDD9B82">
        <w:rPr>
          <w:sz w:val="16"/>
          <w:szCs w:val="16"/>
        </w:rPr>
        <w:t xml:space="preserve">by strengthening support for regional proxies, and who favour economic self-sufficiency and opposed President Rouhani's push for greater engagement with the West," ratings agency Fitch said Thursday, referring to the deal by its official name, the Joint Comprehensive Plan of Action. The long-standing fear is that open military </w:t>
      </w:r>
      <w:r w:rsidRPr="4CDD9B82">
        <w:rPr>
          <w:rStyle w:val="StyleUnderline"/>
          <w:highlight w:val="cyan"/>
        </w:rPr>
        <w:t>conflict among the Middle East's dominant players</w:t>
      </w:r>
      <w:r w:rsidRPr="4CDD9B82">
        <w:rPr>
          <w:rStyle w:val="StyleUnderline"/>
        </w:rPr>
        <w:t xml:space="preserve"> </w:t>
      </w:r>
      <w:r w:rsidRPr="4CDD9B82">
        <w:rPr>
          <w:rStyle w:val="StyleUnderline"/>
          <w:highlight w:val="cyan"/>
        </w:rPr>
        <w:t xml:space="preserve">will devolve into a regionwide conflict that drags </w:t>
      </w:r>
      <w:r w:rsidRPr="4CDD9B82">
        <w:rPr>
          <w:rStyle w:val="Emphasis"/>
          <w:highlight w:val="cyan"/>
        </w:rPr>
        <w:t>global powers</w:t>
      </w:r>
      <w:r w:rsidRPr="4CDD9B82">
        <w:rPr>
          <w:rStyle w:val="StyleUnderline"/>
          <w:highlight w:val="cyan"/>
        </w:rPr>
        <w:t xml:space="preserve"> like the U</w:t>
      </w:r>
      <w:r w:rsidRPr="4CDD9B82">
        <w:rPr>
          <w:rStyle w:val="StyleUnderline"/>
        </w:rPr>
        <w:t xml:space="preserve">nited </w:t>
      </w:r>
      <w:r w:rsidRPr="4CDD9B82">
        <w:rPr>
          <w:rStyle w:val="StyleUnderline"/>
          <w:highlight w:val="cyan"/>
        </w:rPr>
        <w:t>S</w:t>
      </w:r>
      <w:r w:rsidRPr="4CDD9B82">
        <w:rPr>
          <w:rStyle w:val="StyleUnderline"/>
        </w:rPr>
        <w:t xml:space="preserve">tates </w:t>
      </w:r>
      <w:r w:rsidRPr="4CDD9B82">
        <w:rPr>
          <w:rStyle w:val="StyleUnderline"/>
          <w:highlight w:val="cyan"/>
        </w:rPr>
        <w:t xml:space="preserve">and Russia </w:t>
      </w:r>
      <w:r w:rsidRPr="4CDD9B82">
        <w:rPr>
          <w:rStyle w:val="Emphasis"/>
          <w:highlight w:val="cyan"/>
        </w:rPr>
        <w:t>into war.</w:t>
      </w:r>
      <w:r w:rsidRPr="4CDD9B82">
        <w:rPr>
          <w:rStyle w:val="StyleUnderline"/>
        </w:rPr>
        <w:t xml:space="preserve"> </w:t>
      </w:r>
      <w:r w:rsidRPr="4CDD9B82">
        <w:rPr>
          <w:rStyle w:val="StyleUnderline"/>
          <w:highlight w:val="cyan"/>
        </w:rPr>
        <w:t>It could also choke off oil supplies from the world's largest energy export hub.</w:t>
      </w:r>
      <w:r w:rsidRPr="4CDD9B82">
        <w:rPr>
          <w:sz w:val="16"/>
          <w:szCs w:val="16"/>
        </w:rPr>
        <w:t xml:space="preserve"> The Israeli-Iranian exchange on Thursday is only the latest flare up in </w:t>
      </w:r>
      <w:r w:rsidRPr="4CDD9B82">
        <w:rPr>
          <w:rStyle w:val="StyleUnderline"/>
        </w:rPr>
        <w:t xml:space="preserve">Syria's seven-year war that has drawn in Russia, the United States, Kurdish fighters and Turkey. </w:t>
      </w:r>
      <w:r w:rsidRPr="4CDD9B82">
        <w:rPr>
          <w:rStyle w:val="StyleUnderline"/>
          <w:highlight w:val="cyan"/>
        </w:rPr>
        <w:t xml:space="preserve">The delicate balance of alliances and competing interests now risks </w:t>
      </w:r>
      <w:r w:rsidRPr="4CDD9B82">
        <w:rPr>
          <w:rStyle w:val="Emphasis"/>
          <w:highlight w:val="cyan"/>
        </w:rPr>
        <w:t>tipping past the point of no return</w:t>
      </w:r>
      <w:r w:rsidRPr="4CDD9B82">
        <w:rPr>
          <w:rStyle w:val="StyleUnderline"/>
        </w:rPr>
        <w:t xml:space="preserve">, according to Helima Croft, global head of commodity strategy at RBC Capital Markets. </w:t>
      </w:r>
      <w:r w:rsidRPr="4CDD9B82">
        <w:rPr>
          <w:sz w:val="16"/>
          <w:szCs w:val="16"/>
        </w:rPr>
        <w:t xml:space="preserve">"I very much worry that the antagonists seem to believe that this can be a managed and contained military escalation but military planners thought the same thing in 1914," she wrote to CNBC. On Thursday, the White House condemned the Iranian strikes and defended Israel's counterattack, calling it an act of self-defense. It said Iran's Revolutionary Guard "bears full responsibility for the consequences of its reckless actions." Beyond Syria, </w:t>
      </w:r>
      <w:r w:rsidRPr="4CDD9B82">
        <w:rPr>
          <w:rStyle w:val="StyleUnderline"/>
          <w:highlight w:val="cyan"/>
        </w:rPr>
        <w:t>Iran is backing</w:t>
      </w:r>
      <w:r w:rsidRPr="4CDD9B82">
        <w:rPr>
          <w:sz w:val="16"/>
          <w:szCs w:val="16"/>
        </w:rPr>
        <w:t xml:space="preserve"> Lebanon's political and militant group </w:t>
      </w:r>
      <w:r w:rsidRPr="4CDD9B82">
        <w:rPr>
          <w:rStyle w:val="StyleUnderline"/>
          <w:highlight w:val="cyan"/>
        </w:rPr>
        <w:t>Hezbollah</w:t>
      </w:r>
      <w:r w:rsidRPr="4CDD9B82">
        <w:rPr>
          <w:sz w:val="16"/>
          <w:szCs w:val="16"/>
        </w:rPr>
        <w:t xml:space="preserve">, a U.S.-designated terrorist organization and avowed enemy of Israel on the Jewish state's border. The Iranians exercise significant influence over </w:t>
      </w:r>
      <w:r w:rsidRPr="4CDD9B82">
        <w:rPr>
          <w:rStyle w:val="StyleUnderline"/>
          <w:highlight w:val="cyan"/>
        </w:rPr>
        <w:t>militias in Iraq, and</w:t>
      </w:r>
      <w:r w:rsidRPr="4CDD9B82">
        <w:rPr>
          <w:sz w:val="16"/>
          <w:szCs w:val="16"/>
        </w:rPr>
        <w:t xml:space="preserve"> Tehran is widely believed to be arming </w:t>
      </w:r>
      <w:r w:rsidRPr="4CDD9B82">
        <w:rPr>
          <w:rStyle w:val="StyleUnderline"/>
          <w:highlight w:val="cyan"/>
        </w:rPr>
        <w:t>Houthi rebels</w:t>
      </w:r>
      <w:r w:rsidRPr="4CDD9B82">
        <w:rPr>
          <w:sz w:val="16"/>
          <w:szCs w:val="16"/>
        </w:rPr>
        <w:t xml:space="preserve"> in their fight against rivals in Yemen and a Saudi-led coalition that includes the United States. </w:t>
      </w:r>
      <w:r w:rsidRPr="4CDD9B82">
        <w:rPr>
          <w:rStyle w:val="StyleUnderline"/>
        </w:rPr>
        <w:t xml:space="preserve">To be sure, </w:t>
      </w:r>
      <w:r w:rsidRPr="4CDD9B82">
        <w:rPr>
          <w:rStyle w:val="StyleUnderline"/>
          <w:highlight w:val="cyan"/>
        </w:rPr>
        <w:t>while the nuclear deal limited Iran's program,</w:t>
      </w:r>
      <w:r w:rsidRPr="4CDD9B82">
        <w:rPr>
          <w:rStyle w:val="StyleUnderline"/>
        </w:rPr>
        <w:t xml:space="preserve"> President Barack Obama's </w:t>
      </w:r>
      <w:r w:rsidRPr="4CDD9B82">
        <w:rPr>
          <w:rStyle w:val="StyleUnderline"/>
          <w:highlight w:val="cyan"/>
        </w:rPr>
        <w:t>hopes</w:t>
      </w:r>
      <w:r w:rsidRPr="4CDD9B82">
        <w:rPr>
          <w:rStyle w:val="StyleUnderline"/>
        </w:rPr>
        <w:t xml:space="preserve"> that the accord would pave the way </w:t>
      </w:r>
      <w:r w:rsidRPr="4CDD9B82">
        <w:rPr>
          <w:rStyle w:val="StyleUnderline"/>
          <w:highlight w:val="cyan"/>
        </w:rPr>
        <w:t xml:space="preserve">for improved relations proved </w:t>
      </w:r>
      <w:r w:rsidRPr="4CDD9B82">
        <w:rPr>
          <w:rStyle w:val="Emphasis"/>
          <w:highlight w:val="cyan"/>
        </w:rPr>
        <w:t>overly optimistic</w:t>
      </w:r>
      <w:r w:rsidRPr="4CDD9B82">
        <w:rPr>
          <w:rStyle w:val="StyleUnderline"/>
          <w:highlight w:val="cyan"/>
        </w:rPr>
        <w:t>. Iran has</w:t>
      </w:r>
      <w:r w:rsidRPr="4CDD9B82">
        <w:rPr>
          <w:rStyle w:val="StyleUnderline"/>
        </w:rPr>
        <w:t xml:space="preserve"> only </w:t>
      </w:r>
      <w:r w:rsidRPr="4CDD9B82">
        <w:rPr>
          <w:rStyle w:val="StyleUnderline"/>
          <w:highlight w:val="cyan"/>
        </w:rPr>
        <w:t>ramped up its role in foreign conflicts since the deal took effect</w:t>
      </w:r>
      <w:r w:rsidRPr="4CDD9B82">
        <w:rPr>
          <w:rStyle w:val="StyleUnderline"/>
        </w:rPr>
        <w:t xml:space="preserve"> in 2016. </w:t>
      </w:r>
      <w:r w:rsidRPr="4CDD9B82">
        <w:rPr>
          <w:sz w:val="16"/>
          <w:szCs w:val="16"/>
        </w:rPr>
        <w:t xml:space="preserve">Now, in the wake of Trump's decision, an "angry Iran is loose in the region," risk consultancy Eurasia Group said in a research note laying out the potential consequences of the U.S. exit. "In Yemen, Iran will likely encourage its Houthi allies to more aggressively fire missiles at Saudi infrastructure and, more importantly, transfer sophisticated systems to improve missile accuracy," Eurasia Group analysts forecast. "The risk of the deaths of Saudi citizens increases, as does the risk of a tough and escalatory Saudi response." However, it's the Syrian conflict where Eurasia Group sees the highest risk of volatility. "As we expected, Israel has ratcheted up airstrikes against Iranian targets, seeking to thwart the establishment of Revolutionary Guard bases throughout Syria," its analysts said. The heightened political risks could also inflame other tensions tied to Iran that have roiled the Arabian Peninsula, Fitch warned. It notes that a blockade by Saudi Arabia and the United Arab Emirates on Qatar is largely due to the tiny Gulf nation's ties to Iran. It points out that Oman has been accused of allowing Iran to funnel weapons through its country to neighboring Yemen, and that Bahrain pointed the finger at Tehran-linked terrorism for a domestic oil pipeline attack. Closely followed trader Art Cashin said </w:t>
      </w:r>
      <w:r w:rsidRPr="4CDD9B82">
        <w:rPr>
          <w:rStyle w:val="StyleUnderline"/>
          <w:highlight w:val="cyan"/>
        </w:rPr>
        <w:t xml:space="preserve">geopolitical concerns in the Middle East are now eclipsing those over </w:t>
      </w:r>
      <w:r w:rsidRPr="4CDD9B82">
        <w:rPr>
          <w:rStyle w:val="Emphasis"/>
          <w:highlight w:val="cyan"/>
        </w:rPr>
        <w:t>North Korea</w:t>
      </w:r>
      <w:r w:rsidRPr="4CDD9B82">
        <w:rPr>
          <w:sz w:val="16"/>
          <w:szCs w:val="16"/>
        </w:rPr>
        <w:t xml:space="preserve">, whose leader will meet with Trump on June 12 after talks with South Korea that have begun to defuse a nuclear crisis. "I would keep an eye on the Middle East a good deal more than North Korea," he told CNBC's "Squawk on the Street" on Thursday. </w:t>
      </w:r>
      <w:r w:rsidRPr="4CDD9B82">
        <w:rPr>
          <w:rStyle w:val="StyleUnderline"/>
        </w:rPr>
        <w:t xml:space="preserve">"I get the feeling as you watch what's going on in North Korea that the Chinese are very involved in making sure that this thing comes off, so </w:t>
      </w:r>
      <w:r w:rsidRPr="4CDD9B82">
        <w:rPr>
          <w:rStyle w:val="StyleUnderline"/>
          <w:highlight w:val="cyan"/>
        </w:rPr>
        <w:t xml:space="preserve">if there's going to be a concern, it's going to be the </w:t>
      </w:r>
      <w:r w:rsidRPr="4CDD9B82">
        <w:rPr>
          <w:rStyle w:val="Emphasis"/>
          <w:highlight w:val="cyan"/>
        </w:rPr>
        <w:t>Middle East</w:t>
      </w:r>
      <w:r w:rsidRPr="4CDD9B82">
        <w:rPr>
          <w:rStyle w:val="StyleUnderline"/>
        </w:rPr>
        <w:t>,"</w:t>
      </w:r>
      <w:r w:rsidRPr="4CDD9B82">
        <w:rPr>
          <w:sz w:val="16"/>
          <w:szCs w:val="16"/>
        </w:rPr>
        <w:t xml:space="preserve"> said Cashin, director of floor operations at the New York Stock Exchange for UBS.</w:t>
      </w:r>
    </w:p>
    <w:p w:rsidR="007863AF" w:rsidRPr="00DE5915" w:rsidRDefault="007863AF" w:rsidP="007863AF">
      <w:pPr>
        <w:pStyle w:val="Heading4"/>
        <w:rPr>
          <w:sz w:val="28"/>
        </w:rPr>
      </w:pPr>
      <w:r>
        <w:rPr>
          <w:sz w:val="28"/>
        </w:rPr>
        <w:t>Great power war causes extinction</w:t>
      </w:r>
    </w:p>
    <w:p w:rsidR="007863AF" w:rsidRPr="00DE5915" w:rsidRDefault="007863AF" w:rsidP="007863AF">
      <w:r w:rsidRPr="00DE5915">
        <w:t xml:space="preserve">Hans </w:t>
      </w:r>
      <w:r w:rsidRPr="00DE5915">
        <w:rPr>
          <w:rStyle w:val="Style13ptBold"/>
          <w:sz w:val="28"/>
        </w:rPr>
        <w:t>Binnendijk 16</w:t>
      </w:r>
      <w:r w:rsidRPr="00DE5915">
        <w:t xml:space="preserve">, Senior Fellow at the Center for Transatlantic Relations at the Johns Hopkins University Paul H. Nitze School of Advanced International Studies, January 2016, “Friends, Foes, and Future Directions: U.S. Partnerships in a Turbulent World,” </w:t>
      </w:r>
      <w:hyperlink r:id="rId22">
        <w:r w:rsidRPr="00DE5915">
          <w:rPr>
            <w:rStyle w:val="Hyperlink"/>
          </w:rPr>
          <w:t>http://www.rand.org/content/dam/rand/pubs/research_reports/RR1200/RR1210/RAND_RR1210.pdf</w:t>
        </w:r>
      </w:hyperlink>
      <w:r>
        <w:rPr>
          <w:rStyle w:val="Hyperlink"/>
        </w:rPr>
        <w:t xml:space="preserve"> </w:t>
      </w:r>
      <w:r w:rsidRPr="007D570C">
        <w:rPr>
          <w:rStyle w:val="Hyperlink"/>
          <w:color w:val="FFFFFF" w:themeColor="background1"/>
        </w:rPr>
        <w:t>what’s up Miss Beck</w:t>
      </w:r>
    </w:p>
    <w:p w:rsidR="007863AF" w:rsidRPr="00DE5915" w:rsidRDefault="007863AF" w:rsidP="007863AF">
      <w:pPr>
        <w:rPr>
          <w:sz w:val="16"/>
          <w:szCs w:val="16"/>
        </w:rPr>
      </w:pPr>
      <w:r w:rsidRPr="00DE5915">
        <w:rPr>
          <w:sz w:val="16"/>
          <w:szCs w:val="16"/>
        </w:rPr>
        <w:t xml:space="preserve">Today, </w:t>
      </w:r>
      <w:r w:rsidRPr="00DE5915">
        <w:rPr>
          <w:rStyle w:val="StyleUnderline"/>
          <w:highlight w:val="yellow"/>
        </w:rPr>
        <w:t>the most important</w:t>
      </w:r>
      <w:r w:rsidRPr="00DE5915">
        <w:rPr>
          <w:rStyle w:val="StyleUnderline"/>
        </w:rPr>
        <w:t xml:space="preserve"> external </w:t>
      </w:r>
      <w:r w:rsidRPr="00DE5915">
        <w:rPr>
          <w:rStyle w:val="StyleUnderline"/>
          <w:highlight w:val="yellow"/>
        </w:rPr>
        <w:t>challenge</w:t>
      </w:r>
      <w:r w:rsidRPr="00DE5915">
        <w:rPr>
          <w:sz w:val="16"/>
          <w:szCs w:val="16"/>
        </w:rPr>
        <w:t xml:space="preserve"> faced by the United States </w:t>
      </w:r>
      <w:r w:rsidRPr="00DE5915">
        <w:rPr>
          <w:rStyle w:val="StyleUnderline"/>
          <w:highlight w:val="yellow"/>
        </w:rPr>
        <w:t>is</w:t>
      </w:r>
      <w:r w:rsidRPr="00DE5915">
        <w:rPr>
          <w:rStyle w:val="StyleUnderline"/>
        </w:rPr>
        <w:t xml:space="preserve"> the </w:t>
      </w:r>
      <w:r w:rsidRPr="00DE5915">
        <w:rPr>
          <w:rStyle w:val="Emphasis"/>
          <w:highlight w:val="yellow"/>
        </w:rPr>
        <w:t>reemergence of</w:t>
      </w:r>
      <w:r w:rsidRPr="00DE5915">
        <w:rPr>
          <w:rStyle w:val="Emphasis"/>
        </w:rPr>
        <w:t xml:space="preserve"> potential </w:t>
      </w:r>
      <w:r w:rsidRPr="00DE5915">
        <w:rPr>
          <w:rStyle w:val="Emphasis"/>
          <w:highlight w:val="yellow"/>
        </w:rPr>
        <w:t>confrontation between great powers</w:t>
      </w:r>
      <w:r w:rsidRPr="00DE5915">
        <w:rPr>
          <w:sz w:val="16"/>
          <w:szCs w:val="16"/>
        </w:rPr>
        <w:t xml:space="preserve"> and with rogue states. </w:t>
      </w:r>
      <w:r w:rsidRPr="00DE5915">
        <w:rPr>
          <w:rStyle w:val="StyleUnderline"/>
        </w:rPr>
        <w:t>The U</w:t>
      </w:r>
      <w:r w:rsidRPr="00DE5915">
        <w:rPr>
          <w:sz w:val="16"/>
          <w:szCs w:val="16"/>
        </w:rPr>
        <w:t xml:space="preserve">nited </w:t>
      </w:r>
      <w:r w:rsidRPr="00DE5915">
        <w:rPr>
          <w:rStyle w:val="StyleUnderline"/>
        </w:rPr>
        <w:t>S</w:t>
      </w:r>
      <w:r w:rsidRPr="00DE5915">
        <w:rPr>
          <w:sz w:val="16"/>
          <w:szCs w:val="16"/>
        </w:rPr>
        <w:t xml:space="preserve">tates </w:t>
      </w:r>
      <w:r w:rsidRPr="00DE5915">
        <w:rPr>
          <w:rStyle w:val="StyleUnderline"/>
        </w:rPr>
        <w:t>now faces a risk of conflict with several potential adversaries</w:t>
      </w:r>
      <w:r w:rsidRPr="00DE5915">
        <w:rPr>
          <w:sz w:val="16"/>
          <w:szCs w:val="16"/>
        </w:rPr>
        <w:t xml:space="preserve">: Four are </w:t>
      </w:r>
      <w:r w:rsidRPr="00DE5915">
        <w:rPr>
          <w:rStyle w:val="StyleUnderline"/>
        </w:rPr>
        <w:t xml:space="preserve">nation-states </w:t>
      </w:r>
      <w:r w:rsidRPr="00DE5915">
        <w:rPr>
          <w:rStyle w:val="StyleUnderline"/>
          <w:highlight w:val="yellow"/>
        </w:rPr>
        <w:t xml:space="preserve">with </w:t>
      </w:r>
      <w:r w:rsidRPr="00DE5915">
        <w:rPr>
          <w:rStyle w:val="Emphasis"/>
          <w:highlight w:val="yellow"/>
        </w:rPr>
        <w:t>nuclear weapons</w:t>
      </w:r>
      <w:r w:rsidRPr="00DE5915">
        <w:rPr>
          <w:rStyle w:val="StyleUnderline"/>
        </w:rPr>
        <w:t xml:space="preserve"> or nuclear ambitions (Russia, </w:t>
      </w:r>
      <w:r w:rsidRPr="00DE5915">
        <w:rPr>
          <w:rStyle w:val="StyleUnderline"/>
          <w:highlight w:val="yellow"/>
        </w:rPr>
        <w:t>China, North Korea, and Iran</w:t>
      </w:r>
      <w:r w:rsidRPr="00DE5915">
        <w:rPr>
          <w:sz w:val="16"/>
        </w:rPr>
        <w:t>)</w:t>
      </w:r>
      <w:r w:rsidRPr="00DE5915">
        <w:rPr>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rsidR="007863AF" w:rsidRPr="00DE5915" w:rsidRDefault="007863AF" w:rsidP="007863AF">
      <w:pPr>
        <w:rPr>
          <w:sz w:val="16"/>
          <w:szCs w:val="16"/>
        </w:rPr>
      </w:pPr>
      <w:r w:rsidRPr="00DE5915">
        <w:rPr>
          <w:rStyle w:val="StyleUnderline"/>
        </w:rPr>
        <w:t>This is a fundamental change from the previous decade, when the focus of U.S. national security policy was on two stability operations in the greater Middle East, nonstate actors, and transnational threats</w:t>
      </w:r>
      <w:r w:rsidRPr="00DE5915">
        <w:rPr>
          <w:sz w:val="16"/>
          <w:szCs w:val="16"/>
        </w:rPr>
        <w:t xml:space="preserve">. Those threats still exist, but </w:t>
      </w:r>
      <w:r w:rsidRPr="00DE5915">
        <w:rPr>
          <w:rStyle w:val="StyleUnderline"/>
        </w:rPr>
        <w:t>a new set of challenges from nuclear states</w:t>
      </w:r>
      <w:r w:rsidRPr="00DE5915">
        <w:rPr>
          <w:sz w:val="16"/>
          <w:szCs w:val="16"/>
        </w:rPr>
        <w:t xml:space="preserve"> and nuclear aspirants </w:t>
      </w:r>
      <w:r w:rsidRPr="00DE5915">
        <w:rPr>
          <w:rStyle w:val="StyleUnderline"/>
        </w:rPr>
        <w:t xml:space="preserve">is of </w:t>
      </w:r>
      <w:r w:rsidRPr="00DE5915">
        <w:rPr>
          <w:rStyle w:val="Emphasis"/>
        </w:rPr>
        <w:t>greater concern</w:t>
      </w:r>
      <w:r w:rsidRPr="00DE5915">
        <w:rPr>
          <w:sz w:val="16"/>
          <w:szCs w:val="16"/>
        </w:rPr>
        <w:t>.</w:t>
      </w:r>
    </w:p>
    <w:p w:rsidR="007863AF" w:rsidRPr="00DE5915" w:rsidRDefault="007863AF" w:rsidP="007863AF">
      <w:pPr>
        <w:rPr>
          <w:sz w:val="16"/>
          <w:szCs w:val="16"/>
        </w:rPr>
      </w:pPr>
      <w:r w:rsidRPr="00DE5915">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rsidR="007863AF" w:rsidRPr="00DE5915" w:rsidRDefault="007863AF" w:rsidP="007863AF">
      <w:r w:rsidRPr="00DE5915">
        <w:rPr>
          <w:sz w:val="16"/>
          <w:szCs w:val="16"/>
        </w:rPr>
        <w:t xml:space="preserve">These potential adversaries have created situations in which a large number of U.S. allies and partner nations are more vulnerable today than they were a decade ago. Many U.S. friends are in more danger than the United States is itself, and </w:t>
      </w:r>
      <w:r w:rsidRPr="00DE5915">
        <w:rPr>
          <w:rStyle w:val="StyleUnderline"/>
        </w:rPr>
        <w:t>if the U</w:t>
      </w:r>
      <w:r w:rsidRPr="00DE5915">
        <w:rPr>
          <w:sz w:val="16"/>
          <w:szCs w:val="16"/>
        </w:rPr>
        <w:t xml:space="preserve">nited </w:t>
      </w:r>
      <w:r w:rsidRPr="00DE5915">
        <w:rPr>
          <w:rStyle w:val="StyleUnderline"/>
        </w:rPr>
        <w:t>S</w:t>
      </w:r>
      <w:r w:rsidRPr="00DE5915">
        <w:rPr>
          <w:sz w:val="16"/>
          <w:szCs w:val="16"/>
        </w:rPr>
        <w:t xml:space="preserve">tates </w:t>
      </w:r>
      <w:r w:rsidRPr="00DE5915">
        <w:rPr>
          <w:rStyle w:val="StyleUnderline"/>
        </w:rPr>
        <w:t>should be drawn into conflict with any of these adversaries</w:t>
      </w:r>
      <w:r w:rsidRPr="00DE5915">
        <w:rPr>
          <w:sz w:val="16"/>
          <w:szCs w:val="16"/>
        </w:rPr>
        <w:t xml:space="preserve"> (as it has already been drawn into conflict with ISIS), it will probably be to defend its partners more than itself. </w:t>
      </w:r>
      <w:r w:rsidRPr="00DE5915">
        <w:rPr>
          <w:rStyle w:val="StyleUnderline"/>
        </w:rPr>
        <w:t xml:space="preserve">The </w:t>
      </w:r>
      <w:r w:rsidRPr="00DE5915">
        <w:rPr>
          <w:rStyle w:val="Emphasis"/>
        </w:rPr>
        <w:t>principal risk</w:t>
      </w:r>
      <w:r w:rsidRPr="00DE5915">
        <w:rPr>
          <w:sz w:val="16"/>
          <w:szCs w:val="16"/>
        </w:rPr>
        <w:t xml:space="preserve"> to the United States </w:t>
      </w:r>
      <w:r w:rsidRPr="00DE5915">
        <w:rPr>
          <w:rStyle w:val="StyleUnderline"/>
        </w:rPr>
        <w:t xml:space="preserve">is that </w:t>
      </w:r>
      <w:r w:rsidRPr="00DE5915">
        <w:rPr>
          <w:rStyle w:val="StyleUnderline"/>
          <w:highlight w:val="yellow"/>
        </w:rPr>
        <w:t>conflicts</w:t>
      </w:r>
      <w:r w:rsidRPr="00DE5915">
        <w:rPr>
          <w:rStyle w:val="StyleUnderline"/>
        </w:rPr>
        <w:t xml:space="preserve"> with any of these adversaries </w:t>
      </w:r>
      <w:r w:rsidRPr="00DE5915">
        <w:rPr>
          <w:rStyle w:val="StyleUnderline"/>
          <w:highlight w:val="yellow"/>
        </w:rPr>
        <w:t>could escalate. Involvement by</w:t>
      </w:r>
      <w:r w:rsidRPr="00DE5915">
        <w:rPr>
          <w:sz w:val="16"/>
          <w:szCs w:val="16"/>
        </w:rPr>
        <w:t xml:space="preserve"> the three </w:t>
      </w:r>
      <w:r w:rsidRPr="00DE5915">
        <w:rPr>
          <w:rStyle w:val="StyleUnderline"/>
          <w:highlight w:val="yellow"/>
        </w:rPr>
        <w:t>nuclear powers</w:t>
      </w:r>
      <w:r w:rsidRPr="00DE5915">
        <w:rPr>
          <w:sz w:val="16"/>
          <w:szCs w:val="16"/>
          <w:highlight w:val="yellow"/>
        </w:rPr>
        <w:t xml:space="preserve"> (</w:t>
      </w:r>
      <w:r w:rsidRPr="00DE5915">
        <w:rPr>
          <w:rStyle w:val="StyleUnderline"/>
          <w:highlight w:val="yellow"/>
        </w:rPr>
        <w:t>Russia, China</w:t>
      </w:r>
      <w:r w:rsidRPr="00DE5915">
        <w:rPr>
          <w:rStyle w:val="StyleUnderline"/>
        </w:rPr>
        <w:t>, or</w:t>
      </w:r>
      <w:r w:rsidRPr="00DE5915">
        <w:rPr>
          <w:sz w:val="16"/>
          <w:szCs w:val="16"/>
        </w:rPr>
        <w:t xml:space="preserve">—to a lesser degree— </w:t>
      </w:r>
      <w:r w:rsidRPr="00DE5915">
        <w:rPr>
          <w:rStyle w:val="StyleUnderline"/>
        </w:rPr>
        <w:t xml:space="preserve">North Korea) </w:t>
      </w:r>
      <w:r w:rsidRPr="00DE5915">
        <w:rPr>
          <w:rStyle w:val="StyleUnderline"/>
          <w:highlight w:val="yellow"/>
        </w:rPr>
        <w:t xml:space="preserve">could </w:t>
      </w:r>
      <w:r w:rsidRPr="00DE5915">
        <w:rPr>
          <w:rStyle w:val="Emphasis"/>
          <w:highlight w:val="yellow"/>
        </w:rPr>
        <w:t>pose existential risks</w:t>
      </w:r>
      <w:r w:rsidRPr="00DE5915">
        <w:t>.</w:t>
      </w:r>
    </w:p>
    <w:p w:rsidR="007863AF" w:rsidRDefault="007863AF" w:rsidP="007863AF"/>
    <w:p w:rsidR="007863AF" w:rsidRDefault="007863AF" w:rsidP="007863AF">
      <w:pPr>
        <w:pStyle w:val="Heading3"/>
      </w:pPr>
      <w:r>
        <w:t>1AC – Pandemics Adv</w:t>
      </w:r>
    </w:p>
    <w:p w:rsidR="007863AF" w:rsidRPr="008C60B2" w:rsidRDefault="007863AF" w:rsidP="007863AF">
      <w:bookmarkStart w:id="1" w:name="_Hlk519535235"/>
    </w:p>
    <w:p w:rsidR="007863AF" w:rsidRDefault="007863AF" w:rsidP="007863AF">
      <w:pPr>
        <w:pStyle w:val="Heading4"/>
      </w:pPr>
      <w:r>
        <w:t xml:space="preserve">US-Iran scientific collaboration is key to </w:t>
      </w:r>
      <w:r>
        <w:rPr>
          <w:u w:val="single"/>
        </w:rPr>
        <w:t>prevent</w:t>
      </w:r>
      <w:r>
        <w:t xml:space="preserve">, </w:t>
      </w:r>
      <w:r>
        <w:rPr>
          <w:u w:val="single"/>
        </w:rPr>
        <w:t>cure</w:t>
      </w:r>
      <w:r>
        <w:t xml:space="preserve">, and </w:t>
      </w:r>
      <w:r>
        <w:rPr>
          <w:u w:val="single"/>
        </w:rPr>
        <w:t>diagnose</w:t>
      </w:r>
      <w:r>
        <w:t xml:space="preserve"> infectious diseases---travel restrictions prevent scientists from </w:t>
      </w:r>
      <w:r w:rsidRPr="001B07B2">
        <w:rPr>
          <w:u w:val="single"/>
        </w:rPr>
        <w:t>migrating</w:t>
      </w:r>
      <w:r>
        <w:t xml:space="preserve">, attending </w:t>
      </w:r>
      <w:r w:rsidRPr="001B07B2">
        <w:rPr>
          <w:u w:val="single"/>
        </w:rPr>
        <w:t>conferences</w:t>
      </w:r>
      <w:r>
        <w:t xml:space="preserve">, and producing quality </w:t>
      </w:r>
      <w:r w:rsidRPr="001B07B2">
        <w:rPr>
          <w:u w:val="single"/>
        </w:rPr>
        <w:t>clinical studies</w:t>
      </w:r>
    </w:p>
    <w:p w:rsidR="007863AF" w:rsidRPr="00D26536" w:rsidRDefault="007863AF" w:rsidP="007863AF">
      <w:pPr>
        <w:rPr>
          <w:sz w:val="16"/>
          <w:szCs w:val="16"/>
        </w:rPr>
      </w:pPr>
      <w:r w:rsidRPr="00D26536">
        <w:rPr>
          <w:rStyle w:val="Style13ptBold"/>
        </w:rPr>
        <w:t>Boodman 17</w:t>
      </w:r>
      <w:r w:rsidRPr="00D26536">
        <w:t xml:space="preserve"> </w:t>
      </w:r>
      <w:r w:rsidRPr="00D26536">
        <w:rPr>
          <w:sz w:val="16"/>
          <w:szCs w:val="16"/>
        </w:rPr>
        <w:t xml:space="preserve">(Eric Boodman [General Assignment Reporter for STAT (a health and science media authority)] “Travel ban harms global collaboration — the ‘lifeblood’ of biomedicine — scientists say” Published in STAT – 2/3/17 - </w:t>
      </w:r>
      <w:hyperlink r:id="rId23" w:history="1">
        <w:r w:rsidRPr="00D26536">
          <w:rPr>
            <w:rStyle w:val="Hyperlink"/>
            <w:sz w:val="16"/>
            <w:szCs w:val="16"/>
          </w:rPr>
          <w:t>https://www.statnews.com/2017/02/03/travel-ban-trump-scientific-collaboration /</w:t>
        </w:r>
      </w:hyperlink>
      <w:r w:rsidRPr="00D26536">
        <w:rPr>
          <w:sz w:val="16"/>
          <w:szCs w:val="16"/>
        </w:rPr>
        <w:t xml:space="preserve"> WY-TH)</w:t>
      </w:r>
    </w:p>
    <w:p w:rsidR="007863AF" w:rsidRDefault="007863AF" w:rsidP="007863AF">
      <w:pPr>
        <w:rPr>
          <w:sz w:val="14"/>
        </w:rPr>
      </w:pPr>
      <w:r w:rsidRPr="0099132E">
        <w:rPr>
          <w:rStyle w:val="StyleUnderline"/>
        </w:rPr>
        <w:t>The Iranian scientist was a catch: a prize-winning young pharmacologist with over 40 publications to his name</w:t>
      </w:r>
      <w:r w:rsidRPr="0099132E">
        <w:rPr>
          <w:sz w:val="14"/>
        </w:rPr>
        <w:t xml:space="preserve">. “He is exactly the kind of person we would like to bring to the United States,” said Dr. Thomas Michel, who hired Seyed Soheil Saeedi Saravi as a postdoctoral fellow in his lab at Harvard-affiliated Brigham and Women’s Hospital. But </w:t>
      </w:r>
      <w:r w:rsidRPr="0099132E">
        <w:rPr>
          <w:rStyle w:val="StyleUnderline"/>
        </w:rPr>
        <w:t>not only would Saravi spend his time in Boston trying to figure out how diabetes affects a heart’s ability to beat; he would also be acting as a kind of scientific diplomat</w:t>
      </w:r>
      <w:r w:rsidRPr="0099132E">
        <w:rPr>
          <w:sz w:val="14"/>
        </w:rPr>
        <w:t xml:space="preserve">. “This would have led to a </w:t>
      </w:r>
      <w:r w:rsidRPr="0099132E">
        <w:rPr>
          <w:rStyle w:val="StyleUnderline"/>
        </w:rPr>
        <w:t>collaboration between my lab and the lab of his mentor in Tehran</w:t>
      </w:r>
      <w:r w:rsidRPr="0099132E">
        <w:rPr>
          <w:sz w:val="14"/>
        </w:rPr>
        <w:t xml:space="preserve">,” said Michel, a cardiologist and biochemist. </w:t>
      </w:r>
      <w:r w:rsidRPr="0099132E">
        <w:rPr>
          <w:rStyle w:val="StyleUnderline"/>
        </w:rPr>
        <w:t>That plan was scuttled by President</w:t>
      </w:r>
      <w:r w:rsidRPr="001905AC">
        <w:rPr>
          <w:rStyle w:val="StyleUnderline"/>
        </w:rPr>
        <w:t xml:space="preserve"> </w:t>
      </w:r>
      <w:r w:rsidRPr="00D26536">
        <w:rPr>
          <w:rStyle w:val="StyleUnderline"/>
          <w:highlight w:val="yellow"/>
        </w:rPr>
        <w:t xml:space="preserve">Trump’s </w:t>
      </w:r>
      <w:r w:rsidRPr="0099132E">
        <w:rPr>
          <w:rStyle w:val="StyleUnderline"/>
        </w:rPr>
        <w:t>executive order on immigration, which barred nationals from seven majority-Muslim countries, including Iran, from entering the United States. S</w:t>
      </w:r>
      <w:r w:rsidRPr="0099132E">
        <w:rPr>
          <w:sz w:val="14"/>
        </w:rPr>
        <w:t>aravi was</w:t>
      </w:r>
      <w:r w:rsidRPr="00D26536">
        <w:rPr>
          <w:sz w:val="14"/>
        </w:rPr>
        <w:t xml:space="preserve"> supposed to fly to Boston from his native Iran this month, but </w:t>
      </w:r>
      <w:r w:rsidRPr="001905AC">
        <w:rPr>
          <w:rStyle w:val="StyleUnderline"/>
        </w:rPr>
        <w:t>his visa was suspended because of last Friday’s order</w:t>
      </w:r>
      <w:r w:rsidRPr="00D26536">
        <w:rPr>
          <w:sz w:val="14"/>
        </w:rPr>
        <w:t xml:space="preserve">. On Wednesday, because there is no US embassy or consulate in Iran, he went to the consulate in Dubai — over 2,000 miles away from his home in Tehran — to try to get answers. But a security guard wouldn’t even let him enter the office, Saravi told STAT. For Saravi, the whole process has been nightmarish. </w:t>
      </w:r>
      <w:r w:rsidRPr="00D26536">
        <w:rPr>
          <w:rStyle w:val="StyleUnderline"/>
          <w:b/>
        </w:rPr>
        <w:t xml:space="preserve">But </w:t>
      </w:r>
      <w:r w:rsidRPr="00D26536">
        <w:rPr>
          <w:rStyle w:val="StyleUnderline"/>
          <w:b/>
          <w:highlight w:val="yellow"/>
        </w:rPr>
        <w:t>travel restrictions</w:t>
      </w:r>
      <w:r w:rsidRPr="00D26536">
        <w:rPr>
          <w:rStyle w:val="StyleUnderline"/>
          <w:b/>
        </w:rPr>
        <w:t xml:space="preserve"> aren’t just a problem for individual researchers like him, or for the labs where </w:t>
      </w:r>
      <w:r w:rsidRPr="001B07B2">
        <w:rPr>
          <w:rStyle w:val="StyleUnderline"/>
        </w:rPr>
        <w:t xml:space="preserve">they were slated to work. They </w:t>
      </w:r>
      <w:r w:rsidRPr="001B07B2">
        <w:rPr>
          <w:rStyle w:val="StyleUnderline"/>
          <w:highlight w:val="yellow"/>
        </w:rPr>
        <w:t xml:space="preserve">threaten cross-border collaborations that </w:t>
      </w:r>
      <w:r w:rsidRPr="001B07B2">
        <w:rPr>
          <w:rStyle w:val="Emphasis"/>
          <w:highlight w:val="yellow"/>
        </w:rPr>
        <w:t>tap talent</w:t>
      </w:r>
      <w:r w:rsidRPr="001B07B2">
        <w:rPr>
          <w:rStyle w:val="StyleUnderline"/>
          <w:highlight w:val="yellow"/>
        </w:rPr>
        <w:t xml:space="preserve"> </w:t>
      </w:r>
      <w:r w:rsidRPr="001B07B2">
        <w:rPr>
          <w:rStyle w:val="StyleUnderline"/>
        </w:rPr>
        <w:t xml:space="preserve">and ideas from elsewhere </w:t>
      </w:r>
      <w:r w:rsidRPr="001B07B2">
        <w:rPr>
          <w:rStyle w:val="StyleUnderline"/>
          <w:highlight w:val="yellow"/>
        </w:rPr>
        <w:t xml:space="preserve">and </w:t>
      </w:r>
      <w:r w:rsidRPr="001B07B2">
        <w:rPr>
          <w:rStyle w:val="Emphasis"/>
          <w:highlight w:val="yellow"/>
        </w:rPr>
        <w:t>hasten discoveries</w:t>
      </w:r>
      <w:r w:rsidRPr="001B07B2">
        <w:rPr>
          <w:rStyle w:val="StyleUnderline"/>
        </w:rPr>
        <w:t>, scientists said. Many of those kinds of collaborations begin with an encounter at a scientific conference, or, as this one would have, with a student or postdoc coming to train in the United States, and then going elsewhere to start another lab. By working with a different team — or multiple teams around the world — scientists may entertain hypotheses they might not have considered, and can enlist patients from other countries who would not have been ab</w:t>
      </w:r>
      <w:r w:rsidRPr="001905AC">
        <w:rPr>
          <w:rStyle w:val="StyleUnderline"/>
        </w:rPr>
        <w:t xml:space="preserve">le to participate in their </w:t>
      </w:r>
      <w:r w:rsidRPr="0099132E">
        <w:rPr>
          <w:rStyle w:val="StyleUnderline"/>
        </w:rPr>
        <w:t xml:space="preserve">study. </w:t>
      </w:r>
      <w:r w:rsidRPr="001B07B2">
        <w:rPr>
          <w:rStyle w:val="Emphasis"/>
          <w:highlight w:val="yellow"/>
        </w:rPr>
        <w:t>The ban affects more researchers from Iran</w:t>
      </w:r>
      <w:r w:rsidRPr="0099132E">
        <w:rPr>
          <w:rStyle w:val="StyleUnderline"/>
        </w:rPr>
        <w:t xml:space="preserve"> and Iraq </w:t>
      </w:r>
      <w:r w:rsidRPr="001B07B2">
        <w:rPr>
          <w:rStyle w:val="Emphasis"/>
          <w:highlight w:val="yellow"/>
        </w:rPr>
        <w:t>than</w:t>
      </w:r>
      <w:r w:rsidRPr="001B07B2">
        <w:rPr>
          <w:rStyle w:val="Emphasis"/>
        </w:rPr>
        <w:t xml:space="preserve"> from </w:t>
      </w:r>
      <w:r w:rsidRPr="001B07B2">
        <w:rPr>
          <w:rStyle w:val="Emphasis"/>
          <w:highlight w:val="yellow"/>
        </w:rPr>
        <w:t xml:space="preserve">the other </w:t>
      </w:r>
      <w:r w:rsidRPr="001B07B2">
        <w:rPr>
          <w:rStyle w:val="Emphasis"/>
        </w:rPr>
        <w:t xml:space="preserve">five </w:t>
      </w:r>
      <w:r w:rsidRPr="001B07B2">
        <w:rPr>
          <w:rStyle w:val="Emphasis"/>
          <w:highlight w:val="yellow"/>
        </w:rPr>
        <w:t>countries</w:t>
      </w:r>
      <w:r w:rsidRPr="00D26536">
        <w:rPr>
          <w:sz w:val="14"/>
        </w:rPr>
        <w:t xml:space="preserve">, in part because more Iranians and Iraqis come to the United States every year on the types of visas given to scientists. In the 2015 fiscal year, there were 847 Iraqis and 820 Iranians here on a </w:t>
      </w:r>
      <w:hyperlink r:id="rId24" w:history="1">
        <w:r w:rsidRPr="00D26536">
          <w:rPr>
            <w:rStyle w:val="Hyperlink"/>
            <w:sz w:val="14"/>
          </w:rPr>
          <w:t>J1 visa</w:t>
        </w:r>
      </w:hyperlink>
      <w:r w:rsidRPr="00D26536">
        <w:rPr>
          <w:sz w:val="14"/>
        </w:rPr>
        <w:t>, which is given to postdocs and medical residents, while there were only 122 from Syria, and even fewer from the other countries. “About 50 percent of our members are located outside of the US; the reason for this is that science is global,” said Stefano Bertuzzi, executive director of the American Society for Microbiology, who was adamant that his organization is nonpartisan and willing to work with the new administration. But to him, the travel ban sends a message that is dangerous for science. “You can’t find all your expertise in one country, even in a country that is the size of a continent, like the United States,” he said. “</w:t>
      </w:r>
      <w:r w:rsidRPr="00C6635D">
        <w:rPr>
          <w:rStyle w:val="StyleUnderline"/>
          <w:b/>
          <w:sz w:val="26"/>
          <w:szCs w:val="26"/>
          <w:highlight w:val="yellow"/>
        </w:rPr>
        <w:t>Our work is on preventing, curing, and diagnosing infectious diseases. If we don’t work together</w:t>
      </w:r>
      <w:r w:rsidRPr="00C6635D">
        <w:rPr>
          <w:rStyle w:val="StyleUnderline"/>
          <w:b/>
          <w:sz w:val="26"/>
          <w:szCs w:val="26"/>
        </w:rPr>
        <w:t xml:space="preserve"> on that, the whole </w:t>
      </w:r>
      <w:r w:rsidRPr="00C6635D">
        <w:rPr>
          <w:rStyle w:val="StyleUnderline"/>
          <w:b/>
          <w:sz w:val="26"/>
          <w:szCs w:val="26"/>
          <w:highlight w:val="yellow"/>
        </w:rPr>
        <w:t>society will collapse</w:t>
      </w:r>
      <w:r w:rsidRPr="00D26536">
        <w:rPr>
          <w:rStyle w:val="StyleUnderline"/>
          <w:b/>
        </w:rPr>
        <w:t>, or at least take a big hit</w:t>
      </w:r>
      <w:r w:rsidRPr="001905AC">
        <w:rPr>
          <w:rStyle w:val="StyleUnderline"/>
        </w:rPr>
        <w:t>.</w:t>
      </w:r>
      <w:r w:rsidRPr="00D26536">
        <w:rPr>
          <w:sz w:val="14"/>
        </w:rPr>
        <w:t>” His inbox has exploded with emails from organizers and attendees of the ASM Microbe meeting in New Orleans this coming June who are worried about the ban. “I’ve been inundated,” Bertuzzi said. Even those who would be able to get into the country are telling him they won’t come to the United States until Trump’s order is no longer in effect. “I can tell you I have received emails saying, ‘</w:t>
      </w:r>
      <w:r w:rsidRPr="001905AC">
        <w:rPr>
          <w:rStyle w:val="StyleUnderline"/>
        </w:rPr>
        <w:t xml:space="preserve">We have already collected abstracts from people from these countries’ … ‘I don’t want to organize a meeting in the US,’ ‘I want to withdraw my </w:t>
      </w:r>
      <w:r w:rsidRPr="001B07B2">
        <w:rPr>
          <w:rStyle w:val="StyleUnderline"/>
        </w:rPr>
        <w:t xml:space="preserve">abstract.'” Dr. Mehdi Farokhnia is a postdoc who studies alcohol addiction at the National Institutes of Health. His </w:t>
      </w:r>
      <w:r w:rsidRPr="001B07B2">
        <w:rPr>
          <w:rStyle w:val="StyleUnderline"/>
          <w:highlight w:val="yellow"/>
        </w:rPr>
        <w:t xml:space="preserve">work </w:t>
      </w:r>
      <w:r w:rsidRPr="001B07B2">
        <w:rPr>
          <w:rStyle w:val="Emphasis"/>
          <w:highlight w:val="yellow"/>
        </w:rPr>
        <w:t>depends</w:t>
      </w:r>
      <w:r w:rsidRPr="001B07B2">
        <w:rPr>
          <w:rStyle w:val="StyleUnderline"/>
          <w:highlight w:val="yellow"/>
        </w:rPr>
        <w:t xml:space="preserve"> on being able to</w:t>
      </w:r>
      <w:r w:rsidRPr="001B07B2">
        <w:rPr>
          <w:rStyle w:val="StyleUnderline"/>
        </w:rPr>
        <w:t xml:space="preserve"> meet and </w:t>
      </w:r>
      <w:r w:rsidRPr="001B07B2">
        <w:rPr>
          <w:rStyle w:val="StyleUnderline"/>
          <w:highlight w:val="yellow"/>
        </w:rPr>
        <w:t xml:space="preserve">exchange ideas </w:t>
      </w:r>
      <w:r w:rsidRPr="001B07B2">
        <w:rPr>
          <w:rStyle w:val="StyleUnderline"/>
        </w:rPr>
        <w:t xml:space="preserve">with scientists </w:t>
      </w:r>
      <w:r w:rsidRPr="001B07B2">
        <w:rPr>
          <w:rStyle w:val="StyleUnderline"/>
          <w:highlight w:val="yellow"/>
        </w:rPr>
        <w:t xml:space="preserve">at </w:t>
      </w:r>
      <w:r w:rsidRPr="001B07B2">
        <w:rPr>
          <w:rStyle w:val="Emphasis"/>
          <w:highlight w:val="yellow"/>
        </w:rPr>
        <w:t>conferences</w:t>
      </w:r>
      <w:r w:rsidRPr="001B07B2">
        <w:rPr>
          <w:rStyle w:val="StyleUnderline"/>
        </w:rPr>
        <w:t xml:space="preserve">. Last year, that took him to Scotland, Japan, and Canada. And </w:t>
      </w:r>
      <w:r w:rsidRPr="00885294">
        <w:rPr>
          <w:rStyle w:val="Emphasis"/>
          <w:highlight w:val="yellow"/>
        </w:rPr>
        <w:t>even though</w:t>
      </w:r>
      <w:r w:rsidRPr="00885294">
        <w:rPr>
          <w:rStyle w:val="StyleUnderline"/>
          <w:highlight w:val="yellow"/>
        </w:rPr>
        <w:t xml:space="preserve"> he has</w:t>
      </w:r>
      <w:r w:rsidRPr="001B07B2">
        <w:rPr>
          <w:rStyle w:val="StyleUnderline"/>
        </w:rPr>
        <w:t xml:space="preserve"> American </w:t>
      </w:r>
      <w:r w:rsidRPr="00885294">
        <w:rPr>
          <w:rStyle w:val="StyleUnderline"/>
          <w:highlight w:val="yellow"/>
        </w:rPr>
        <w:t>citizenship</w:t>
      </w:r>
      <w:r w:rsidRPr="001B07B2">
        <w:rPr>
          <w:rStyle w:val="StyleUnderline"/>
        </w:rPr>
        <w:t xml:space="preserve">, he’s also a citizen of Iran, and now </w:t>
      </w:r>
      <w:r w:rsidRPr="00885294">
        <w:rPr>
          <w:rStyle w:val="StyleUnderline"/>
          <w:highlight w:val="yellow"/>
        </w:rPr>
        <w:t>he won’t leave</w:t>
      </w:r>
      <w:r w:rsidRPr="001B07B2">
        <w:rPr>
          <w:rStyle w:val="StyleUnderline"/>
        </w:rPr>
        <w:t xml:space="preserve"> the United States </w:t>
      </w:r>
      <w:r w:rsidRPr="00885294">
        <w:rPr>
          <w:rStyle w:val="StyleUnderline"/>
          <w:highlight w:val="yellow"/>
        </w:rPr>
        <w:t>for fear of not being let back in</w:t>
      </w:r>
      <w:r w:rsidRPr="001B07B2">
        <w:rPr>
          <w:rStyle w:val="StyleUnderline"/>
        </w:rPr>
        <w:t xml:space="preserve">. “I’m a dual citizen, so I am somehow lucky in this situation, but it’s very, very stressful,” he said. “I don’t feel confident now to leave the country because I’m a dual citizen and </w:t>
      </w:r>
      <w:r w:rsidRPr="00885294">
        <w:rPr>
          <w:rStyle w:val="Emphasis"/>
          <w:highlight w:val="yellow"/>
        </w:rPr>
        <w:t>nothing is clear</w:t>
      </w:r>
      <w:r w:rsidRPr="001B07B2">
        <w:rPr>
          <w:rStyle w:val="StyleUnderline"/>
        </w:rPr>
        <w:t>.” Many w</w:t>
      </w:r>
      <w:r w:rsidRPr="001905AC">
        <w:rPr>
          <w:rStyle w:val="StyleUnderline"/>
        </w:rPr>
        <w:t xml:space="preserve">orry about </w:t>
      </w:r>
      <w:r w:rsidRPr="00885294">
        <w:rPr>
          <w:rStyle w:val="StyleUnderline"/>
          <w:highlight w:val="yellow"/>
        </w:rPr>
        <w:t>the ban affect</w:t>
      </w:r>
      <w:r w:rsidRPr="001905AC">
        <w:rPr>
          <w:rStyle w:val="StyleUnderline"/>
        </w:rPr>
        <w:t xml:space="preserve">ing </w:t>
      </w:r>
      <w:r w:rsidRPr="00885294">
        <w:rPr>
          <w:rStyle w:val="StyleUnderline"/>
          <w:highlight w:val="yellow"/>
        </w:rPr>
        <w:t xml:space="preserve">the </w:t>
      </w:r>
      <w:r w:rsidRPr="00885294">
        <w:rPr>
          <w:rStyle w:val="Emphasis"/>
          <w:highlight w:val="yellow"/>
        </w:rPr>
        <w:t>quality of clinical studies</w:t>
      </w:r>
      <w:r w:rsidRPr="00885294">
        <w:rPr>
          <w:rStyle w:val="StyleUnderline"/>
          <w:highlight w:val="yellow"/>
        </w:rPr>
        <w:t xml:space="preserve">, by making it harder to include patients with </w:t>
      </w:r>
      <w:r w:rsidRPr="00885294">
        <w:rPr>
          <w:rStyle w:val="Emphasis"/>
          <w:highlight w:val="yellow"/>
        </w:rPr>
        <w:t>different</w:t>
      </w:r>
      <w:r w:rsidRPr="00885294">
        <w:rPr>
          <w:rStyle w:val="StyleUnderline"/>
          <w:highlight w:val="yellow"/>
        </w:rPr>
        <w:t xml:space="preserve"> </w:t>
      </w:r>
      <w:r w:rsidRPr="00885294">
        <w:rPr>
          <w:rStyle w:val="StyleUnderline"/>
        </w:rPr>
        <w:t xml:space="preserve">genetic </w:t>
      </w:r>
      <w:r w:rsidRPr="00885294">
        <w:rPr>
          <w:rStyle w:val="Emphasis"/>
          <w:highlight w:val="yellow"/>
        </w:rPr>
        <w:t>backgrounds</w:t>
      </w:r>
      <w:r w:rsidRPr="00885294">
        <w:rPr>
          <w:rStyle w:val="StyleUnderline"/>
        </w:rPr>
        <w:t xml:space="preserve">, experiences, and environmental exposures. “By decreasing diversity in science, the </w:t>
      </w:r>
      <w:r w:rsidRPr="00885294">
        <w:rPr>
          <w:rStyle w:val="Emphasis"/>
          <w:highlight w:val="yellow"/>
        </w:rPr>
        <w:t>bias</w:t>
      </w:r>
      <w:r w:rsidRPr="00885294">
        <w:rPr>
          <w:rStyle w:val="StyleUnderline"/>
        </w:rPr>
        <w:t xml:space="preserve"> in science </w:t>
      </w:r>
      <w:r w:rsidRPr="00885294">
        <w:rPr>
          <w:rStyle w:val="Emphasis"/>
          <w:highlight w:val="yellow"/>
        </w:rPr>
        <w:t>will increase</w:t>
      </w:r>
      <w:r w:rsidRPr="00885294">
        <w:rPr>
          <w:rStyle w:val="StyleUnderline"/>
        </w:rPr>
        <w:t>,</w:t>
      </w:r>
      <w:r w:rsidRPr="00885294">
        <w:rPr>
          <w:sz w:val="14"/>
        </w:rPr>
        <w:t>” said Dr. Elmira Hassanzadeh, an Iranian radiology reside</w:t>
      </w:r>
      <w:r w:rsidRPr="00D26536">
        <w:rPr>
          <w:sz w:val="14"/>
        </w:rPr>
        <w:t xml:space="preserve">nt at the University of Illinois at Chicago who spent the last two years as a researcher at Harvard. </w:t>
      </w:r>
      <w:r w:rsidRPr="00885294">
        <w:rPr>
          <w:rStyle w:val="StyleUnderline"/>
        </w:rPr>
        <w:t xml:space="preserve">“If I’m an Iranian … I will collaborate with my Iranian peers. If there is a hospital that is doing the same kind of project, I can just pool our population and we can run </w:t>
      </w:r>
      <w:r w:rsidRPr="00885294">
        <w:rPr>
          <w:rStyle w:val="StyleUnderline"/>
          <w:highlight w:val="yellow"/>
        </w:rPr>
        <w:t>a multi-center study</w:t>
      </w:r>
      <w:r w:rsidRPr="00885294">
        <w:rPr>
          <w:rStyle w:val="StyleUnderline"/>
        </w:rPr>
        <w:t>. These are considered a very strong sort of data.</w:t>
      </w:r>
      <w:r w:rsidRPr="00D26536">
        <w:rPr>
          <w:sz w:val="14"/>
        </w:rPr>
        <w:t xml:space="preserve"> </w:t>
      </w:r>
      <w:r w:rsidRPr="00D26536">
        <w:rPr>
          <w:rStyle w:val="StyleUnderline"/>
          <w:b/>
        </w:rPr>
        <w:t xml:space="preserve">If I’m not welcome here, my </w:t>
      </w:r>
      <w:r w:rsidRPr="00885294">
        <w:rPr>
          <w:rStyle w:val="StyleUnderline"/>
          <w:b/>
        </w:rPr>
        <w:t xml:space="preserve">resources back home </w:t>
      </w:r>
      <w:r w:rsidRPr="00885294">
        <w:rPr>
          <w:rStyle w:val="StyleUnderline"/>
          <w:b/>
          <w:highlight w:val="yellow"/>
        </w:rPr>
        <w:t>will</w:t>
      </w:r>
      <w:r w:rsidRPr="00D26536">
        <w:rPr>
          <w:rStyle w:val="StyleUnderline"/>
          <w:b/>
        </w:rPr>
        <w:t xml:space="preserve"> also </w:t>
      </w:r>
      <w:r w:rsidRPr="00885294">
        <w:rPr>
          <w:rStyle w:val="StyleUnderline"/>
          <w:b/>
          <w:highlight w:val="yellow"/>
        </w:rPr>
        <w:t>not be welcome</w:t>
      </w:r>
      <w:r w:rsidRPr="00D26536">
        <w:rPr>
          <w:rStyle w:val="StyleUnderline"/>
          <w:b/>
        </w:rPr>
        <w:t xml:space="preserve"> here, and </w:t>
      </w:r>
      <w:r w:rsidRPr="00885294">
        <w:rPr>
          <w:rStyle w:val="StyleUnderline"/>
          <w:b/>
          <w:highlight w:val="yellow"/>
        </w:rPr>
        <w:t>that will affect collaboration</w:t>
      </w:r>
      <w:r w:rsidRPr="00D26536">
        <w:rPr>
          <w:rStyle w:val="StyleUnderline"/>
          <w:b/>
        </w:rPr>
        <w:t>.”</w:t>
      </w:r>
      <w:r>
        <w:rPr>
          <w:rStyle w:val="StyleUnderline"/>
        </w:rPr>
        <w:t xml:space="preserve"> </w:t>
      </w:r>
      <w:r w:rsidRPr="00D26536">
        <w:rPr>
          <w:sz w:val="14"/>
        </w:rPr>
        <w:t xml:space="preserve">One public health professor at a major American university, who didn’t want to be identified for fear of being targeted by the government for speaking out against the ban, is worried about collaborations like her own. While she was a postdoc at Harvard, she met some graduate students from one of the countries covered by the travel ban. After they took faculty positions in their home country, the team kept up discussions about public health, and in the last decade or so, that friendship has allowed them to coauthor eight to 10 scientific papers. She worries not only that the executive order could interrupt her own fruitful collaboration — “It hinders our ability to interact and communicate in person,” she said — but also that </w:t>
      </w:r>
      <w:r w:rsidRPr="00885294">
        <w:rPr>
          <w:rStyle w:val="StyleUnderline"/>
          <w:highlight w:val="yellow"/>
        </w:rPr>
        <w:t>it will stop</w:t>
      </w:r>
      <w:r w:rsidRPr="00885294">
        <w:rPr>
          <w:rStyle w:val="StyleUnderline"/>
        </w:rPr>
        <w:t xml:space="preserve"> other potential </w:t>
      </w:r>
      <w:r w:rsidRPr="00885294">
        <w:rPr>
          <w:rStyle w:val="StyleUnderline"/>
          <w:highlight w:val="yellow"/>
        </w:rPr>
        <w:t>teams from meeting</w:t>
      </w:r>
      <w:r w:rsidRPr="00885294">
        <w:rPr>
          <w:rStyle w:val="StyleUnderline"/>
        </w:rPr>
        <w:t xml:space="preserve"> each other in the first place. </w:t>
      </w:r>
      <w:r w:rsidRPr="00D26536">
        <w:rPr>
          <w:sz w:val="14"/>
        </w:rPr>
        <w:t>Saravi is devastated. Doing research at Harvard was a “childhood dream,” he said, and he spent 16 months trying to secure his visa. But Michel sees this as a loss for Americans as much as it is for Saravi: “</w:t>
      </w:r>
      <w:r w:rsidRPr="001905AC">
        <w:rPr>
          <w:rStyle w:val="StyleUnderline"/>
        </w:rPr>
        <w:t xml:space="preserve">This is really </w:t>
      </w:r>
      <w:r w:rsidRPr="00885294">
        <w:rPr>
          <w:rStyle w:val="StyleUnderline"/>
          <w:highlight w:val="yellow"/>
        </w:rPr>
        <w:t xml:space="preserve">the </w:t>
      </w:r>
      <w:r w:rsidRPr="00885294">
        <w:rPr>
          <w:rStyle w:val="Emphasis"/>
          <w:highlight w:val="yellow"/>
        </w:rPr>
        <w:t>lifeblood</w:t>
      </w:r>
      <w:r w:rsidRPr="00885294">
        <w:rPr>
          <w:rStyle w:val="StyleUnderline"/>
          <w:highlight w:val="yellow"/>
        </w:rPr>
        <w:t xml:space="preserve"> </w:t>
      </w:r>
      <w:r w:rsidRPr="00D26536">
        <w:rPr>
          <w:rStyle w:val="StyleUnderline"/>
          <w:highlight w:val="yellow"/>
        </w:rPr>
        <w:t>of</w:t>
      </w:r>
      <w:r w:rsidRPr="001905AC">
        <w:rPr>
          <w:rStyle w:val="StyleUnderline"/>
        </w:rPr>
        <w:t xml:space="preserve"> Boston </w:t>
      </w:r>
      <w:r w:rsidRPr="00D26536">
        <w:rPr>
          <w:rStyle w:val="StyleUnderline"/>
          <w:highlight w:val="yellow"/>
        </w:rPr>
        <w:t xml:space="preserve">biomedicine, foreign nationals </w:t>
      </w:r>
      <w:r w:rsidRPr="00885294">
        <w:rPr>
          <w:rStyle w:val="StyleUnderline"/>
        </w:rPr>
        <w:t>who represent the best and brightest of their nation</w:t>
      </w:r>
      <w:r w:rsidRPr="00885294">
        <w:rPr>
          <w:sz w:val="14"/>
        </w:rPr>
        <w:t>.”</w:t>
      </w:r>
    </w:p>
    <w:bookmarkEnd w:id="1"/>
    <w:p w:rsidR="007863AF" w:rsidRDefault="007863AF" w:rsidP="007863AF">
      <w:pPr>
        <w:rPr>
          <w:sz w:val="14"/>
        </w:rPr>
      </w:pPr>
    </w:p>
    <w:p w:rsidR="007863AF" w:rsidRPr="007962B6" w:rsidRDefault="007863AF" w:rsidP="007863AF"/>
    <w:p w:rsidR="007863AF" w:rsidRPr="00503FD7" w:rsidRDefault="007863AF" w:rsidP="007863AF">
      <w:pPr>
        <w:pStyle w:val="Heading4"/>
      </w:pPr>
      <w:r>
        <w:t xml:space="preserve">Specifically, US-Iran scientific cooperation solves </w:t>
      </w:r>
      <w:r>
        <w:rPr>
          <w:u w:val="single"/>
        </w:rPr>
        <w:t>neglected tropical diseases</w:t>
      </w:r>
    </w:p>
    <w:p w:rsidR="007863AF" w:rsidRPr="00503FD7" w:rsidRDefault="00485DE2" w:rsidP="007863AF">
      <w:hyperlink r:id="rId25" w:history="1">
        <w:r w:rsidR="007863AF" w:rsidRPr="00166480">
          <w:rPr>
            <w:rStyle w:val="Hyperlink"/>
          </w:rPr>
          <w:t xml:space="preserve">Peter </w:t>
        </w:r>
        <w:r w:rsidR="007863AF" w:rsidRPr="00166480">
          <w:rPr>
            <w:rStyle w:val="Style13ptBold"/>
          </w:rPr>
          <w:t>Hotez</w:t>
        </w:r>
        <w:r w:rsidR="007863AF" w:rsidRPr="00166480">
          <w:rPr>
            <w:rStyle w:val="Hyperlink"/>
          </w:rPr>
          <w:t xml:space="preserve"> </w:t>
        </w:r>
        <w:r w:rsidR="007863AF" w:rsidRPr="00166480">
          <w:rPr>
            <w:rStyle w:val="Style13ptBold"/>
          </w:rPr>
          <w:t>and</w:t>
        </w:r>
        <w:r w:rsidR="007863AF" w:rsidRPr="00166480">
          <w:rPr>
            <w:rStyle w:val="Hyperlink"/>
          </w:rPr>
          <w:t xml:space="preserve"> Mohammad </w:t>
        </w:r>
        <w:r w:rsidR="007863AF" w:rsidRPr="00166480">
          <w:rPr>
            <w:rStyle w:val="Style13ptBold"/>
          </w:rPr>
          <w:t>Rokni</w:t>
        </w:r>
      </w:hyperlink>
      <w:r w:rsidR="007863AF" w:rsidRPr="00166480">
        <w:t xml:space="preserve"> 11/ 6/ 20</w:t>
      </w:r>
      <w:r w:rsidR="007863AF" w:rsidRPr="00166480">
        <w:rPr>
          <w:rStyle w:val="Style13ptBold"/>
        </w:rPr>
        <w:t>13</w:t>
      </w:r>
      <w:r w:rsidR="007863AF" w:rsidRPr="00166480">
        <w:t xml:space="preserve"> </w:t>
      </w:r>
      <w:r w:rsidR="007863AF" w:rsidRPr="00166480">
        <w:rPr>
          <w:szCs w:val="20"/>
        </w:rPr>
        <w:t>(Dr. Peter Hotez, president of the Sabin Vaccine Institute, implores the leaders of the G8 countries to focus on an easy and relatively cheap way to save more than one billion people from n</w:t>
      </w:r>
      <w:r w:rsidR="007863AF" w:rsidRPr="003A6FFD">
        <w:rPr>
          <w:szCs w:val="20"/>
        </w:rPr>
        <w:t>eglected tropical diseases. mohammad rokni co writer “Next Steps in U.S.-Iran Diplomacy: Vaccines Two vaccine scientists—one American, one Iranian—offer a unique way to give the nascent relationship between their two countries a shot in the arm.  “ https://psmag.com/social-justice/next-steps-u-s-iran-diplomacy-vaccines-69542)</w:t>
      </w:r>
    </w:p>
    <w:p w:rsidR="007863AF" w:rsidRDefault="007863AF" w:rsidP="007863AF">
      <w:pPr>
        <w:rPr>
          <w:rStyle w:val="Emphasis"/>
        </w:rPr>
      </w:pPr>
      <w:r w:rsidRPr="00166480">
        <w:rPr>
          <w:rStyle w:val="StyleUnderline"/>
          <w:highlight w:val="cyan"/>
        </w:rPr>
        <w:t xml:space="preserve">The </w:t>
      </w:r>
      <w:r w:rsidRPr="00166480">
        <w:rPr>
          <w:rStyle w:val="Emphasis"/>
          <w:highlight w:val="cyan"/>
        </w:rPr>
        <w:t>cornerstone of vaccine diplomacy</w:t>
      </w:r>
      <w:r w:rsidRPr="00166480">
        <w:rPr>
          <w:rStyle w:val="StyleUnderline"/>
          <w:highlight w:val="cyan"/>
        </w:rPr>
        <w:t xml:space="preserve"> is</w:t>
      </w:r>
      <w:r w:rsidRPr="00166480">
        <w:rPr>
          <w:rStyle w:val="StyleUnderline"/>
        </w:rPr>
        <w:t xml:space="preserve"> two or more countries putting aside their ideological differences to engage in an intense and focused </w:t>
      </w:r>
      <w:r w:rsidRPr="00166480">
        <w:rPr>
          <w:rStyle w:val="Emphasis"/>
          <w:highlight w:val="cyan"/>
        </w:rPr>
        <w:t>scientific collaboration</w:t>
      </w:r>
      <w:r w:rsidRPr="00166480">
        <w:rPr>
          <w:rStyle w:val="StyleUnderline"/>
        </w:rPr>
        <w:t xml:space="preserve"> and produce </w:t>
      </w:r>
      <w:hyperlink r:id="rId26" w:tgtFrame="_blank" w:history="1">
        <w:r w:rsidRPr="00166480">
          <w:rPr>
            <w:rStyle w:val="StyleUnderline"/>
          </w:rPr>
          <w:t>an urgently needed technology that serves humanity</w:t>
        </w:r>
      </w:hyperlink>
      <w:r w:rsidRPr="00166480">
        <w:rPr>
          <w:rStyle w:val="StyleUnderline"/>
        </w:rPr>
        <w:t>.</w:t>
      </w:r>
      <w:r>
        <w:rPr>
          <w:rStyle w:val="StyleUnderline"/>
        </w:rPr>
        <w:t xml:space="preserve"> </w:t>
      </w:r>
      <w:r w:rsidRPr="00D570C7">
        <w:rPr>
          <w:sz w:val="16"/>
        </w:rPr>
        <w:t xml:space="preserve">In modern times, </w:t>
      </w:r>
      <w:hyperlink r:id="rId27" w:tgtFrame="_blank" w:history="1">
        <w:r w:rsidRPr="00D570C7">
          <w:rPr>
            <w:rStyle w:val="Hyperlink"/>
            <w:sz w:val="16"/>
          </w:rPr>
          <w:t>the first triumph of vaccine diplomacy</w:t>
        </w:r>
      </w:hyperlink>
      <w:r w:rsidRPr="00D570C7">
        <w:rPr>
          <w:sz w:val="16"/>
        </w:rPr>
        <w:t xml:space="preserve"> occurred in the decade that began following the death of Stalin in 1953. Together, Dr. Albert B. Sabin in the U.S. and his Soviet virology counterpart each received back channel permission to jointly deve</w:t>
      </w:r>
      <w:r>
        <w:rPr>
          <w:sz w:val="16"/>
        </w:rPr>
        <w:t>x</w:t>
      </w:r>
      <w:r w:rsidRPr="00D570C7">
        <w:rPr>
          <w:sz w:val="16"/>
        </w:rPr>
        <w:t xml:space="preserve">lop and then test a prototype oral polio vaccine on more than 10 million children in the USSR. The successful results led to the licensure of the oral polio vaccine in 1962, </w:t>
      </w:r>
      <w:hyperlink r:id="rId28" w:history="1">
        <w:r w:rsidRPr="00D570C7">
          <w:rPr>
            <w:rStyle w:val="Hyperlink"/>
            <w:sz w:val="16"/>
          </w:rPr>
          <w:t>the elimination of polio in the U.S. in 1979</w:t>
        </w:r>
      </w:hyperlink>
      <w:r w:rsidRPr="00D570C7">
        <w:rPr>
          <w:sz w:val="16"/>
        </w:rPr>
        <w:t xml:space="preserve">, and ultimately </w:t>
      </w:r>
      <w:hyperlink r:id="rId29" w:history="1">
        <w:r w:rsidRPr="00D570C7">
          <w:rPr>
            <w:rStyle w:val="Hyperlink"/>
            <w:sz w:val="16"/>
          </w:rPr>
          <w:t>the eradication of polio in all but three countries</w:t>
        </w:r>
      </w:hyperlink>
      <w:r w:rsidRPr="00D570C7">
        <w:rPr>
          <w:sz w:val="16"/>
        </w:rPr>
        <w:t xml:space="preserve">. Similar international cooperation with the Soviets to improve the vaccine was a key step resulting in </w:t>
      </w:r>
      <w:hyperlink r:id="rId30" w:history="1">
        <w:r w:rsidRPr="00D570C7">
          <w:rPr>
            <w:rStyle w:val="Hyperlink"/>
            <w:sz w:val="16"/>
          </w:rPr>
          <w:t>the global eradication of smallpox</w:t>
        </w:r>
      </w:hyperlink>
      <w:r w:rsidRPr="00D570C7">
        <w:rPr>
          <w:sz w:val="16"/>
        </w:rPr>
        <w:t xml:space="preserve">. Today, </w:t>
      </w:r>
      <w:r w:rsidRPr="00166480">
        <w:rPr>
          <w:rStyle w:val="StyleUnderline"/>
        </w:rPr>
        <w:t xml:space="preserve">both </w:t>
      </w:r>
      <w:r w:rsidRPr="00166480">
        <w:rPr>
          <w:rStyle w:val="StyleUnderline"/>
          <w:highlight w:val="cyan"/>
        </w:rPr>
        <w:t>the U.S. and Iran are under</w:t>
      </w:r>
      <w:r w:rsidRPr="00166480">
        <w:rPr>
          <w:rStyle w:val="StyleUnderline"/>
        </w:rPr>
        <w:t xml:space="preserve"> serious </w:t>
      </w:r>
      <w:r w:rsidRPr="00166480">
        <w:rPr>
          <w:rStyle w:val="StyleUnderline"/>
          <w:highlight w:val="cyan"/>
        </w:rPr>
        <w:t>threat from</w:t>
      </w:r>
      <w:r w:rsidRPr="00166480">
        <w:rPr>
          <w:rStyle w:val="StyleUnderline"/>
        </w:rPr>
        <w:t xml:space="preserve"> several </w:t>
      </w:r>
      <w:r w:rsidRPr="00166480">
        <w:rPr>
          <w:rStyle w:val="Emphasis"/>
          <w:highlight w:val="cyan"/>
        </w:rPr>
        <w:t>n</w:t>
      </w:r>
      <w:r w:rsidRPr="00166480">
        <w:rPr>
          <w:rStyle w:val="StyleUnderline"/>
        </w:rPr>
        <w:t xml:space="preserve">eglected </w:t>
      </w:r>
      <w:r w:rsidRPr="00166480">
        <w:rPr>
          <w:rStyle w:val="Emphasis"/>
          <w:highlight w:val="cyan"/>
        </w:rPr>
        <w:t>t</w:t>
      </w:r>
      <w:r w:rsidRPr="00166480">
        <w:rPr>
          <w:rStyle w:val="StyleUnderline"/>
        </w:rPr>
        <w:t xml:space="preserve">ropical </w:t>
      </w:r>
      <w:r w:rsidRPr="00166480">
        <w:rPr>
          <w:rStyle w:val="Emphasis"/>
          <w:highlight w:val="cyan"/>
        </w:rPr>
        <w:t>d</w:t>
      </w:r>
      <w:r w:rsidRPr="00166480">
        <w:rPr>
          <w:rStyle w:val="StyleUnderline"/>
        </w:rPr>
        <w:t>isease</w:t>
      </w:r>
      <w:r w:rsidRPr="00166480">
        <w:rPr>
          <w:rStyle w:val="StyleUnderline"/>
          <w:highlight w:val="cyan"/>
        </w:rPr>
        <w:t>s</w:t>
      </w:r>
      <w:r w:rsidRPr="00166480">
        <w:rPr>
          <w:rStyle w:val="StyleUnderline"/>
        </w:rPr>
        <w:t xml:space="preserve"> that have emerged in </w:t>
      </w:r>
      <w:r w:rsidRPr="00166480">
        <w:rPr>
          <w:rStyle w:val="StyleUnderline"/>
          <w:highlight w:val="cyan"/>
        </w:rPr>
        <w:t>our countries</w:t>
      </w:r>
      <w:r w:rsidRPr="00D570C7">
        <w:rPr>
          <w:sz w:val="16"/>
        </w:rPr>
        <w:t xml:space="preserve"> because of a variety of factors, including extreme poverty, urbanization, population growth, and possibly climate change. They include dengue fever, a mosquito-transmitted viral infection that results in hemorrhage, shock, and death. Dengue has </w:t>
      </w:r>
      <w:hyperlink r:id="rId31" w:tgtFrame="_blank" w:history="1">
        <w:r w:rsidRPr="00D570C7">
          <w:rPr>
            <w:rStyle w:val="Hyperlink"/>
            <w:sz w:val="16"/>
          </w:rPr>
          <w:t>recently emerged on the U.S. Gulf Coast</w:t>
        </w:r>
      </w:hyperlink>
      <w:r w:rsidRPr="00D570C7">
        <w:rPr>
          <w:sz w:val="16"/>
        </w:rPr>
        <w:t xml:space="preserve"> and </w:t>
      </w:r>
      <w:hyperlink r:id="rId32" w:tgtFrame="_blank" w:history="1">
        <w:r w:rsidRPr="00D570C7">
          <w:rPr>
            <w:rStyle w:val="Hyperlink"/>
            <w:sz w:val="16"/>
          </w:rPr>
          <w:t>in southeastern Iran neighboring Pakistan</w:t>
        </w:r>
      </w:hyperlink>
      <w:r w:rsidRPr="00D570C7">
        <w:rPr>
          <w:sz w:val="16"/>
        </w:rPr>
        <w:t xml:space="preserve">. Kinetoplastid infections such as Chagas disease, a cause of severe heart disease, are now widespread among the poor in Texas and the southern U.S. </w:t>
      </w:r>
      <w:hyperlink r:id="rId33" w:tgtFrame="_blank" w:history="1">
        <w:r w:rsidRPr="00D570C7">
          <w:rPr>
            <w:rStyle w:val="Hyperlink"/>
            <w:sz w:val="16"/>
          </w:rPr>
          <w:t>where over 300,000 cases occur</w:t>
        </w:r>
      </w:hyperlink>
      <w:r w:rsidRPr="00D570C7">
        <w:rPr>
          <w:sz w:val="16"/>
        </w:rPr>
        <w:t xml:space="preserve">, while leishmaniasis, a severely disfiguring skin disease, </w:t>
      </w:r>
      <w:hyperlink r:id="rId34" w:tgtFrame="_blank" w:history="1">
        <w:r w:rsidRPr="00D570C7">
          <w:rPr>
            <w:rStyle w:val="Hyperlink"/>
            <w:sz w:val="16"/>
          </w:rPr>
          <w:t>affects 100,000 or more Iranians</w:t>
        </w:r>
      </w:hyperlink>
      <w:r w:rsidRPr="00D570C7">
        <w:rPr>
          <w:sz w:val="16"/>
        </w:rPr>
        <w:t xml:space="preserve">, and has also </w:t>
      </w:r>
      <w:hyperlink r:id="rId35" w:tgtFrame="_blank" w:history="1">
        <w:r w:rsidRPr="00D570C7">
          <w:rPr>
            <w:rStyle w:val="Hyperlink"/>
            <w:sz w:val="16"/>
          </w:rPr>
          <w:t>emerged in Texas and Oklahoma</w:t>
        </w:r>
      </w:hyperlink>
      <w:r w:rsidRPr="00D570C7">
        <w:rPr>
          <w:sz w:val="16"/>
        </w:rPr>
        <w:t xml:space="preserve">. Worm infections are still commonly found in impoverished areas in </w:t>
      </w:r>
      <w:hyperlink r:id="rId36" w:tgtFrame="_blank" w:history="1">
        <w:r w:rsidRPr="00D570C7">
          <w:rPr>
            <w:rStyle w:val="Hyperlink"/>
            <w:sz w:val="16"/>
          </w:rPr>
          <w:t>both</w:t>
        </w:r>
      </w:hyperlink>
      <w:hyperlink r:id="rId37" w:tgtFrame="_blank" w:history="1">
        <w:r w:rsidRPr="00D570C7">
          <w:rPr>
            <w:rStyle w:val="Hyperlink"/>
            <w:sz w:val="16"/>
          </w:rPr>
          <w:t>countries</w:t>
        </w:r>
      </w:hyperlink>
      <w:r w:rsidRPr="00D570C7">
        <w:rPr>
          <w:sz w:val="16"/>
        </w:rPr>
        <w:t xml:space="preserve">, and where infections overall account for a significant amount of the health care burdens. </w:t>
      </w:r>
      <w:r w:rsidRPr="00166480">
        <w:rPr>
          <w:rStyle w:val="StyleUnderline"/>
        </w:rPr>
        <w:t xml:space="preserve">Both the U.S. and Iran </w:t>
      </w:r>
      <w:r w:rsidRPr="00166480">
        <w:rPr>
          <w:rStyle w:val="StyleUnderline"/>
          <w:highlight w:val="cyan"/>
        </w:rPr>
        <w:t xml:space="preserve">would </w:t>
      </w:r>
      <w:r w:rsidRPr="00867460">
        <w:rPr>
          <w:rStyle w:val="StyleUnderline"/>
          <w:highlight w:val="cyan"/>
        </w:rPr>
        <w:t xml:space="preserve">benefit enormously from </w:t>
      </w:r>
      <w:r w:rsidRPr="00166480">
        <w:rPr>
          <w:rStyle w:val="Emphasis"/>
          <w:highlight w:val="cyan"/>
        </w:rPr>
        <w:t>research</w:t>
      </w:r>
      <w:r w:rsidRPr="00166480">
        <w:rPr>
          <w:rStyle w:val="StyleUnderline"/>
          <w:highlight w:val="cyan"/>
        </w:rPr>
        <w:t xml:space="preserve"> leading to </w:t>
      </w:r>
      <w:r w:rsidRPr="00867460">
        <w:rPr>
          <w:rStyle w:val="StyleUnderline"/>
        </w:rPr>
        <w:t xml:space="preserve">the </w:t>
      </w:r>
      <w:r w:rsidRPr="00166480">
        <w:rPr>
          <w:rStyle w:val="Emphasis"/>
          <w:highlight w:val="cyan"/>
        </w:rPr>
        <w:t>development</w:t>
      </w:r>
      <w:r w:rsidRPr="00166480">
        <w:rPr>
          <w:rStyle w:val="StyleUnderline"/>
          <w:highlight w:val="cyan"/>
        </w:rPr>
        <w:t xml:space="preserve"> and </w:t>
      </w:r>
      <w:r w:rsidRPr="00166480">
        <w:rPr>
          <w:rStyle w:val="Emphasis"/>
          <w:highlight w:val="cyan"/>
        </w:rPr>
        <w:t>joint testing of vaccines</w:t>
      </w:r>
      <w:r w:rsidRPr="00166480">
        <w:rPr>
          <w:rStyle w:val="StyleUnderline"/>
        </w:rPr>
        <w:t xml:space="preserve"> against these neglected tropical diseases.</w:t>
      </w:r>
      <w:r w:rsidRPr="00D570C7">
        <w:rPr>
          <w:sz w:val="16"/>
        </w:rPr>
        <w:t xml:space="preserve"> Our recent investigations reveal that the extreme poor living in middle income and wealthy countries suffer as much from these conditions as those </w:t>
      </w:r>
      <w:hyperlink r:id="rId38" w:tgtFrame="_blank" w:history="1">
        <w:r w:rsidRPr="00D570C7">
          <w:rPr>
            <w:rStyle w:val="Hyperlink"/>
            <w:sz w:val="16"/>
          </w:rPr>
          <w:t>in the poorest countries in Africa</w:t>
        </w:r>
      </w:hyperlink>
      <w:r w:rsidRPr="00D570C7">
        <w:rPr>
          <w:sz w:val="16"/>
        </w:rPr>
        <w:t>, so that all of the world’s people living in poverty would benefit from new vaccines. Unfortunately because there is no major commercial market for neglected tropical disease vaccines (</w:t>
      </w:r>
      <w:hyperlink r:id="rId39" w:tgtFrame="_blank" w:history="1">
        <w:r w:rsidRPr="00D570C7">
          <w:rPr>
            <w:rStyle w:val="Hyperlink"/>
            <w:sz w:val="16"/>
          </w:rPr>
          <w:t>with the exception of dengue</w:t>
        </w:r>
      </w:hyperlink>
      <w:r w:rsidRPr="00D570C7">
        <w:rPr>
          <w:sz w:val="16"/>
        </w:rPr>
        <w:t xml:space="preserve">) the multinational pharmaceutical companies are not attempting to produce them. </w:t>
      </w:r>
      <w:r w:rsidRPr="00166480">
        <w:rPr>
          <w:rStyle w:val="StyleUnderline"/>
          <w:highlight w:val="cyan"/>
        </w:rPr>
        <w:t>In Iran</w:t>
      </w:r>
      <w:r w:rsidRPr="00166480">
        <w:rPr>
          <w:rStyle w:val="StyleUnderline"/>
        </w:rPr>
        <w:t xml:space="preserve">, </w:t>
      </w:r>
      <w:hyperlink r:id="rId40" w:tgtFrame="_blank" w:history="1">
        <w:r w:rsidRPr="00166480">
          <w:rPr>
            <w:rStyle w:val="StyleUnderline"/>
          </w:rPr>
          <w:t xml:space="preserve">both fundamental and epidemiological </w:t>
        </w:r>
        <w:r w:rsidRPr="00166480">
          <w:rPr>
            <w:rStyle w:val="StyleUnderline"/>
            <w:highlight w:val="cyan"/>
          </w:rPr>
          <w:t>research is conducted</w:t>
        </w:r>
      </w:hyperlink>
      <w:r w:rsidRPr="00166480">
        <w:rPr>
          <w:rStyle w:val="StyleUnderline"/>
        </w:rPr>
        <w:t xml:space="preserve"> on a number of neglected tropical diseases including Crimean-Congo hemorrhagic fever, West Nile virus infection, brucellosis, leptospirosis, echinococcosis, fascioliasis, and intestinal worms.</w:t>
      </w:r>
      <w:r w:rsidRPr="00D570C7">
        <w:rPr>
          <w:sz w:val="16"/>
        </w:rPr>
        <w:t xml:space="preserve"> </w:t>
      </w:r>
      <w:r w:rsidRPr="00166480">
        <w:rPr>
          <w:rStyle w:val="StyleUnderline"/>
        </w:rPr>
        <w:t xml:space="preserve">Iranian </w:t>
      </w:r>
      <w:r w:rsidRPr="00166480">
        <w:rPr>
          <w:rStyle w:val="StyleUnderline"/>
          <w:highlight w:val="cyan"/>
        </w:rPr>
        <w:t>scientists have made</w:t>
      </w:r>
      <w:r w:rsidRPr="00166480">
        <w:rPr>
          <w:rStyle w:val="StyleUnderline"/>
        </w:rPr>
        <w:t xml:space="preserve"> several </w:t>
      </w:r>
      <w:r w:rsidRPr="00166480">
        <w:rPr>
          <w:rStyle w:val="StyleUnderline"/>
          <w:highlight w:val="cyan"/>
        </w:rPr>
        <w:t>attempts at vaccines</w:t>
      </w:r>
      <w:r w:rsidRPr="00166480">
        <w:rPr>
          <w:rStyle w:val="StyleUnderline"/>
        </w:rPr>
        <w:t xml:space="preserve"> for some of their tropical infections, </w:t>
      </w:r>
      <w:hyperlink r:id="rId41" w:tgtFrame="_blank" w:history="1">
        <w:r w:rsidRPr="00166480">
          <w:rPr>
            <w:rStyle w:val="StyleUnderline"/>
          </w:rPr>
          <w:t>including prototype leishmaniasis vaccines</w:t>
        </w:r>
      </w:hyperlink>
      <w:r w:rsidRPr="00166480">
        <w:rPr>
          <w:rStyle w:val="StyleUnderline"/>
        </w:rPr>
        <w:t xml:space="preserve"> made from live or killed whole parasites. </w:t>
      </w:r>
      <w:r w:rsidRPr="00166480">
        <w:rPr>
          <w:rStyle w:val="StyleUnderline"/>
          <w:highlight w:val="cyan"/>
        </w:rPr>
        <w:t>However</w:t>
      </w:r>
      <w:r w:rsidRPr="00166480">
        <w:rPr>
          <w:rStyle w:val="StyleUnderline"/>
        </w:rPr>
        <w:t xml:space="preserve"> the </w:t>
      </w:r>
      <w:r w:rsidRPr="00166480">
        <w:rPr>
          <w:rStyle w:val="Emphasis"/>
          <w:highlight w:val="cyan"/>
        </w:rPr>
        <w:t>efficacy</w:t>
      </w:r>
      <w:r w:rsidRPr="00166480">
        <w:rPr>
          <w:rStyle w:val="StyleUnderline"/>
          <w:highlight w:val="cyan"/>
        </w:rPr>
        <w:t xml:space="preserve"> and </w:t>
      </w:r>
      <w:r w:rsidRPr="00166480">
        <w:rPr>
          <w:rStyle w:val="Emphasis"/>
          <w:highlight w:val="cyan"/>
        </w:rPr>
        <w:t>safety</w:t>
      </w:r>
      <w:r w:rsidRPr="00166480">
        <w:rPr>
          <w:rStyle w:val="StyleUnderline"/>
        </w:rPr>
        <w:t xml:space="preserve"> of such vaccines </w:t>
      </w:r>
      <w:r w:rsidRPr="00166480">
        <w:rPr>
          <w:rStyle w:val="StyleUnderline"/>
          <w:highlight w:val="cyan"/>
        </w:rPr>
        <w:t xml:space="preserve">has </w:t>
      </w:r>
      <w:r w:rsidRPr="00166480">
        <w:rPr>
          <w:rStyle w:val="Emphasis"/>
          <w:highlight w:val="cyan"/>
        </w:rPr>
        <w:t>thwarted</w:t>
      </w:r>
      <w:r w:rsidRPr="00166480">
        <w:rPr>
          <w:rStyle w:val="StyleUnderline"/>
          <w:highlight w:val="cyan"/>
        </w:rPr>
        <w:t xml:space="preserve"> further development</w:t>
      </w:r>
      <w:r w:rsidRPr="00166480">
        <w:rPr>
          <w:rStyle w:val="StyleUnderline"/>
        </w:rPr>
        <w:t xml:space="preserve"> along those lines.</w:t>
      </w:r>
      <w:r>
        <w:rPr>
          <w:rStyle w:val="StyleUnderline"/>
        </w:rPr>
        <w:t xml:space="preserve"> </w:t>
      </w:r>
      <w:r w:rsidRPr="00166480">
        <w:rPr>
          <w:rStyle w:val="StyleUnderline"/>
        </w:rPr>
        <w:t xml:space="preserve">Nascent </w:t>
      </w:r>
      <w:r w:rsidRPr="00166480">
        <w:rPr>
          <w:rStyle w:val="StyleUnderline"/>
          <w:highlight w:val="cyan"/>
        </w:rPr>
        <w:t>efforts to develop a</w:t>
      </w:r>
      <w:r w:rsidRPr="00166480">
        <w:rPr>
          <w:rStyle w:val="StyleUnderline"/>
        </w:rPr>
        <w:t xml:space="preserve"> safer and </w:t>
      </w:r>
      <w:r w:rsidRPr="00166480">
        <w:rPr>
          <w:rStyle w:val="StyleUnderline"/>
          <w:highlight w:val="cyan"/>
        </w:rPr>
        <w:t xml:space="preserve">more effective vaccine through </w:t>
      </w:r>
      <w:r w:rsidRPr="00166480">
        <w:rPr>
          <w:rStyle w:val="Emphasis"/>
          <w:highlight w:val="cyan"/>
        </w:rPr>
        <w:t>advanced genetic engineering</w:t>
      </w:r>
      <w:r w:rsidRPr="00166480">
        <w:rPr>
          <w:rStyle w:val="StyleUnderline"/>
        </w:rPr>
        <w:t>—so called recombinant vaccines—</w:t>
      </w:r>
      <w:hyperlink r:id="rId42" w:tgtFrame="_blank" w:history="1">
        <w:r w:rsidRPr="00166480">
          <w:rPr>
            <w:rStyle w:val="StyleUnderline"/>
            <w:highlight w:val="cyan"/>
          </w:rPr>
          <w:t>are beginning</w:t>
        </w:r>
      </w:hyperlink>
      <w:r w:rsidRPr="00166480">
        <w:rPr>
          <w:rStyle w:val="StyleUnderline"/>
          <w:highlight w:val="cyan"/>
        </w:rPr>
        <w:t xml:space="preserve">, but </w:t>
      </w:r>
      <w:r w:rsidRPr="00166480">
        <w:rPr>
          <w:rStyle w:val="Emphasis"/>
          <w:sz w:val="26"/>
          <w:szCs w:val="26"/>
          <w:highlight w:val="cyan"/>
        </w:rPr>
        <w:t>a U.S. collaboration to accelerate their development will be needed</w:t>
      </w:r>
      <w:r w:rsidRPr="00166480">
        <w:rPr>
          <w:rStyle w:val="StyleUnderline"/>
          <w:sz w:val="26"/>
          <w:szCs w:val="26"/>
        </w:rPr>
        <w:t>.</w:t>
      </w:r>
      <w:r w:rsidRPr="00166480">
        <w:rPr>
          <w:rStyle w:val="StyleUnderline"/>
        </w:rPr>
        <w:t xml:space="preserve"> </w:t>
      </w:r>
      <w:r w:rsidRPr="00D570C7">
        <w:rPr>
          <w:sz w:val="16"/>
        </w:rPr>
        <w:t xml:space="preserve">In addition, in order to enhance the efficacy of a recombinant leishmaniasis vaccine </w:t>
      </w:r>
      <w:r w:rsidRPr="00D570C7">
        <w:rPr>
          <w:rStyle w:val="StyleUnderline"/>
        </w:rPr>
        <w:t xml:space="preserve">there may be requirements to add novel substances that increase the body’s immune response, but </w:t>
      </w:r>
      <w:r w:rsidRPr="00D570C7">
        <w:rPr>
          <w:rStyle w:val="Emphasis"/>
          <w:highlight w:val="cyan"/>
        </w:rPr>
        <w:t>the best</w:t>
      </w:r>
      <w:r w:rsidRPr="00D570C7">
        <w:rPr>
          <w:rStyle w:val="Emphasis"/>
        </w:rPr>
        <w:t xml:space="preserve"> of these </w:t>
      </w:r>
      <w:hyperlink r:id="rId43" w:tgtFrame="_blank" w:history="1">
        <w:r w:rsidRPr="00D570C7">
          <w:rPr>
            <w:rStyle w:val="Emphasis"/>
            <w:highlight w:val="cyan"/>
          </w:rPr>
          <w:t>immunostimulants</w:t>
        </w:r>
      </w:hyperlink>
      <w:r w:rsidRPr="00D570C7">
        <w:rPr>
          <w:rStyle w:val="Emphasis"/>
          <w:highlight w:val="cyan"/>
        </w:rPr>
        <w:t xml:space="preserve"> are </w:t>
      </w:r>
      <w:r w:rsidRPr="00D570C7">
        <w:rPr>
          <w:rStyle w:val="Emphasis"/>
        </w:rPr>
        <w:t xml:space="preserve">currently </w:t>
      </w:r>
      <w:r w:rsidRPr="00D570C7">
        <w:rPr>
          <w:rStyle w:val="Emphasis"/>
          <w:highlight w:val="cyan"/>
        </w:rPr>
        <w:t>only available in the West and can’t</w:t>
      </w:r>
      <w:r w:rsidRPr="00D570C7">
        <w:rPr>
          <w:rStyle w:val="Emphasis"/>
        </w:rPr>
        <w:t xml:space="preserve"> easily (or possibly legally) </w:t>
      </w:r>
      <w:r w:rsidRPr="00D570C7">
        <w:rPr>
          <w:rStyle w:val="Emphasis"/>
          <w:highlight w:val="cyan"/>
        </w:rPr>
        <w:t>be shipped to Iran</w:t>
      </w:r>
      <w:r w:rsidRPr="00D570C7">
        <w:rPr>
          <w:rStyle w:val="StyleUnderline"/>
        </w:rPr>
        <w:t xml:space="preserve">. Ultimately </w:t>
      </w:r>
      <w:r w:rsidRPr="00D570C7">
        <w:rPr>
          <w:rStyle w:val="Emphasis"/>
          <w:highlight w:val="cyan"/>
        </w:rPr>
        <w:t>such steps would</w:t>
      </w:r>
      <w:r w:rsidRPr="00D570C7">
        <w:rPr>
          <w:rStyle w:val="Emphasis"/>
        </w:rPr>
        <w:t xml:space="preserve"> help to </w:t>
      </w:r>
      <w:r w:rsidRPr="00867460">
        <w:rPr>
          <w:rStyle w:val="Emphasis"/>
          <w:highlight w:val="cyan"/>
        </w:rPr>
        <w:t>ensure future success in</w:t>
      </w:r>
      <w:r w:rsidRPr="00D570C7">
        <w:rPr>
          <w:rStyle w:val="Emphasis"/>
        </w:rPr>
        <w:t xml:space="preserve"> terms of </w:t>
      </w:r>
      <w:r w:rsidRPr="00867460">
        <w:rPr>
          <w:rStyle w:val="Emphasis"/>
          <w:highlight w:val="cyan"/>
        </w:rPr>
        <w:t>producing a vaccine</w:t>
      </w:r>
      <w:r w:rsidRPr="00D570C7">
        <w:rPr>
          <w:rStyle w:val="Emphasis"/>
        </w:rPr>
        <w:t xml:space="preserve"> that would be </w:t>
      </w:r>
      <w:r w:rsidRPr="00D570C7">
        <w:rPr>
          <w:rStyle w:val="Emphasis"/>
          <w:highlight w:val="cyan"/>
        </w:rPr>
        <w:t>widely used in the Middle East</w:t>
      </w:r>
      <w:r w:rsidRPr="00D570C7">
        <w:rPr>
          <w:rStyle w:val="Emphasis"/>
        </w:rPr>
        <w:t xml:space="preserve"> and adjoining regions of </w:t>
      </w:r>
      <w:r w:rsidRPr="00D570C7">
        <w:rPr>
          <w:rStyle w:val="Emphasis"/>
          <w:highlight w:val="cyan"/>
        </w:rPr>
        <w:t>North Africa and Central Asia.</w:t>
      </w:r>
      <w:r>
        <w:rPr>
          <w:rStyle w:val="Emphasis"/>
        </w:rPr>
        <w:t xml:space="preserve"> </w:t>
      </w:r>
    </w:p>
    <w:p w:rsidR="007863AF" w:rsidRDefault="007863AF" w:rsidP="007863AF">
      <w:pPr>
        <w:rPr>
          <w:sz w:val="16"/>
          <w:szCs w:val="16"/>
        </w:rPr>
      </w:pPr>
    </w:p>
    <w:p w:rsidR="007863AF" w:rsidRPr="00867460" w:rsidRDefault="007863AF" w:rsidP="007863AF">
      <w:pPr>
        <w:pStyle w:val="Heading4"/>
      </w:pPr>
      <w:r>
        <w:t xml:space="preserve">The Middle East is a </w:t>
      </w:r>
      <w:r>
        <w:rPr>
          <w:u w:val="single"/>
        </w:rPr>
        <w:t>hot zone</w:t>
      </w:r>
      <w:r>
        <w:t xml:space="preserve"> for emerging NTDs---causes a </w:t>
      </w:r>
      <w:r w:rsidRPr="00867460">
        <w:rPr>
          <w:u w:val="single"/>
        </w:rPr>
        <w:t>pandemic</w:t>
      </w:r>
      <w:r>
        <w:t xml:space="preserve"> and ignites </w:t>
      </w:r>
      <w:r w:rsidRPr="00867460">
        <w:rPr>
          <w:u w:val="single"/>
        </w:rPr>
        <w:t>wars</w:t>
      </w:r>
      <w:r>
        <w:t xml:space="preserve">---vaccine diplomacy solves </w:t>
      </w:r>
    </w:p>
    <w:p w:rsidR="007863AF" w:rsidRDefault="007863AF" w:rsidP="007863AF">
      <w:r>
        <w:t xml:space="preserve">Peter J. </w:t>
      </w:r>
      <w:r w:rsidRPr="006405CC">
        <w:rPr>
          <w:rStyle w:val="Style13ptBold"/>
        </w:rPr>
        <w:t>Hotez</w:t>
      </w:r>
      <w:r>
        <w:t xml:space="preserve"> 2/15/</w:t>
      </w:r>
      <w:r w:rsidRPr="006405CC">
        <w:rPr>
          <w:rStyle w:val="Style13ptBold"/>
        </w:rPr>
        <w:t>18</w:t>
      </w:r>
      <w:r>
        <w:t xml:space="preserve">,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"Modern Sunni-Shia conflicts and their neglected tropical diseases", PLOS Neglected Tropical Disease, Feb 2018, 12(2), </w:t>
      </w:r>
      <w:hyperlink r:id="rId44" w:history="1">
        <w:r w:rsidRPr="00B24B87">
          <w:rPr>
            <w:rStyle w:val="Hyperlink"/>
          </w:rPr>
          <w:t>https://www.ncbi.nlm.nih.gov/pmc/articles/PMC5813896/</w:t>
        </w:r>
      </w:hyperlink>
    </w:p>
    <w:p w:rsidR="007863AF" w:rsidRDefault="007863AF" w:rsidP="007863AF">
      <w:r>
        <w:t>*EMR = Eastern Mediterranean Region http://www.who.int/immunization/monitoring_surveillance/data/EMR/en/</w:t>
      </w:r>
    </w:p>
    <w:p w:rsidR="007863AF" w:rsidRPr="00AC0D4E" w:rsidRDefault="007863AF" w:rsidP="007863AF">
      <w:pPr>
        <w:rPr>
          <w:sz w:val="16"/>
        </w:rPr>
      </w:pPr>
      <w:r w:rsidRPr="00AC0D4E">
        <w:rPr>
          <w:sz w:val="16"/>
        </w:rPr>
        <w:t>The political scientist and Middle East and Islamic specialist Vali Nasr has written extensively about the current wars and conflicts in the Middle East, attributing many, if not most, of these activities to recent escalations in ancient Shia-Sunni disputes [1]. Nasr writes</w:t>
      </w:r>
      <w:r w:rsidRPr="006405CC">
        <w:rPr>
          <w:rStyle w:val="StyleUnderline"/>
        </w:rPr>
        <w:t>: “The Middle East today is more vulnerable to instability and extremism than at any time since Iran’s Islamic revolution…”</w:t>
      </w:r>
      <w:r w:rsidRPr="00AC0D4E">
        <w:rPr>
          <w:sz w:val="16"/>
        </w:rPr>
        <w:t xml:space="preserve"> and goes on to suggest that </w:t>
      </w:r>
      <w:r w:rsidRPr="006405CC">
        <w:rPr>
          <w:rStyle w:val="StyleUnderline"/>
        </w:rPr>
        <w:t>the current wars in Syria, Iraq, and Yemen may represent an Iranian-Saudi rivalry by proxy</w:t>
      </w:r>
      <w:r w:rsidRPr="00AC0D4E">
        <w:rPr>
          <w:sz w:val="16"/>
        </w:rPr>
        <w:t xml:space="preserve">, noting that such rivalries intensified beginning in 1979 [1]. Ultimately, he points out that </w:t>
      </w:r>
      <w:r w:rsidRPr="00AC0D4E">
        <w:rPr>
          <w:rStyle w:val="Emphasis"/>
          <w:highlight w:val="cyan"/>
        </w:rPr>
        <w:t>“[t]he Middle East is</w:t>
      </w:r>
      <w:r w:rsidRPr="00AC0D4E">
        <w:rPr>
          <w:rStyle w:val="Emphasis"/>
        </w:rPr>
        <w:t xml:space="preserve"> </w:t>
      </w:r>
      <w:r w:rsidRPr="00AC0D4E">
        <w:rPr>
          <w:sz w:val="16"/>
        </w:rPr>
        <w:t xml:space="preserve">bound to go through—indeed, is </w:t>
      </w:r>
      <w:r w:rsidRPr="006405CC">
        <w:rPr>
          <w:rStyle w:val="StyleUnderline"/>
        </w:rPr>
        <w:t xml:space="preserve">now </w:t>
      </w:r>
      <w:r w:rsidRPr="00AC0D4E">
        <w:rPr>
          <w:rStyle w:val="Emphasis"/>
          <w:highlight w:val="cyan"/>
        </w:rPr>
        <w:t>going through—a period of violence</w:t>
      </w:r>
      <w:r w:rsidRPr="00AC0D4E">
        <w:rPr>
          <w:sz w:val="16"/>
        </w:rPr>
        <w:t xml:space="preserve"> as the old order gives place to a new one and Shias and Sunnis adjust to the new realities” [1]. In the meantime, </w:t>
      </w:r>
      <w:r w:rsidRPr="006405CC">
        <w:rPr>
          <w:rStyle w:val="StyleUnderline"/>
        </w:rPr>
        <w:t>we are only now beginning to fully understand the global health impact of the current geopolitical situation in the Middle East and surrounding areas</w:t>
      </w:r>
      <w:r w:rsidRPr="00AC0D4E">
        <w:rPr>
          <w:sz w:val="16"/>
        </w:rPr>
        <w:t xml:space="preserve">. The Global Burden of Disease Study (GBD) 2015 has recently undertaken an extensive analysis of health in the World Health Organization’s Eastern Mediterranean Region (EMR), an area that includes the countries of the Middle East and North Africa, as well as Afghanistan and Pakistan in Central Asia, and Somalia and Sudan in East Africa, which are nations also beset by conflict (Fig 1) [2–4]. The GBD 2015 EMR Collaborators led by Dr. Ali Mokdad indeed find that the factors of war, mass human displacement, and political instability have blocked improvements in health for the region, with resultant reductions in life expectancies in Egypt, Yemen, Libya, and Syria, as well as a rise in mental health and drug-use disorders [2]. They also determined that war and law enforcement now represent the top-ranked contributors to poor health leading to death for adolescents and young adults [3]. We know that </w:t>
      </w:r>
      <w:r w:rsidRPr="00B63FF4">
        <w:rPr>
          <w:rStyle w:val="StyleUnderline"/>
          <w:highlight w:val="cyan"/>
        </w:rPr>
        <w:t>war</w:t>
      </w:r>
      <w:r w:rsidRPr="006405CC">
        <w:rPr>
          <w:rStyle w:val="StyleUnderline"/>
        </w:rPr>
        <w:t xml:space="preserve">, political </w:t>
      </w:r>
      <w:r w:rsidRPr="00B63FF4">
        <w:rPr>
          <w:rStyle w:val="StyleUnderline"/>
          <w:highlight w:val="cyan"/>
        </w:rPr>
        <w:t>instability, and</w:t>
      </w:r>
      <w:r w:rsidRPr="006405CC">
        <w:rPr>
          <w:rStyle w:val="StyleUnderline"/>
        </w:rPr>
        <w:t xml:space="preserve"> human </w:t>
      </w:r>
      <w:r w:rsidRPr="00B63FF4">
        <w:rPr>
          <w:rStyle w:val="StyleUnderline"/>
          <w:highlight w:val="cyan"/>
        </w:rPr>
        <w:t>migrations</w:t>
      </w:r>
      <w:r w:rsidRPr="006405CC">
        <w:rPr>
          <w:rStyle w:val="StyleUnderline"/>
        </w:rPr>
        <w:t xml:space="preserve"> are</w:t>
      </w:r>
      <w:r w:rsidRPr="00AC0D4E">
        <w:rPr>
          <w:sz w:val="16"/>
        </w:rPr>
        <w:t xml:space="preserve"> also </w:t>
      </w:r>
      <w:r w:rsidRPr="006405CC">
        <w:rPr>
          <w:rStyle w:val="StyleUnderline"/>
        </w:rPr>
        <w:t xml:space="preserve">important factors that </w:t>
      </w:r>
      <w:r w:rsidRPr="00B63FF4">
        <w:rPr>
          <w:rStyle w:val="StyleUnderline"/>
          <w:highlight w:val="cyan"/>
        </w:rPr>
        <w:t xml:space="preserve">promote </w:t>
      </w:r>
      <w:r w:rsidRPr="00AC0D4E">
        <w:rPr>
          <w:rStyle w:val="Emphasis"/>
          <w:highlight w:val="cyan"/>
        </w:rPr>
        <w:t>the emergence of infectious diseases, especially</w:t>
      </w:r>
      <w:r w:rsidRPr="006405CC">
        <w:rPr>
          <w:rStyle w:val="StyleUnderline"/>
        </w:rPr>
        <w:t xml:space="preserve"> vector-borne or zoonotic neglected tropical diseases (</w:t>
      </w:r>
      <w:r w:rsidRPr="00AC0D4E">
        <w:rPr>
          <w:rStyle w:val="Emphasis"/>
          <w:highlight w:val="cyan"/>
        </w:rPr>
        <w:t>NTDs</w:t>
      </w:r>
      <w:r w:rsidRPr="006405CC">
        <w:rPr>
          <w:rStyle w:val="StyleUnderline"/>
        </w:rPr>
        <w:t>)</w:t>
      </w:r>
      <w:r w:rsidRPr="00AC0D4E">
        <w:rPr>
          <w:sz w:val="16"/>
        </w:rPr>
        <w:t xml:space="preserve"> [5]. </w:t>
      </w:r>
      <w:r w:rsidRPr="006405CC">
        <w:rPr>
          <w:rStyle w:val="StyleUnderline"/>
        </w:rPr>
        <w:t>Such forces explain the emergence or reemergence of sleeping sickness in Central Africa and kala-azar in East Africa during the 1990s and Ebola in West Africa in 2014</w:t>
      </w:r>
      <w:r w:rsidRPr="00AC0D4E">
        <w:rPr>
          <w:sz w:val="16"/>
        </w:rPr>
        <w:t xml:space="preserve"> [5]. Another important factor promoting vector-borne and zoonotic NTDs is climate change [5], and the EMR has been severely affected in this regard, with record-setting hot temperatures and shifting rainfall patterns in recent years [6]. According to the GBD 2015, however, overall the disease burden from infectious diseases in the EMR has declined significantly between the years 1990 and 2015 [4]. For example, in 1990 the EMR’s leading causes of disability-adjusted life years (DALYs) were lower respiratory infections and diarrheal disease, while measles ranked 7th, tuberculosis ranked 15th, and tetanus ranked 16th [4]. Fast forward to 2015, and we find that the DALYs from diarrheal disease have dropped by 25.6% so that it now ranks 8th, while tuberculosis has dropped to 22nd, and measles and tetanus no longer rank in the top 30 leading causes of DALYs [4]. In their place, noncommunicable diseases (NCDs) have increased substantially [4]. But </w:t>
      </w:r>
      <w:r w:rsidRPr="006405CC">
        <w:rPr>
          <w:rStyle w:val="StyleUnderline"/>
        </w:rPr>
        <w:t xml:space="preserve">when it comes to looking specifically at the NTDs in the war zones, the overall </w:t>
      </w:r>
      <w:r w:rsidRPr="00B63FF4">
        <w:rPr>
          <w:rStyle w:val="StyleUnderline"/>
          <w:highlight w:val="cyan"/>
        </w:rPr>
        <w:t>findings</w:t>
      </w:r>
      <w:r w:rsidRPr="006405CC">
        <w:rPr>
          <w:rStyle w:val="StyleUnderline"/>
        </w:rPr>
        <w:t xml:space="preserve"> for the EMR’s shifting balances between NCDs and infectious diseases </w:t>
      </w:r>
      <w:r w:rsidRPr="00B63FF4">
        <w:rPr>
          <w:rStyle w:val="StyleUnderline"/>
          <w:highlight w:val="cyan"/>
        </w:rPr>
        <w:t xml:space="preserve">may </w:t>
      </w:r>
      <w:r w:rsidRPr="00AC0D4E">
        <w:rPr>
          <w:rStyle w:val="Emphasis"/>
          <w:highlight w:val="cyan"/>
        </w:rPr>
        <w:t>mask</w:t>
      </w:r>
      <w:r w:rsidRPr="00B63FF4">
        <w:rPr>
          <w:rStyle w:val="StyleUnderline"/>
          <w:highlight w:val="cyan"/>
        </w:rPr>
        <w:t xml:space="preserve"> </w:t>
      </w:r>
      <w:r w:rsidRPr="00B63FF4">
        <w:rPr>
          <w:rStyle w:val="StyleUnderline"/>
        </w:rPr>
        <w:t xml:space="preserve">some </w:t>
      </w:r>
      <w:r w:rsidRPr="00AC0D4E">
        <w:rPr>
          <w:rStyle w:val="StyleUnderline"/>
        </w:rPr>
        <w:t xml:space="preserve">ominous trends in terms of </w:t>
      </w:r>
      <w:r w:rsidRPr="00B63FF4">
        <w:rPr>
          <w:rStyle w:val="StyleUnderline"/>
          <w:highlight w:val="cyan"/>
        </w:rPr>
        <w:t xml:space="preserve">the </w:t>
      </w:r>
      <w:r w:rsidRPr="00AC0D4E">
        <w:rPr>
          <w:rStyle w:val="Emphasis"/>
          <w:highlight w:val="cyan"/>
        </w:rPr>
        <w:t xml:space="preserve">emergence or reemergence of </w:t>
      </w:r>
      <w:r w:rsidRPr="00AC0D4E">
        <w:rPr>
          <w:rStyle w:val="Emphasis"/>
        </w:rPr>
        <w:t xml:space="preserve">several </w:t>
      </w:r>
      <w:r w:rsidRPr="00AC0D4E">
        <w:rPr>
          <w:rStyle w:val="Emphasis"/>
          <w:highlight w:val="cyan"/>
        </w:rPr>
        <w:t>key diseases</w:t>
      </w:r>
      <w:r w:rsidRPr="00AC0D4E">
        <w:rPr>
          <w:sz w:val="16"/>
        </w:rPr>
        <w:t xml:space="preserve"> (Box 1). Box 1. Emerging or reemerging neglected tropical diseases (NTDs) in the Eastern Mediterranean Region (EMR) Cutaneous leishmaniasis Visceral leishmaniasis Cholera Dengue Rift Valley fever Alkhurma hemorrhagic fever Crimean Congo hemorrhagic fever </w:t>
      </w:r>
      <w:r w:rsidRPr="00B63FF4">
        <w:rPr>
          <w:rStyle w:val="StyleUnderline"/>
        </w:rPr>
        <w:t>One important example is cutaneous leishmaniasis</w:t>
      </w:r>
      <w:r w:rsidRPr="00AC0D4E">
        <w:rPr>
          <w:sz w:val="16"/>
        </w:rPr>
        <w:t xml:space="preserve">. According to the GBD 2015, cutaneous leishmaniasis does not rank among the 30 leading causes of DALYs in the EMR [4], but alternative estimates suggest that </w:t>
      </w:r>
      <w:r w:rsidRPr="006405CC">
        <w:rPr>
          <w:rStyle w:val="StyleUnderline"/>
        </w:rPr>
        <w:t>the DALYs from this condition may be severely underestimated because patients with inactive disease who are left with permanent scars are not fully considered in GBD estimates, nor are the psychosocial consequences of facial scars</w:t>
      </w:r>
      <w:r w:rsidRPr="00AC0D4E">
        <w:rPr>
          <w:sz w:val="16"/>
        </w:rPr>
        <w:t xml:space="preserve"> [7]. The GBD 2013 reports that the global prevalence of cutaneous leishmaniasis has increased 174% since 1990, with much of that increase attributed to a sharp uptick in the number of cases in the EMR [8, 9]. Indeed, the 5 leading countries in terms of cutaneous leishmaniasis prevalence rates are all in the EMR, led by Afghanistan [8, 9]. </w:t>
      </w:r>
      <w:r w:rsidRPr="006405CC">
        <w:rPr>
          <w:rStyle w:val="StyleUnderline"/>
        </w:rPr>
        <w:t>Precise incidence rates and the exact number of new cases of cutaneous leishmaniasis in the conflict areas of Afghanistan, Syria, Iraq, Libya, and Yemen are difficult to assess because of the lack of active surveillance activities amid the collapsed health systems in these nations, but initial assessments indicate high rates of the disease</w:t>
      </w:r>
      <w:r w:rsidRPr="00AC0D4E">
        <w:rPr>
          <w:sz w:val="16"/>
        </w:rPr>
        <w:t xml:space="preserve"> [10–13]. Compared to the years before the Syrian conflict, for instance, the numbers of cutaneous leishmaniasis cases are thought to have since increased 2–5-fold to over 100,000 cases in 2014 alone, due to the stoppage of vector control activities and the creation of new sand fly breeding sites amid the bombed-out rubble in cities such as Aleppo [13]. Subsequently, some indoor residual spraying has resumed so that the expected numbers of new cases may not be as high [13]. However, cutaneous leishmaniasis remains hyperendemic in Syria, and the reemergence of visceral leishmaniasis has now also been noted [13]. </w:t>
      </w:r>
      <w:r w:rsidRPr="006405CC">
        <w:rPr>
          <w:rStyle w:val="StyleUnderline"/>
        </w:rPr>
        <w:t xml:space="preserve">Because </w:t>
      </w:r>
      <w:r w:rsidRPr="00AC0D4E">
        <w:rPr>
          <w:rStyle w:val="Emphasis"/>
          <w:highlight w:val="cyan"/>
        </w:rPr>
        <w:t>refugees</w:t>
      </w:r>
      <w:r w:rsidRPr="00AC0D4E">
        <w:rPr>
          <w:rStyle w:val="StyleUnderline"/>
          <w:highlight w:val="cyan"/>
        </w:rPr>
        <w:t xml:space="preserve"> </w:t>
      </w:r>
      <w:r w:rsidRPr="00AC0D4E">
        <w:rPr>
          <w:rStyle w:val="StyleUnderline"/>
        </w:rPr>
        <w:t>fleeing conflict areas of Syria also</w:t>
      </w:r>
      <w:r w:rsidRPr="006405CC">
        <w:rPr>
          <w:rStyle w:val="StyleUnderline"/>
        </w:rPr>
        <w:t xml:space="preserve"> </w:t>
      </w:r>
      <w:r w:rsidRPr="00AC0D4E">
        <w:rPr>
          <w:rStyle w:val="StyleUnderline"/>
          <w:highlight w:val="cyan"/>
        </w:rPr>
        <w:t>exhibit high</w:t>
      </w:r>
      <w:r w:rsidRPr="006405CC">
        <w:rPr>
          <w:rStyle w:val="StyleUnderline"/>
        </w:rPr>
        <w:t xml:space="preserve"> prevalence of </w:t>
      </w:r>
      <w:r w:rsidRPr="00AC0D4E">
        <w:rPr>
          <w:rStyle w:val="StyleUnderline"/>
          <w:highlight w:val="cyan"/>
        </w:rPr>
        <w:t>rates of</w:t>
      </w:r>
      <w:r w:rsidRPr="006405CC">
        <w:rPr>
          <w:rStyle w:val="StyleUnderline"/>
        </w:rPr>
        <w:t xml:space="preserve"> cutaneous </w:t>
      </w:r>
      <w:r w:rsidRPr="00AC0D4E">
        <w:rPr>
          <w:rStyle w:val="Emphasis"/>
          <w:highlight w:val="cyan"/>
        </w:rPr>
        <w:t>leishmaniasis</w:t>
      </w:r>
      <w:r w:rsidRPr="006405CC">
        <w:rPr>
          <w:rStyle w:val="StyleUnderline"/>
        </w:rPr>
        <w:t xml:space="preserve">, they </w:t>
      </w:r>
      <w:r w:rsidRPr="00B63FF4">
        <w:rPr>
          <w:rStyle w:val="StyleUnderline"/>
          <w:highlight w:val="cyan"/>
        </w:rPr>
        <w:t xml:space="preserve">may introduce the disease in </w:t>
      </w:r>
      <w:r w:rsidRPr="00AC0D4E">
        <w:rPr>
          <w:rStyle w:val="Emphasis"/>
          <w:highlight w:val="cyan"/>
        </w:rPr>
        <w:t>surrounding countries</w:t>
      </w:r>
      <w:r w:rsidRPr="00B63FF4">
        <w:rPr>
          <w:rStyle w:val="StyleUnderline"/>
          <w:highlight w:val="cyan"/>
        </w:rPr>
        <w:t xml:space="preserve"> </w:t>
      </w:r>
      <w:r w:rsidRPr="00AC0D4E">
        <w:rPr>
          <w:rStyle w:val="StyleUnderline"/>
        </w:rPr>
        <w:t>where sand flies are found</w:t>
      </w:r>
      <w:r w:rsidRPr="006405CC">
        <w:rPr>
          <w:rStyle w:val="StyleUnderline"/>
        </w:rPr>
        <w:t xml:space="preserve">, especially </w:t>
      </w:r>
      <w:r w:rsidRPr="00AC0D4E">
        <w:rPr>
          <w:rStyle w:val="StyleUnderline"/>
        </w:rPr>
        <w:t>in Turkey, Jordan, and Lebanon</w:t>
      </w:r>
      <w:r w:rsidRPr="00AC0D4E">
        <w:rPr>
          <w:sz w:val="16"/>
        </w:rPr>
        <w:t xml:space="preserve"> [11, 12]. </w:t>
      </w:r>
      <w:r w:rsidRPr="006405CC">
        <w:rPr>
          <w:rStyle w:val="StyleUnderline"/>
        </w:rPr>
        <w:t xml:space="preserve">Also worrisome is the worsening situation in Yemen, where the conflict there </w:t>
      </w:r>
      <w:r w:rsidRPr="00AC0D4E">
        <w:rPr>
          <w:rStyle w:val="StyleUnderline"/>
        </w:rPr>
        <w:t>could promote the reemergence of cutaneous leishmaniasis. Yemen is also the site of the EMR’s other major NTD outbreak</w:t>
      </w:r>
      <w:r w:rsidRPr="00AC0D4E">
        <w:rPr>
          <w:sz w:val="16"/>
        </w:rPr>
        <w:t xml:space="preserve">, now resulting in a massive increase in </w:t>
      </w:r>
      <w:r w:rsidRPr="00AC0D4E">
        <w:rPr>
          <w:rStyle w:val="StyleUnderline"/>
        </w:rPr>
        <w:t>cholera cases</w:t>
      </w:r>
      <w:r w:rsidRPr="00AC0D4E">
        <w:rPr>
          <w:sz w:val="16"/>
        </w:rPr>
        <w:t xml:space="preserve">. According to the World Health Organization, </w:t>
      </w:r>
      <w:r w:rsidRPr="00AC0D4E">
        <w:rPr>
          <w:rStyle w:val="StyleUnderline"/>
        </w:rPr>
        <w:t>the total number of cases now exceeds 500,000, with</w:t>
      </w:r>
      <w:r w:rsidRPr="006405CC">
        <w:rPr>
          <w:rStyle w:val="StyleUnderline"/>
        </w:rPr>
        <w:t xml:space="preserve"> almost 2,000 deaths, such that </w:t>
      </w:r>
      <w:r w:rsidRPr="00AC0D4E">
        <w:rPr>
          <w:rStyle w:val="Emphasis"/>
          <w:highlight w:val="cyan"/>
        </w:rPr>
        <w:t>Yemen</w:t>
      </w:r>
      <w:r w:rsidRPr="006405CC">
        <w:rPr>
          <w:rStyle w:val="StyleUnderline"/>
        </w:rPr>
        <w:t xml:space="preserve"> currently represents </w:t>
      </w:r>
      <w:r w:rsidRPr="00B63FF4">
        <w:rPr>
          <w:rStyle w:val="StyleUnderline"/>
          <w:highlight w:val="cyan"/>
        </w:rPr>
        <w:t xml:space="preserve">the </w:t>
      </w:r>
      <w:r w:rsidRPr="00AC0D4E">
        <w:rPr>
          <w:rStyle w:val="StyleUnderline"/>
        </w:rPr>
        <w:t xml:space="preserve">world’s </w:t>
      </w:r>
      <w:r w:rsidRPr="00AC0D4E">
        <w:rPr>
          <w:rStyle w:val="Emphasis"/>
          <w:highlight w:val="cyan"/>
        </w:rPr>
        <w:t>largest cholera epidemic</w:t>
      </w:r>
      <w:r w:rsidRPr="00AC0D4E">
        <w:rPr>
          <w:sz w:val="16"/>
        </w:rPr>
        <w:t xml:space="preserve"> [14]. </w:t>
      </w:r>
      <w:r w:rsidRPr="006405CC">
        <w:rPr>
          <w:rStyle w:val="StyleUnderline"/>
        </w:rPr>
        <w:t>The health system of Yemen is believed to be collapsing</w:t>
      </w:r>
      <w:r w:rsidRPr="00AC0D4E">
        <w:rPr>
          <w:sz w:val="16"/>
        </w:rPr>
        <w:t xml:space="preserve">, and </w:t>
      </w:r>
      <w:r w:rsidRPr="006405CC">
        <w:rPr>
          <w:rStyle w:val="StyleUnderline"/>
        </w:rPr>
        <w:t>similar to the cutaneous leishmaniasis situation in Syria</w:t>
      </w:r>
      <w:r w:rsidRPr="00AC0D4E">
        <w:rPr>
          <w:sz w:val="16"/>
        </w:rPr>
        <w:t xml:space="preserve">, there are shortages of medicines and supplies [14]. It’s interesting to note that despite similar circumstances and healthcare collapses in Syria, so far there have not been major outbreaks of cholera or other diarrheal diseases [13]. </w:t>
      </w:r>
      <w:r w:rsidRPr="00B63FF4">
        <w:rPr>
          <w:rStyle w:val="StyleUnderline"/>
        </w:rPr>
        <w:t>The</w:t>
      </w:r>
      <w:r w:rsidRPr="006405CC">
        <w:rPr>
          <w:rStyle w:val="StyleUnderline"/>
        </w:rPr>
        <w:t xml:space="preserve"> </w:t>
      </w:r>
      <w:r w:rsidRPr="00B63FF4">
        <w:rPr>
          <w:rStyle w:val="StyleUnderline"/>
          <w:highlight w:val="cyan"/>
        </w:rPr>
        <w:t>EMR</w:t>
      </w:r>
      <w:r w:rsidRPr="006405CC">
        <w:rPr>
          <w:rStyle w:val="StyleUnderline"/>
        </w:rPr>
        <w:t xml:space="preserve"> </w:t>
      </w:r>
      <w:r w:rsidRPr="00B63FF4">
        <w:rPr>
          <w:rStyle w:val="StyleUnderline"/>
        </w:rPr>
        <w:t>region</w:t>
      </w:r>
      <w:r w:rsidRPr="006405CC">
        <w:rPr>
          <w:rStyle w:val="StyleUnderline"/>
        </w:rPr>
        <w:t xml:space="preserve"> </w:t>
      </w:r>
      <w:r w:rsidRPr="00AC0D4E">
        <w:rPr>
          <w:rStyle w:val="StyleUnderline"/>
          <w:highlight w:val="cyan"/>
        </w:rPr>
        <w:t xml:space="preserve">continues to be at risk for </w:t>
      </w:r>
      <w:r w:rsidRPr="00AC0D4E">
        <w:rPr>
          <w:rStyle w:val="Emphasis"/>
          <w:highlight w:val="cyan"/>
        </w:rPr>
        <w:t>additional outbreaks</w:t>
      </w:r>
      <w:r w:rsidRPr="006405CC">
        <w:rPr>
          <w:rStyle w:val="StyleUnderline"/>
        </w:rPr>
        <w:t xml:space="preserve"> of NTDs. It has been noted that </w:t>
      </w:r>
      <w:r w:rsidRPr="00AC0D4E">
        <w:rPr>
          <w:rStyle w:val="Emphasis"/>
          <w:highlight w:val="cyan"/>
        </w:rPr>
        <w:t>dengue</w:t>
      </w:r>
      <w:r w:rsidRPr="006405CC">
        <w:rPr>
          <w:rStyle w:val="StyleUnderline"/>
        </w:rPr>
        <w:t xml:space="preserve"> and other arbovirus infections may be reemerging and causing large outbreaks in Pakistan and on the Arabian Peninsula and East Africa</w:t>
      </w:r>
      <w:r w:rsidRPr="00AC0D4E">
        <w:rPr>
          <w:sz w:val="16"/>
        </w:rPr>
        <w:t xml:space="preserve">, especially in areas that border the Red Sea [15]. Egypt also experienced a dengue outbreak in 2015 [15]. There is an urgent need to better understand the drivers for dengue emergence and to determine the relative contributions of conflict, climate change, and human migrations and commerce [15]. </w:t>
      </w:r>
      <w:r w:rsidRPr="006405CC">
        <w:rPr>
          <w:rStyle w:val="StyleUnderline"/>
        </w:rPr>
        <w:t xml:space="preserve">There are also several other emerging NTDs of concern, including </w:t>
      </w:r>
      <w:r w:rsidRPr="00AC0D4E">
        <w:rPr>
          <w:rStyle w:val="Emphasis"/>
          <w:highlight w:val="cyan"/>
        </w:rPr>
        <w:t>Rift Valley fever</w:t>
      </w:r>
      <w:r w:rsidRPr="006405CC">
        <w:rPr>
          <w:rStyle w:val="StyleUnderline"/>
        </w:rPr>
        <w:t xml:space="preserve"> previously introduced into the Arabian Peninsula from Kenya, and several other viral hemorrhagic fevers (HFs), including Alkhurma HF and Crimean-Congo HF</w:t>
      </w:r>
      <w:r w:rsidRPr="00AC0D4E">
        <w:rPr>
          <w:sz w:val="16"/>
        </w:rPr>
        <w:t xml:space="preserve"> [16, 17]. Over the last few years, </w:t>
      </w:r>
      <w:r w:rsidRPr="006405CC">
        <w:rPr>
          <w:rStyle w:val="StyleUnderline"/>
        </w:rPr>
        <w:t xml:space="preserve">the EMR has emerged as </w:t>
      </w:r>
      <w:r w:rsidRPr="00AC0D4E">
        <w:rPr>
          <w:rStyle w:val="Emphasis"/>
          <w:highlight w:val="cyan"/>
        </w:rPr>
        <w:t>the newest important “hot zone”</w:t>
      </w:r>
      <w:r w:rsidRPr="00AC0D4E">
        <w:rPr>
          <w:rStyle w:val="StyleUnderline"/>
          <w:highlight w:val="cyan"/>
        </w:rPr>
        <w:t xml:space="preserve"> for</w:t>
      </w:r>
      <w:r w:rsidRPr="006405CC">
        <w:rPr>
          <w:rStyle w:val="StyleUnderline"/>
        </w:rPr>
        <w:t xml:space="preserve"> emerging and reemerging NTDs. We have also seen important vaccine-preventable childhood diseases reappear, such as </w:t>
      </w:r>
      <w:r w:rsidRPr="00AC0D4E">
        <w:rPr>
          <w:rStyle w:val="Emphasis"/>
          <w:highlight w:val="cyan"/>
        </w:rPr>
        <w:t>measles</w:t>
      </w:r>
      <w:r w:rsidRPr="00AC0D4E">
        <w:rPr>
          <w:rStyle w:val="StyleUnderline"/>
          <w:highlight w:val="cyan"/>
        </w:rPr>
        <w:t xml:space="preserve"> </w:t>
      </w:r>
      <w:r w:rsidRPr="00AC0D4E">
        <w:rPr>
          <w:rStyle w:val="StyleUnderline"/>
        </w:rPr>
        <w:t xml:space="preserve">and </w:t>
      </w:r>
      <w:r w:rsidRPr="00AC0D4E">
        <w:rPr>
          <w:rStyle w:val="Emphasis"/>
          <w:highlight w:val="cyan"/>
        </w:rPr>
        <w:t>polio</w:t>
      </w:r>
      <w:r w:rsidRPr="00AC0D4E">
        <w:rPr>
          <w:sz w:val="16"/>
        </w:rPr>
        <w:t xml:space="preserve"> [18], </w:t>
      </w:r>
      <w:r w:rsidRPr="006405CC">
        <w:rPr>
          <w:rStyle w:val="StyleUnderline"/>
        </w:rPr>
        <w:t>in addition to the Middle East Respiratory Syndrome (</w:t>
      </w:r>
      <w:r w:rsidRPr="00AC0D4E">
        <w:rPr>
          <w:rStyle w:val="Emphasis"/>
          <w:highlight w:val="cyan"/>
        </w:rPr>
        <w:t>MERS</w:t>
      </w:r>
      <w:r w:rsidRPr="006405CC">
        <w:rPr>
          <w:rStyle w:val="StyleUnderline"/>
        </w:rPr>
        <w:t>) coronavirus</w:t>
      </w:r>
      <w:r w:rsidRPr="00AC0D4E">
        <w:rPr>
          <w:sz w:val="16"/>
        </w:rPr>
        <w:t xml:space="preserve"> [19, 20]. Tuberculosis is also a major contributor to the premature death of young adults [4], but the extent to which this finding represents a new situation remains unclear. Overall, most investigators attribute a rise in tuberculosis rates to the ongoing hostilities [11]. While war and political instability in the EMR have become a major driver for NTDs and other poverty-related neglected diseases, we may be witnessing how conflict pairs with other forces such as climate change, shifting patterns of poverty, and human migrations linked to the Hajj [19, 20]. </w:t>
      </w:r>
      <w:r w:rsidRPr="00AC0D4E">
        <w:rPr>
          <w:rStyle w:val="Emphasis"/>
          <w:sz w:val="26"/>
          <w:szCs w:val="26"/>
        </w:rPr>
        <w:t xml:space="preserve">A major concern is that the </w:t>
      </w:r>
      <w:r w:rsidRPr="00AC0D4E">
        <w:rPr>
          <w:rStyle w:val="Emphasis"/>
          <w:sz w:val="26"/>
          <w:szCs w:val="26"/>
          <w:highlight w:val="cyan"/>
        </w:rPr>
        <w:t>NTDs</w:t>
      </w:r>
      <w:r w:rsidRPr="00AC0D4E">
        <w:rPr>
          <w:rStyle w:val="Emphasis"/>
          <w:sz w:val="26"/>
          <w:szCs w:val="26"/>
        </w:rPr>
        <w:t xml:space="preserve"> now rising in the conflict areas are </w:t>
      </w:r>
      <w:r w:rsidRPr="00AC0D4E">
        <w:rPr>
          <w:rStyle w:val="Emphasis"/>
          <w:sz w:val="26"/>
          <w:szCs w:val="26"/>
          <w:highlight w:val="cyan"/>
        </w:rPr>
        <w:t>spilling into other</w:t>
      </w:r>
      <w:r w:rsidRPr="00AC0D4E">
        <w:rPr>
          <w:rStyle w:val="Emphasis"/>
          <w:sz w:val="26"/>
          <w:szCs w:val="26"/>
        </w:rPr>
        <w:t xml:space="preserve"> EMR </w:t>
      </w:r>
      <w:r w:rsidRPr="00AC0D4E">
        <w:rPr>
          <w:rStyle w:val="Emphasis"/>
          <w:sz w:val="26"/>
          <w:szCs w:val="26"/>
          <w:highlight w:val="cyan"/>
        </w:rPr>
        <w:t>areas</w:t>
      </w:r>
      <w:r w:rsidRPr="00AC0D4E">
        <w:rPr>
          <w:rStyle w:val="Emphasis"/>
          <w:sz w:val="26"/>
          <w:szCs w:val="26"/>
        </w:rPr>
        <w:t xml:space="preserve"> and potentially </w:t>
      </w:r>
      <w:r w:rsidRPr="00AC0D4E">
        <w:rPr>
          <w:rStyle w:val="Emphasis"/>
          <w:sz w:val="26"/>
          <w:szCs w:val="26"/>
          <w:highlight w:val="cyan"/>
        </w:rPr>
        <w:t>could ignite a pandemic</w:t>
      </w:r>
      <w:r w:rsidRPr="00AC0D4E">
        <w:rPr>
          <w:rStyle w:val="StyleUnderline"/>
          <w:highlight w:val="cyan"/>
        </w:rPr>
        <w:t xml:space="preserve">. </w:t>
      </w:r>
      <w:r w:rsidRPr="00AC0D4E">
        <w:rPr>
          <w:rStyle w:val="StyleUnderline"/>
        </w:rPr>
        <w:t>In 2014, we saw how Ebola arose in the setting of collapsed health systems due to the atrocities in Guinea, Liberia, and Sierra Leone and then threatened to overtake much of West Africa and beyond. We may be witnessing a similar set of forces and drivers in the EMR</w:t>
      </w:r>
      <w:r w:rsidRPr="00AC0D4E">
        <w:rPr>
          <w:sz w:val="16"/>
        </w:rPr>
        <w:t xml:space="preserve"> [19, 20]. Professor Nasr has pointed out that “[t]he Shia-Sunni conflict is at once a struggle for the soul of Islam—a great war of competing theologies and conceptions of sacred history—and a manifestation of the kind of tribal wars of ethnicities and identities….with which humanity has become wearily familiar” [1]. But </w:t>
      </w:r>
      <w:r w:rsidRPr="006405CC">
        <w:rPr>
          <w:rStyle w:val="StyleUnderline"/>
        </w:rPr>
        <w:t>almost certainly the Sunni-Shia divide is not the only driver of political instability leading to disease emergence. Today</w:t>
      </w:r>
      <w:r w:rsidRPr="00AC0D4E">
        <w:rPr>
          <w:rStyle w:val="StyleUnderline"/>
        </w:rPr>
        <w:t xml:space="preserve">, the world’s </w:t>
      </w:r>
      <w:r w:rsidRPr="00AC0D4E">
        <w:rPr>
          <w:rStyle w:val="StyleUnderline"/>
          <w:highlight w:val="cyan"/>
        </w:rPr>
        <w:t>Islamic nations</w:t>
      </w:r>
      <w:r w:rsidRPr="006405CC">
        <w:rPr>
          <w:rStyle w:val="StyleUnderline"/>
        </w:rPr>
        <w:t xml:space="preserve"> belonging to the Organization of Islamic Cooperation (OIC) </w:t>
      </w:r>
      <w:r w:rsidRPr="00AC0D4E">
        <w:rPr>
          <w:rStyle w:val="StyleUnderline"/>
          <w:highlight w:val="cyan"/>
        </w:rPr>
        <w:t>account for a high percentage of the global burden of NTDs</w:t>
      </w:r>
      <w:r w:rsidRPr="006405CC">
        <w:rPr>
          <w:rStyle w:val="StyleUnderline"/>
        </w:rPr>
        <w:t xml:space="preserve"> [21]. Potentially one or more of </w:t>
      </w:r>
      <w:r w:rsidRPr="00AC0D4E">
        <w:rPr>
          <w:rStyle w:val="StyleUnderline"/>
          <w:highlight w:val="cyan"/>
        </w:rPr>
        <w:t>these diseases could</w:t>
      </w:r>
      <w:r w:rsidRPr="006405CC">
        <w:rPr>
          <w:rStyle w:val="StyleUnderline"/>
        </w:rPr>
        <w:t xml:space="preserve"> soon </w:t>
      </w:r>
      <w:r w:rsidRPr="00AC0D4E">
        <w:rPr>
          <w:rStyle w:val="StyleUnderline"/>
          <w:highlight w:val="cyan"/>
        </w:rPr>
        <w:t>consume</w:t>
      </w:r>
      <w:r w:rsidRPr="006405CC">
        <w:rPr>
          <w:rStyle w:val="StyleUnderline"/>
        </w:rPr>
        <w:t xml:space="preserve"> the EMR and possibly other parts of </w:t>
      </w:r>
      <w:r w:rsidRPr="00AC0D4E">
        <w:rPr>
          <w:rStyle w:val="StyleUnderline"/>
          <w:highlight w:val="cyan"/>
        </w:rPr>
        <w:t xml:space="preserve">the Islamic world. </w:t>
      </w:r>
      <w:r w:rsidRPr="00AC0D4E">
        <w:rPr>
          <w:rStyle w:val="Emphasis"/>
          <w:highlight w:val="cyan"/>
        </w:rPr>
        <w:t>We</w:t>
      </w:r>
      <w:r w:rsidRPr="00AC0D4E">
        <w:rPr>
          <w:rStyle w:val="Emphasis"/>
        </w:rPr>
        <w:t xml:space="preserve"> therefore </w:t>
      </w:r>
      <w:r w:rsidRPr="00AC0D4E">
        <w:rPr>
          <w:rStyle w:val="Emphasis"/>
          <w:highlight w:val="cyan"/>
        </w:rPr>
        <w:t>need to</w:t>
      </w:r>
      <w:r w:rsidRPr="00AC0D4E">
        <w:rPr>
          <w:rStyle w:val="Emphasis"/>
        </w:rPr>
        <w:t xml:space="preserve"> identify mechanisms to isolate or </w:t>
      </w:r>
      <w:r w:rsidRPr="00AC0D4E">
        <w:rPr>
          <w:rStyle w:val="Emphasis"/>
          <w:highlight w:val="cyan"/>
        </w:rPr>
        <w:t>control the NTDs now</w:t>
      </w:r>
      <w:r w:rsidRPr="00AC0D4E">
        <w:rPr>
          <w:rStyle w:val="Emphasis"/>
        </w:rPr>
        <w:t xml:space="preserve"> emerging from the conflict zones </w:t>
      </w:r>
      <w:r w:rsidRPr="00AC0D4E">
        <w:rPr>
          <w:rStyle w:val="Emphasis"/>
          <w:highlight w:val="cyan"/>
        </w:rPr>
        <w:t>and promote better cooperation between</w:t>
      </w:r>
      <w:r w:rsidRPr="00AC0D4E">
        <w:rPr>
          <w:rStyle w:val="Emphasis"/>
        </w:rPr>
        <w:t xml:space="preserve"> the </w:t>
      </w:r>
      <w:r w:rsidRPr="00AC0D4E">
        <w:rPr>
          <w:rStyle w:val="Emphasis"/>
          <w:highlight w:val="cyan"/>
        </w:rPr>
        <w:t>warring factions</w:t>
      </w:r>
      <w:r w:rsidRPr="006405CC">
        <w:rPr>
          <w:rStyle w:val="StyleUnderline"/>
        </w:rPr>
        <w:t xml:space="preserve"> for this purpose. </w:t>
      </w:r>
      <w:r w:rsidRPr="00AC0D4E">
        <w:rPr>
          <w:sz w:val="16"/>
        </w:rPr>
        <w:t xml:space="preserve">Ultimately, </w:t>
      </w:r>
      <w:r w:rsidRPr="00AC0D4E">
        <w:rPr>
          <w:rStyle w:val="Emphasis"/>
        </w:rPr>
        <w:t xml:space="preserve">the Muslim world has been rendered highly vulnerable to </w:t>
      </w:r>
      <w:r w:rsidRPr="00AC0D4E">
        <w:rPr>
          <w:rStyle w:val="Emphasis"/>
          <w:sz w:val="26"/>
          <w:szCs w:val="26"/>
          <w:highlight w:val="cyan"/>
        </w:rPr>
        <w:t>NTDs</w:t>
      </w:r>
      <w:r w:rsidRPr="00AC0D4E">
        <w:rPr>
          <w:rStyle w:val="Emphasis"/>
        </w:rPr>
        <w:t xml:space="preserve">, which </w:t>
      </w:r>
      <w:r w:rsidRPr="00AC0D4E">
        <w:rPr>
          <w:rStyle w:val="Emphasis"/>
          <w:sz w:val="26"/>
          <w:szCs w:val="26"/>
          <w:highlight w:val="cyan"/>
        </w:rPr>
        <w:t>will further destabilize</w:t>
      </w:r>
      <w:r w:rsidRPr="00AC0D4E">
        <w:rPr>
          <w:rStyle w:val="Emphasis"/>
          <w:sz w:val="26"/>
          <w:szCs w:val="26"/>
        </w:rPr>
        <w:t xml:space="preserve"> OIC </w:t>
      </w:r>
      <w:r w:rsidRPr="00AC0D4E">
        <w:rPr>
          <w:rStyle w:val="Emphasis"/>
          <w:sz w:val="26"/>
          <w:szCs w:val="26"/>
          <w:highlight w:val="cyan"/>
        </w:rPr>
        <w:t>countries</w:t>
      </w:r>
      <w:r w:rsidRPr="00AC0D4E">
        <w:rPr>
          <w:rStyle w:val="Emphasis"/>
        </w:rPr>
        <w:t xml:space="preserve"> and promote poverty.</w:t>
      </w:r>
      <w:r>
        <w:rPr>
          <w:rStyle w:val="StyleUnderline"/>
        </w:rPr>
        <w:t xml:space="preserve"> </w:t>
      </w:r>
      <w:r w:rsidRPr="00AC0D4E">
        <w:rPr>
          <w:sz w:val="16"/>
        </w:rPr>
        <w:t xml:space="preserve">Ultimately, </w:t>
      </w:r>
      <w:r w:rsidRPr="00AC0D4E">
        <w:rPr>
          <w:rStyle w:val="Emphasis"/>
          <w:highlight w:val="cyan"/>
        </w:rPr>
        <w:t>we can look to science and vaccine diplomacy to promote disease control</w:t>
      </w:r>
      <w:r w:rsidRPr="00AC0D4E">
        <w:rPr>
          <w:rStyle w:val="Emphasis"/>
        </w:rPr>
        <w:t xml:space="preserve"> activities across the EMR </w:t>
      </w:r>
      <w:r w:rsidRPr="00AC0D4E">
        <w:rPr>
          <w:rStyle w:val="Emphasis"/>
          <w:highlight w:val="cyan"/>
        </w:rPr>
        <w:t>and</w:t>
      </w:r>
      <w:r w:rsidRPr="00AC0D4E">
        <w:rPr>
          <w:rStyle w:val="Emphasis"/>
        </w:rPr>
        <w:t xml:space="preserve"> to </w:t>
      </w:r>
      <w:r w:rsidRPr="00AC0D4E">
        <w:rPr>
          <w:rStyle w:val="Emphasis"/>
          <w:highlight w:val="cyan"/>
        </w:rPr>
        <w:t>build new interventions for preventing</w:t>
      </w:r>
      <w:r w:rsidRPr="00AC0D4E">
        <w:rPr>
          <w:rStyle w:val="Emphasis"/>
        </w:rPr>
        <w:t xml:space="preserve"> the spread of the new and emerging </w:t>
      </w:r>
      <w:r w:rsidRPr="00AC0D4E">
        <w:rPr>
          <w:rStyle w:val="Emphasis"/>
          <w:highlight w:val="cyan"/>
        </w:rPr>
        <w:t>NTDs</w:t>
      </w:r>
      <w:r w:rsidRPr="00AC0D4E">
        <w:rPr>
          <w:rStyle w:val="Emphasis"/>
        </w:rPr>
        <w:t xml:space="preserve"> </w:t>
      </w:r>
      <w:r w:rsidRPr="00AC0D4E">
        <w:rPr>
          <w:sz w:val="16"/>
        </w:rPr>
        <w:t>[19, 20].</w:t>
      </w:r>
    </w:p>
    <w:p w:rsidR="007863AF" w:rsidRDefault="007863AF" w:rsidP="007863AF">
      <w:pPr>
        <w:rPr>
          <w:sz w:val="16"/>
          <w:szCs w:val="16"/>
        </w:rPr>
      </w:pPr>
    </w:p>
    <w:p w:rsidR="007863AF" w:rsidRPr="00D570C7" w:rsidRDefault="007863AF" w:rsidP="007863AF">
      <w:pPr>
        <w:rPr>
          <w:sz w:val="16"/>
          <w:szCs w:val="16"/>
        </w:rPr>
      </w:pPr>
    </w:p>
    <w:p w:rsidR="007863AF" w:rsidRDefault="007863AF" w:rsidP="007863AF">
      <w:pPr>
        <w:pStyle w:val="Heading4"/>
      </w:pPr>
      <w:r>
        <w:t>Pandemics risk extinction---burnout’s wrong</w:t>
      </w:r>
    </w:p>
    <w:p w:rsidR="007863AF" w:rsidRPr="00C376FA" w:rsidRDefault="007863AF" w:rsidP="007863AF">
      <w:r>
        <w:t xml:space="preserve">Piers </w:t>
      </w:r>
      <w:r w:rsidRPr="00BE726D">
        <w:rPr>
          <w:rStyle w:val="Style13ptBold"/>
        </w:rPr>
        <w:t>Millett 17</w:t>
      </w:r>
      <w:r>
        <w:t>, Consultant for the World Health Organization, PhD in International Relations and Affairs, University of Bradford, Andrew Snyder-Beattie, “Existential Risk and Cost-Effective Biosecurity”, Health Security, Vol 15(4), http://online.liebertpub.com/doi/pdfplus/10.1089/hs.2017.0028</w:t>
      </w:r>
    </w:p>
    <w:p w:rsidR="007863AF" w:rsidRDefault="007863AF" w:rsidP="007863AF">
      <w:pPr>
        <w:rPr>
          <w:sz w:val="16"/>
        </w:rPr>
      </w:pPr>
      <w:r w:rsidRPr="00A43B58">
        <w:rPr>
          <w:sz w:val="16"/>
        </w:rPr>
        <w:t xml:space="preserve">Historically, </w:t>
      </w:r>
      <w:r w:rsidRPr="00A43B58">
        <w:rPr>
          <w:rStyle w:val="StyleUnderline"/>
        </w:rPr>
        <w:t xml:space="preserve">disease events have been responsible for the </w:t>
      </w:r>
      <w:r w:rsidRPr="00A43B58">
        <w:rPr>
          <w:rStyle w:val="Emphasis"/>
        </w:rPr>
        <w:t>greatest death tolls</w:t>
      </w:r>
      <w:r w:rsidRPr="00A43B58">
        <w:rPr>
          <w:rStyle w:val="StyleUnderline"/>
        </w:rPr>
        <w:t xml:space="preserve"> </w:t>
      </w:r>
      <w:r w:rsidRPr="00921945">
        <w:rPr>
          <w:rStyle w:val="StyleUnderline"/>
        </w:rPr>
        <w:t>on humanity.</w:t>
      </w:r>
      <w:r w:rsidRPr="00BE726D">
        <w:rPr>
          <w:rStyle w:val="StyleUnderline"/>
        </w:rPr>
        <w:t xml:space="preserve"> The 1918 flu was responsible for more than 50 million deaths</w:t>
      </w:r>
      <w:r w:rsidRPr="00BE726D">
        <w:rPr>
          <w:sz w:val="16"/>
        </w:rPr>
        <w:t xml:space="preserve">,1 while </w:t>
      </w:r>
      <w:r w:rsidRPr="00BE726D">
        <w:rPr>
          <w:rStyle w:val="StyleUnderline"/>
        </w:rPr>
        <w:t>smallpox killed perhaps 10 times that many in the 20th century alone.</w:t>
      </w:r>
      <w:r w:rsidRPr="00BE726D">
        <w:rPr>
          <w:sz w:val="16"/>
        </w:rPr>
        <w:t xml:space="preserve">2 </w:t>
      </w:r>
      <w:r w:rsidRPr="00BE726D">
        <w:rPr>
          <w:rStyle w:val="StyleUnderline"/>
        </w:rPr>
        <w:t>The Black Death was responsible for killing over 25% of the European population</w:t>
      </w:r>
      <w:r w:rsidRPr="00BE726D">
        <w:rPr>
          <w:sz w:val="16"/>
        </w:rPr>
        <w:t xml:space="preserve">,3 while </w:t>
      </w:r>
      <w:r w:rsidRPr="00BE726D">
        <w:rPr>
          <w:rStyle w:val="StyleUnderline"/>
        </w:rPr>
        <w:t>other pandemics</w:t>
      </w:r>
      <w:r w:rsidRPr="00BE726D">
        <w:rPr>
          <w:sz w:val="16"/>
        </w:rPr>
        <w:t xml:space="preserve">, such as the plague of Justinian, </w:t>
      </w:r>
      <w:r w:rsidRPr="00BE726D">
        <w:rPr>
          <w:rStyle w:val="StyleUnderline"/>
        </w:rPr>
        <w:t>are thought to have killed 25 million</w:t>
      </w:r>
      <w:r w:rsidRPr="00BE726D">
        <w:rPr>
          <w:sz w:val="16"/>
        </w:rPr>
        <w:t xml:space="preserve"> in the 6th century—constituting over 10% of the world’s population at the time.4 It is an open question whether </w:t>
      </w:r>
      <w:r w:rsidRPr="00BE726D">
        <w:rPr>
          <w:rStyle w:val="StyleUnderline"/>
        </w:rPr>
        <w:t xml:space="preserve">a </w:t>
      </w:r>
      <w:r w:rsidRPr="00A43B58">
        <w:rPr>
          <w:rStyle w:val="StyleUnderline"/>
        </w:rPr>
        <w:t xml:space="preserve">future </w:t>
      </w:r>
      <w:r w:rsidRPr="00A43B58">
        <w:rPr>
          <w:rStyle w:val="StyleUnderline"/>
          <w:highlight w:val="yellow"/>
        </w:rPr>
        <w:t xml:space="preserve">pandemic could result in </w:t>
      </w:r>
      <w:r w:rsidRPr="00921945">
        <w:rPr>
          <w:rStyle w:val="StyleUnderline"/>
        </w:rPr>
        <w:t xml:space="preserve">outright </w:t>
      </w:r>
      <w:r w:rsidRPr="00957F86">
        <w:rPr>
          <w:rStyle w:val="StyleUnderline"/>
          <w:highlight w:val="yellow"/>
        </w:rPr>
        <w:t>human extinction</w:t>
      </w:r>
      <w:r w:rsidRPr="00BE726D">
        <w:rPr>
          <w:rStyle w:val="StyleUnderline"/>
        </w:rPr>
        <w:t xml:space="preserve"> or the irreversible collapse of civilization</w:t>
      </w:r>
      <w:r w:rsidRPr="00BE726D">
        <w:rPr>
          <w:sz w:val="16"/>
        </w:rPr>
        <w:t xml:space="preserve">. </w:t>
      </w:r>
    </w:p>
    <w:p w:rsidR="007863AF" w:rsidRDefault="007863AF" w:rsidP="007863AF">
      <w:pPr>
        <w:rPr>
          <w:sz w:val="16"/>
        </w:rPr>
      </w:pPr>
      <w:r w:rsidRPr="00A43B58">
        <w:rPr>
          <w:rStyle w:val="StyleUnderline"/>
        </w:rPr>
        <w:t>A skeptic would have</w:t>
      </w:r>
      <w:r w:rsidRPr="00A43B58">
        <w:rPr>
          <w:sz w:val="16"/>
        </w:rPr>
        <w:t xml:space="preserve"> many good </w:t>
      </w:r>
      <w:r w:rsidRPr="00A43B58">
        <w:rPr>
          <w:rStyle w:val="StyleUnderline"/>
        </w:rPr>
        <w:t>reasons to think that existential risk</w:t>
      </w:r>
      <w:r w:rsidRPr="00BE726D">
        <w:rPr>
          <w:rStyle w:val="StyleUnderline"/>
        </w:rPr>
        <w:t xml:space="preserve"> from disease </w:t>
      </w:r>
      <w:r w:rsidRPr="00A43B58">
        <w:rPr>
          <w:rStyle w:val="StyleUnderline"/>
        </w:rPr>
        <w:t xml:space="preserve">is unlikely. Such </w:t>
      </w:r>
      <w:r w:rsidRPr="00957F86">
        <w:rPr>
          <w:rStyle w:val="StyleUnderline"/>
          <w:highlight w:val="yellow"/>
        </w:rPr>
        <w:t xml:space="preserve">a disease would need to spread </w:t>
      </w:r>
      <w:r w:rsidRPr="00957F86">
        <w:rPr>
          <w:rStyle w:val="Emphasis"/>
          <w:highlight w:val="yellow"/>
        </w:rPr>
        <w:t>worldwide</w:t>
      </w:r>
      <w:r w:rsidRPr="00BE726D">
        <w:rPr>
          <w:rStyle w:val="StyleUnderline"/>
        </w:rPr>
        <w:t xml:space="preserve"> to remote populations, overcome</w:t>
      </w:r>
      <w:r w:rsidRPr="00BE726D">
        <w:rPr>
          <w:sz w:val="16"/>
        </w:rPr>
        <w:t xml:space="preserve"> rare </w:t>
      </w:r>
      <w:r w:rsidRPr="00BE726D">
        <w:rPr>
          <w:rStyle w:val="StyleUnderline"/>
        </w:rPr>
        <w:t xml:space="preserve">genetic resistances, </w:t>
      </w:r>
      <w:r w:rsidRPr="007A77E9">
        <w:rPr>
          <w:rStyle w:val="StyleUnderline"/>
        </w:rPr>
        <w:t>and evade detection</w:t>
      </w:r>
      <w:r w:rsidRPr="00BE726D">
        <w:rPr>
          <w:sz w:val="16"/>
        </w:rPr>
        <w:t xml:space="preserve">, cures, and countermeasures. Even evolution itself may work in humanity’s favor: </w:t>
      </w:r>
      <w:r w:rsidRPr="00957F86">
        <w:rPr>
          <w:rStyle w:val="StyleUnderline"/>
          <w:highlight w:val="yellow"/>
        </w:rPr>
        <w:t>Virulence and transmission is</w:t>
      </w:r>
      <w:r w:rsidRPr="00BE726D">
        <w:rPr>
          <w:rStyle w:val="StyleUnderline"/>
        </w:rPr>
        <w:t xml:space="preserve"> often </w:t>
      </w:r>
      <w:r w:rsidRPr="00957F86">
        <w:rPr>
          <w:rStyle w:val="StyleUnderline"/>
          <w:highlight w:val="yellow"/>
        </w:rPr>
        <w:t>a trade-off</w:t>
      </w:r>
      <w:r w:rsidRPr="00BE726D">
        <w:rPr>
          <w:sz w:val="16"/>
        </w:rPr>
        <w:t xml:space="preserve">, and so evolutionary pressures could push against maximally lethal wild-type pathogens.5,6 </w:t>
      </w:r>
    </w:p>
    <w:p w:rsidR="007863AF" w:rsidRDefault="007863AF" w:rsidP="007863AF">
      <w:pPr>
        <w:rPr>
          <w:sz w:val="16"/>
        </w:rPr>
      </w:pPr>
      <w:r w:rsidRPr="00BE726D">
        <w:rPr>
          <w:sz w:val="16"/>
        </w:rPr>
        <w:t xml:space="preserve">While </w:t>
      </w:r>
      <w:r w:rsidRPr="00957F86">
        <w:rPr>
          <w:rStyle w:val="StyleUnderline"/>
          <w:highlight w:val="yellow"/>
        </w:rPr>
        <w:t>these arguments</w:t>
      </w:r>
      <w:r w:rsidRPr="00BE726D">
        <w:rPr>
          <w:sz w:val="16"/>
        </w:rPr>
        <w:t xml:space="preserve"> point to a very small risk of human extinction, </w:t>
      </w:r>
      <w:r w:rsidRPr="00BE726D">
        <w:rPr>
          <w:rStyle w:val="Emphasis"/>
        </w:rPr>
        <w:t xml:space="preserve">they </w:t>
      </w:r>
      <w:r w:rsidRPr="00957F86">
        <w:rPr>
          <w:rStyle w:val="Emphasis"/>
          <w:highlight w:val="yellow"/>
        </w:rPr>
        <w:t>do not rule the possibility out</w:t>
      </w:r>
      <w:r w:rsidRPr="00BE726D">
        <w:rPr>
          <w:sz w:val="16"/>
        </w:rPr>
        <w:t xml:space="preserve"> entirely. Although rare, </w:t>
      </w:r>
      <w:r w:rsidRPr="00957F86">
        <w:rPr>
          <w:rStyle w:val="StyleUnderline"/>
          <w:highlight w:val="yellow"/>
        </w:rPr>
        <w:t>there are</w:t>
      </w:r>
      <w:r w:rsidRPr="00454098">
        <w:rPr>
          <w:rStyle w:val="StyleUnderline"/>
        </w:rPr>
        <w:t xml:space="preserve"> recorded </w:t>
      </w:r>
      <w:r w:rsidRPr="00957F86">
        <w:rPr>
          <w:rStyle w:val="StyleUnderline"/>
          <w:highlight w:val="yellow"/>
        </w:rPr>
        <w:t>instances of species going extinct due to disease</w:t>
      </w:r>
      <w:r w:rsidRPr="00BE726D">
        <w:rPr>
          <w:sz w:val="16"/>
        </w:rPr>
        <w:t xml:space="preserve">—primarily in amphibians, but also in 1 mammalian species of rat on Christmas Island.7,8 There </w:t>
      </w:r>
      <w:r w:rsidRPr="00BE726D">
        <w:rPr>
          <w:rStyle w:val="StyleUnderline"/>
        </w:rPr>
        <w:t xml:space="preserve">are </w:t>
      </w:r>
      <w:r w:rsidRPr="00454098">
        <w:rPr>
          <w:rStyle w:val="StyleUnderline"/>
          <w:highlight w:val="yellow"/>
        </w:rPr>
        <w:t>also</w:t>
      </w:r>
      <w:r w:rsidRPr="00BE726D">
        <w:rPr>
          <w:rStyle w:val="StyleUnderline"/>
        </w:rPr>
        <w:t xml:space="preserve"> </w:t>
      </w:r>
      <w:r w:rsidRPr="00454098">
        <w:rPr>
          <w:rStyle w:val="StyleUnderline"/>
        </w:rPr>
        <w:t xml:space="preserve">historical </w:t>
      </w:r>
      <w:r w:rsidRPr="00957F86">
        <w:rPr>
          <w:rStyle w:val="StyleUnderline"/>
          <w:highlight w:val="yellow"/>
        </w:rPr>
        <w:t>examples of</w:t>
      </w:r>
      <w:r w:rsidRPr="00454098">
        <w:rPr>
          <w:rStyle w:val="StyleUnderline"/>
        </w:rPr>
        <w:t xml:space="preserve"> large </w:t>
      </w:r>
      <w:r w:rsidRPr="00957F86">
        <w:rPr>
          <w:rStyle w:val="StyleUnderline"/>
          <w:highlight w:val="yellow"/>
        </w:rPr>
        <w:t>human populations being</w:t>
      </w:r>
      <w:r w:rsidRPr="00BE726D">
        <w:rPr>
          <w:rStyle w:val="StyleUnderline"/>
        </w:rPr>
        <w:t xml:space="preserve"> almost entirely </w:t>
      </w:r>
      <w:r w:rsidRPr="00957F86">
        <w:rPr>
          <w:rStyle w:val="StyleUnderline"/>
          <w:highlight w:val="yellow"/>
        </w:rPr>
        <w:t>wiped out</w:t>
      </w:r>
      <w:r w:rsidRPr="00BE726D">
        <w:rPr>
          <w:rStyle w:val="StyleUnderline"/>
        </w:rPr>
        <w:t xml:space="preserve"> by disease, </w:t>
      </w:r>
      <w:r w:rsidRPr="00957F86">
        <w:rPr>
          <w:rStyle w:val="StyleUnderline"/>
          <w:highlight w:val="yellow"/>
        </w:rPr>
        <w:t>especially when multiple diseases were</w:t>
      </w:r>
      <w:r w:rsidRPr="00911011">
        <w:rPr>
          <w:rStyle w:val="StyleUnderline"/>
        </w:rPr>
        <w:t xml:space="preserve"> simultaneously </w:t>
      </w:r>
      <w:r w:rsidRPr="00957F86">
        <w:rPr>
          <w:rStyle w:val="StyleUnderline"/>
          <w:highlight w:val="yellow"/>
        </w:rPr>
        <w:t>introduced</w:t>
      </w:r>
      <w:r w:rsidRPr="00BE726D">
        <w:rPr>
          <w:rStyle w:val="StyleUnderline"/>
        </w:rPr>
        <w:t xml:space="preserve"> into a population </w:t>
      </w:r>
      <w:r w:rsidRPr="00BE726D">
        <w:rPr>
          <w:sz w:val="16"/>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w:t>
      </w:r>
    </w:p>
    <w:p w:rsidR="007863AF" w:rsidRPr="00BE726D" w:rsidRDefault="007863AF" w:rsidP="007863AF">
      <w:pPr>
        <w:rPr>
          <w:sz w:val="16"/>
        </w:rPr>
      </w:pPr>
      <w:r w:rsidRPr="00BE726D">
        <w:rPr>
          <w:sz w:val="16"/>
        </w:rPr>
        <w:t xml:space="preserve">In the modern context, no single disease currently exists that combines the worst-case levels of transmissibility, lethality, resistance to countermeasures, and global reach. But </w:t>
      </w:r>
      <w:r w:rsidRPr="00BE726D">
        <w:rPr>
          <w:rStyle w:val="StyleUnderline"/>
        </w:rPr>
        <w:t>many diseases are proof of principle that each worst-case attribute can be realized independently.</w:t>
      </w:r>
      <w:r w:rsidRPr="00BE726D">
        <w:rPr>
          <w:sz w:val="16"/>
        </w:rPr>
        <w:t xml:space="preserve"> For example, </w:t>
      </w:r>
      <w:r w:rsidRPr="00957F86">
        <w:rPr>
          <w:rStyle w:val="StyleUnderline"/>
          <w:highlight w:val="yellow"/>
        </w:rPr>
        <w:t>some diseases exhibit</w:t>
      </w:r>
      <w:r w:rsidRPr="00BE726D">
        <w:rPr>
          <w:rStyle w:val="StyleUnderline"/>
        </w:rPr>
        <w:t xml:space="preserve"> nearly a </w:t>
      </w:r>
      <w:r w:rsidRPr="00957F86">
        <w:rPr>
          <w:rStyle w:val="StyleUnderline"/>
          <w:highlight w:val="yellow"/>
        </w:rPr>
        <w:t>100%</w:t>
      </w:r>
      <w:r w:rsidRPr="00BE726D">
        <w:rPr>
          <w:rStyle w:val="StyleUnderline"/>
        </w:rPr>
        <w:t xml:space="preserve"> case </w:t>
      </w:r>
      <w:r w:rsidRPr="00957F86">
        <w:rPr>
          <w:rStyle w:val="StyleUnderline"/>
          <w:highlight w:val="yellow"/>
        </w:rPr>
        <w:t>fatality</w:t>
      </w:r>
      <w:r w:rsidRPr="00BE726D">
        <w:rPr>
          <w:rStyle w:val="StyleUnderline"/>
        </w:rPr>
        <w:t xml:space="preserve"> ratio in the absence of treatment</w:t>
      </w:r>
      <w:r w:rsidRPr="00BE726D">
        <w:rPr>
          <w:sz w:val="16"/>
        </w:rPr>
        <w:t>, such as rabies or septicemic plague</w:t>
      </w:r>
      <w:r w:rsidRPr="00BE726D">
        <w:rPr>
          <w:rStyle w:val="StyleUnderline"/>
        </w:rPr>
        <w:t xml:space="preserve">. </w:t>
      </w:r>
      <w:r w:rsidRPr="00957F86">
        <w:rPr>
          <w:rStyle w:val="StyleUnderline"/>
          <w:highlight w:val="yellow"/>
        </w:rPr>
        <w:t>Other diseases</w:t>
      </w:r>
      <w:r w:rsidRPr="00911011">
        <w:rPr>
          <w:rStyle w:val="StyleUnderline"/>
        </w:rPr>
        <w:t xml:space="preserve"> have a track record of </w:t>
      </w:r>
      <w:r w:rsidRPr="00957F86">
        <w:rPr>
          <w:rStyle w:val="StyleUnderline"/>
          <w:highlight w:val="yellow"/>
        </w:rPr>
        <w:t>spread</w:t>
      </w:r>
      <w:r w:rsidRPr="00911011">
        <w:rPr>
          <w:rStyle w:val="StyleUnderline"/>
        </w:rPr>
        <w:t xml:space="preserve">ing </w:t>
      </w:r>
      <w:r w:rsidRPr="00911011">
        <w:rPr>
          <w:rStyle w:val="StyleUnderline"/>
          <w:highlight w:val="yellow"/>
        </w:rPr>
        <w:t>to</w:t>
      </w:r>
      <w:r w:rsidRPr="00BE726D">
        <w:rPr>
          <w:rStyle w:val="StyleUnderline"/>
        </w:rPr>
        <w:t xml:space="preserve"> </w:t>
      </w:r>
      <w:r w:rsidRPr="00BE726D">
        <w:rPr>
          <w:rStyle w:val="Emphasis"/>
        </w:rPr>
        <w:t xml:space="preserve">virtually </w:t>
      </w:r>
      <w:r w:rsidRPr="00957F86">
        <w:rPr>
          <w:rStyle w:val="Emphasis"/>
          <w:highlight w:val="yellow"/>
        </w:rPr>
        <w:t>every</w:t>
      </w:r>
      <w:r w:rsidRPr="00BE726D">
        <w:rPr>
          <w:rStyle w:val="Emphasis"/>
        </w:rPr>
        <w:t xml:space="preserve"> human </w:t>
      </w:r>
      <w:r w:rsidRPr="00957F86">
        <w:rPr>
          <w:rStyle w:val="Emphasis"/>
          <w:highlight w:val="yellow"/>
        </w:rPr>
        <w:t>community worldwide</w:t>
      </w:r>
      <w:r w:rsidRPr="00BE726D">
        <w:rPr>
          <w:rStyle w:val="StyleUnderline"/>
        </w:rPr>
        <w:t>,</w:t>
      </w:r>
      <w:r w:rsidRPr="00BE726D">
        <w:rPr>
          <w:sz w:val="16"/>
        </w:rPr>
        <w:t xml:space="preserve"> such as the 1918 flu,10 and </w:t>
      </w:r>
      <w:r w:rsidRPr="00BE726D">
        <w:rPr>
          <w:rStyle w:val="StyleUnderline"/>
        </w:rPr>
        <w:t>seroprevalence studies indicate that other pathogens,</w:t>
      </w:r>
      <w:r w:rsidRPr="00BE726D">
        <w:rPr>
          <w:sz w:val="16"/>
        </w:rPr>
        <w:t xml:space="preserve"> such as chickenpox and HSV-1</w:t>
      </w:r>
      <w:r w:rsidRPr="00BE726D">
        <w:rPr>
          <w:rStyle w:val="StyleUnderline"/>
        </w:rPr>
        <w:t xml:space="preserve">, can successfully reach over </w:t>
      </w:r>
      <w:r w:rsidRPr="00BE726D">
        <w:rPr>
          <w:rStyle w:val="Emphasis"/>
        </w:rPr>
        <w:t>95% of a population</w:t>
      </w:r>
      <w:r w:rsidRPr="00BE726D">
        <w:rPr>
          <w:sz w:val="16"/>
        </w:rPr>
        <w:t>.</w:t>
      </w:r>
      <w:r w:rsidRPr="003C68AD">
        <w:rPr>
          <w:sz w:val="16"/>
        </w:rPr>
        <w:t xml:space="preserve">11,12 </w:t>
      </w:r>
      <w:r w:rsidRPr="003C68AD">
        <w:rPr>
          <w:rStyle w:val="StyleUnderline"/>
        </w:rPr>
        <w:t>Under optimal virulence theory, natural evolution would be an unlikely source for pathogens with the highest possible levels of transmissibility</w:t>
      </w:r>
      <w:r w:rsidRPr="003C68AD">
        <w:rPr>
          <w:sz w:val="16"/>
        </w:rPr>
        <w:t xml:space="preserve">, virulence, and global reach. </w:t>
      </w:r>
      <w:r w:rsidRPr="003C68AD">
        <w:rPr>
          <w:rStyle w:val="StyleUnderline"/>
        </w:rPr>
        <w:t>But advances in biotechnology might allow the creation of diseases that combine such traits.</w:t>
      </w:r>
      <w:r w:rsidRPr="003C68AD">
        <w:rPr>
          <w:sz w:val="16"/>
        </w:rPr>
        <w:t xml:space="preserve"> Recent controversy has already emerged over a number of scientific experiments that resulted in viruses with enhanced transmissibility, lethality, and/or the ability to</w:t>
      </w:r>
      <w:r w:rsidRPr="00BE726D">
        <w:rPr>
          <w:sz w:val="16"/>
        </w:rPr>
        <w:t xml:space="preserve"> overcome therapeutics.13-17 Other experiments demonstrated that mousepox could be modified to have a 100% case fatality rate and render a vaccine ineffective.18 In addition to transmissibility and lethality</w:t>
      </w:r>
      <w:r w:rsidRPr="00921945">
        <w:rPr>
          <w:sz w:val="16"/>
        </w:rPr>
        <w:t xml:space="preserve">, </w:t>
      </w:r>
      <w:r w:rsidRPr="00921945">
        <w:rPr>
          <w:rStyle w:val="StyleUnderline"/>
        </w:rPr>
        <w:t>studies have</w:t>
      </w:r>
      <w:r w:rsidRPr="00BE726D">
        <w:rPr>
          <w:rStyle w:val="StyleUnderline"/>
        </w:rPr>
        <w:t xml:space="preserve"> shown that other disease traits, such as incubation time, environmental survival, and available vectors, could be modifie</w:t>
      </w:r>
      <w:r w:rsidRPr="00BE726D">
        <w:rPr>
          <w:sz w:val="16"/>
        </w:rPr>
        <w:t>d as well.19-2</w:t>
      </w:r>
    </w:p>
    <w:p w:rsidR="007863AF" w:rsidRPr="00BF1C19" w:rsidRDefault="007863AF" w:rsidP="007863AF">
      <w:pPr>
        <w:rPr>
          <w:sz w:val="14"/>
        </w:rPr>
      </w:pPr>
    </w:p>
    <w:p w:rsidR="007863AF" w:rsidRPr="00EB3FD8" w:rsidRDefault="007863AF" w:rsidP="007863AF"/>
    <w:p w:rsidR="007863AF" w:rsidRDefault="007863AF" w:rsidP="007863AF">
      <w:pPr>
        <w:pStyle w:val="Heading4"/>
      </w:pPr>
      <w:bookmarkStart w:id="2" w:name="_Hlk519535252"/>
      <w:r>
        <w:t>US-Iran collaboration is key to modeling the Iranian “health house” model---we can learn best practices from Iran’s experience</w:t>
      </w:r>
    </w:p>
    <w:p w:rsidR="007863AF" w:rsidRPr="000A3BFA" w:rsidRDefault="007863AF" w:rsidP="007863AF">
      <w:pPr>
        <w:rPr>
          <w:sz w:val="16"/>
          <w:szCs w:val="16"/>
        </w:rPr>
      </w:pPr>
      <w:r w:rsidRPr="000A3BFA">
        <w:rPr>
          <w:rStyle w:val="Style13ptBold"/>
        </w:rPr>
        <w:t>Wren 13</w:t>
      </w:r>
      <w:r w:rsidRPr="000A3BFA">
        <w:t xml:space="preserve"> </w:t>
      </w:r>
      <w:r w:rsidRPr="000A3BFA">
        <w:rPr>
          <w:sz w:val="16"/>
          <w:szCs w:val="16"/>
        </w:rPr>
        <w:t xml:space="preserve">(Kathy Wren [Editorial Director at MIT News, corresponding with the AAAS] “Science &amp; Diplomacy: U.S.-Iranian Collaborations Promote Public Health” Published in The American Association for the Advancement of Science (AAAS) – 5/25/18 - </w:t>
      </w:r>
      <w:hyperlink r:id="rId45" w:history="1">
        <w:r w:rsidRPr="000A3BFA">
          <w:rPr>
            <w:rStyle w:val="Hyperlink"/>
            <w:sz w:val="16"/>
            <w:szCs w:val="16"/>
          </w:rPr>
          <w:t>https://www.aaas.org/news/science-diplomacy-us-iranian-collaborations-promote-public-health /</w:t>
        </w:r>
      </w:hyperlink>
      <w:r w:rsidRPr="000A3BFA">
        <w:rPr>
          <w:sz w:val="16"/>
          <w:szCs w:val="16"/>
        </w:rPr>
        <w:t xml:space="preserve"> WY-TH)</w:t>
      </w:r>
    </w:p>
    <w:p w:rsidR="007863AF" w:rsidRDefault="007863AF" w:rsidP="007863AF">
      <w:pPr>
        <w:rPr>
          <w:rStyle w:val="StyleUnderline"/>
        </w:rPr>
      </w:pPr>
      <w:r w:rsidRPr="00885294">
        <w:rPr>
          <w:highlight w:val="yellow"/>
          <w:u w:val="single"/>
        </w:rPr>
        <w:t>Despite the complex</w:t>
      </w:r>
      <w:r w:rsidRPr="000A3BFA">
        <w:rPr>
          <w:u w:val="single"/>
        </w:rPr>
        <w:t xml:space="preserve"> and often adversarial </w:t>
      </w:r>
      <w:r w:rsidRPr="00885294">
        <w:rPr>
          <w:highlight w:val="yellow"/>
          <w:u w:val="single"/>
        </w:rPr>
        <w:t>relationship</w:t>
      </w:r>
      <w:r w:rsidRPr="000A3BFA">
        <w:rPr>
          <w:u w:val="single"/>
        </w:rPr>
        <w:t xml:space="preserve"> </w:t>
      </w:r>
      <w:r w:rsidRPr="00885294">
        <w:rPr>
          <w:u w:val="single"/>
        </w:rPr>
        <w:t>between</w:t>
      </w:r>
      <w:r w:rsidRPr="000A3BFA">
        <w:rPr>
          <w:u w:val="single"/>
        </w:rPr>
        <w:t xml:space="preserve"> the governments of </w:t>
      </w:r>
      <w:r w:rsidRPr="000A3BFA">
        <w:rPr>
          <w:highlight w:val="yellow"/>
          <w:u w:val="single"/>
        </w:rPr>
        <w:t>Iran and the U</w:t>
      </w:r>
      <w:r w:rsidRPr="000A3BFA">
        <w:rPr>
          <w:u w:val="single"/>
        </w:rPr>
        <w:t xml:space="preserve">nited </w:t>
      </w:r>
      <w:r w:rsidRPr="000A3BFA">
        <w:rPr>
          <w:highlight w:val="yellow"/>
          <w:u w:val="single"/>
        </w:rPr>
        <w:t>S</w:t>
      </w:r>
      <w:r w:rsidRPr="000A3BFA">
        <w:rPr>
          <w:u w:val="single"/>
        </w:rPr>
        <w:t xml:space="preserve">tates, the countries’ </w:t>
      </w:r>
      <w:r w:rsidRPr="00885294">
        <w:rPr>
          <w:highlight w:val="yellow"/>
          <w:u w:val="single"/>
        </w:rPr>
        <w:t>scientists</w:t>
      </w:r>
      <w:r w:rsidRPr="000A3BFA">
        <w:rPr>
          <w:u w:val="single"/>
        </w:rPr>
        <w:t xml:space="preserve"> </w:t>
      </w:r>
      <w:r w:rsidRPr="00885294">
        <w:rPr>
          <w:u w:val="single"/>
        </w:rPr>
        <w:t xml:space="preserve">have found opportunities to </w:t>
      </w:r>
      <w:r w:rsidRPr="000A3BFA">
        <w:rPr>
          <w:highlight w:val="yellow"/>
          <w:u w:val="single"/>
        </w:rPr>
        <w:t xml:space="preserve">cooperate on important </w:t>
      </w:r>
      <w:r w:rsidRPr="00885294">
        <w:rPr>
          <w:u w:val="single"/>
        </w:rPr>
        <w:t xml:space="preserve">public </w:t>
      </w:r>
      <w:r w:rsidRPr="000A3BFA">
        <w:rPr>
          <w:highlight w:val="yellow"/>
          <w:u w:val="single"/>
        </w:rPr>
        <w:t>health projects</w:t>
      </w:r>
      <w:r w:rsidRPr="000A3BFA">
        <w:rPr>
          <w:sz w:val="14"/>
        </w:rPr>
        <w:t xml:space="preserve">. Irene Jillson, a professor at Georgetown University’s School of Nursing and Health Studies, describes the fruits of these efforts in an article in the latest edition of Science &amp; Diplomacy. Historically, Persia, now </w:t>
      </w:r>
      <w:r w:rsidRPr="00885294">
        <w:rPr>
          <w:b/>
          <w:highlight w:val="yellow"/>
          <w:u w:val="single"/>
        </w:rPr>
        <w:t xml:space="preserve">Iran, has been a rich center </w:t>
      </w:r>
      <w:r w:rsidRPr="002410E4">
        <w:rPr>
          <w:b/>
          <w:highlight w:val="yellow"/>
          <w:u w:val="single"/>
        </w:rPr>
        <w:t>for advances in biomedicine and the dissemination of medical knowledge</w:t>
      </w:r>
      <w:r w:rsidRPr="000A3BFA">
        <w:rPr>
          <w:sz w:val="14"/>
        </w:rPr>
        <w:t xml:space="preserve">. As early as the ninth century, for example, Ali Ibn Rabban Tabari wrote an early medical “encyclopedia,” a compendium of traditions in medicine known at the time. And, medical discoveries and developments in the 10th and 11th centuries helped set a foundation for modern advances in organ transplantation, neuroscience and biomedical engineering, according to Jillson. </w:t>
      </w:r>
      <w:r w:rsidRPr="000A3BFA">
        <w:rPr>
          <w:u w:val="single"/>
        </w:rPr>
        <w:t xml:space="preserve">In this century, </w:t>
      </w:r>
      <w:r w:rsidRPr="000A3BFA">
        <w:rPr>
          <w:highlight w:val="yellow"/>
          <w:u w:val="single"/>
        </w:rPr>
        <w:t>Iranian scientists</w:t>
      </w:r>
      <w:r w:rsidRPr="000A3BFA">
        <w:rPr>
          <w:u w:val="single"/>
        </w:rPr>
        <w:t xml:space="preserve">, clinicians and other health experts have </w:t>
      </w:r>
      <w:r w:rsidRPr="000A3BFA">
        <w:rPr>
          <w:highlight w:val="yellow"/>
          <w:u w:val="single"/>
        </w:rPr>
        <w:t>collaborated with their U.S. counterparts</w:t>
      </w:r>
      <w:r w:rsidRPr="000A3BFA">
        <w:rPr>
          <w:u w:val="single"/>
        </w:rPr>
        <w:t xml:space="preserve"> through partnerships fostered by AAAS, the National Academy of Sciences, the National Institutes of Health and others, on topics such as food-borne </w:t>
      </w:r>
      <w:r w:rsidRPr="00885294">
        <w:rPr>
          <w:u w:val="single"/>
        </w:rPr>
        <w:t>diseases</w:t>
      </w:r>
      <w:r w:rsidRPr="000A3BFA">
        <w:rPr>
          <w:u w:val="single"/>
        </w:rPr>
        <w:t>, neuroscience and drug abuse, noncommunicable diseases, health disparities and bioethics</w:t>
      </w:r>
      <w:r w:rsidRPr="00885294">
        <w:rPr>
          <w:rStyle w:val="StyleUnderline"/>
        </w:rPr>
        <w:t>. “</w:t>
      </w:r>
      <w:r w:rsidRPr="00885294">
        <w:rPr>
          <w:rStyle w:val="StyleUnderline"/>
          <w:highlight w:val="yellow"/>
        </w:rPr>
        <w:t>This</w:t>
      </w:r>
      <w:r w:rsidRPr="00885294">
        <w:rPr>
          <w:rStyle w:val="StyleUnderline"/>
        </w:rPr>
        <w:t xml:space="preserve"> sort of </w:t>
      </w:r>
      <w:r w:rsidRPr="00885294">
        <w:rPr>
          <w:rStyle w:val="StyleUnderline"/>
          <w:highlight w:val="yellow"/>
        </w:rPr>
        <w:t>contact is</w:t>
      </w:r>
      <w:r w:rsidRPr="00885294">
        <w:rPr>
          <w:rStyle w:val="StyleUnderline"/>
        </w:rPr>
        <w:t xml:space="preserve"> very desirable and </w:t>
      </w:r>
      <w:r w:rsidRPr="00885294">
        <w:rPr>
          <w:rStyle w:val="StyleUnderline"/>
          <w:highlight w:val="yellow"/>
        </w:rPr>
        <w:t>useful, and</w:t>
      </w:r>
      <w:r w:rsidRPr="00885294">
        <w:rPr>
          <w:rStyle w:val="StyleUnderline"/>
        </w:rPr>
        <w:t xml:space="preserve"> I think it </w:t>
      </w:r>
      <w:r w:rsidRPr="00885294">
        <w:rPr>
          <w:rStyle w:val="StyleUnderline"/>
          <w:highlight w:val="yellow"/>
        </w:rPr>
        <w:t>should be continued</w:t>
      </w:r>
      <w:r w:rsidRPr="000A3BFA">
        <w:rPr>
          <w:sz w:val="14"/>
        </w:rPr>
        <w:t xml:space="preserve">,” said Norman Neureiter, senior adviser to the AAAS Center for Science Diplomacy and acting director for the AAAS Center for Science, Technology and Security Policy. Neureiter visited Tehran in June 2012 as part of a small delegation that delivered a series of lectures and met with Iranian science leaders, researchers and students. Given the current tensions between the two countries regarding Iran’s nuclear program, “we do not get into the really sensitive issues that keep us apart. However, </w:t>
      </w:r>
      <w:r w:rsidRPr="000A3BFA">
        <w:rPr>
          <w:u w:val="single"/>
        </w:rPr>
        <w:t>there are lots of neutral, very non-sensitive, non-defense-related issues that you can talk about in science and technology that continue holding us together</w:t>
      </w:r>
      <w:r w:rsidRPr="000A3BFA">
        <w:rPr>
          <w:sz w:val="14"/>
        </w:rPr>
        <w:t>,” Neureiter said. “</w:t>
      </w:r>
      <w:r w:rsidRPr="00885294">
        <w:rPr>
          <w:b/>
          <w:u w:val="single"/>
        </w:rPr>
        <w:t>Iranian and U.S. scientists get along quite well</w:t>
      </w:r>
      <w:r w:rsidRPr="00885294">
        <w:rPr>
          <w:u w:val="single"/>
        </w:rPr>
        <w:t xml:space="preserve"> together</w:t>
      </w:r>
      <w:r w:rsidRPr="000A3BFA">
        <w:rPr>
          <w:u w:val="single"/>
        </w:rPr>
        <w:t>.”</w:t>
      </w:r>
      <w:r>
        <w:rPr>
          <w:u w:val="single"/>
        </w:rPr>
        <w:t xml:space="preserve"> </w:t>
      </w:r>
      <w:r w:rsidRPr="00885294">
        <w:rPr>
          <w:sz w:val="14"/>
        </w:rPr>
        <w:t xml:space="preserve">In her article, Jillson describes several examples of </w:t>
      </w:r>
      <w:r w:rsidRPr="00885294">
        <w:rPr>
          <w:u w:val="single"/>
        </w:rPr>
        <w:t>U.S.-Iranian collaborations in the medical and health sciences</w:t>
      </w:r>
      <w:r w:rsidRPr="00885294">
        <w:t xml:space="preserve">. </w:t>
      </w:r>
      <w:r w:rsidRPr="00885294">
        <w:rPr>
          <w:b/>
          <w:highlight w:val="yellow"/>
          <w:u w:val="single"/>
        </w:rPr>
        <w:t>A</w:t>
      </w:r>
      <w:r w:rsidRPr="00885294">
        <w:rPr>
          <w:b/>
          <w:u w:val="single"/>
        </w:rPr>
        <w:t xml:space="preserve">n interdisciplinary </w:t>
      </w:r>
      <w:r w:rsidRPr="00885294">
        <w:rPr>
          <w:b/>
          <w:highlight w:val="yellow"/>
          <w:u w:val="single"/>
        </w:rPr>
        <w:t>U.S. team</w:t>
      </w:r>
      <w:r w:rsidRPr="00885294">
        <w:rPr>
          <w:b/>
          <w:u w:val="single"/>
        </w:rPr>
        <w:t xml:space="preserve">, for example, has </w:t>
      </w:r>
      <w:r w:rsidRPr="00885294">
        <w:rPr>
          <w:b/>
          <w:highlight w:val="yellow"/>
          <w:u w:val="single"/>
        </w:rPr>
        <w:t>studied the Iranian “health house” model and</w:t>
      </w:r>
      <w:r w:rsidRPr="002410E4">
        <w:rPr>
          <w:b/>
          <w:u w:val="single"/>
        </w:rPr>
        <w:t xml:space="preserve"> has </w:t>
      </w:r>
      <w:r w:rsidRPr="00885294">
        <w:rPr>
          <w:b/>
          <w:highlight w:val="yellow"/>
          <w:u w:val="single"/>
        </w:rPr>
        <w:t>implemented a similar approach in</w:t>
      </w:r>
      <w:r w:rsidRPr="002410E4">
        <w:rPr>
          <w:b/>
          <w:u w:val="single"/>
        </w:rPr>
        <w:t xml:space="preserve"> the </w:t>
      </w:r>
      <w:r w:rsidRPr="00885294">
        <w:rPr>
          <w:b/>
          <w:highlight w:val="yellow"/>
          <w:u w:val="single"/>
        </w:rPr>
        <w:t>Mississippi</w:t>
      </w:r>
      <w:r w:rsidRPr="002410E4">
        <w:rPr>
          <w:b/>
          <w:u w:val="single"/>
        </w:rPr>
        <w:t xml:space="preserve"> delta region</w:t>
      </w:r>
      <w:r w:rsidRPr="002410E4">
        <w:rPr>
          <w:b/>
        </w:rPr>
        <w:t>.</w:t>
      </w:r>
      <w:r w:rsidRPr="002410E4">
        <w:rPr>
          <w:b/>
          <w:sz w:val="14"/>
        </w:rPr>
        <w:t xml:space="preserve"> </w:t>
      </w:r>
      <w:r w:rsidRPr="002410E4">
        <w:rPr>
          <w:b/>
          <w:u w:val="single"/>
        </w:rPr>
        <w:t xml:space="preserve">This </w:t>
      </w:r>
      <w:r w:rsidRPr="00885294">
        <w:rPr>
          <w:b/>
          <w:u w:val="single"/>
        </w:rPr>
        <w:t>system</w:t>
      </w:r>
      <w:r w:rsidRPr="002410E4">
        <w:rPr>
          <w:b/>
          <w:u w:val="single"/>
        </w:rPr>
        <w:t xml:space="preserve"> is </w:t>
      </w:r>
      <w:r w:rsidRPr="00885294">
        <w:rPr>
          <w:b/>
          <w:highlight w:val="yellow"/>
          <w:u w:val="single"/>
        </w:rPr>
        <w:t>made up of primary</w:t>
      </w:r>
      <w:r w:rsidRPr="002410E4">
        <w:rPr>
          <w:b/>
          <w:highlight w:val="yellow"/>
          <w:u w:val="single"/>
        </w:rPr>
        <w:t xml:space="preserve">-care centers in rural </w:t>
      </w:r>
      <w:r w:rsidRPr="00885294">
        <w:rPr>
          <w:b/>
          <w:highlight w:val="yellow"/>
          <w:u w:val="single"/>
        </w:rPr>
        <w:t>areas, where community health workers</w:t>
      </w:r>
      <w:r w:rsidRPr="002410E4">
        <w:rPr>
          <w:b/>
          <w:u w:val="single"/>
        </w:rPr>
        <w:t xml:space="preserve"> provide a wide range of free, </w:t>
      </w:r>
      <w:r w:rsidRPr="002410E4">
        <w:rPr>
          <w:b/>
          <w:highlight w:val="yellow"/>
          <w:u w:val="single"/>
        </w:rPr>
        <w:t>integrated health services</w:t>
      </w:r>
      <w:r w:rsidRPr="002410E4">
        <w:rPr>
          <w:b/>
          <w:u w:val="single"/>
        </w:rPr>
        <w:t xml:space="preserve">. Key </w:t>
      </w:r>
      <w:r w:rsidRPr="002410E4">
        <w:rPr>
          <w:b/>
          <w:highlight w:val="yellow"/>
          <w:u w:val="single"/>
        </w:rPr>
        <w:t>health indicators</w:t>
      </w:r>
      <w:r w:rsidRPr="002410E4">
        <w:rPr>
          <w:b/>
          <w:u w:val="single"/>
        </w:rPr>
        <w:t xml:space="preserve"> for rural Iranians, such as immunization coverage and primary healthcare access, </w:t>
      </w:r>
      <w:r w:rsidRPr="002410E4">
        <w:rPr>
          <w:b/>
          <w:highlight w:val="yellow"/>
          <w:u w:val="single"/>
        </w:rPr>
        <w:t xml:space="preserve">have improved substantially </w:t>
      </w:r>
      <w:r w:rsidRPr="00885294">
        <w:rPr>
          <w:b/>
          <w:u w:val="single"/>
        </w:rPr>
        <w:t>since this system was put into place</w:t>
      </w:r>
      <w:r w:rsidRPr="00885294">
        <w:rPr>
          <w:sz w:val="14"/>
        </w:rPr>
        <w:t xml:space="preserve">, Jillson reports. </w:t>
      </w:r>
      <w:r w:rsidRPr="00885294">
        <w:rPr>
          <w:rStyle w:val="StyleUnderline"/>
        </w:rPr>
        <w:t xml:space="preserve">The NIH-supported initiative to study and emulate this model shows that </w:t>
      </w:r>
      <w:r w:rsidRPr="00885294">
        <w:rPr>
          <w:rStyle w:val="StyleUnderline"/>
          <w:highlight w:val="yellow"/>
        </w:rPr>
        <w:t>science diplomacy “is</w:t>
      </w:r>
      <w:r w:rsidRPr="00885294">
        <w:rPr>
          <w:rStyle w:val="StyleUnderline"/>
        </w:rPr>
        <w:t xml:space="preserve"> not just </w:t>
      </w:r>
      <w:r w:rsidRPr="00885294">
        <w:rPr>
          <w:rStyle w:val="StyleUnderline"/>
          <w:highlight w:val="yellow"/>
        </w:rPr>
        <w:t>about</w:t>
      </w:r>
      <w:r w:rsidRPr="00885294">
        <w:rPr>
          <w:rStyle w:val="StyleUnderline"/>
        </w:rPr>
        <w:t xml:space="preserve"> bench lab science, but it’s also about </w:t>
      </w:r>
      <w:r w:rsidRPr="00885294">
        <w:rPr>
          <w:rStyle w:val="StyleUnderline"/>
          <w:highlight w:val="yellow"/>
        </w:rPr>
        <w:t>health services delivery</w:t>
      </w:r>
      <w:r w:rsidRPr="00885294">
        <w:rPr>
          <w:rStyle w:val="StyleUnderline"/>
        </w:rPr>
        <w:t xml:space="preserve">. We can’t continue to make the assumption that everyone can learn from us,” Jillson said. “In this example, the NIH, which is often considered the pinnacle of health research in the U.S., said ‘this is an important thing to do. </w:t>
      </w:r>
      <w:r w:rsidRPr="00885294">
        <w:rPr>
          <w:rStyle w:val="Emphasis"/>
          <w:highlight w:val="yellow"/>
        </w:rPr>
        <w:t>We can learn from [the Iranians'] experience</w:t>
      </w:r>
      <w:r w:rsidRPr="00885294">
        <w:rPr>
          <w:rStyle w:val="StyleUnderline"/>
        </w:rPr>
        <w:t xml:space="preserve">.’” </w:t>
      </w:r>
      <w:r w:rsidRPr="00885294">
        <w:rPr>
          <w:sz w:val="14"/>
          <w:szCs w:val="14"/>
        </w:rPr>
        <w:t>Iranian and U.S. scientists have also collaborated on drug abuse research for more than a decade, according to Jillson. This research has contributed to knowledge about pathways of drug abuse in both countries, including an understanding of women and drug abuse, which can inform prevention and treatment programs. It has also led to co-authored articles and to participation by Americans on the boards of Iranian</w:t>
      </w:r>
      <w:r w:rsidRPr="000A3BFA">
        <w:rPr>
          <w:sz w:val="14"/>
        </w:rPr>
        <w:t xml:space="preserve"> health research journals. Jillson joined this effort in 2008, when she gave a week-long course on health science at the Tehran University of Medical Sciences, which led to a research project on women and drug abuse proposed by her Iranian colleagues. During the same visit, she gave two lectures at an international conference on bioethics. She has returned to address another bioethics conference in Tehran, to lecture at academic institutions in Qom and to continue collaborative research and academic pursuits. Jillson said that </w:t>
      </w:r>
      <w:r w:rsidRPr="00885294">
        <w:rPr>
          <w:rStyle w:val="StyleUnderline"/>
        </w:rPr>
        <w:t xml:space="preserve">U.S. and Iranian </w:t>
      </w:r>
      <w:r w:rsidRPr="00885294">
        <w:rPr>
          <w:rStyle w:val="StyleUnderline"/>
          <w:highlight w:val="yellow"/>
        </w:rPr>
        <w:t>researchers</w:t>
      </w:r>
      <w:r w:rsidRPr="00885294">
        <w:rPr>
          <w:rStyle w:val="StyleUnderline"/>
        </w:rPr>
        <w:t xml:space="preserve"> tend to </w:t>
      </w:r>
      <w:r w:rsidRPr="00885294">
        <w:rPr>
          <w:rStyle w:val="StyleUnderline"/>
          <w:highlight w:val="yellow"/>
        </w:rPr>
        <w:t>continue communicating even after a specific project ends</w:t>
      </w:r>
      <w:r w:rsidRPr="00885294">
        <w:rPr>
          <w:rStyle w:val="StyleUnderline"/>
        </w:rPr>
        <w:t>. “I think people have an extraordinary capacity to relate to one another on a kind of parallel basis. You and I are both scientists, ethicists, researchers—whatever brings us together. It’s that vantage point from which we will relate, which is the reason I think there’s so much hope in science diplomacy,” she said.</w:t>
      </w:r>
    </w:p>
    <w:p w:rsidR="007863AF" w:rsidRDefault="007863AF" w:rsidP="007863AF">
      <w:pPr>
        <w:rPr>
          <w:rStyle w:val="StyleUnderline"/>
        </w:rPr>
      </w:pPr>
    </w:p>
    <w:p w:rsidR="007863AF" w:rsidRPr="00BE0DB7" w:rsidRDefault="007863AF" w:rsidP="007863AF">
      <w:pPr>
        <w:pStyle w:val="Heading4"/>
      </w:pPr>
      <w:r w:rsidRPr="00BE0DB7">
        <w:t xml:space="preserve">Health houses are </w:t>
      </w:r>
      <w:r>
        <w:t xml:space="preserve">an </w:t>
      </w:r>
      <w:r w:rsidRPr="00BE0DB7">
        <w:rPr>
          <w:u w:val="single"/>
        </w:rPr>
        <w:t>effective</w:t>
      </w:r>
      <w:r w:rsidRPr="00BE0DB7">
        <w:t xml:space="preserve"> and </w:t>
      </w:r>
      <w:r w:rsidRPr="00BE0DB7">
        <w:rPr>
          <w:u w:val="single"/>
        </w:rPr>
        <w:t>popular</w:t>
      </w:r>
      <w:r>
        <w:t xml:space="preserve"> way to improve primary care in the US</w:t>
      </w:r>
    </w:p>
    <w:p w:rsidR="007863AF" w:rsidRPr="00422022" w:rsidRDefault="007863AF" w:rsidP="007863AF">
      <w:pPr>
        <w:rPr>
          <w:sz w:val="16"/>
          <w:szCs w:val="16"/>
        </w:rPr>
      </w:pPr>
      <w:r w:rsidRPr="00422022">
        <w:rPr>
          <w:rStyle w:val="Style13ptBold"/>
        </w:rPr>
        <w:t>Hosseini 16</w:t>
      </w:r>
      <w:r>
        <w:t xml:space="preserve"> </w:t>
      </w:r>
      <w:r w:rsidRPr="00422022">
        <w:rPr>
          <w:sz w:val="16"/>
          <w:szCs w:val="16"/>
        </w:rPr>
        <w:t xml:space="preserve">(Hengameh Hosseini [Assistant Professor of Health Care Administration at Penn State Harrisburg] “MISSISSIPPI'S DELTA REGION: BORROWING A NOVEL RURAL-BASED HEALTH HOUSES SYSTEM” Published in the </w:t>
      </w:r>
      <w:r w:rsidRPr="00422022">
        <w:rPr>
          <w:i/>
          <w:sz w:val="16"/>
          <w:szCs w:val="16"/>
        </w:rPr>
        <w:t>J</w:t>
      </w:r>
      <w:r w:rsidRPr="00422022">
        <w:rPr>
          <w:i/>
          <w:iCs/>
          <w:sz w:val="16"/>
          <w:szCs w:val="16"/>
        </w:rPr>
        <w:t xml:space="preserve">ournal of Global Business and Technology, </w:t>
      </w:r>
      <w:r w:rsidRPr="00422022">
        <w:rPr>
          <w:iCs/>
          <w:sz w:val="16"/>
          <w:szCs w:val="16"/>
        </w:rPr>
        <w:t>Volume 12 Issue 2, Fall 2016, pg. 7 / WY-TH)</w:t>
      </w:r>
    </w:p>
    <w:p w:rsidR="007863AF" w:rsidRDefault="007863AF" w:rsidP="007863AF">
      <w:pPr>
        <w:rPr>
          <w:u w:val="single"/>
        </w:rPr>
      </w:pPr>
      <w:r w:rsidRPr="003F7710">
        <w:rPr>
          <w:u w:val="single"/>
        </w:rPr>
        <w:t xml:space="preserve">While policymakers were devoted to establishing the </w:t>
      </w:r>
      <w:r w:rsidRPr="003F7710">
        <w:rPr>
          <w:highlight w:val="yellow"/>
          <w:u w:val="single"/>
        </w:rPr>
        <w:t>health house</w:t>
      </w:r>
      <w:r w:rsidRPr="003F7710">
        <w:rPr>
          <w:u w:val="single"/>
        </w:rPr>
        <w:t xml:space="preserve">s </w:t>
      </w:r>
      <w:r w:rsidRPr="003F7710">
        <w:rPr>
          <w:highlight w:val="yellow"/>
          <w:u w:val="single"/>
        </w:rPr>
        <w:t>network</w:t>
      </w:r>
      <w:r w:rsidRPr="003F7710">
        <w:rPr>
          <w:u w:val="single"/>
        </w:rPr>
        <w:t xml:space="preserve"> in Iran, the system’s implementation </w:t>
      </w:r>
      <w:r w:rsidRPr="003F7710">
        <w:rPr>
          <w:highlight w:val="yellow"/>
          <w:u w:val="single"/>
        </w:rPr>
        <w:t>in the Mississippi Delta region has been carried out</w:t>
      </w:r>
      <w:r w:rsidRPr="003F7710">
        <w:rPr>
          <w:u w:val="single"/>
        </w:rPr>
        <w:t xml:space="preserve"> solely </w:t>
      </w:r>
      <w:r w:rsidRPr="003F7710">
        <w:rPr>
          <w:highlight w:val="yellow"/>
          <w:u w:val="single"/>
        </w:rPr>
        <w:t>by</w:t>
      </w:r>
      <w:r w:rsidRPr="003F7710">
        <w:rPr>
          <w:u w:val="single"/>
        </w:rPr>
        <w:t xml:space="preserve"> </w:t>
      </w:r>
      <w:r w:rsidRPr="003F7710">
        <w:rPr>
          <w:highlight w:val="yellow"/>
          <w:u w:val="single"/>
        </w:rPr>
        <w:t>private institutions</w:t>
      </w:r>
      <w:r w:rsidRPr="003F7710">
        <w:rPr>
          <w:u w:val="single"/>
        </w:rPr>
        <w:t>, such as Jackson State University</w:t>
      </w:r>
      <w:r w:rsidRPr="00422022">
        <w:rPr>
          <w:sz w:val="14"/>
        </w:rPr>
        <w:t xml:space="preserve">. Without the support from policymakers in Mississippi, the implementation of Iran’s successful health care protocol could have been severely hindered. </w:t>
      </w:r>
      <w:r w:rsidRPr="003F7710">
        <w:rPr>
          <w:u w:val="single"/>
        </w:rPr>
        <w:t xml:space="preserve">However, </w:t>
      </w:r>
      <w:r w:rsidRPr="003F7710">
        <w:rPr>
          <w:highlight w:val="yellow"/>
          <w:u w:val="single"/>
        </w:rPr>
        <w:t>multiple partnerships</w:t>
      </w:r>
      <w:r w:rsidRPr="003F7710">
        <w:rPr>
          <w:u w:val="single"/>
        </w:rPr>
        <w:t xml:space="preserve">, such as those with Project Hope and CMMC, </w:t>
      </w:r>
      <w:r w:rsidRPr="003F7710">
        <w:rPr>
          <w:highlight w:val="yellow"/>
          <w:u w:val="single"/>
        </w:rPr>
        <w:t>were formed in order to increase recognition</w:t>
      </w:r>
      <w:r w:rsidRPr="003F7710">
        <w:rPr>
          <w:u w:val="single"/>
        </w:rPr>
        <w:t xml:space="preserve"> of healthcare disparity in the region, and to promote improved healthcare access across multiple platforms</w:t>
      </w:r>
      <w:r w:rsidRPr="00422022">
        <w:rPr>
          <w:sz w:val="14"/>
        </w:rPr>
        <w:t xml:space="preserve"> (Project Hope, 2011, &amp; Merit Health Central, 2012). </w:t>
      </w:r>
      <w:r w:rsidRPr="003F7710">
        <w:rPr>
          <w:highlight w:val="yellow"/>
          <w:u w:val="single"/>
        </w:rPr>
        <w:t xml:space="preserve">Currently, </w:t>
      </w:r>
      <w:r w:rsidRPr="00422022">
        <w:rPr>
          <w:b/>
          <w:sz w:val="28"/>
          <w:szCs w:val="28"/>
          <w:highlight w:val="yellow"/>
          <w:u w:val="single"/>
        </w:rPr>
        <w:t>13 counties in the Delta region</w:t>
      </w:r>
      <w:r w:rsidRPr="00422022">
        <w:rPr>
          <w:b/>
          <w:highlight w:val="yellow"/>
          <w:u w:val="single"/>
        </w:rPr>
        <w:t xml:space="preserve"> </w:t>
      </w:r>
      <w:r w:rsidRPr="00422022">
        <w:rPr>
          <w:b/>
          <w:sz w:val="28"/>
          <w:szCs w:val="28"/>
          <w:highlight w:val="yellow"/>
          <w:u w:val="single"/>
        </w:rPr>
        <w:t>are participating</w:t>
      </w:r>
      <w:r w:rsidRPr="00422022">
        <w:rPr>
          <w:b/>
          <w:highlight w:val="yellow"/>
          <w:u w:val="single"/>
        </w:rPr>
        <w:t xml:space="preserve"> in this healthcare initiative</w:t>
      </w:r>
      <w:r w:rsidRPr="003F7710">
        <w:rPr>
          <w:u w:val="single"/>
        </w:rPr>
        <w:t>, and various medical professionals involved in this effort have lauded the many benefits of the HealthConnect Program</w:t>
      </w:r>
      <w:r w:rsidRPr="00422022">
        <w:rPr>
          <w:sz w:val="14"/>
        </w:rPr>
        <w:t xml:space="preserve"> (Project Hope, 2011, &amp; Merit Health Central, 2012</w:t>
      </w:r>
      <w:r w:rsidRPr="003F7710">
        <w:rPr>
          <w:u w:val="single"/>
        </w:rPr>
        <w:t xml:space="preserve">). It is evident that </w:t>
      </w:r>
      <w:r w:rsidRPr="003F7710">
        <w:rPr>
          <w:highlight w:val="yellow"/>
          <w:u w:val="single"/>
        </w:rPr>
        <w:t>this program</w:t>
      </w:r>
      <w:r w:rsidRPr="003F7710">
        <w:rPr>
          <w:u w:val="single"/>
        </w:rPr>
        <w:t xml:space="preserve"> has </w:t>
      </w:r>
      <w:r w:rsidRPr="003F7710">
        <w:rPr>
          <w:highlight w:val="yellow"/>
          <w:u w:val="single"/>
        </w:rPr>
        <w:t>offere</w:t>
      </w:r>
      <w:r w:rsidRPr="003F7710">
        <w:rPr>
          <w:u w:val="single"/>
        </w:rPr>
        <w:t xml:space="preserve">d, and promises to offer, </w:t>
      </w:r>
      <w:r w:rsidRPr="003F7710">
        <w:rPr>
          <w:highlight w:val="yellow"/>
          <w:u w:val="single"/>
        </w:rPr>
        <w:t>many benefits to the region</w:t>
      </w:r>
      <w:r w:rsidRPr="003F7710">
        <w:rPr>
          <w:u w:val="single"/>
        </w:rPr>
        <w:t xml:space="preserve">, as it did in Iranian villages. Already, the regions implementing this system </w:t>
      </w:r>
      <w:r w:rsidRPr="003F7710">
        <w:rPr>
          <w:highlight w:val="yellow"/>
          <w:u w:val="single"/>
        </w:rPr>
        <w:t>have seen hospital readmissions begin to decrease</w:t>
      </w:r>
      <w:r w:rsidRPr="003F7710">
        <w:rPr>
          <w:u w:val="single"/>
        </w:rPr>
        <w:t xml:space="preserve">; hopefully, </w:t>
      </w:r>
      <w:r w:rsidRPr="003F7710">
        <w:rPr>
          <w:highlight w:val="yellow"/>
          <w:u w:val="single"/>
        </w:rPr>
        <w:t>large-scale improvements</w:t>
      </w:r>
      <w:r w:rsidRPr="003F7710">
        <w:rPr>
          <w:u w:val="single"/>
        </w:rPr>
        <w:t xml:space="preserve"> in the region’s health status </w:t>
      </w:r>
      <w:r w:rsidRPr="003F7710">
        <w:rPr>
          <w:highlight w:val="yellow"/>
          <w:u w:val="single"/>
        </w:rPr>
        <w:t>will follow</w:t>
      </w:r>
      <w:r w:rsidRPr="00422022">
        <w:rPr>
          <w:sz w:val="14"/>
        </w:rPr>
        <w:t xml:space="preserve"> (Merit Health Central, 2012). </w:t>
      </w:r>
      <w:r w:rsidRPr="003F7710">
        <w:rPr>
          <w:u w:val="single"/>
        </w:rPr>
        <w:t xml:space="preserve">In a larger sense, </w:t>
      </w:r>
      <w:r w:rsidRPr="00422022">
        <w:rPr>
          <w:b/>
          <w:highlight w:val="yellow"/>
          <w:u w:val="single"/>
        </w:rPr>
        <w:t xml:space="preserve">the </w:t>
      </w:r>
      <w:r w:rsidRPr="00422022">
        <w:rPr>
          <w:b/>
          <w:sz w:val="28"/>
          <w:szCs w:val="28"/>
          <w:highlight w:val="yellow"/>
          <w:u w:val="single"/>
        </w:rPr>
        <w:t>drive to adopt the</w:t>
      </w:r>
      <w:r w:rsidRPr="00422022">
        <w:rPr>
          <w:b/>
          <w:sz w:val="28"/>
          <w:szCs w:val="28"/>
          <w:u w:val="single"/>
        </w:rPr>
        <w:t xml:space="preserve"> Iranian </w:t>
      </w:r>
      <w:r w:rsidRPr="00422022">
        <w:rPr>
          <w:b/>
          <w:sz w:val="28"/>
          <w:szCs w:val="28"/>
          <w:highlight w:val="yellow"/>
          <w:u w:val="single"/>
        </w:rPr>
        <w:t>system by</w:t>
      </w:r>
      <w:r w:rsidRPr="00422022">
        <w:rPr>
          <w:b/>
          <w:sz w:val="28"/>
          <w:szCs w:val="28"/>
          <w:u w:val="single"/>
        </w:rPr>
        <w:t xml:space="preserve"> Mississippi </w:t>
      </w:r>
      <w:r w:rsidRPr="00422022">
        <w:rPr>
          <w:b/>
          <w:sz w:val="28"/>
          <w:szCs w:val="28"/>
          <w:highlight w:val="yellow"/>
          <w:u w:val="single"/>
        </w:rPr>
        <w:t xml:space="preserve">practitioners and </w:t>
      </w:r>
      <w:r w:rsidRPr="00C6635D">
        <w:rPr>
          <w:b/>
          <w:sz w:val="28"/>
          <w:szCs w:val="28"/>
          <w:highlight w:val="yellow"/>
          <w:u w:val="single"/>
        </w:rPr>
        <w:t>policymakers</w:t>
      </w:r>
      <w:r w:rsidRPr="00C6635D">
        <w:rPr>
          <w:b/>
          <w:highlight w:val="yellow"/>
          <w:u w:val="single"/>
        </w:rPr>
        <w:t>, and the successes</w:t>
      </w:r>
      <w:r w:rsidRPr="00422022">
        <w:rPr>
          <w:b/>
          <w:u w:val="single"/>
        </w:rPr>
        <w:t xml:space="preserve"> of the system to date, </w:t>
      </w:r>
      <w:r w:rsidRPr="00422022">
        <w:rPr>
          <w:b/>
          <w:highlight w:val="yellow"/>
          <w:u w:val="single"/>
        </w:rPr>
        <w:t>suggests</w:t>
      </w:r>
      <w:r w:rsidRPr="00422022">
        <w:rPr>
          <w:b/>
          <w:u w:val="single"/>
        </w:rPr>
        <w:t xml:space="preserve"> that </w:t>
      </w:r>
      <w:r w:rsidRPr="00C6635D">
        <w:rPr>
          <w:b/>
          <w:highlight w:val="yellow"/>
          <w:u w:val="single"/>
        </w:rPr>
        <w:t>looking to</w:t>
      </w:r>
      <w:r w:rsidRPr="00422022">
        <w:rPr>
          <w:b/>
          <w:u w:val="single"/>
        </w:rPr>
        <w:t xml:space="preserve"> unconventional sources for healthcare design</w:t>
      </w:r>
      <w:r w:rsidRPr="003F7710">
        <w:rPr>
          <w:u w:val="single"/>
        </w:rPr>
        <w:t xml:space="preserve"> – including </w:t>
      </w:r>
      <w:r w:rsidRPr="00C6635D">
        <w:rPr>
          <w:highlight w:val="yellow"/>
          <w:u w:val="single"/>
        </w:rPr>
        <w:t xml:space="preserve">countries not commonly thought of as </w:t>
      </w:r>
      <w:r w:rsidRPr="00C6635D">
        <w:rPr>
          <w:rStyle w:val="Emphasis"/>
          <w:highlight w:val="yellow"/>
        </w:rPr>
        <w:t>model healthcare systems</w:t>
      </w:r>
      <w:r w:rsidRPr="003F7710">
        <w:rPr>
          <w:u w:val="single"/>
        </w:rPr>
        <w:t xml:space="preserve"> by Western nations – </w:t>
      </w:r>
      <w:r w:rsidRPr="00C6635D">
        <w:rPr>
          <w:highlight w:val="yellow"/>
          <w:u w:val="single"/>
        </w:rPr>
        <w:t xml:space="preserve">for inspiration </w:t>
      </w:r>
      <w:r w:rsidRPr="00C6635D">
        <w:rPr>
          <w:b/>
          <w:highlight w:val="yellow"/>
          <w:u w:val="single"/>
        </w:rPr>
        <w:t>could be</w:t>
      </w:r>
      <w:r w:rsidRPr="00422022">
        <w:rPr>
          <w:b/>
          <w:u w:val="single"/>
        </w:rPr>
        <w:t xml:space="preserve"> </w:t>
      </w:r>
      <w:r w:rsidRPr="00C6635D">
        <w:rPr>
          <w:b/>
          <w:u w:val="single"/>
        </w:rPr>
        <w:t xml:space="preserve">a </w:t>
      </w:r>
      <w:r w:rsidRPr="00422022">
        <w:rPr>
          <w:b/>
          <w:highlight w:val="yellow"/>
          <w:u w:val="single"/>
        </w:rPr>
        <w:t>fruitful endeavor</w:t>
      </w:r>
      <w:r w:rsidRPr="00422022">
        <w:rPr>
          <w:sz w:val="14"/>
        </w:rPr>
        <w:t xml:space="preserve">. When existing framework and scaffolding of a healthcare system fail to support the burdensome complexities of regions like the Mississippi Delta region, </w:t>
      </w:r>
      <w:r w:rsidRPr="00C6635D">
        <w:rPr>
          <w:highlight w:val="yellow"/>
          <w:u w:val="single"/>
        </w:rPr>
        <w:t>US</w:t>
      </w:r>
      <w:r w:rsidRPr="003F7710">
        <w:rPr>
          <w:u w:val="single"/>
        </w:rPr>
        <w:t xml:space="preserve"> health </w:t>
      </w:r>
      <w:r w:rsidRPr="00C6635D">
        <w:rPr>
          <w:highlight w:val="yellow"/>
          <w:u w:val="single"/>
        </w:rPr>
        <w:t>officials</w:t>
      </w:r>
      <w:r w:rsidRPr="003F7710">
        <w:rPr>
          <w:u w:val="single"/>
        </w:rPr>
        <w:t xml:space="preserve"> and practitioners </w:t>
      </w:r>
      <w:r w:rsidRPr="00C6635D">
        <w:rPr>
          <w:highlight w:val="yellow"/>
          <w:u w:val="single"/>
        </w:rPr>
        <w:t>should</w:t>
      </w:r>
      <w:r w:rsidRPr="003F7710">
        <w:rPr>
          <w:u w:val="single"/>
        </w:rPr>
        <w:t xml:space="preserve"> perhaps </w:t>
      </w:r>
      <w:r w:rsidRPr="00C6635D">
        <w:rPr>
          <w:highlight w:val="yellow"/>
          <w:u w:val="single"/>
        </w:rPr>
        <w:t>be more ready to embrace the transfer of knowledge</w:t>
      </w:r>
      <w:r w:rsidRPr="003F7710">
        <w:rPr>
          <w:u w:val="single"/>
        </w:rPr>
        <w:t xml:space="preserve"> “uncommon” sources outside of </w:t>
      </w:r>
      <w:r w:rsidRPr="00422022">
        <w:rPr>
          <w:u w:val="single"/>
        </w:rPr>
        <w:t xml:space="preserve">organs of the existing system. </w:t>
      </w:r>
      <w:r w:rsidRPr="00C6635D">
        <w:rPr>
          <w:highlight w:val="yellow"/>
          <w:u w:val="single"/>
        </w:rPr>
        <w:t>Though</w:t>
      </w:r>
      <w:r w:rsidRPr="00422022">
        <w:rPr>
          <w:u w:val="single"/>
        </w:rPr>
        <w:t xml:space="preserve"> the </w:t>
      </w:r>
      <w:r w:rsidRPr="00C6635D">
        <w:rPr>
          <w:highlight w:val="yellow"/>
          <w:u w:val="single"/>
        </w:rPr>
        <w:t>healthcare</w:t>
      </w:r>
      <w:r w:rsidRPr="00422022">
        <w:rPr>
          <w:u w:val="single"/>
        </w:rPr>
        <w:t xml:space="preserve"> system </w:t>
      </w:r>
      <w:r w:rsidRPr="00C6635D">
        <w:rPr>
          <w:highlight w:val="yellow"/>
          <w:u w:val="single"/>
        </w:rPr>
        <w:t>has</w:t>
      </w:r>
      <w:r w:rsidRPr="00422022">
        <w:rPr>
          <w:u w:val="single"/>
        </w:rPr>
        <w:t xml:space="preserve"> traditionally </w:t>
      </w:r>
      <w:r w:rsidRPr="00C6635D">
        <w:rPr>
          <w:highlight w:val="yellow"/>
          <w:u w:val="single"/>
        </w:rPr>
        <w:t>been slow to embrace change</w:t>
      </w:r>
      <w:r w:rsidRPr="00422022">
        <w:rPr>
          <w:u w:val="single"/>
        </w:rPr>
        <w:t xml:space="preserve">, this work suggests that US </w:t>
      </w:r>
      <w:r w:rsidRPr="00C6635D">
        <w:rPr>
          <w:highlight w:val="yellow"/>
          <w:u w:val="single"/>
        </w:rPr>
        <w:t>policymakers should</w:t>
      </w:r>
      <w:r w:rsidRPr="00422022">
        <w:rPr>
          <w:u w:val="single"/>
        </w:rPr>
        <w:t xml:space="preserve"> look to ways to fa</w:t>
      </w:r>
      <w:r w:rsidRPr="003F7710">
        <w:rPr>
          <w:u w:val="single"/>
        </w:rPr>
        <w:t xml:space="preserve">cilitate </w:t>
      </w:r>
      <w:r w:rsidRPr="00C6635D">
        <w:rPr>
          <w:highlight w:val="yellow"/>
          <w:u w:val="single"/>
        </w:rPr>
        <w:t>experiment</w:t>
      </w:r>
      <w:r w:rsidRPr="003F7710">
        <w:rPr>
          <w:u w:val="single"/>
        </w:rPr>
        <w:t xml:space="preserve">ation </w:t>
      </w:r>
      <w:r w:rsidRPr="00C6635D">
        <w:rPr>
          <w:highlight w:val="yellow"/>
          <w:u w:val="single"/>
        </w:rPr>
        <w:t xml:space="preserve">within </w:t>
      </w:r>
      <w:r w:rsidRPr="00C6635D">
        <w:rPr>
          <w:b/>
          <w:highlight w:val="yellow"/>
          <w:u w:val="single"/>
        </w:rPr>
        <w:t xml:space="preserve">mini-satellite </w:t>
      </w:r>
      <w:r w:rsidRPr="007B56BC">
        <w:rPr>
          <w:b/>
          <w:highlight w:val="yellow"/>
          <w:u w:val="single"/>
        </w:rPr>
        <w:t>systems</w:t>
      </w:r>
      <w:r w:rsidRPr="003F7710">
        <w:rPr>
          <w:u w:val="single"/>
        </w:rPr>
        <w:t xml:space="preserve"> – relatively isolated spheres </w:t>
      </w:r>
      <w:r w:rsidRPr="007B56BC">
        <w:rPr>
          <w:highlight w:val="yellow"/>
          <w:u w:val="single"/>
        </w:rPr>
        <w:t xml:space="preserve">such as health </w:t>
      </w:r>
      <w:r w:rsidRPr="00C6635D">
        <w:rPr>
          <w:highlight w:val="yellow"/>
          <w:u w:val="single"/>
        </w:rPr>
        <w:t>houses that are independent from established care networks</w:t>
      </w:r>
      <w:r w:rsidRPr="003F7710">
        <w:rPr>
          <w:u w:val="single"/>
        </w:rPr>
        <w:t xml:space="preserve"> and systems, in which practices may be allowed to deviate reasonably from the norm. </w:t>
      </w:r>
      <w:r w:rsidRPr="00422022">
        <w:rPr>
          <w:sz w:val="14"/>
        </w:rPr>
        <w:t xml:space="preserve">Encouraging such </w:t>
      </w:r>
      <w:r w:rsidRPr="003F7710">
        <w:rPr>
          <w:u w:val="single"/>
        </w:rPr>
        <w:t xml:space="preserve">mini - systems </w:t>
      </w:r>
      <w:r w:rsidRPr="003F7710">
        <w:rPr>
          <w:highlight w:val="yellow"/>
          <w:u w:val="single"/>
        </w:rPr>
        <w:t xml:space="preserve">could foster more </w:t>
      </w:r>
      <w:r w:rsidRPr="00422022">
        <w:rPr>
          <w:u w:val="single"/>
        </w:rPr>
        <w:t xml:space="preserve">audacious and </w:t>
      </w:r>
      <w:r w:rsidRPr="00C6635D">
        <w:rPr>
          <w:highlight w:val="yellow"/>
          <w:u w:val="single"/>
        </w:rPr>
        <w:t>rapid innovation</w:t>
      </w:r>
      <w:r w:rsidRPr="003F7710">
        <w:rPr>
          <w:u w:val="single"/>
        </w:rPr>
        <w:t xml:space="preserve"> and test unconventional </w:t>
      </w:r>
      <w:r w:rsidRPr="00422022">
        <w:rPr>
          <w:u w:val="single"/>
        </w:rPr>
        <w:t xml:space="preserve">setups </w:t>
      </w:r>
      <w:r w:rsidRPr="00C6635D">
        <w:rPr>
          <w:highlight w:val="yellow"/>
          <w:u w:val="single"/>
        </w:rPr>
        <w:t xml:space="preserve">having the </w:t>
      </w:r>
      <w:r w:rsidRPr="00C6635D">
        <w:rPr>
          <w:b/>
          <w:highlight w:val="yellow"/>
          <w:u w:val="single"/>
        </w:rPr>
        <w:t xml:space="preserve">potential </w:t>
      </w:r>
      <w:r w:rsidRPr="00422022">
        <w:rPr>
          <w:b/>
          <w:highlight w:val="yellow"/>
          <w:u w:val="single"/>
        </w:rPr>
        <w:t>to meet the needs of exceptional populations</w:t>
      </w:r>
      <w:r w:rsidRPr="003F7710">
        <w:rPr>
          <w:u w:val="single"/>
        </w:rPr>
        <w:t xml:space="preserve"> and regions like that of the </w:t>
      </w:r>
      <w:r w:rsidRPr="00C6635D">
        <w:rPr>
          <w:u w:val="single"/>
        </w:rPr>
        <w:t>Mississippi Delta, which are being failed by systems already in place.</w:t>
      </w:r>
      <w:r w:rsidRPr="003F7710">
        <w:rPr>
          <w:u w:val="single"/>
        </w:rPr>
        <w:t xml:space="preserve"> </w:t>
      </w:r>
    </w:p>
    <w:p w:rsidR="007863AF" w:rsidRDefault="007863AF" w:rsidP="007863AF">
      <w:pPr>
        <w:rPr>
          <w:u w:val="single"/>
        </w:rPr>
      </w:pPr>
    </w:p>
    <w:p w:rsidR="007863AF" w:rsidRDefault="007863AF" w:rsidP="007863AF">
      <w:pPr>
        <w:rPr>
          <w:u w:val="single"/>
        </w:rPr>
      </w:pPr>
    </w:p>
    <w:bookmarkEnd w:id="2"/>
    <w:p w:rsidR="007863AF" w:rsidRPr="00191488" w:rsidRDefault="007863AF" w:rsidP="007863AF">
      <w:pPr>
        <w:pStyle w:val="Heading4"/>
      </w:pPr>
      <w:r w:rsidRPr="00191488">
        <w:t xml:space="preserve">Strong primary care </w:t>
      </w:r>
      <w:r>
        <w:t>provides a safety net against bioterror attacks---response capabilities and surveillance</w:t>
      </w:r>
    </w:p>
    <w:p w:rsidR="007863AF" w:rsidRPr="00093313" w:rsidRDefault="007863AF" w:rsidP="007863AF">
      <w:r w:rsidRPr="00FD0736">
        <w:rPr>
          <w:rStyle w:val="Style13ptBold"/>
        </w:rPr>
        <w:t>Vasan 17</w:t>
      </w:r>
      <w:r w:rsidRPr="00FD0736">
        <w:t xml:space="preserve"> </w:t>
      </w:r>
      <w:r w:rsidRPr="00FD0736">
        <w:rPr>
          <w:sz w:val="16"/>
        </w:rPr>
        <w:t xml:space="preserve">(Ashwin Vasan, Assistant Professor of Clinical Population Health &amp; Medicine, Columbia University, “How Best To Prepare For Epidemics? Strengthen Primary Care”, </w:t>
      </w:r>
      <w:r w:rsidRPr="00FD0736">
        <w:rPr>
          <w:i/>
          <w:sz w:val="16"/>
        </w:rPr>
        <w:t>Huffington Post</w:t>
      </w:r>
      <w:r w:rsidRPr="00FD0736">
        <w:rPr>
          <w:sz w:val="16"/>
        </w:rPr>
        <w:t>, 2/25/17, https://www.huffingtonpost.com/entry/how-best-to-prepare-for-epidemics-strengthen-primary_us_58b18bbce4b0658fc20f95a1</w:t>
      </w:r>
      <w:r w:rsidRPr="00FD0736">
        <w:rPr>
          <w:rStyle w:val="Hyperlink"/>
          <w:sz w:val="16"/>
        </w:rPr>
        <w:t>)</w:t>
      </w:r>
    </w:p>
    <w:p w:rsidR="007863AF" w:rsidRDefault="007863AF" w:rsidP="007863AF">
      <w:pPr>
        <w:rPr>
          <w:rStyle w:val="Emphasis"/>
        </w:rPr>
      </w:pPr>
      <w:r w:rsidRPr="00030EE9">
        <w:rPr>
          <w:sz w:val="16"/>
        </w:rPr>
        <w:t xml:space="preserve">In global public health, 2016 was a year defined by the end of two important emergencies: Ebola and Zika. But that doesn’t mean the risk either of these viruses pose has gone away. Zika transmission continues despite the World Health Organization declaring it is no longer a public health emergency in November. And some have characterized Ebola’s resurgence in 2017 as “a certainty.” </w:t>
      </w:r>
      <w:r w:rsidRPr="00D01CDC">
        <w:rPr>
          <w:rStyle w:val="StyleUnderline"/>
        </w:rPr>
        <w:t>We have to be prepared for</w:t>
      </w:r>
      <w:r w:rsidRPr="00030EE9">
        <w:rPr>
          <w:sz w:val="16"/>
        </w:rPr>
        <w:t xml:space="preserve"> these viruses to return, </w:t>
      </w:r>
      <w:r w:rsidRPr="00D01CDC">
        <w:rPr>
          <w:rStyle w:val="StyleUnderline"/>
        </w:rPr>
        <w:t>causing future epidemics. With Zika and Ebola, much</w:t>
      </w:r>
      <w:r w:rsidRPr="00030EE9">
        <w:rPr>
          <w:sz w:val="16"/>
        </w:rPr>
        <w:t xml:space="preserve"> of the </w:t>
      </w:r>
      <w:r w:rsidRPr="00D01CDC">
        <w:rPr>
          <w:rStyle w:val="StyleUnderline"/>
        </w:rPr>
        <w:t>attention has focused on the need for more effective vaccines, faster deployment of staff and resources in response and better diagnostics. And all of these are vitally important. But</w:t>
      </w:r>
      <w:r w:rsidRPr="00030EE9">
        <w:rPr>
          <w:sz w:val="16"/>
        </w:rPr>
        <w:t xml:space="preserve"> relatively </w:t>
      </w:r>
      <w:r w:rsidRPr="00D01CDC">
        <w:rPr>
          <w:rStyle w:val="Emphasis"/>
        </w:rPr>
        <w:t>little attention is paid to rebuilding</w:t>
      </w:r>
      <w:r w:rsidRPr="00030EE9">
        <w:rPr>
          <w:sz w:val="16"/>
        </w:rPr>
        <w:t xml:space="preserve"> the underresourced </w:t>
      </w:r>
      <w:r w:rsidRPr="00D01CDC">
        <w:rPr>
          <w:rStyle w:val="Emphasis"/>
        </w:rPr>
        <w:t>and underperforming primary health care systems in the places most vulnerable to epidemic disease.</w:t>
      </w:r>
      <w:r w:rsidRPr="00030EE9">
        <w:rPr>
          <w:sz w:val="16"/>
        </w:rPr>
        <w:t xml:space="preserve"> I am a primary care physician, public health practitioner and researcher, and have designed, worked within and studied global health and primary care systems for the last 15 years. </w:t>
      </w:r>
      <w:r w:rsidRPr="00D01CDC">
        <w:rPr>
          <w:rStyle w:val="StyleUnderline"/>
        </w:rPr>
        <w:t>We need to take a close look at how these systems function in places at great risk of epidemic disease, and what we can do to make these systems more resilient.</w:t>
      </w:r>
      <w:r w:rsidRPr="00030EE9">
        <w:rPr>
          <w:sz w:val="16"/>
        </w:rPr>
        <w:t xml:space="preserve"> All too often, however, primary care is simply an afterthought. </w:t>
      </w:r>
      <w:r w:rsidRPr="00102F17">
        <w:rPr>
          <w:rStyle w:val="Emphasis"/>
          <w:highlight w:val="yellow"/>
        </w:rPr>
        <w:t>Primary care is a first line of defense</w:t>
      </w:r>
      <w:r w:rsidRPr="00030EE9">
        <w:rPr>
          <w:sz w:val="16"/>
        </w:rPr>
        <w:t xml:space="preserve"> Why is primary care important in epidemics like Ebola or Zika? First, we know that </w:t>
      </w:r>
      <w:r w:rsidRPr="00D01CDC">
        <w:rPr>
          <w:rStyle w:val="StyleUnderline"/>
        </w:rPr>
        <w:t xml:space="preserve">primary care providers </w:t>
      </w:r>
      <w:r w:rsidRPr="00102F17">
        <w:rPr>
          <w:rStyle w:val="Emphasis"/>
          <w:highlight w:val="yellow"/>
        </w:rPr>
        <w:t>play an important role in initial outbreak response and surveillance.</w:t>
      </w:r>
      <w:r w:rsidRPr="00D01CDC">
        <w:rPr>
          <w:rStyle w:val="StyleUnderline"/>
        </w:rPr>
        <w:t xml:space="preserve"> This has been studied in the context of the H1N1 flu pandemic which infected approximately 60 million people and killed over 12,000 worldwide in 2009. In Canada</w:t>
      </w:r>
      <w:r w:rsidRPr="00030EE9">
        <w:rPr>
          <w:sz w:val="16"/>
        </w:rPr>
        <w:t xml:space="preserve">, for instance, </w:t>
      </w:r>
      <w:r w:rsidRPr="00D01CDC">
        <w:rPr>
          <w:rStyle w:val="StyleUnderline"/>
        </w:rPr>
        <w:t>interdisciplinary teams of primary care practitioners</w:t>
      </w:r>
      <w:r w:rsidRPr="00030EE9">
        <w:rPr>
          <w:sz w:val="16"/>
        </w:rPr>
        <w:t xml:space="preserve"> (called family health teams) played </w:t>
      </w:r>
      <w:r w:rsidRPr="00D01CDC">
        <w:rPr>
          <w:rStyle w:val="StyleUnderline"/>
        </w:rPr>
        <w:t xml:space="preserve">a critical role in epidemic response and control. These teams identified and isolated suspected H1N1 cases to reduce the spread of the disease. </w:t>
      </w:r>
      <w:r w:rsidRPr="00102F17">
        <w:rPr>
          <w:rStyle w:val="StyleUnderline"/>
          <w:highlight w:val="yellow"/>
        </w:rPr>
        <w:t>They also</w:t>
      </w:r>
      <w:r w:rsidRPr="00D01CDC">
        <w:rPr>
          <w:rStyle w:val="StyleUnderline"/>
        </w:rPr>
        <w:t xml:space="preserve"> helped to </w:t>
      </w:r>
      <w:r w:rsidRPr="00102F17">
        <w:rPr>
          <w:rStyle w:val="StyleUnderline"/>
          <w:highlight w:val="yellow"/>
        </w:rPr>
        <w:t>treat and stabilize</w:t>
      </w:r>
      <w:r w:rsidRPr="00D01CDC">
        <w:rPr>
          <w:rStyle w:val="StyleUnderline"/>
        </w:rPr>
        <w:t xml:space="preserve"> these </w:t>
      </w:r>
      <w:r w:rsidRPr="00102F17">
        <w:rPr>
          <w:rStyle w:val="StyleUnderline"/>
          <w:highlight w:val="yellow"/>
        </w:rPr>
        <w:t>patients, and took pressure off the hospital system</w:t>
      </w:r>
      <w:r w:rsidRPr="00D01CDC">
        <w:rPr>
          <w:rStyle w:val="StyleUnderline"/>
        </w:rPr>
        <w:t xml:space="preserve"> by managing uncomplicated cases</w:t>
      </w:r>
      <w:r w:rsidRPr="00030EE9">
        <w:rPr>
          <w:sz w:val="16"/>
        </w:rPr>
        <w:t xml:space="preserve"> of the virus. Others have argued that </w:t>
      </w:r>
      <w:r w:rsidRPr="00102F17">
        <w:rPr>
          <w:rStyle w:val="Emphasis"/>
          <w:highlight w:val="yellow"/>
        </w:rPr>
        <w:t>a “primary care safety net” is critical to stem the tide of future flu epidemics</w:t>
      </w:r>
      <w:r w:rsidRPr="001E5D00">
        <w:rPr>
          <w:rStyle w:val="StyleUnderline"/>
        </w:rPr>
        <w:t xml:space="preserve">. They are often the first health care providers a person with the flu or other illness will come into contact with. This means they are </w:t>
      </w:r>
      <w:r w:rsidRPr="00102F17">
        <w:rPr>
          <w:rStyle w:val="Emphasis"/>
          <w:highlight w:val="yellow"/>
        </w:rPr>
        <w:t>vital to surveillance</w:t>
      </w:r>
      <w:r w:rsidRPr="001E5D00">
        <w:rPr>
          <w:rStyle w:val="Emphasis"/>
        </w:rPr>
        <w:t xml:space="preserve">, patient </w:t>
      </w:r>
      <w:r w:rsidRPr="00102F17">
        <w:rPr>
          <w:rStyle w:val="Emphasis"/>
          <w:highlight w:val="yellow"/>
        </w:rPr>
        <w:t xml:space="preserve">triage, </w:t>
      </w:r>
      <w:r w:rsidRPr="001E5D00">
        <w:rPr>
          <w:rStyle w:val="Emphasis"/>
        </w:rPr>
        <w:t xml:space="preserve">and initial </w:t>
      </w:r>
      <w:r w:rsidRPr="00102F17">
        <w:rPr>
          <w:rStyle w:val="Emphasis"/>
          <w:highlight w:val="yellow"/>
        </w:rPr>
        <w:t>prevention and treatment, including distributing medication</w:t>
      </w:r>
      <w:r w:rsidRPr="00030EE9">
        <w:rPr>
          <w:sz w:val="16"/>
        </w:rPr>
        <w:t xml:space="preserve">s </w:t>
      </w:r>
      <w:r w:rsidRPr="00102F17">
        <w:rPr>
          <w:rStyle w:val="Emphasis"/>
          <w:highlight w:val="yellow"/>
        </w:rPr>
        <w:t>and vaccines</w:t>
      </w:r>
      <w:r w:rsidRPr="001E5D00">
        <w:rPr>
          <w:rStyle w:val="StyleUnderline"/>
        </w:rPr>
        <w:t xml:space="preserve"> and providing important health information.</w:t>
      </w:r>
      <w:r w:rsidRPr="00030EE9">
        <w:rPr>
          <w:sz w:val="16"/>
        </w:rPr>
        <w:t xml:space="preserve"> But </w:t>
      </w:r>
      <w:r w:rsidRPr="00102F17">
        <w:rPr>
          <w:rStyle w:val="StyleUnderline"/>
          <w:highlight w:val="yellow"/>
        </w:rPr>
        <w:t xml:space="preserve">during </w:t>
      </w:r>
      <w:r w:rsidRPr="00030EE9">
        <w:rPr>
          <w:rStyle w:val="StyleUnderline"/>
        </w:rPr>
        <w:t xml:space="preserve">the </w:t>
      </w:r>
      <w:r w:rsidRPr="00102F17">
        <w:rPr>
          <w:rStyle w:val="StyleUnderline"/>
          <w:highlight w:val="yellow"/>
        </w:rPr>
        <w:t>Ebola</w:t>
      </w:r>
      <w:r w:rsidRPr="00030EE9">
        <w:rPr>
          <w:rStyle w:val="StyleUnderline"/>
        </w:rPr>
        <w:t xml:space="preserve"> outbreak,</w:t>
      </w:r>
      <w:r w:rsidRPr="00030EE9">
        <w:rPr>
          <w:sz w:val="16"/>
        </w:rPr>
        <w:t xml:space="preserve"> fewer people accessed health care services and more people died from malaria, HIV and TB. </w:t>
      </w:r>
      <w:r w:rsidRPr="00102F17">
        <w:rPr>
          <w:rStyle w:val="StyleUnderline"/>
          <w:highlight w:val="yellow"/>
        </w:rPr>
        <w:t>People stayed away from</w:t>
      </w:r>
      <w:r w:rsidRPr="00102F17">
        <w:rPr>
          <w:sz w:val="16"/>
          <w:highlight w:val="yellow"/>
        </w:rPr>
        <w:t xml:space="preserve"> </w:t>
      </w:r>
      <w:r w:rsidRPr="00030EE9">
        <w:rPr>
          <w:sz w:val="16"/>
        </w:rPr>
        <w:t xml:space="preserve">front-line health facilities – the backbone of the </w:t>
      </w:r>
      <w:r w:rsidRPr="00102F17">
        <w:rPr>
          <w:rStyle w:val="StyleUnderline"/>
          <w:highlight w:val="yellow"/>
        </w:rPr>
        <w:t>primary care</w:t>
      </w:r>
      <w:r w:rsidRPr="00102F17">
        <w:rPr>
          <w:sz w:val="16"/>
          <w:highlight w:val="yellow"/>
        </w:rPr>
        <w:t xml:space="preserve"> </w:t>
      </w:r>
      <w:r w:rsidRPr="00030EE9">
        <w:rPr>
          <w:sz w:val="16"/>
        </w:rPr>
        <w:t xml:space="preserve">system – in part for fear that they could acquire Ebola there. This </w:t>
      </w:r>
      <w:r w:rsidRPr="00102F17">
        <w:rPr>
          <w:rStyle w:val="StyleUnderline"/>
          <w:highlight w:val="yellow"/>
        </w:rPr>
        <w:t xml:space="preserve">suggests a </w:t>
      </w:r>
      <w:r w:rsidRPr="00030EE9">
        <w:rPr>
          <w:rStyle w:val="StyleUnderline"/>
        </w:rPr>
        <w:t xml:space="preserve">basic </w:t>
      </w:r>
      <w:r w:rsidRPr="00102F17">
        <w:rPr>
          <w:rStyle w:val="StyleUnderline"/>
          <w:highlight w:val="yellow"/>
        </w:rPr>
        <w:t>lack of</w:t>
      </w:r>
      <w:r w:rsidRPr="00102F17">
        <w:rPr>
          <w:sz w:val="16"/>
          <w:highlight w:val="yellow"/>
        </w:rPr>
        <w:t xml:space="preserve"> </w:t>
      </w:r>
      <w:r w:rsidRPr="00030EE9">
        <w:rPr>
          <w:sz w:val="16"/>
        </w:rPr>
        <w:t>confidence and</w:t>
      </w:r>
      <w:r w:rsidRPr="00102F17">
        <w:rPr>
          <w:sz w:val="16"/>
          <w:highlight w:val="yellow"/>
        </w:rPr>
        <w:t xml:space="preserve"> </w:t>
      </w:r>
      <w:r w:rsidRPr="00102F17">
        <w:rPr>
          <w:rStyle w:val="StyleUnderline"/>
          <w:highlight w:val="yellow"/>
        </w:rPr>
        <w:t>trus</w:t>
      </w:r>
      <w:r w:rsidRPr="00030EE9">
        <w:rPr>
          <w:rStyle w:val="StyleUnderline"/>
        </w:rPr>
        <w:t>t between affected communities and the health care system.</w:t>
      </w:r>
      <w:r w:rsidRPr="00030EE9">
        <w:rPr>
          <w:sz w:val="16"/>
        </w:rPr>
        <w:t xml:space="preserve"> A </w:t>
      </w:r>
      <w:r w:rsidRPr="00030EE9">
        <w:rPr>
          <w:rStyle w:val="Emphasis"/>
        </w:rPr>
        <w:t>lack of trust</w:t>
      </w:r>
      <w:r w:rsidRPr="00030EE9">
        <w:rPr>
          <w:sz w:val="16"/>
        </w:rPr>
        <w:t xml:space="preserve"> between communities and government health care systems </w:t>
      </w:r>
      <w:r w:rsidRPr="00102F17">
        <w:rPr>
          <w:rStyle w:val="Emphasis"/>
          <w:highlight w:val="yellow"/>
        </w:rPr>
        <w:t>can fuel epidemics</w:t>
      </w:r>
      <w:r w:rsidRPr="00030EE9">
        <w:rPr>
          <w:sz w:val="16"/>
        </w:rPr>
        <w:t xml:space="preserve">, in part </w:t>
      </w:r>
      <w:r w:rsidRPr="00102F17">
        <w:rPr>
          <w:rStyle w:val="StyleUnderline"/>
          <w:highlight w:val="yellow"/>
        </w:rPr>
        <w:t xml:space="preserve">because people may not follow advice from </w:t>
      </w:r>
      <w:r w:rsidRPr="00030EE9">
        <w:rPr>
          <w:rStyle w:val="StyleUnderline"/>
        </w:rPr>
        <w:t xml:space="preserve">public health </w:t>
      </w:r>
      <w:r w:rsidRPr="00102F17">
        <w:rPr>
          <w:rStyle w:val="StyleUnderline"/>
          <w:highlight w:val="yellow"/>
        </w:rPr>
        <w:t>authorities that could reduce</w:t>
      </w:r>
      <w:r w:rsidRPr="00030EE9">
        <w:rPr>
          <w:rStyle w:val="StyleUnderline"/>
        </w:rPr>
        <w:t xml:space="preserve"> their</w:t>
      </w:r>
      <w:r w:rsidRPr="00102F17">
        <w:rPr>
          <w:rStyle w:val="StyleUnderline"/>
          <w:highlight w:val="yellow"/>
        </w:rPr>
        <w:t xml:space="preserve"> risk of </w:t>
      </w:r>
      <w:r w:rsidRPr="00030EE9">
        <w:rPr>
          <w:rStyle w:val="StyleUnderline"/>
        </w:rPr>
        <w:t xml:space="preserve">getting or </w:t>
      </w:r>
      <w:r w:rsidRPr="00102F17">
        <w:rPr>
          <w:rStyle w:val="StyleUnderline"/>
          <w:highlight w:val="yellow"/>
        </w:rPr>
        <w:t>spreading infection</w:t>
      </w:r>
      <w:r w:rsidRPr="00030EE9">
        <w:rPr>
          <w:rStyle w:val="StyleUnderline"/>
        </w:rPr>
        <w:t>.</w:t>
      </w:r>
      <w:r w:rsidRPr="00030EE9">
        <w:rPr>
          <w:sz w:val="16"/>
        </w:rPr>
        <w:t xml:space="preserve"> One survey from Liberia showed that respondents who expressed low trust in government were much less likely to follow Ebola-related public advisories or precautions, thus increasing the chance of the virus’ spread. But even in settings like West Africa, where there was a lack of trust in basic health services, there are ways to bridge this gap. Community health workers, for example, are a major pillar of the primary care system in many rural areas and in developing countries. These workers often share common heritage and historical background with the people they are trying to help. And they typically live in or near the communities they support. During the Ebola epidemic in West Africa, hot spots were often in communities isolated because of distance or poor transportation and roads, bad weather, or mistrust and fear of aid workers, government or international health officials. So community health workers carried out important epidemic response functions and were able to overcome geographic and trust barriers by virtue of their cultural and physical proximity to patients. They tracked whom infected patients came into contact with and identified suspected cases. They also taught people how to recognize Ebola, how to safely bury victims and tend to the ill. In performing these functions, they improved trust between communities and the government. Community health workers were able to fulfill these roles because they operated outside of the facilities many people perceived as unsafe, and thus avoided. </w:t>
      </w:r>
      <w:r w:rsidRPr="00CA7F4A">
        <w:rPr>
          <w:rStyle w:val="StyleUnderline"/>
        </w:rPr>
        <w:t>They took on larger roles,</w:t>
      </w:r>
      <w:r w:rsidRPr="00030EE9">
        <w:rPr>
          <w:sz w:val="16"/>
        </w:rPr>
        <w:t xml:space="preserve"> in part, </w:t>
      </w:r>
      <w:r w:rsidRPr="00CA7F4A">
        <w:rPr>
          <w:rStyle w:val="StyleUnderline"/>
        </w:rPr>
        <w:t xml:space="preserve">to fill the gap created by decreased clinic attendance due to mistrust. </w:t>
      </w:r>
      <w:r w:rsidRPr="00030EE9">
        <w:rPr>
          <w:sz w:val="16"/>
        </w:rPr>
        <w:t xml:space="preserve">Better primary care means better health </w:t>
      </w:r>
      <w:r w:rsidRPr="00CA7F4A">
        <w:rPr>
          <w:rStyle w:val="StyleUnderline"/>
        </w:rPr>
        <w:t>Countries with stronger primary health care have better health overall.</w:t>
      </w:r>
      <w:r w:rsidRPr="00030EE9">
        <w:rPr>
          <w:sz w:val="16"/>
        </w:rPr>
        <w:t xml:space="preserve"> As the late Barbara Starfield, a pediatrician and professor of health policy at Johns Hopkins Bloomberg School of Public Health, showed, countries, and regions within countries, with more primary health care practitioners had lower rates of death overall and less inequality in deaths. This means that these areas are healthier, and have fewer disparities in health based on race, socioeconomic status or ethnicity. </w:t>
      </w:r>
      <w:r w:rsidRPr="00102F17">
        <w:rPr>
          <w:rStyle w:val="StyleUnderline"/>
          <w:highlight w:val="yellow"/>
        </w:rPr>
        <w:t>Primary care</w:t>
      </w:r>
      <w:r w:rsidRPr="00CA7F4A">
        <w:rPr>
          <w:rStyle w:val="StyleUnderline"/>
        </w:rPr>
        <w:t xml:space="preserve"> systems also </w:t>
      </w:r>
      <w:r w:rsidRPr="00102F17">
        <w:rPr>
          <w:rStyle w:val="StyleUnderline"/>
          <w:highlight w:val="yellow"/>
        </w:rPr>
        <w:t>help prevent and treat</w:t>
      </w:r>
      <w:r w:rsidRPr="00CA7F4A">
        <w:rPr>
          <w:rStyle w:val="StyleUnderline"/>
        </w:rPr>
        <w:t xml:space="preserve"> chronic illness and diagnose common </w:t>
      </w:r>
      <w:r w:rsidRPr="00102F17">
        <w:rPr>
          <w:rStyle w:val="StyleUnderline"/>
          <w:highlight w:val="yellow"/>
        </w:rPr>
        <w:t>diseases sooner.</w:t>
      </w:r>
      <w:r w:rsidRPr="00CA7F4A">
        <w:rPr>
          <w:rStyle w:val="StyleUnderline"/>
        </w:rPr>
        <w:t xml:space="preserve"> This is largely because </w:t>
      </w:r>
      <w:r w:rsidRPr="00102F17">
        <w:rPr>
          <w:rStyle w:val="StyleUnderline"/>
          <w:highlight w:val="yellow"/>
        </w:rPr>
        <w:t>primary care providers develop long-term relationships with their patients</w:t>
      </w:r>
      <w:r w:rsidRPr="00CA7F4A">
        <w:rPr>
          <w:rStyle w:val="StyleUnderline"/>
        </w:rPr>
        <w:t>, which</w:t>
      </w:r>
      <w:r w:rsidRPr="00030EE9">
        <w:rPr>
          <w:sz w:val="16"/>
        </w:rPr>
        <w:t xml:space="preserve"> in turn </w:t>
      </w:r>
      <w:r w:rsidRPr="00CA7F4A">
        <w:rPr>
          <w:rStyle w:val="StyleUnderline"/>
        </w:rPr>
        <w:t>increases willingness of patients to seek care, and to seek it earlier</w:t>
      </w:r>
      <w:r w:rsidRPr="00030EE9">
        <w:rPr>
          <w:sz w:val="16"/>
        </w:rPr>
        <w:t xml:space="preserve">. </w:t>
      </w:r>
      <w:r w:rsidRPr="00102F17">
        <w:rPr>
          <w:rStyle w:val="StyleUnderline"/>
          <w:highlight w:val="yellow"/>
        </w:rPr>
        <w:t xml:space="preserve">This foundation makes it easier to respond </w:t>
      </w:r>
      <w:r w:rsidRPr="00CA7F4A">
        <w:rPr>
          <w:rStyle w:val="StyleUnderline"/>
        </w:rPr>
        <w:t xml:space="preserve">in times of stress, like </w:t>
      </w:r>
      <w:r w:rsidRPr="00102F17">
        <w:rPr>
          <w:rStyle w:val="StyleUnderline"/>
          <w:highlight w:val="yellow"/>
        </w:rPr>
        <w:t>during</w:t>
      </w:r>
      <w:r w:rsidRPr="00CA7F4A">
        <w:rPr>
          <w:rStyle w:val="StyleUnderline"/>
        </w:rPr>
        <w:t xml:space="preserve"> infectious disease </w:t>
      </w:r>
      <w:r w:rsidRPr="00102F17">
        <w:rPr>
          <w:rStyle w:val="StyleUnderline"/>
          <w:highlight w:val="yellow"/>
        </w:rPr>
        <w:t>outbreak</w:t>
      </w:r>
      <w:r w:rsidRPr="00CA7F4A">
        <w:rPr>
          <w:rStyle w:val="StyleUnderline"/>
        </w:rPr>
        <w:t>s.</w:t>
      </w:r>
      <w:r w:rsidRPr="00030EE9">
        <w:rPr>
          <w:sz w:val="16"/>
        </w:rPr>
        <w:t xml:space="preserve"> Primary care on the global agenda There are some early signs that primary health care is becoming a priority on the global development agenda. The U.N. High Level Panel on Health Crises specifically called for strengthening of primary health care systems as an essential component of pandemic disease prevention in developing world. The World Bank, WHO and Gates Foundation in late 2015 launched the Primary Health Care Performance Initiative to make it easier for government decision-makers and public health leaders in developing countries to understand how well primary care works in their countries and where improvement is needed. This is an important and encouraging start. However, it should not deter us from taking real action to improve primary health care systems in the poorest countries, which face the greatest epidemic risk. This means more front-line staff and better training and support for them. Shifting to team-based care that includes community health workers, social workers and others is another key. Health information technology would improve the quality of front-line patient care, strengthen disease surveillance and reporting, and make it easier for primary care providers to communicate with each other and with the rest of the health care system. These are among the investments into primary care that cannot wait. The United Nations Special Envoy for Ebola reported that a total of US$8.9 billion was pledged for Ebola response by the end of 2015, with $5.9 billion disbursed. This includes $5.4 billion pledged by the United States, which is the U.S.‘ largest ever commitment to an epidemic. Almost 80 percent of the $5.9 billion disbursed has been specified for immediate epidemic response functions. Just 18 percent of these funds support “recovery” efforts which include rebuilding primary health care systems. This is inadequate at best, abject at worst. The National Academy of Medicine, by contrast, has recommended $5.4 billion in additional annual investment to strengthen essential health services in high-risk settings with weak public health infrastructure. The National Academy of Medicine also recommended that 87 percent ($3.4 billion) of this annual investment be directed to core functions of the primary care system like treatment and primary prevention as a first line of defense against epidemic disease. This level of support for front-line health care is the first step in establishing a foundation of health services that is resilient to unexpected shocks like Ebola and Zika, and provides consistent, high-quality primary care to all. </w:t>
      </w:r>
      <w:r w:rsidRPr="00CA7F4A">
        <w:rPr>
          <w:rStyle w:val="Emphasis"/>
        </w:rPr>
        <w:t xml:space="preserve">The epidemic emergencies that ended in 2016 </w:t>
      </w:r>
      <w:r w:rsidRPr="00030EE9">
        <w:rPr>
          <w:sz w:val="16"/>
        </w:rPr>
        <w:t xml:space="preserve">have </w:t>
      </w:r>
      <w:r w:rsidRPr="00CA7F4A">
        <w:rPr>
          <w:rStyle w:val="Emphasis"/>
        </w:rPr>
        <w:t>awakened us to the threat that</w:t>
      </w:r>
      <w:r w:rsidRPr="00030EE9">
        <w:rPr>
          <w:sz w:val="16"/>
        </w:rPr>
        <w:t xml:space="preserve"> weak health systems and </w:t>
      </w:r>
      <w:r w:rsidRPr="00CA7F4A">
        <w:rPr>
          <w:rStyle w:val="Emphasis"/>
        </w:rPr>
        <w:t xml:space="preserve">poor primary health care pose. </w:t>
      </w:r>
      <w:r w:rsidRPr="00102F17">
        <w:rPr>
          <w:rStyle w:val="Emphasis"/>
          <w:highlight w:val="yellow"/>
        </w:rPr>
        <w:t xml:space="preserve">We must </w:t>
      </w:r>
      <w:r w:rsidRPr="00CA7F4A">
        <w:rPr>
          <w:rStyle w:val="Emphasis"/>
        </w:rPr>
        <w:t xml:space="preserve">repair these systems and </w:t>
      </w:r>
      <w:r w:rsidRPr="00102F17">
        <w:rPr>
          <w:rStyle w:val="Emphasis"/>
          <w:highlight w:val="yellow"/>
        </w:rPr>
        <w:t xml:space="preserve">improve primary care </w:t>
      </w:r>
      <w:r w:rsidRPr="00CA7F4A">
        <w:rPr>
          <w:rStyle w:val="Emphasis"/>
        </w:rPr>
        <w:t xml:space="preserve">now, </w:t>
      </w:r>
      <w:r w:rsidRPr="00102F17">
        <w:rPr>
          <w:rStyle w:val="Emphasis"/>
          <w:highlight w:val="yellow"/>
        </w:rPr>
        <w:t>or risk being</w:t>
      </w:r>
      <w:r w:rsidRPr="00CA7F4A">
        <w:rPr>
          <w:rStyle w:val="Emphasis"/>
        </w:rPr>
        <w:t xml:space="preserve"> similarly </w:t>
      </w:r>
      <w:r w:rsidRPr="00102F17">
        <w:rPr>
          <w:rStyle w:val="Emphasis"/>
          <w:highlight w:val="yellow"/>
        </w:rPr>
        <w:t>unprepared</w:t>
      </w:r>
      <w:r w:rsidRPr="00CA7F4A">
        <w:rPr>
          <w:rStyle w:val="Emphasis"/>
        </w:rPr>
        <w:t xml:space="preserve"> for the next wave.</w:t>
      </w:r>
    </w:p>
    <w:p w:rsidR="007863AF" w:rsidRDefault="007863AF" w:rsidP="007863AF">
      <w:pPr>
        <w:rPr>
          <w:rStyle w:val="Emphasis"/>
        </w:rPr>
      </w:pPr>
    </w:p>
    <w:p w:rsidR="007863AF" w:rsidRDefault="007863AF" w:rsidP="007863AF">
      <w:pPr>
        <w:pStyle w:val="Heading4"/>
        <w:rPr>
          <w:rFonts w:cs="Arial"/>
        </w:rPr>
      </w:pPr>
      <w:r>
        <w:rPr>
          <w:rFonts w:cs="Arial"/>
        </w:rPr>
        <w:t>Bioterrorism causes extinction and turns every impact---manipulated pandemics are both more virulent and transmissible---BUT effective preparedness can prevent escalation</w:t>
      </w:r>
    </w:p>
    <w:p w:rsidR="007863AF" w:rsidRPr="00BE1D02" w:rsidRDefault="007863AF" w:rsidP="007863AF">
      <w:pPr>
        <w:rPr>
          <w:sz w:val="16"/>
        </w:rPr>
      </w:pPr>
      <w:r w:rsidRPr="00BE1D02">
        <w:rPr>
          <w:rStyle w:val="Style13ptBold"/>
        </w:rPr>
        <w:t>Miller 16</w:t>
      </w:r>
      <w:r w:rsidRPr="00BE1D02">
        <w:t xml:space="preserve"> (Drew Miller is a former intelligence officer, former senior executive service member in the Office of the Secretary of Defense, and retired Air Force Reserve Colonel. He holds a Ph.D. from Harvard University and currently serves as director of Advanced Analysis Applications. “The Age of Designer Plagues” </w:t>
      </w:r>
      <w:r w:rsidRPr="00D40025">
        <w:t>https://www.the-american-interest.com/2016/09/20/the-age-of-designer-plagues/</w:t>
      </w:r>
      <w:r>
        <w:t>) MattG</w:t>
      </w:r>
    </w:p>
    <w:p w:rsidR="007863AF" w:rsidRPr="0064793D" w:rsidRDefault="007863AF" w:rsidP="007863AF">
      <w:pPr>
        <w:rPr>
          <w:rStyle w:val="Emphasis"/>
        </w:rPr>
      </w:pPr>
      <w:r w:rsidRPr="0048621F">
        <w:rPr>
          <w:rStyle w:val="StyleUnderline"/>
        </w:rPr>
        <w:t>The world is</w:t>
      </w:r>
      <w:r w:rsidRPr="004F3E4B">
        <w:rPr>
          <w:sz w:val="8"/>
        </w:rPr>
        <w:t xml:space="preserve"> likely </w:t>
      </w:r>
      <w:r w:rsidRPr="0048621F">
        <w:rPr>
          <w:rStyle w:val="StyleUnderline"/>
        </w:rPr>
        <w:t>entering the age of bioengineered viral pandemics</w:t>
      </w:r>
      <w:r w:rsidRPr="004F3E4B">
        <w:rPr>
          <w:sz w:val="8"/>
        </w:rPr>
        <w:t xml:space="preserve"> and collapse—BVPC for short. </w:t>
      </w:r>
      <w:r w:rsidRPr="00102F17">
        <w:rPr>
          <w:rStyle w:val="StyleUnderline"/>
          <w:highlight w:val="yellow"/>
        </w:rPr>
        <w:t>New tech</w:t>
      </w:r>
      <w:r w:rsidRPr="004F3E4B">
        <w:rPr>
          <w:sz w:val="8"/>
        </w:rPr>
        <w:t xml:space="preserve">nologies </w:t>
      </w:r>
      <w:r w:rsidRPr="004F3E4B">
        <w:rPr>
          <w:rStyle w:val="StyleUnderline"/>
        </w:rPr>
        <w:t xml:space="preserve">like bioengineering </w:t>
      </w:r>
      <w:r w:rsidRPr="00102F17">
        <w:rPr>
          <w:rStyle w:val="StyleUnderline"/>
          <w:highlight w:val="yellow"/>
        </w:rPr>
        <w:t>enable terrorist groups</w:t>
      </w:r>
      <w:r w:rsidRPr="0048621F">
        <w:rPr>
          <w:rStyle w:val="StyleUnderline"/>
        </w:rPr>
        <w:t xml:space="preserve">, or even one dedicated individual, </w:t>
      </w:r>
      <w:r w:rsidRPr="00102F17">
        <w:rPr>
          <w:rStyle w:val="StyleUnderline"/>
          <w:highlight w:val="yellow"/>
        </w:rPr>
        <w:t xml:space="preserve">to modify and release </w:t>
      </w:r>
      <w:r w:rsidRPr="003C68AD">
        <w:rPr>
          <w:rStyle w:val="StyleUnderline"/>
        </w:rPr>
        <w:t xml:space="preserve">new </w:t>
      </w:r>
      <w:r w:rsidRPr="00102F17">
        <w:rPr>
          <w:rStyle w:val="StyleUnderline"/>
          <w:highlight w:val="yellow"/>
        </w:rPr>
        <w:t xml:space="preserve">viruses that </w:t>
      </w:r>
      <w:r w:rsidRPr="003C68AD">
        <w:rPr>
          <w:rStyle w:val="StyleUnderline"/>
        </w:rPr>
        <w:t xml:space="preserve">could </w:t>
      </w:r>
      <w:r w:rsidRPr="00102F17">
        <w:rPr>
          <w:rStyle w:val="StyleUnderline"/>
          <w:highlight w:val="yellow"/>
        </w:rPr>
        <w:t xml:space="preserve">cause </w:t>
      </w:r>
      <w:r w:rsidRPr="003C68AD">
        <w:rPr>
          <w:rStyle w:val="StyleUnderline"/>
        </w:rPr>
        <w:t xml:space="preserve">both </w:t>
      </w:r>
      <w:r w:rsidRPr="00102F17">
        <w:rPr>
          <w:rStyle w:val="StyleUnderline"/>
          <w:highlight w:val="yellow"/>
        </w:rPr>
        <w:t xml:space="preserve">a </w:t>
      </w:r>
      <w:r w:rsidRPr="003C68AD">
        <w:rPr>
          <w:rStyle w:val="Emphasis"/>
          <w:highlight w:val="yellow"/>
        </w:rPr>
        <w:t>pandemic</w:t>
      </w:r>
      <w:r w:rsidRPr="00102F17">
        <w:rPr>
          <w:rStyle w:val="StyleUnderline"/>
          <w:highlight w:val="yellow"/>
        </w:rPr>
        <w:t xml:space="preserve"> </w:t>
      </w:r>
      <w:r w:rsidRPr="003C68AD">
        <w:rPr>
          <w:rStyle w:val="StyleUnderline"/>
        </w:rPr>
        <w:t>and, as people react, a likely collapse in economic activity and</w:t>
      </w:r>
      <w:r w:rsidRPr="0048621F">
        <w:rPr>
          <w:rStyle w:val="StyleUnderline"/>
        </w:rPr>
        <w:t xml:space="preserve"> </w:t>
      </w:r>
      <w:r w:rsidRPr="004F3E4B">
        <w:rPr>
          <w:sz w:val="8"/>
        </w:rPr>
        <w:t>possibly</w:t>
      </w:r>
      <w:r w:rsidRPr="0048621F">
        <w:rPr>
          <w:rStyle w:val="StyleUnderline"/>
        </w:rPr>
        <w:t xml:space="preserve"> even </w:t>
      </w:r>
      <w:r w:rsidRPr="004F3E4B">
        <w:rPr>
          <w:sz w:val="8"/>
        </w:rPr>
        <w:t xml:space="preserve">of </w:t>
      </w:r>
      <w:r w:rsidRPr="0048621F">
        <w:rPr>
          <w:rStyle w:val="StyleUnderline"/>
        </w:rPr>
        <w:t>law and order.</w:t>
      </w:r>
      <w:r w:rsidRPr="004F3E4B">
        <w:rPr>
          <w:sz w:val="8"/>
        </w:rPr>
        <w:t xml:space="preserve"> Many </w:t>
      </w:r>
      <w:r w:rsidRPr="0048621F">
        <w:rPr>
          <w:rStyle w:val="StyleUnderline"/>
        </w:rPr>
        <w:t>experts say natural or bioengineered</w:t>
      </w:r>
      <w:r w:rsidRPr="004F3E4B">
        <w:rPr>
          <w:sz w:val="8"/>
        </w:rPr>
        <w:t xml:space="preserve"> viral </w:t>
      </w:r>
      <w:r w:rsidRPr="0048621F">
        <w:rPr>
          <w:rStyle w:val="StyleUnderline"/>
        </w:rPr>
        <w:t>pandemics</w:t>
      </w:r>
      <w:r w:rsidRPr="004F3E4B">
        <w:rPr>
          <w:sz w:val="8"/>
        </w:rPr>
        <w:t xml:space="preserve"> (BVP) </w:t>
      </w:r>
      <w:r w:rsidRPr="0048621F">
        <w:rPr>
          <w:rStyle w:val="StyleUnderline"/>
        </w:rPr>
        <w:t>are inevitable</w:t>
      </w:r>
      <w:r w:rsidRPr="004F3E4B">
        <w:rPr>
          <w:sz w:val="8"/>
        </w:rPr>
        <w:t xml:space="preserve"> as it becomes increasingly easier to modify an existing pathogen, making it more lethal and transmissible. </w:t>
      </w:r>
      <w:r w:rsidRPr="003C68AD">
        <w:rPr>
          <w:rStyle w:val="Emphasis"/>
        </w:rPr>
        <w:t xml:space="preserve">Should there be a deliberately loosed pandemic, </w:t>
      </w:r>
      <w:r w:rsidRPr="00102F17">
        <w:rPr>
          <w:rStyle w:val="Emphasis"/>
          <w:highlight w:val="yellow"/>
        </w:rPr>
        <w:t>revolutionary changes will flood our economy, military</w:t>
      </w:r>
      <w:r w:rsidRPr="004F3E4B">
        <w:rPr>
          <w:rStyle w:val="Emphasis"/>
        </w:rPr>
        <w:t>, foreign policy</w:t>
      </w:r>
      <w:r w:rsidRPr="0048621F">
        <w:rPr>
          <w:rStyle w:val="StyleUnderline"/>
        </w:rPr>
        <w:t>;</w:t>
      </w:r>
      <w:r w:rsidRPr="004F3E4B">
        <w:rPr>
          <w:sz w:val="8"/>
        </w:rPr>
        <w:t xml:space="preserve"> we will not live as before during the Age of Bioengineered Viral Pandemics and Collapse. This bleak Age may be unavoidable, but </w:t>
      </w:r>
      <w:r w:rsidRPr="0048621F">
        <w:rPr>
          <w:rStyle w:val="StyleUnderline"/>
        </w:rPr>
        <w:t>we can prepare ourselves to minimize its dangers.</w:t>
      </w:r>
      <w:r w:rsidRPr="004F3E4B">
        <w:rPr>
          <w:sz w:val="8"/>
        </w:rPr>
        <w:t xml:space="preserve"> Yet the specter of biological attack, especially by hard-to-identity and hold-to-account (let alone deter) non-state actors, is little addressed by the media or even inside the U.S. government. Nuclear terrorism we fear and try to deal with, no doubt because we have mental images of nuclear weapons going off to provide a sense of dark possibility. </w:t>
      </w:r>
      <w:r w:rsidRPr="003C68AD">
        <w:rPr>
          <w:sz w:val="8"/>
        </w:rPr>
        <w:t xml:space="preserve">But </w:t>
      </w:r>
      <w:r w:rsidRPr="003C68AD">
        <w:rPr>
          <w:rStyle w:val="Emphasis"/>
        </w:rPr>
        <w:t xml:space="preserve">we seem to suffer from a </w:t>
      </w:r>
      <w:r w:rsidRPr="003C68AD">
        <w:rPr>
          <w:sz w:val="8"/>
        </w:rPr>
        <w:t xml:space="preserve">near </w:t>
      </w:r>
      <w:r w:rsidRPr="003C68AD">
        <w:rPr>
          <w:rStyle w:val="Emphasis"/>
        </w:rPr>
        <w:t xml:space="preserve">total failure of imagination </w:t>
      </w:r>
      <w:r w:rsidRPr="003C68AD">
        <w:rPr>
          <w:rStyle w:val="Emphasis"/>
          <w:highlight w:val="yellow"/>
        </w:rPr>
        <w:t>when it comes to bioterrorism</w:t>
      </w:r>
      <w:r w:rsidRPr="003C68AD">
        <w:rPr>
          <w:rStyle w:val="Emphasis"/>
        </w:rPr>
        <w:t xml:space="preserve">, </w:t>
      </w:r>
      <w:r w:rsidRPr="003C68AD">
        <w:rPr>
          <w:rStyle w:val="StyleUnderline"/>
        </w:rPr>
        <w:t>even though for a host of technical and other reasons—</w:t>
      </w:r>
      <w:r w:rsidRPr="00102F17">
        <w:rPr>
          <w:rStyle w:val="Emphasis"/>
          <w:highlight w:val="yellow"/>
        </w:rPr>
        <w:t>simpler engineering</w:t>
      </w:r>
      <w:r w:rsidRPr="00102F17">
        <w:rPr>
          <w:rStyle w:val="StyleUnderline"/>
          <w:highlight w:val="yellow"/>
        </w:rPr>
        <w:t>,</w:t>
      </w:r>
      <w:r w:rsidRPr="0048621F">
        <w:rPr>
          <w:rStyle w:val="StyleUnderline"/>
        </w:rPr>
        <w:t xml:space="preserve"> much </w:t>
      </w:r>
      <w:r w:rsidRPr="00102F17">
        <w:rPr>
          <w:rStyle w:val="Emphasis"/>
          <w:highlight w:val="yellow"/>
        </w:rPr>
        <w:t>lower cost, quicker</w:t>
      </w:r>
      <w:r w:rsidRPr="0048621F">
        <w:rPr>
          <w:rStyle w:val="StyleUnderline"/>
        </w:rPr>
        <w:t xml:space="preserve"> critical mass </w:t>
      </w:r>
      <w:r w:rsidRPr="00102F17">
        <w:rPr>
          <w:rStyle w:val="Emphasis"/>
          <w:highlight w:val="yellow"/>
        </w:rPr>
        <w:t>generation</w:t>
      </w:r>
      <w:r w:rsidRPr="0048621F">
        <w:rPr>
          <w:rStyle w:val="StyleUnderline"/>
        </w:rPr>
        <w:t xml:space="preserve">, smaller cadre of workers, </w:t>
      </w:r>
      <w:r w:rsidRPr="00102F17">
        <w:rPr>
          <w:rStyle w:val="Emphasis"/>
          <w:highlight w:val="yellow"/>
        </w:rPr>
        <w:t>smaller facilities</w:t>
      </w:r>
      <w:r w:rsidRPr="0048621F">
        <w:rPr>
          <w:rStyle w:val="StyleUnderline"/>
        </w:rPr>
        <w:t xml:space="preserve"> for concealment purposes and ordnance delivery—</w:t>
      </w:r>
      <w:r w:rsidRPr="00102F17">
        <w:rPr>
          <w:rStyle w:val="StyleUnderline"/>
          <w:highlight w:val="yellow"/>
        </w:rPr>
        <w:t xml:space="preserve">it would </w:t>
      </w:r>
      <w:r w:rsidRPr="003C68AD">
        <w:rPr>
          <w:rStyle w:val="StyleUnderline"/>
          <w:highlight w:val="yellow"/>
        </w:rPr>
        <w:t xml:space="preserve">be </w:t>
      </w:r>
      <w:r w:rsidRPr="003C68AD">
        <w:rPr>
          <w:rStyle w:val="Emphasis"/>
          <w:highlight w:val="yellow"/>
        </w:rPr>
        <w:t>vastly easier</w:t>
      </w:r>
      <w:r w:rsidRPr="003C68AD">
        <w:rPr>
          <w:rStyle w:val="StyleUnderline"/>
          <w:highlight w:val="yellow"/>
        </w:rPr>
        <w:t xml:space="preserve"> </w:t>
      </w:r>
      <w:r w:rsidRPr="00102F17">
        <w:rPr>
          <w:rStyle w:val="StyleUnderline"/>
          <w:highlight w:val="yellow"/>
        </w:rPr>
        <w:t xml:space="preserve">for bad </w:t>
      </w:r>
      <w:r w:rsidRPr="003C68AD">
        <w:rPr>
          <w:rStyle w:val="StyleUnderline"/>
        </w:rPr>
        <w:t xml:space="preserve">non-state </w:t>
      </w:r>
      <w:r w:rsidRPr="00102F17">
        <w:rPr>
          <w:rStyle w:val="StyleUnderline"/>
          <w:highlight w:val="yellow"/>
        </w:rPr>
        <w:t>actors to master a bio-</w:t>
      </w:r>
      <w:r w:rsidRPr="003C68AD">
        <w:rPr>
          <w:rStyle w:val="StyleUnderline"/>
          <w:highlight w:val="yellow"/>
        </w:rPr>
        <w:t>attack than</w:t>
      </w:r>
      <w:r w:rsidRPr="0048621F">
        <w:rPr>
          <w:rStyle w:val="StyleUnderline"/>
        </w:rPr>
        <w:t xml:space="preserve"> a </w:t>
      </w:r>
      <w:r w:rsidRPr="003C68AD">
        <w:rPr>
          <w:rStyle w:val="StyleUnderline"/>
          <w:highlight w:val="yellow"/>
        </w:rPr>
        <w:t>nuclear</w:t>
      </w:r>
      <w:r w:rsidRPr="0048621F">
        <w:rPr>
          <w:rStyle w:val="StyleUnderline"/>
        </w:rPr>
        <w:t xml:space="preserve"> one.</w:t>
      </w:r>
      <w:r w:rsidRPr="004F3E4B">
        <w:rPr>
          <w:sz w:val="8"/>
        </w:rPr>
        <w:t xml:space="preserve"> We need to overcome that failure of imagination. </w:t>
      </w:r>
      <w:r w:rsidRPr="003C68AD">
        <w:rPr>
          <w:sz w:val="8"/>
          <w:szCs w:val="8"/>
        </w:rPr>
        <w:t>In December 2011 national media reported that scientists had created a deadly virus with 60 percent lethality. Since then, new “CRISPR” technology makes it much easier to manipulate DNA—with kits as cheap as $130 available. Genetic engineering, or bioengineering, is the manipulation of an organism’s genetic material.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w:t>
      </w:r>
      <w:r w:rsidRPr="004F3E4B">
        <w:rPr>
          <w:sz w:val="8"/>
        </w:rPr>
        <w:t xml:space="preserve"> on account of some of them</w:t>
      </w:r>
      <w:r w:rsidRPr="003C68AD">
        <w:rPr>
          <w:sz w:val="8"/>
          <w:szCs w:val="8"/>
        </w:rPr>
        <w:t>. Now it is possible to accelerate genetic change, creating viruses and bacteria that never existed. With newer techniques, a simple, cheap lab (perhaps in a neighbor’s garage) can generate millions of recombinants in minutes. Through bioengineering</w:t>
      </w:r>
      <w:r w:rsidRPr="003C68AD">
        <w:rPr>
          <w:rStyle w:val="StyleUnderline"/>
        </w:rPr>
        <w:t xml:space="preserve"> </w:t>
      </w:r>
      <w:r w:rsidRPr="00102F17">
        <w:rPr>
          <w:rStyle w:val="StyleUnderline"/>
          <w:highlight w:val="yellow"/>
        </w:rPr>
        <w:t>a</w:t>
      </w:r>
      <w:r w:rsidRPr="004F3E4B">
        <w:rPr>
          <w:sz w:val="8"/>
        </w:rPr>
        <w:t xml:space="preserve"> lone </w:t>
      </w:r>
      <w:r w:rsidRPr="00102F17">
        <w:rPr>
          <w:rStyle w:val="StyleUnderline"/>
          <w:highlight w:val="yellow"/>
        </w:rPr>
        <w:t>terrorist</w:t>
      </w:r>
      <w:r w:rsidRPr="004F3E4B">
        <w:rPr>
          <w:sz w:val="8"/>
        </w:rPr>
        <w:t xml:space="preserve"> or a Revolutionary Guards lab in Iran </w:t>
      </w:r>
      <w:r w:rsidRPr="00102F17">
        <w:rPr>
          <w:rStyle w:val="StyleUnderline"/>
          <w:highlight w:val="yellow"/>
        </w:rPr>
        <w:t xml:space="preserve">can </w:t>
      </w:r>
      <w:r w:rsidRPr="003C68AD">
        <w:rPr>
          <w:rStyle w:val="StyleUnderline"/>
        </w:rPr>
        <w:t xml:space="preserve">intentionally create a human-to-human transmissible version of avian flu, or </w:t>
      </w:r>
      <w:r w:rsidRPr="00102F17">
        <w:rPr>
          <w:rStyle w:val="StyleUnderline"/>
          <w:highlight w:val="yellow"/>
        </w:rPr>
        <w:t>modify a lethal virus to have a longer latency period, which would facilitate its undetected spread</w:t>
      </w:r>
      <w:r w:rsidRPr="004F3E4B">
        <w:rPr>
          <w:sz w:val="8"/>
        </w:rPr>
        <w:t xml:space="preserve">. While biotechnology promises great new treatments and advances in medicine, it will also likely be used to design such deadly new viruses. </w:t>
      </w:r>
      <w:r w:rsidRPr="0048621F">
        <w:rPr>
          <w:rStyle w:val="StyleUnderline"/>
        </w:rPr>
        <w:t>It is too late to stop the spread of this technology and its misuse</w:t>
      </w:r>
      <w:r w:rsidRPr="004F3E4B">
        <w:rPr>
          <w:sz w:val="8"/>
        </w:rPr>
        <w:t xml:space="preserve">. We have been so cavalier about this mounting problem that we have never bothered to assemble a national or a global data base so that we have some sense of what kind of experimentation is going on for what purposes and under whose aegis. </w:t>
      </w:r>
      <w:r w:rsidRPr="0048621F">
        <w:rPr>
          <w:rStyle w:val="Emphasis"/>
        </w:rPr>
        <w:t xml:space="preserve">The only good news is that </w:t>
      </w:r>
      <w:r w:rsidRPr="003C68AD">
        <w:rPr>
          <w:rStyle w:val="Emphasis"/>
          <w:highlight w:val="yellow"/>
        </w:rPr>
        <w:t>well-prepared people</w:t>
      </w:r>
      <w:r w:rsidRPr="0048621F">
        <w:rPr>
          <w:rStyle w:val="Emphasis"/>
        </w:rPr>
        <w:t xml:space="preserve"> and nations </w:t>
      </w:r>
      <w:r w:rsidRPr="003C68AD">
        <w:rPr>
          <w:rStyle w:val="Emphasis"/>
          <w:highlight w:val="yellow"/>
        </w:rPr>
        <w:t>should be able to survive and adapt</w:t>
      </w:r>
      <w:r w:rsidRPr="004F3E4B">
        <w:rPr>
          <w:sz w:val="8"/>
        </w:rPr>
        <w:t xml:space="preserve">. As Tara O’Toole, former director of Johns Hopkins University Center for Civilian Biodefense Strategies, warned in congressional testimony: “We are in the midst of a bioscientific revolution that will make building and using biological weapons even more deadly and increasingly easy.”1 </w:t>
      </w:r>
      <w:r w:rsidRPr="0048621F">
        <w:rPr>
          <w:rStyle w:val="StyleUnderline"/>
        </w:rPr>
        <w:t xml:space="preserve">The Director of National Intelligence has added bioengineering technology like CRISPR to the list of mass-destruction threats. </w:t>
      </w:r>
      <w:r w:rsidRPr="004F3E4B">
        <w:rPr>
          <w:sz w:val="8"/>
        </w:rPr>
        <w:t xml:space="preserve">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it might kill hundreds of millions. This scenario could leave survivors in a radically disrupted social, political, economic, and security environment for years. </w:t>
      </w:r>
      <w:r w:rsidRPr="0048621F">
        <w:rPr>
          <w:rStyle w:val="StyleUnderline"/>
        </w:rPr>
        <w:t>A bioengineered virus, launched in our crowded, interconnected world by an enemy working to spread it widely before it is detected, could yield a more devastating pandemic than anything experienced in the past.</w:t>
      </w:r>
      <w:r w:rsidRPr="004F3E4B">
        <w:rPr>
          <w:sz w:val="8"/>
        </w:rPr>
        <w:t xml:space="preserve"> </w:t>
      </w:r>
      <w:r w:rsidRPr="00102F17">
        <w:rPr>
          <w:rStyle w:val="StyleUnderline"/>
          <w:highlight w:val="yellow"/>
        </w:rPr>
        <w:t>Smallpox killed as many as 90 percent</w:t>
      </w:r>
      <w:r w:rsidRPr="0048621F">
        <w:rPr>
          <w:rStyle w:val="StyleUnderline"/>
        </w:rPr>
        <w:t xml:space="preserve"> </w:t>
      </w:r>
      <w:r w:rsidRPr="004F3E4B">
        <w:rPr>
          <w:sz w:val="8"/>
        </w:rPr>
        <w:t xml:space="preserve">of the Aztecs, Mayans, and Incas during the European conquest of the New World, and it killed 500 million people in the 20th century. A smallpox </w:t>
      </w:r>
      <w:r w:rsidRPr="00102F17">
        <w:rPr>
          <w:rStyle w:val="StyleUnderline"/>
          <w:highlight w:val="yellow"/>
        </w:rPr>
        <w:t>outbreak could be even worse now</w:t>
      </w:r>
      <w:r w:rsidRPr="0048621F">
        <w:rPr>
          <w:rStyle w:val="StyleUnderline"/>
        </w:rPr>
        <w:t xml:space="preserve">, since </w:t>
      </w:r>
      <w:r w:rsidRPr="00102F17">
        <w:rPr>
          <w:rStyle w:val="StyleUnderline"/>
          <w:highlight w:val="yellow"/>
        </w:rPr>
        <w:t>our immunity has expired</w:t>
      </w:r>
      <w:r w:rsidRPr="0048621F">
        <w:rPr>
          <w:rStyle w:val="StyleUnderline"/>
        </w:rPr>
        <w:t xml:space="preserve"> and our populations are far more vulnerable</w:t>
      </w:r>
      <w:r w:rsidRPr="004F3E4B">
        <w:rPr>
          <w:sz w:val="8"/>
        </w:rPr>
        <w:t>.A smallpox outbreak could be even worse now, since our immunity has expired and our populations are far more vulnerable. For example, Stanford Professor Dr. Nathan Wolfe warns that, “</w:t>
      </w:r>
      <w:r w:rsidRPr="0048621F">
        <w:rPr>
          <w:rStyle w:val="StyleUnderline"/>
        </w:rPr>
        <w:t>if terrorists ever got their hands on one of the few remaining vials of smallpox, the results would be devastating</w:t>
      </w:r>
      <w:r w:rsidRPr="004F3E4B">
        <w:rPr>
          <w:sz w:val="8"/>
        </w:rPr>
        <w:t xml:space="preserve">.”2 Smallpox has been found in recent years in laboratories, and its genetic code has been posted on the internet. Eckard Wimmer,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Rob Carlson, a physicist-turned-biologist, like many others in the biotech field, warned that developing lethal viruses is increasingly cheap and easy. There is no need for a national program, a big lab, expensive equipment or specialized expertise. </w:t>
      </w:r>
      <w:r w:rsidRPr="0048621F">
        <w:rPr>
          <w:rStyle w:val="StyleUnderline"/>
        </w:rPr>
        <w:t>With a human-to-human transmissible virus there is no need for difficult weaponization efforts—the malefactor could readily find a simple means of infecting people in crowded public transportation centers and let them spread the virus. A virus released in multiple airports would reach every city and probably most small towns in the United States within a few days</w:t>
      </w:r>
      <w:r w:rsidRPr="004F3E4B">
        <w:rPr>
          <w:sz w:val="8"/>
        </w:rPr>
        <w:t xml:space="preserve">. Moreover, if the virus is genetically modified, the limited supply of vaccines we have for smallpox may not even work. If smallpox is too difficult to obtain or synthetically create, someone can use a deadly virus like Ebola or avian flu—viruses still active in areas of the world. Donald Henderson and other scientists, writing in an article on biosecurity, warned that H5N1 avian influenza kills about 60 percent of its victims, compared to just 2 percent for the 1918 Spanish flu pandemic, which killed about fifty million: Like all influenza strains, H5N1 is constantly evolving in nature. But thankfully, this deadly virus does not now spread readily through the air from person to person. </w:t>
      </w:r>
      <w:r w:rsidRPr="0048621F">
        <w:rPr>
          <w:rStyle w:val="Emphasis"/>
        </w:rPr>
        <w:t>If it evolved to become as transmissible as normal flu and results in a pandemic, it could cause billions</w:t>
      </w:r>
      <w:r w:rsidRPr="004F3E4B">
        <w:rPr>
          <w:sz w:val="8"/>
        </w:rPr>
        <w:t xml:space="preserve"> </w:t>
      </w:r>
      <w:r w:rsidRPr="0048621F">
        <w:rPr>
          <w:rStyle w:val="Emphasis"/>
        </w:rPr>
        <w:t>of</w:t>
      </w:r>
      <w:r w:rsidRPr="004F3E4B">
        <w:rPr>
          <w:sz w:val="8"/>
        </w:rPr>
        <w:t xml:space="preserve"> illnesses and </w:t>
      </w:r>
      <w:r w:rsidRPr="0048621F">
        <w:rPr>
          <w:rStyle w:val="Emphasis"/>
        </w:rPr>
        <w:t>deaths around the world</w:t>
      </w:r>
      <w:r w:rsidRPr="004F3E4B">
        <w:rPr>
          <w:sz w:val="8"/>
        </w:rPr>
        <w:t xml:space="preserve">.” In 2011, Ron Fouchier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new viral strains created by </w:t>
      </w:r>
      <w:r w:rsidRPr="00102F17">
        <w:rPr>
          <w:rStyle w:val="StyleUnderline"/>
          <w:highlight w:val="yellow"/>
        </w:rPr>
        <w:t xml:space="preserve">mixing bird-flu virus with human </w:t>
      </w:r>
      <w:r w:rsidRPr="004F3E4B">
        <w:rPr>
          <w:sz w:val="8"/>
        </w:rPr>
        <w:t>in</w:t>
      </w:r>
      <w:r w:rsidRPr="00102F17">
        <w:rPr>
          <w:rStyle w:val="StyleUnderline"/>
          <w:highlight w:val="yellow"/>
        </w:rPr>
        <w:t>flu</w:t>
      </w:r>
      <w:r w:rsidRPr="004F3E4B">
        <w:rPr>
          <w:sz w:val="8"/>
        </w:rPr>
        <w:t>enza</w:t>
      </w:r>
      <w:r w:rsidRPr="00102F17">
        <w:rPr>
          <w:rStyle w:val="StyleUnderline"/>
          <w:highlight w:val="yellow"/>
        </w:rPr>
        <w:t xml:space="preserve"> could</w:t>
      </w:r>
      <w:r w:rsidRPr="004F3E4B">
        <w:rPr>
          <w:sz w:val="8"/>
        </w:rPr>
        <w:t xml:space="preserve"> escape from the laboratory and </w:t>
      </w:r>
      <w:r w:rsidRPr="00102F17">
        <w:rPr>
          <w:rStyle w:val="StyleUnderline"/>
          <w:highlight w:val="yellow"/>
        </w:rPr>
        <w:t>cause a global pandemic</w:t>
      </w:r>
      <w:r w:rsidRPr="004F3E4B">
        <w:rPr>
          <w:sz w:val="8"/>
        </w:rPr>
        <w:t xml:space="preserve">—killing millions of people. </w:t>
      </w:r>
      <w:r w:rsidRPr="0048621F">
        <w:rPr>
          <w:rStyle w:val="Emphasis"/>
        </w:rPr>
        <w:t xml:space="preserve">With researchers tampering with H5N1 to make it human-to-human transmissible, we should not be surprised if terrorists and some state regimes are doing so as well. </w:t>
      </w:r>
      <w:r w:rsidRPr="004F3E4B">
        <w:rPr>
          <w:sz w:val="8"/>
        </w:rPr>
        <w:t xml:space="preserve">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w:t>
      </w:r>
      <w:r w:rsidRPr="00102F17">
        <w:rPr>
          <w:rStyle w:val="Emphasis"/>
          <w:highlight w:val="yellow"/>
        </w:rPr>
        <w:t xml:space="preserve">If someone could combine </w:t>
      </w:r>
      <w:r w:rsidRPr="0048621F">
        <w:rPr>
          <w:rStyle w:val="Emphasis"/>
        </w:rPr>
        <w:t xml:space="preserve">the </w:t>
      </w:r>
      <w:r w:rsidRPr="00102F17">
        <w:rPr>
          <w:rStyle w:val="Emphasis"/>
          <w:highlight w:val="yellow"/>
        </w:rPr>
        <w:t xml:space="preserve">90-percent-lethal Ebola </w:t>
      </w:r>
      <w:r w:rsidRPr="0048621F">
        <w:rPr>
          <w:rStyle w:val="Emphasis"/>
        </w:rPr>
        <w:t xml:space="preserve">virus </w:t>
      </w:r>
      <w:r w:rsidRPr="00102F17">
        <w:rPr>
          <w:rStyle w:val="Emphasis"/>
          <w:highlight w:val="yellow"/>
        </w:rPr>
        <w:t>with highly contagious smallpox</w:t>
      </w:r>
      <w:r w:rsidRPr="0048621F">
        <w:rPr>
          <w:rStyle w:val="Emphasis"/>
        </w:rPr>
        <w:t xml:space="preserve">, one might indeed </w:t>
      </w:r>
      <w:r w:rsidRPr="00102F17">
        <w:rPr>
          <w:rStyle w:val="Emphasis"/>
          <w:highlight w:val="yellow"/>
        </w:rPr>
        <w:t>create an existential BVP.</w:t>
      </w:r>
      <w:r w:rsidRPr="00102F17">
        <w:rPr>
          <w:sz w:val="8"/>
          <w:highlight w:val="yellow"/>
        </w:rPr>
        <w:t xml:space="preserve"> </w:t>
      </w:r>
      <w:r w:rsidRPr="004F3E4B">
        <w:rPr>
          <w:sz w:val="8"/>
        </w:rPr>
        <w:t xml:space="preserve">A former leader of the Soviet biowarfare program believes his colleagues still work in Russia and many other nations, and predicts that bioweapons “in the coming years will become very much a part of our lives.”4 BVP will come not only from accidents in professional labs, but also from do-it-yourself (DIY) biologists in their garages or basements. In 2001 Australian researchers attempting to make a contraceptive vaccine for pest control inserted a “good” gene into mousepox virus and accidentally created a lethal new virus that resisted vaccination. </w:t>
      </w:r>
      <w:r w:rsidRPr="0048621F">
        <w:rPr>
          <w:rStyle w:val="StyleUnderline"/>
        </w:rPr>
        <w:t xml:space="preserve">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w:t>
      </w:r>
      <w:r w:rsidRPr="003C68AD">
        <w:rPr>
          <w:sz w:val="8"/>
          <w:szCs w:val="8"/>
        </w:rPr>
        <w:t xml:space="preserve">Advances in DNA-manipulation technology, cheap lab equipment, and information posted on the internet enable a single person to make artificial smallpox or worse. </w:t>
      </w:r>
      <w:r w:rsidRPr="004F3E4B">
        <w:rPr>
          <w:sz w:val="8"/>
        </w:rPr>
        <w:t xml:space="preserve">With “professional” scientists in controlled labs accidentally making human-transmissible forms of highly lethal avian flu and publishing the instructions, we must expect that DIY bio folks in their garage, biohackers, lunatics, terrorists, or countries like Iran and North Korea will either accidentally or intentionally unleash a BVP. If the first bioengineered virus comes from an accident or is unleashed by one madman it may fail to spread to pandemic status. A worse threat is North Korea, Iran, or a terrorist group bioengineering a virus they release against us in multiple locations, perhaps after they’ve developed a vaccine to protect themselves. For new, bioengineered viruses, however, there likely will be no immunity or treatment available. So if a state were to task even a small lab to develop </w:t>
      </w:r>
      <w:r w:rsidRPr="0048621F">
        <w:rPr>
          <w:rStyle w:val="StyleUnderline"/>
        </w:rPr>
        <w:t>a GMO with the “cubed” power of high lethality, high transmissibility, and long latency</w:t>
      </w:r>
      <w:r w:rsidRPr="004F3E4B">
        <w:rPr>
          <w:sz w:val="8"/>
        </w:rPr>
        <w:t xml:space="preserve"> period, along with a vaccine for the state’s use only, this state </w:t>
      </w:r>
      <w:r w:rsidRPr="0048621F">
        <w:rPr>
          <w:rStyle w:val="StyleUnderline"/>
        </w:rPr>
        <w:t>could</w:t>
      </w:r>
      <w:r w:rsidRPr="004F3E4B">
        <w:rPr>
          <w:sz w:val="8"/>
        </w:rPr>
        <w:t xml:space="preserve"> have the capability to </w:t>
      </w:r>
      <w:r w:rsidRPr="0048621F">
        <w:rPr>
          <w:rStyle w:val="StyleUnderline"/>
        </w:rPr>
        <w:t>destroy many</w:t>
      </w:r>
      <w:r w:rsidRPr="004F3E4B">
        <w:rPr>
          <w:sz w:val="8"/>
        </w:rPr>
        <w:t xml:space="preserve"> enemies. Delivered “correctly,” the devastated population would not even know whom to blame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While we cannot forecast the odds of a BVP, a host of experts believes it is inevitable. A National Defense University study of the GMO threat found that “the tools and information required for genetic modification of microorganisms are readily available worldwide.” They are also very cheap, and “the work can be successfully accomplished by a small cadre [of three people].” This study estimated that the materials and facilities to weaponize a bioagent would cost about $250,000. “Compared to other projects that might be undertaken by governments or private organizations, 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pathogen.”5 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GMOs pose an “existential threat,” meaning a risk not just of killing millions of people, but potentially billions, wiping out civilization as we know it. </w:t>
      </w:r>
      <w:r w:rsidRPr="00102F17">
        <w:rPr>
          <w:rStyle w:val="StyleUnderline"/>
          <w:highlight w:val="yellow"/>
        </w:rPr>
        <w:t>An existential threat</w:t>
      </w:r>
      <w:r w:rsidRPr="004F3E4B">
        <w:rPr>
          <w:sz w:val="8"/>
        </w:rPr>
        <w:t xml:space="preserve"> is defined here as one that </w:t>
      </w:r>
      <w:r w:rsidRPr="0048621F">
        <w:rPr>
          <w:rStyle w:val="StyleUnderline"/>
        </w:rPr>
        <w:t xml:space="preserve">could </w:t>
      </w:r>
      <w:r w:rsidRPr="00102F17">
        <w:rPr>
          <w:rStyle w:val="StyleUnderline"/>
          <w:highlight w:val="yellow"/>
        </w:rPr>
        <w:t xml:space="preserve">kill most of the population </w:t>
      </w:r>
      <w:r w:rsidRPr="0048621F">
        <w:rPr>
          <w:rStyle w:val="StyleUnderline"/>
        </w:rPr>
        <w:t xml:space="preserve">(more than 90 percent), </w:t>
      </w:r>
      <w:r w:rsidRPr="00102F17">
        <w:rPr>
          <w:rStyle w:val="StyleUnderline"/>
          <w:highlight w:val="yellow"/>
        </w:rPr>
        <w:t xml:space="preserve">causing a collapse </w:t>
      </w:r>
      <w:r w:rsidRPr="0048621F">
        <w:rPr>
          <w:rStyle w:val="StyleUnderline"/>
        </w:rPr>
        <w:t>that lasts beyond a few years, with the level of pre-collapse civilization not returning for generations</w:t>
      </w:r>
      <w:r w:rsidRPr="004F3E4B">
        <w:rPr>
          <w:sz w:val="8"/>
        </w:rPr>
        <w:t xml:space="preserve">. Despite a largely rural population and relatively little international travel, the bubonic plague wiped out about a third of Europe’s population in the mid-14th century. Today, over half of the world’s seven billion people live in cities visited daily by international travelers. We are more urbanized and densely packed, sustained by food and water that arrives from distant locations, relying on delivery systems and </w:t>
      </w:r>
      <w:r w:rsidRPr="00102F17">
        <w:rPr>
          <w:rStyle w:val="StyleUnderline"/>
          <w:highlight w:val="yellow"/>
        </w:rPr>
        <w:t xml:space="preserve">economic operations </w:t>
      </w:r>
      <w:r w:rsidRPr="004F3E4B">
        <w:rPr>
          <w:sz w:val="8"/>
        </w:rPr>
        <w:t xml:space="preserve">that </w:t>
      </w:r>
      <w:r w:rsidRPr="0048621F">
        <w:rPr>
          <w:rStyle w:val="StyleUnderline"/>
        </w:rPr>
        <w:t xml:space="preserve">may </w:t>
      </w:r>
      <w:r w:rsidRPr="00102F17">
        <w:rPr>
          <w:rStyle w:val="StyleUnderline"/>
          <w:highlight w:val="yellow"/>
        </w:rPr>
        <w:t xml:space="preserve">shut down if </w:t>
      </w:r>
      <w:r w:rsidRPr="003C68AD">
        <w:rPr>
          <w:rStyle w:val="StyleUnderline"/>
        </w:rPr>
        <w:t xml:space="preserve">there is a lethal contagious virus spreading and </w:t>
      </w:r>
      <w:r w:rsidRPr="00102F17">
        <w:rPr>
          <w:rStyle w:val="StyleUnderline"/>
          <w:highlight w:val="yellow"/>
        </w:rPr>
        <w:t xml:space="preserve">people </w:t>
      </w:r>
      <w:r w:rsidRPr="003C68AD">
        <w:rPr>
          <w:sz w:val="8"/>
          <w:szCs w:val="8"/>
        </w:rPr>
        <w:t>understandably</w:t>
      </w:r>
      <w:r w:rsidRPr="004F3E4B">
        <w:rPr>
          <w:sz w:val="8"/>
        </w:rPr>
        <w:t xml:space="preserve"> </w:t>
      </w:r>
      <w:r w:rsidRPr="00102F17">
        <w:rPr>
          <w:rStyle w:val="StyleUnderline"/>
          <w:highlight w:val="yellow"/>
        </w:rPr>
        <w:t>do not report to work</w:t>
      </w:r>
      <w:r w:rsidRPr="0048621F">
        <w:rPr>
          <w:rStyle w:val="StyleUnderline"/>
        </w:rPr>
        <w:t>. Even those with the courage to face the risk may change their mind when they realize they could bring a fatal virus home to their families.</w:t>
      </w:r>
      <w:r w:rsidRPr="00EB4376">
        <w:rPr>
          <w:sz w:val="12"/>
        </w:rPr>
        <w:t xml:space="preserve"> </w:t>
      </w:r>
      <w:r w:rsidRPr="00917B20">
        <w:rPr>
          <w:sz w:val="12"/>
        </w:rPr>
        <w:t xml:space="preserve">Those that do keep working, medics and police in particular, are likely to catch the virus. We should expect that most economic activity, public services, production of essential goods, and transportation may cease. To minimize inventory costs, businesses, even hospitals, now have “just-in-time” delivery of supplies, sourced from lowest-cost providers on the other side of the world.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How long will our public water supplies continue functioning when maintenance personnel fail to report for work? Our highly interdependent, just-in-time delivery economy is very vulnerable to disruptions. Nassim Nicholas Taleb, an expert in risk and thinking about rare events, points this out: “Our connected world appears to be more efficient. But when there is a disturbance, the setback is much harder to handle. Not only are we building riskier systems, but also the risks involved in failure are a lot larger.”6 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w:t>
      </w:r>
      <w:r w:rsidRPr="003C68AD">
        <w:rPr>
          <w:sz w:val="8"/>
          <w:szCs w:val="8"/>
        </w:rPr>
        <w:t>Pandemonium. There are many more reasons why we are far more likely to suffer when a widespread disaster hits tomorrow. For example, despite rising population, we have fewer hospital beds and emergency rooms in the United States today than even a few decades ago. Between 1990 and 2009, emergency rooms in non-rural U.S. hospitals declined 27 percent from 2,446 to 1,779. Some may not wait to exploit a disaster, they may loot and maraud immediately. UK riots in 2011 showed that law enforcement can break down and violence spread without a disaster to trigger them. Prime Minister Cameron called it “pure</w:t>
      </w:r>
      <w:r w:rsidRPr="00917B20">
        <w:rPr>
          <w:sz w:val="12"/>
        </w:rPr>
        <w:t xml:space="preserv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 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 A major disaster could lead to economic and societal shutdown that escalates in ways we cannot foresee, but we can assume they may be even worse than the losses from the trigger event. A Defense Science Board study warned that even a relatively benign cyber attack could trigger collapse: “[F]ood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 The nation’s leading agency for protecting against WMD, the Defense Threat Reduction Agency, warns that we face the “inevitable emergency of a new threat from biological and chemical agents.”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that’s a credible warning of an existential threat. But none of this generates as much public attention or political action as North Carolina’s transgender bathroom dispute. As for why we are blind to this pending disaster, Nassim Taleb’s The Black Swan: The Impact of the Highly Improbable offers insights. A “Black Swan” is an extreme impact event that is outside the realm of regular expectations; nothing in the past can convincingly point to its possibility. Concerning such events, Taleb warns that “things have a bias to appear more stable and less risky in the past, leading us to surprises . . . . The history of epidemics, narrowly studied, does not suggest the risks of the great plague to come that will dominate the planet.”8 Taleb cites 27 widespread errors in human thinking processes and misapplications of statistics to explain why we neglect Black Swan disasters like a coming BVP. People cling to current truths and past experiences that new technologies and changing conditions may soon render wrong or irrelevant. We often fool ourselves with stories and anecdotes, and even invent memories that calm us—but also demobilize us. What we don’t see regularly, we tend to ignore. We learn by repetition, react and decide by gut feeling, thinking that we’ve thought it through and made a rational choice when we often have not. “We are made to be superficial, to heed what we see and not heed what does not vividly come to mind.” Taleb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 BVP “disaster blindness” may be stronger in the United States because we, with the mightiest military, feel immune from attack. This is precisely why a BVP is a likely weapon of choice for attacking the United States. It could kill more people than even a large nuclear attack, cause more lasting devastation and economic collapse, and best of all for the attackers—they may get away with no retaliation since we may never be able to determine or prove who released the virus. Our government spends tens of billions of dollars every year to counter nuclear threats because it’s a long-standing, very obvious threat. The threat of bio attack is much worse, both in terms of likelihood and of the damage it will probably cause, yet relatively little is done to try and counter or prepare. In 2012 a National Research Council committee on chemical and biological defense scolded, “The United States probably has not yet adequately embraced the opacity of the threat. It will be much, much more difficult to prepare for and defend against than prior threats.”9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 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 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 </w:t>
      </w:r>
      <w:r w:rsidRPr="00936295">
        <w:rPr>
          <w:rStyle w:val="StyleUnderline"/>
        </w:rPr>
        <w:t>The real uncertainty is not whether a</w:t>
      </w:r>
      <w:r w:rsidRPr="00917B20">
        <w:rPr>
          <w:sz w:val="12"/>
        </w:rPr>
        <w:t xml:space="preserve"> BVP or other Black Swan </w:t>
      </w:r>
      <w:r w:rsidRPr="00936295">
        <w:rPr>
          <w:rStyle w:val="StyleUnderline"/>
        </w:rPr>
        <w:t>disaster will occur, but how bad it will be</w:t>
      </w:r>
      <w:r w:rsidRPr="00917B20">
        <w:rPr>
          <w:sz w:val="12"/>
        </w:rPr>
        <w:t xml:space="preserve"> and how deep of a collapse will result from it. </w:t>
      </w:r>
      <w:r w:rsidRPr="00936295">
        <w:rPr>
          <w:rStyle w:val="StyleUnderline"/>
        </w:rPr>
        <w:t>After the</w:t>
      </w:r>
      <w:r w:rsidRPr="00917B20">
        <w:rPr>
          <w:sz w:val="12"/>
        </w:rPr>
        <w:t xml:space="preserve"> first </w:t>
      </w:r>
      <w:r w:rsidRPr="00936295">
        <w:rPr>
          <w:rStyle w:val="StyleUnderline"/>
        </w:rPr>
        <w:t>pandemic</w:t>
      </w:r>
      <w:r w:rsidRPr="00917B20">
        <w:rPr>
          <w:sz w:val="12"/>
        </w:rPr>
        <w:t xml:space="preserve"> and collapse, it will likely be impossible to prevent repeat bio attacks. It may be the next epoch of warfare and terrorism that defines the next era of “civilization.” Most writers covering the Biotech Age emphasize the great advances in medicine and new means of production. But in a time when individuals can wield the power to kill millions and cause a collapse, the outlook for mankind may be more bleak than rosy. The destructive power of deliberately malign GMOs and the uncontrollable ability of individuals to unleash a BVP may yield a reversal in mankind’s fortunes: shorter life spans, crueler lifestyles, and perhaps a collapse of civilization entirely. Whether the first bioengineered virus comes from an accidental release or is spread by some regime, the key point Taleb makes is that “Black Swans being unpredictable, we need to adjust to their existence (rather than naively try to predict them).” Estimating, assuming, hoping that accidents, lunatics, terrorists, or enemy states won’t release a GMO, or that we can always detect and stop them, is a mistake. As a nation, </w:t>
      </w:r>
      <w:r w:rsidRPr="00917B20">
        <w:rPr>
          <w:rStyle w:val="StyleUnderline"/>
        </w:rPr>
        <w:t>we must adapt to the existence of the</w:t>
      </w:r>
      <w:r w:rsidRPr="00917B20">
        <w:rPr>
          <w:sz w:val="12"/>
        </w:rPr>
        <w:t xml:space="preserve"> BVP </w:t>
      </w:r>
      <w:r w:rsidRPr="00917B20">
        <w:rPr>
          <w:rStyle w:val="StyleUnderline"/>
        </w:rPr>
        <w:t>threat</w:t>
      </w:r>
      <w:r w:rsidRPr="00917B20">
        <w:rPr>
          <w:sz w:val="12"/>
        </w:rPr>
        <w:t xml:space="preserve"> now </w:t>
      </w:r>
      <w:r w:rsidRPr="00917B20">
        <w:rPr>
          <w:rStyle w:val="StyleUnderline"/>
        </w:rPr>
        <w:t>and change</w:t>
      </w:r>
      <w:r w:rsidRPr="00917B20">
        <w:rPr>
          <w:sz w:val="12"/>
        </w:rPr>
        <w:t xml:space="preserve"> the protocols of </w:t>
      </w:r>
      <w:r w:rsidRPr="00917B20">
        <w:rPr>
          <w:rStyle w:val="StyleUnderline"/>
        </w:rPr>
        <w:t>our</w:t>
      </w:r>
      <w:r w:rsidRPr="00917B20">
        <w:rPr>
          <w:sz w:val="12"/>
        </w:rPr>
        <w:t xml:space="preserve"> strategy, military forces, economy, and </w:t>
      </w:r>
      <w:r w:rsidRPr="00917B20">
        <w:rPr>
          <w:rStyle w:val="StyleUnderline"/>
        </w:rPr>
        <w:t>preparedness to ensure the consequences do not cascade</w:t>
      </w:r>
      <w:r w:rsidRPr="00917B20">
        <w:rPr>
          <w:sz w:val="12"/>
        </w:rPr>
        <w:t xml:space="preserve"> into societal collapse. </w:t>
      </w:r>
      <w:r w:rsidRPr="00102F17">
        <w:rPr>
          <w:rStyle w:val="Emphasis"/>
          <w:highlight w:val="yellow"/>
        </w:rPr>
        <w:t>We need to be prepared</w:t>
      </w:r>
      <w:r w:rsidRPr="00102F17">
        <w:rPr>
          <w:rStyle w:val="StyleUnderline"/>
          <w:highlight w:val="yellow"/>
        </w:rPr>
        <w:t xml:space="preserve"> to deal with </w:t>
      </w:r>
      <w:r w:rsidRPr="0089636B">
        <w:rPr>
          <w:rStyle w:val="StyleUnderline"/>
        </w:rPr>
        <w:t>the</w:t>
      </w:r>
      <w:r w:rsidRPr="00917B20">
        <w:rPr>
          <w:rStyle w:val="StyleUnderline"/>
        </w:rPr>
        <w:t xml:space="preserve"> consequences of </w:t>
      </w:r>
      <w:r w:rsidRPr="00102F17">
        <w:rPr>
          <w:rStyle w:val="StyleUnderline"/>
          <w:highlight w:val="yellow"/>
        </w:rPr>
        <w:t>a</w:t>
      </w:r>
      <w:r w:rsidRPr="00917B20">
        <w:rPr>
          <w:rStyle w:val="StyleUnderline"/>
        </w:rPr>
        <w:t xml:space="preserve"> viral </w:t>
      </w:r>
      <w:r w:rsidRPr="00102F17">
        <w:rPr>
          <w:rStyle w:val="StyleUnderline"/>
          <w:highlight w:val="yellow"/>
        </w:rPr>
        <w:t>pandemic</w:t>
      </w:r>
      <w:r w:rsidRPr="00917B20">
        <w:rPr>
          <w:rStyle w:val="StyleUnderline"/>
        </w:rPr>
        <w:t xml:space="preserve"> that produces horrific numbers of casualties that cannot be stopped with a simple quarantine. </w:t>
      </w:r>
      <w:r w:rsidRPr="00102F17">
        <w:rPr>
          <w:rStyle w:val="Emphasis"/>
          <w:highlight w:val="yellow"/>
        </w:rPr>
        <w:t>This</w:t>
      </w:r>
      <w:r w:rsidRPr="00936295">
        <w:rPr>
          <w:rStyle w:val="StyleUnderline"/>
        </w:rPr>
        <w:t xml:space="preserve"> problem </w:t>
      </w:r>
      <w:r w:rsidRPr="00102F17">
        <w:rPr>
          <w:rStyle w:val="Emphasis"/>
          <w:highlight w:val="yellow"/>
        </w:rPr>
        <w:t>deserves</w:t>
      </w:r>
      <w:r w:rsidRPr="00936295">
        <w:rPr>
          <w:rStyle w:val="StyleUnderline"/>
        </w:rPr>
        <w:t xml:space="preserve"> far </w:t>
      </w:r>
      <w:r w:rsidRPr="00102F17">
        <w:rPr>
          <w:rStyle w:val="Emphasis"/>
          <w:highlight w:val="yellow"/>
        </w:rPr>
        <w:t>more</w:t>
      </w:r>
      <w:r w:rsidRPr="00917B20">
        <w:rPr>
          <w:sz w:val="12"/>
        </w:rPr>
        <w:t xml:space="preserve"> attention and </w:t>
      </w:r>
      <w:r w:rsidRPr="00102F17">
        <w:rPr>
          <w:rStyle w:val="Emphasis"/>
          <w:highlight w:val="yellow"/>
        </w:rPr>
        <w:t>resources</w:t>
      </w:r>
      <w:r w:rsidRPr="00936295">
        <w:rPr>
          <w:rStyle w:val="StyleUnderline"/>
        </w:rPr>
        <w:t>. While we likely can’t stop the release</w:t>
      </w:r>
      <w:r w:rsidRPr="00917B20">
        <w:rPr>
          <w:sz w:val="12"/>
        </w:rPr>
        <w:t xml:space="preserve"> of lethal new GMOs, </w:t>
      </w:r>
      <w:r w:rsidRPr="00102F17">
        <w:rPr>
          <w:rStyle w:val="Emphasis"/>
          <w:highlight w:val="yellow"/>
        </w:rPr>
        <w:t>we can survive if we are ready.</w:t>
      </w:r>
    </w:p>
    <w:p w:rsidR="007863AF" w:rsidRDefault="007863AF" w:rsidP="007863AF">
      <w:pPr>
        <w:rPr>
          <w:rStyle w:val="Emphasis"/>
        </w:rPr>
      </w:pPr>
    </w:p>
    <w:p w:rsidR="007863AF" w:rsidRDefault="007863AF" w:rsidP="007863AF">
      <w:pPr>
        <w:pStyle w:val="Heading3"/>
      </w:pPr>
      <w:r>
        <w:t>1AC – Stem Cells Adv</w:t>
      </w:r>
    </w:p>
    <w:p w:rsidR="007863AF" w:rsidRPr="00F5004C" w:rsidRDefault="007863AF" w:rsidP="007863AF"/>
    <w:p w:rsidR="007863AF" w:rsidRPr="00F5004C" w:rsidRDefault="007863AF" w:rsidP="007863AF">
      <w:pPr>
        <w:pStyle w:val="Heading4"/>
        <w:rPr>
          <w:rStyle w:val="Style13ptBold"/>
        </w:rPr>
      </w:pPr>
      <w:bookmarkStart w:id="3" w:name="_Hlk519535271"/>
      <w:r>
        <w:t>US-Iran collaboration is key to stem cell development---Iranian stem cell researchers are the best in the world, and joining forces with the US would unlock their untapped potential</w:t>
      </w:r>
    </w:p>
    <w:p w:rsidR="007863AF" w:rsidRPr="00D420C6" w:rsidRDefault="007863AF" w:rsidP="007863AF">
      <w:r w:rsidRPr="00D420C6">
        <w:rPr>
          <w:rStyle w:val="Style13ptBold"/>
        </w:rPr>
        <w:t>Zeldovich 16</w:t>
      </w:r>
      <w:r w:rsidRPr="009D093C">
        <w:t xml:space="preserve"> </w:t>
      </w:r>
      <w:r w:rsidRPr="009D093C">
        <w:rPr>
          <w:sz w:val="16"/>
          <w:szCs w:val="16"/>
        </w:rPr>
        <w:t>(Lina Zeldovich [</w:t>
      </w:r>
      <w:r>
        <w:rPr>
          <w:sz w:val="16"/>
          <w:szCs w:val="16"/>
        </w:rPr>
        <w:t xml:space="preserve">Highly </w:t>
      </w:r>
      <w:r w:rsidRPr="009D093C">
        <w:rPr>
          <w:sz w:val="16"/>
          <w:szCs w:val="16"/>
        </w:rPr>
        <w:t>Awarded Author and Journalist,</w:t>
      </w:r>
      <w:r>
        <w:rPr>
          <w:sz w:val="16"/>
          <w:szCs w:val="16"/>
        </w:rPr>
        <w:t xml:space="preserve"> writing for MentalFloss -</w:t>
      </w:r>
      <w:r w:rsidRPr="009D093C">
        <w:rPr>
          <w:sz w:val="16"/>
          <w:szCs w:val="16"/>
        </w:rPr>
        <w:t xml:space="preserve"> Columbia Graduate] “What Iran May Be Able to Teach Us About Stem Cells” Published by MentalFloss – 3/3/16 - </w:t>
      </w:r>
      <w:hyperlink r:id="rId46" w:history="1">
        <w:r w:rsidRPr="009D093C">
          <w:rPr>
            <w:rStyle w:val="Hyperlink"/>
            <w:sz w:val="16"/>
            <w:szCs w:val="16"/>
          </w:rPr>
          <w:t>http://mentalfloss.com/article/76349/what-iran-may-be-able-teach-us-about-stem-cells /</w:t>
        </w:r>
      </w:hyperlink>
      <w:r w:rsidRPr="009D093C">
        <w:rPr>
          <w:sz w:val="16"/>
          <w:szCs w:val="16"/>
        </w:rPr>
        <w:t xml:space="preserve"> WY-TH)</w:t>
      </w:r>
    </w:p>
    <w:p w:rsidR="007863AF" w:rsidRDefault="007863AF" w:rsidP="007863AF">
      <w:pPr>
        <w:rPr>
          <w:rStyle w:val="StyleUnderline"/>
        </w:rPr>
      </w:pPr>
      <w:r w:rsidRPr="005D66AF">
        <w:rPr>
          <w:u w:val="single"/>
        </w:rPr>
        <w:t>In 2002, Iranian supreme leader Ayatollah Ali Khamenei issued a religious ruling, a</w:t>
      </w:r>
      <w:r>
        <w:rPr>
          <w:u w:val="single"/>
        </w:rPr>
        <w:t xml:space="preserve"> </w:t>
      </w:r>
      <w:r w:rsidRPr="005D66AF">
        <w:rPr>
          <w:u w:val="single"/>
        </w:rPr>
        <w:t>fatwa,</w:t>
      </w:r>
      <w:r>
        <w:rPr>
          <w:u w:val="single"/>
        </w:rPr>
        <w:t xml:space="preserve"> </w:t>
      </w:r>
      <w:r w:rsidRPr="005D66AF">
        <w:rPr>
          <w:u w:val="single"/>
        </w:rPr>
        <w:t>declaring embryonic stem cell research acceptable under Islamic law</w:t>
      </w:r>
      <w:r w:rsidRPr="009D093C">
        <w:rPr>
          <w:sz w:val="14"/>
        </w:rPr>
        <w:t xml:space="preserve">. American scientists at that time were stuck in an epic political debate over the cells’ use, but </w:t>
      </w:r>
      <w:r w:rsidRPr="004667DD">
        <w:rPr>
          <w:highlight w:val="yellow"/>
          <w:u w:val="single"/>
        </w:rPr>
        <w:t xml:space="preserve">Iranian researchers had a green light to </w:t>
      </w:r>
      <w:r w:rsidRPr="004667DD">
        <w:rPr>
          <w:u w:val="single"/>
        </w:rPr>
        <w:t>launch</w:t>
      </w:r>
      <w:r w:rsidRPr="009D093C">
        <w:rPr>
          <w:u w:val="single"/>
        </w:rPr>
        <w:t xml:space="preserve"> various </w:t>
      </w:r>
      <w:r w:rsidRPr="004667DD">
        <w:rPr>
          <w:highlight w:val="yellow"/>
          <w:u w:val="single"/>
        </w:rPr>
        <w:t>experiment</w:t>
      </w:r>
      <w:r w:rsidRPr="004667DD">
        <w:rPr>
          <w:u w:val="single"/>
        </w:rPr>
        <w:t xml:space="preserve">s, </w:t>
      </w:r>
      <w:r w:rsidRPr="004667DD">
        <w:rPr>
          <w:highlight w:val="yellow"/>
          <w:u w:val="single"/>
        </w:rPr>
        <w:t>develop cell lines, and invent novel therapies.</w:t>
      </w:r>
      <w:r>
        <w:rPr>
          <w:u w:val="single"/>
        </w:rPr>
        <w:t xml:space="preserve"> </w:t>
      </w:r>
      <w:r w:rsidRPr="009D093C">
        <w:rPr>
          <w:u w:val="single"/>
        </w:rPr>
        <w:t xml:space="preserve">In the 14 years since, </w:t>
      </w:r>
      <w:r w:rsidRPr="004667DD">
        <w:rPr>
          <w:highlight w:val="yellow"/>
          <w:u w:val="single"/>
        </w:rPr>
        <w:t xml:space="preserve">they’ve made </w:t>
      </w:r>
      <w:r w:rsidRPr="004667DD">
        <w:rPr>
          <w:rStyle w:val="Emphasis"/>
          <w:highlight w:val="yellow"/>
        </w:rPr>
        <w:t>great strides in stem cell research</w:t>
      </w:r>
      <w:r w:rsidRPr="009D093C">
        <w:rPr>
          <w:sz w:val="14"/>
        </w:rPr>
        <w:t xml:space="preserve">. And now that Iran is losing its pariah-state status after </w:t>
      </w:r>
      <w:hyperlink r:id="rId47" w:tgtFrame="_blank" w:history="1">
        <w:r w:rsidRPr="009D093C">
          <w:rPr>
            <w:rStyle w:val="Hyperlink"/>
            <w:sz w:val="14"/>
          </w:rPr>
          <w:t>sanctions were lifted</w:t>
        </w:r>
      </w:hyperlink>
      <w:r w:rsidRPr="009D093C">
        <w:rPr>
          <w:sz w:val="14"/>
        </w:rPr>
        <w:t xml:space="preserve"> in mid-January, </w:t>
      </w:r>
      <w:r w:rsidRPr="004667DD">
        <w:rPr>
          <w:rStyle w:val="Emphasis"/>
          <w:highlight w:val="yellow"/>
        </w:rPr>
        <w:t>there are opportunities for collaborations with non-Iranian scientists</w:t>
      </w:r>
      <w:r w:rsidRPr="009D093C">
        <w:rPr>
          <w:sz w:val="14"/>
        </w:rPr>
        <w:t>—which has Ali Brivanlou, who leads the Stem Cell Biology and Molecular Embryology lab at The Rockefeller University, intrigued about the possibilities. Petri Dish Picasso Brivanlou discussed the state of stem cell research in Iran—and what other scientists might learn from that research—during a recent presentation at the American Association for the Advancement of Science's annual meeting in Washington, D.C. Born in Tehran, Brivanlou did his post-doctoral research at the University of California, Berkeley, and continued his career in the United States. When sanctions were lifted, he visited Tehran again. “After 36 years, I was quite impressed with what I saw,” he said during his talk. “</w:t>
      </w:r>
      <w:r w:rsidRPr="009D093C">
        <w:rPr>
          <w:b/>
          <w:highlight w:val="yellow"/>
          <w:u w:val="single"/>
        </w:rPr>
        <w:t xml:space="preserve">Iran is </w:t>
      </w:r>
      <w:r w:rsidRPr="004667DD">
        <w:rPr>
          <w:b/>
          <w:u w:val="single"/>
        </w:rPr>
        <w:t xml:space="preserve">certainly </w:t>
      </w:r>
      <w:r w:rsidRPr="009D093C">
        <w:rPr>
          <w:b/>
          <w:highlight w:val="yellow"/>
          <w:u w:val="single"/>
        </w:rPr>
        <w:t>at the cutting edge of stem cell research</w:t>
      </w:r>
      <w:r w:rsidRPr="009D093C">
        <w:rPr>
          <w:u w:val="single"/>
        </w:rPr>
        <w:t>, in terms of basic knowledge and in terms of application platforms</w:t>
      </w:r>
      <w:r w:rsidRPr="009D093C">
        <w:rPr>
          <w:sz w:val="14"/>
        </w:rPr>
        <w:t xml:space="preserve">.” Brivanlou later spoke to mental_floss about the potential benefits of collaborating with Iranian scientists. So too did panel organizer Richard Stone, who oversees international coverage at the journal Science. Stone noted to mental_floss that before the sanctions were lifted, there were too many constraints for any American-Iranian scientific collaborations to really work. “That turned scientists off,” Stone said. Now new possibilities are opening up. Derived from a fertilized human egg, </w:t>
      </w:r>
      <w:r w:rsidRPr="007C58E1">
        <w:rPr>
          <w:highlight w:val="yellow"/>
          <w:u w:val="single"/>
        </w:rPr>
        <w:t>embryonic stem cells are pluripotent</w:t>
      </w:r>
      <w:r w:rsidRPr="004667DD">
        <w:rPr>
          <w:u w:val="single"/>
        </w:rPr>
        <w:t xml:space="preserve">—under the right conditions, they can develop into any of the 200 cell types present in the body of an adult. Under certain other conditions, they can keep replicating themselves forever. All these </w:t>
      </w:r>
      <w:r w:rsidRPr="004667DD">
        <w:rPr>
          <w:highlight w:val="yellow"/>
          <w:u w:val="single"/>
        </w:rPr>
        <w:t xml:space="preserve">unique qualities make embryonic stem cells extremely </w:t>
      </w:r>
      <w:r w:rsidRPr="009D093C">
        <w:rPr>
          <w:highlight w:val="yellow"/>
          <w:u w:val="single"/>
        </w:rPr>
        <w:t xml:space="preserve">valuable </w:t>
      </w:r>
      <w:r w:rsidRPr="004667DD">
        <w:rPr>
          <w:u w:val="single"/>
        </w:rPr>
        <w:t xml:space="preserve">not only </w:t>
      </w:r>
      <w:r w:rsidRPr="004667DD">
        <w:rPr>
          <w:highlight w:val="yellow"/>
          <w:u w:val="single"/>
        </w:rPr>
        <w:t xml:space="preserve">for </w:t>
      </w:r>
      <w:r w:rsidRPr="004667DD">
        <w:rPr>
          <w:rStyle w:val="Emphasis"/>
          <w:highlight w:val="yellow"/>
        </w:rPr>
        <w:t>basic research</w:t>
      </w:r>
      <w:r w:rsidRPr="004667DD">
        <w:rPr>
          <w:u w:val="single"/>
        </w:rPr>
        <w:t>, but also for a gamut of medical cures</w:t>
      </w:r>
      <w:r w:rsidRPr="009D093C">
        <w:rPr>
          <w:u w:val="single"/>
        </w:rPr>
        <w:t xml:space="preserve">—from </w:t>
      </w:r>
      <w:r w:rsidRPr="004667DD">
        <w:rPr>
          <w:rStyle w:val="Emphasis"/>
          <w:highlight w:val="yellow"/>
        </w:rPr>
        <w:t>regenerative medicine</w:t>
      </w:r>
      <w:r w:rsidRPr="004667DD">
        <w:rPr>
          <w:highlight w:val="yellow"/>
          <w:u w:val="single"/>
        </w:rPr>
        <w:t xml:space="preserve"> </w:t>
      </w:r>
      <w:r w:rsidRPr="004667DD">
        <w:rPr>
          <w:u w:val="single"/>
        </w:rPr>
        <w:t xml:space="preserve">to </w:t>
      </w:r>
      <w:r w:rsidRPr="004667DD">
        <w:rPr>
          <w:rStyle w:val="Emphasis"/>
          <w:highlight w:val="yellow"/>
        </w:rPr>
        <w:t>tissue replacement</w:t>
      </w:r>
      <w:r w:rsidRPr="009D093C">
        <w:rPr>
          <w:u w:val="single"/>
        </w:rPr>
        <w:t xml:space="preserve"> therapies to treating </w:t>
      </w:r>
      <w:r w:rsidRPr="004667DD">
        <w:rPr>
          <w:rStyle w:val="Emphasis"/>
          <w:highlight w:val="yellow"/>
        </w:rPr>
        <w:t>genetic diseases</w:t>
      </w:r>
      <w:r w:rsidRPr="009D093C">
        <w:rPr>
          <w:sz w:val="14"/>
        </w:rPr>
        <w:t xml:space="preserve">. </w:t>
      </w:r>
      <w:r w:rsidRPr="004667DD">
        <w:rPr>
          <w:sz w:val="14"/>
          <w:szCs w:val="14"/>
        </w:rPr>
        <w:t>But because embryonic stem cell usage implies that, at some point, some embryo had been destroyed to harvest its cells, this research spawned a great deal of controversy in the Western world. When the Bush administration placed various restrictions on the cells’ usage and funding in 2001, American embryonic stem cell researchers found themselves in the crosshairs of ethical, religious, and funding wars. For the next several years, politicians, lawyers, and advocacy groups wrote letters, signed petitions, and composed bills—some in favor of the practice, others against it. Bills were passed by Congress and vetoed by President George W. Bush, until in 2009 President Obama lifted the restrictions, expanding the number of stem cell lines that qualified for federally funded research. Meanwhile, the Royan Institute in Tehran,</w:t>
      </w:r>
      <w:r w:rsidRPr="009D093C">
        <w:rPr>
          <w:sz w:val="14"/>
        </w:rPr>
        <w:t xml:space="preserve"> a city of nearly 9 million people on the slopes of the Shemiran Mountains, was an embryonic research safe haven. (Royan means "embryo" in </w:t>
      </w:r>
      <w:r w:rsidRPr="004667DD">
        <w:rPr>
          <w:sz w:val="14"/>
        </w:rPr>
        <w:t xml:space="preserve">Farsi.) </w:t>
      </w:r>
      <w:r w:rsidRPr="004667DD">
        <w:rPr>
          <w:u w:val="single"/>
        </w:rPr>
        <w:t>Iran didn’t view stem cell research as problematic because under Islamic law life is defined not at conception, but when one can distinguish a heartbeat</w:t>
      </w:r>
      <w:r w:rsidRPr="004667DD">
        <w:rPr>
          <w:sz w:val="14"/>
        </w:rPr>
        <w:t xml:space="preserve">, Brivanlou explained in his talk. Royan scientists began operating embryonic cell lines in 2003, and now have over 40 different lines in clinical trials, Brivanlou told mental_floss. In 2006, </w:t>
      </w:r>
      <w:r w:rsidRPr="004667DD">
        <w:rPr>
          <w:rStyle w:val="StyleUnderline"/>
        </w:rPr>
        <w:t>they successfully cloned a sheep</w:t>
      </w:r>
      <w:r w:rsidRPr="004667DD">
        <w:rPr>
          <w:sz w:val="14"/>
        </w:rPr>
        <w:t xml:space="preserve">, naming it Royana, </w:t>
      </w:r>
      <w:r w:rsidRPr="004667DD">
        <w:rPr>
          <w:rStyle w:val="StyleUnderline"/>
        </w:rPr>
        <w:t xml:space="preserve">and last year </w:t>
      </w:r>
      <w:hyperlink r:id="rId48" w:tgtFrame="_blank" w:history="1">
        <w:r w:rsidRPr="004667DD">
          <w:rPr>
            <w:rStyle w:val="StyleUnderline"/>
          </w:rPr>
          <w:t>they cloned an endangered animal</w:t>
        </w:r>
      </w:hyperlink>
      <w:r w:rsidRPr="004667DD">
        <w:rPr>
          <w:rStyle w:val="StyleUnderline"/>
        </w:rPr>
        <w:t>—an Isfahan mouflon (a wild sheep). “This was their tour de force,”</w:t>
      </w:r>
      <w:r w:rsidRPr="004667DD">
        <w:rPr>
          <w:sz w:val="14"/>
        </w:rPr>
        <w:t xml:space="preserve"> he said at the conference. “It was a nucleus of a mouflon grown inside a sheep.” While the world scrutinized Iranian nuclear advances, </w:t>
      </w:r>
      <w:r w:rsidRPr="004667DD">
        <w:rPr>
          <w:rStyle w:val="StyleUnderline"/>
        </w:rPr>
        <w:t>the country’s stem cell embryonic research had risen to the scientific forefront</w:t>
      </w:r>
      <w:r w:rsidRPr="004667DD">
        <w:rPr>
          <w:sz w:val="14"/>
        </w:rPr>
        <w:t>. For the past few years, stem cell research in the U.S. has made a lot of progress, David Schaffer, director of the Berkeley</w:t>
      </w:r>
      <w:r w:rsidRPr="009D093C">
        <w:rPr>
          <w:sz w:val="14"/>
        </w:rPr>
        <w:t xml:space="preserve"> Stem Cell Center, told mental_floss. Schaffer studies stem cell bioengineering and its applications in regenerative medicine. “We now have 362 lines on the </w:t>
      </w:r>
      <w:hyperlink r:id="rId49" w:tgtFrame="_blank" w:history="1">
        <w:r w:rsidRPr="009D093C">
          <w:rPr>
            <w:rStyle w:val="Hyperlink"/>
            <w:sz w:val="14"/>
          </w:rPr>
          <w:t>federal registry</w:t>
        </w:r>
      </w:hyperlink>
      <w:r w:rsidRPr="009D093C">
        <w:rPr>
          <w:sz w:val="14"/>
        </w:rPr>
        <w:t xml:space="preserve">compared to something like a dozen in 2004,” he said. Scientists in the U.S., often in collaboration with researchers in Europe and Japan, have managed to grow muscles, bones, kidneys, intestines, and liver and heart tissue from stem cells, aiming to treat disease or alleviate the shortage of donor organs. There are clinical trials underway to treat degenerative eye disease with retinal cells derived from stem cells. The goal of another trial is to alleviate spinal cord injuries by growing myelinated cells, which serve as neuron insulators. Schaffer’s lab is looking into the possibilities of regenerating brain cells that die off in Parkinson’s disease. </w:t>
      </w:r>
      <w:r w:rsidRPr="009D093C">
        <w:rPr>
          <w:b/>
          <w:highlight w:val="yellow"/>
          <w:u w:val="single"/>
        </w:rPr>
        <w:t>Partnering with Iranian colleagues offers many advantages</w:t>
      </w:r>
      <w:r w:rsidRPr="009D093C">
        <w:rPr>
          <w:u w:val="single"/>
        </w:rPr>
        <w:t>,</w:t>
      </w:r>
      <w:r w:rsidRPr="009D093C">
        <w:rPr>
          <w:sz w:val="14"/>
        </w:rPr>
        <w:t xml:space="preserve"> Brivanlou said. </w:t>
      </w:r>
      <w:r w:rsidRPr="009D093C">
        <w:rPr>
          <w:u w:val="single"/>
        </w:rPr>
        <w:t xml:space="preserve">The </w:t>
      </w:r>
      <w:r w:rsidRPr="004667DD">
        <w:rPr>
          <w:highlight w:val="yellow"/>
          <w:u w:val="single"/>
        </w:rPr>
        <w:t>Iranian scientists, who worked in isolation</w:t>
      </w:r>
      <w:r w:rsidRPr="009D093C">
        <w:rPr>
          <w:u w:val="single"/>
        </w:rPr>
        <w:t xml:space="preserve"> from the rest of the world, </w:t>
      </w:r>
      <w:r w:rsidRPr="004667DD">
        <w:rPr>
          <w:highlight w:val="yellow"/>
          <w:u w:val="single"/>
        </w:rPr>
        <w:t>experimented in</w:t>
      </w:r>
      <w:r w:rsidRPr="009D093C">
        <w:rPr>
          <w:u w:val="single"/>
        </w:rPr>
        <w:t xml:space="preserve"> different research areas—such as </w:t>
      </w:r>
      <w:r w:rsidRPr="004667DD">
        <w:rPr>
          <w:rStyle w:val="Emphasis"/>
          <w:highlight w:val="yellow"/>
        </w:rPr>
        <w:t>cloning endangered species to prevent their extinction</w:t>
      </w:r>
      <w:r w:rsidRPr="009D093C">
        <w:rPr>
          <w:u w:val="single"/>
        </w:rPr>
        <w:t>.</w:t>
      </w:r>
      <w:r w:rsidRPr="009D093C">
        <w:rPr>
          <w:sz w:val="14"/>
        </w:rPr>
        <w:t xml:space="preserve"> (Besides the mouflon, they’re also working on potentially cloning an endangered white tiger that lives in the mountains of Iran.) </w:t>
      </w:r>
      <w:r w:rsidRPr="009D093C">
        <w:rPr>
          <w:u w:val="single"/>
        </w:rPr>
        <w:t xml:space="preserve">They focused on finding ways to </w:t>
      </w:r>
      <w:r w:rsidRPr="009D093C">
        <w:rPr>
          <w:highlight w:val="yellow"/>
          <w:u w:val="single"/>
        </w:rPr>
        <w:t xml:space="preserve">treat </w:t>
      </w:r>
      <w:r w:rsidRPr="004667DD">
        <w:rPr>
          <w:u w:val="single"/>
        </w:rPr>
        <w:t xml:space="preserve">region-specific </w:t>
      </w:r>
      <w:r w:rsidRPr="004667DD">
        <w:rPr>
          <w:rStyle w:val="Emphasis"/>
          <w:highlight w:val="yellow"/>
        </w:rPr>
        <w:t>infectious diseases</w:t>
      </w:r>
      <w:r w:rsidRPr="009D093C">
        <w:rPr>
          <w:u w:val="single"/>
        </w:rPr>
        <w:t xml:space="preserve"> and </w:t>
      </w:r>
      <w:r w:rsidRPr="004667DD">
        <w:rPr>
          <w:u w:val="single"/>
        </w:rPr>
        <w:t>genetic disorders caused</w:t>
      </w:r>
      <w:r w:rsidRPr="009D093C">
        <w:rPr>
          <w:u w:val="single"/>
        </w:rPr>
        <w:t xml:space="preserve"> by inbreeding. They also focused on producing </w:t>
      </w:r>
      <w:r w:rsidRPr="004667DD">
        <w:rPr>
          <w:u w:val="single"/>
        </w:rPr>
        <w:t>antidotes</w:t>
      </w:r>
      <w:r w:rsidRPr="009D093C">
        <w:rPr>
          <w:u w:val="single"/>
        </w:rPr>
        <w:t xml:space="preserve"> to local venomous snakes such as cobras. These technologies can help countries neighboring Iran, which face similar medical and environmental challenges but aren’t as advanced</w:t>
      </w:r>
      <w:r w:rsidRPr="004667DD">
        <w:rPr>
          <w:u w:val="single"/>
        </w:rPr>
        <w:t>. It’s important to note</w:t>
      </w:r>
      <w:r w:rsidRPr="004667DD">
        <w:rPr>
          <w:sz w:val="14"/>
        </w:rPr>
        <w:t xml:space="preserve">, Brivanlou said, </w:t>
      </w:r>
      <w:r w:rsidRPr="004667DD">
        <w:rPr>
          <w:u w:val="single"/>
        </w:rPr>
        <w:t xml:space="preserve">how much Iranian scientists were able to achieve </w:t>
      </w:r>
      <w:r w:rsidRPr="004667DD">
        <w:rPr>
          <w:highlight w:val="yellow"/>
          <w:u w:val="single"/>
        </w:rPr>
        <w:t>with</w:t>
      </w:r>
      <w:r w:rsidRPr="004667DD">
        <w:rPr>
          <w:u w:val="single"/>
        </w:rPr>
        <w:t xml:space="preserve"> the </w:t>
      </w:r>
      <w:r w:rsidRPr="004667DD">
        <w:rPr>
          <w:rStyle w:val="Emphasis"/>
          <w:highlight w:val="yellow"/>
        </w:rPr>
        <w:t>rudimentary tools</w:t>
      </w:r>
      <w:r w:rsidRPr="004667DD">
        <w:rPr>
          <w:u w:val="single"/>
        </w:rPr>
        <w:t xml:space="preserve"> they </w:t>
      </w:r>
      <w:r w:rsidRPr="004667DD">
        <w:rPr>
          <w:rStyle w:val="StyleUnderline"/>
        </w:rPr>
        <w:t xml:space="preserve">had. He </w:t>
      </w:r>
      <w:r w:rsidRPr="004667DD">
        <w:rPr>
          <w:rStyle w:val="StyleUnderline"/>
          <w:highlight w:val="yellow"/>
        </w:rPr>
        <w:t>like</w:t>
      </w:r>
      <w:r w:rsidRPr="004667DD">
        <w:rPr>
          <w:rStyle w:val="StyleUnderline"/>
        </w:rPr>
        <w:t xml:space="preserve">ns it to </w:t>
      </w:r>
      <w:r w:rsidRPr="004667DD">
        <w:rPr>
          <w:rStyle w:val="StyleUnderline"/>
          <w:highlight w:val="yellow"/>
        </w:rPr>
        <w:t>building a car without</w:t>
      </w:r>
      <w:r w:rsidRPr="004667DD">
        <w:rPr>
          <w:rStyle w:val="StyleUnderline"/>
        </w:rPr>
        <w:t xml:space="preserve"> having </w:t>
      </w:r>
      <w:r w:rsidRPr="004667DD">
        <w:rPr>
          <w:rStyle w:val="StyleUnderline"/>
          <w:highlight w:val="yellow"/>
        </w:rPr>
        <w:t>hammers and screwdrivers</w:t>
      </w:r>
      <w:r w:rsidRPr="004667DD">
        <w:rPr>
          <w:sz w:val="14"/>
        </w:rPr>
        <w:t xml:space="preserve"> at hand. Bioreactors that grow stem cells are complex pieces of equipment— computer-controlled to feed nutrients to cells, remove cellular waste, and keep</w:t>
      </w:r>
      <w:r w:rsidRPr="009D093C">
        <w:rPr>
          <w:sz w:val="14"/>
        </w:rPr>
        <w:t xml:space="preserve"> cultures at precise temperature. Reagents used to grow cells are specific chemical solutions that Western labs buy from companies that make them. Sequencing DNA, which is part of stem cell research, requires high-end robotics and various chemical solutions. Brivanlou’s lab can order a dozen reagents from around the world and they get shipped by FedEx the next day. But </w:t>
      </w:r>
      <w:r w:rsidRPr="004667DD">
        <w:rPr>
          <w:rStyle w:val="Emphasis"/>
        </w:rPr>
        <w:t xml:space="preserve">many </w:t>
      </w:r>
      <w:r w:rsidRPr="004667DD">
        <w:rPr>
          <w:rStyle w:val="StyleUnderline"/>
          <w:highlight w:val="yellow"/>
        </w:rPr>
        <w:t>Western biochemical companies couldn’t sell products to Iran</w:t>
      </w:r>
      <w:r w:rsidRPr="009D093C">
        <w:rPr>
          <w:sz w:val="14"/>
        </w:rPr>
        <w:t>, and there’s still no FedEx delivery, so Iranian scientists have had to make everything from scratch. A bioreactor Brivanlou saw in Iran looked as if it was made in someone’s garage. “It was just a metal chamber with a couple of tubes and a burning candle underneath to keep it at the right temperature—but it worked and it grew cells,” Brivanlou recalled. “</w:t>
      </w:r>
      <w:r w:rsidRPr="004667DD">
        <w:rPr>
          <w:rStyle w:val="StyleUnderline"/>
          <w:highlight w:val="yellow"/>
        </w:rPr>
        <w:t>An experiment that takes</w:t>
      </w:r>
      <w:r w:rsidRPr="004667DD">
        <w:rPr>
          <w:rStyle w:val="StyleUnderline"/>
        </w:rPr>
        <w:t xml:space="preserve"> me </w:t>
      </w:r>
      <w:r w:rsidRPr="004667DD">
        <w:rPr>
          <w:rStyle w:val="StyleUnderline"/>
          <w:highlight w:val="yellow"/>
        </w:rPr>
        <w:t xml:space="preserve">a week </w:t>
      </w:r>
      <w:r w:rsidRPr="004667DD">
        <w:rPr>
          <w:rStyle w:val="StyleUnderline"/>
        </w:rPr>
        <w:t xml:space="preserve">to make </w:t>
      </w:r>
      <w:r w:rsidRPr="004667DD">
        <w:rPr>
          <w:rStyle w:val="StyleUnderline"/>
          <w:highlight w:val="yellow"/>
        </w:rPr>
        <w:t>would take an Iranian scientist a year.</w:t>
      </w:r>
      <w:r w:rsidRPr="004667DD">
        <w:rPr>
          <w:sz w:val="14"/>
          <w:szCs w:val="14"/>
          <w:highlight w:val="yellow"/>
        </w:rPr>
        <w:t xml:space="preserve"> </w:t>
      </w:r>
      <w:r w:rsidRPr="004667DD">
        <w:rPr>
          <w:b/>
          <w:highlight w:val="yellow"/>
          <w:u w:val="single"/>
        </w:rPr>
        <w:t xml:space="preserve">Imagine </w:t>
      </w:r>
      <w:r w:rsidRPr="009D093C">
        <w:rPr>
          <w:b/>
          <w:highlight w:val="yellow"/>
          <w:u w:val="single"/>
        </w:rPr>
        <w:t>what they could accomplish if they had the same access we do</w:t>
      </w:r>
      <w:r w:rsidRPr="009D093C">
        <w:rPr>
          <w:u w:val="single"/>
        </w:rPr>
        <w:t>.”</w:t>
      </w:r>
      <w:r>
        <w:rPr>
          <w:u w:val="single"/>
        </w:rPr>
        <w:t xml:space="preserve"> </w:t>
      </w:r>
      <w:r w:rsidRPr="009D093C">
        <w:rPr>
          <w:sz w:val="14"/>
        </w:rPr>
        <w:t xml:space="preserve">Stone also said that because Iranian scientists had to play by tougher rules, they learned to think about every little detail of a study or experiment. Repeating experiments was difficult and costly, so they learned to anticipate what a paper reviewer might ask for—and plan for it. “That allowed them to be competitive in a very tough research field,” Stone said. “It made them better scientists.” </w:t>
      </w:r>
      <w:r w:rsidRPr="009D093C">
        <w:rPr>
          <w:b/>
          <w:highlight w:val="yellow"/>
          <w:u w:val="single"/>
        </w:rPr>
        <w:t>Joining forces in research would unlock the untapped potential the Iranian stem cell scientists hold</w:t>
      </w:r>
      <w:r w:rsidRPr="009D093C">
        <w:rPr>
          <w:sz w:val="14"/>
          <w:highlight w:val="yellow"/>
        </w:rPr>
        <w:t>,</w:t>
      </w:r>
      <w:r w:rsidRPr="009D093C">
        <w:rPr>
          <w:sz w:val="14"/>
        </w:rPr>
        <w:t xml:space="preserve"> Brivanlou said. </w:t>
      </w:r>
      <w:r w:rsidRPr="004667DD">
        <w:rPr>
          <w:rStyle w:val="StyleUnderline"/>
        </w:rPr>
        <w:t xml:space="preserve">It would also </w:t>
      </w:r>
      <w:r w:rsidRPr="00F5004C">
        <w:rPr>
          <w:rStyle w:val="StyleUnderline"/>
          <w:highlight w:val="yellow"/>
        </w:rPr>
        <w:t>allow</w:t>
      </w:r>
      <w:r w:rsidRPr="004667DD">
        <w:rPr>
          <w:rStyle w:val="StyleUnderline"/>
        </w:rPr>
        <w:t xml:space="preserve"> Western and Iranian </w:t>
      </w:r>
      <w:r w:rsidRPr="00F5004C">
        <w:rPr>
          <w:rStyle w:val="StyleUnderline"/>
          <w:highlight w:val="yellow"/>
        </w:rPr>
        <w:t xml:space="preserve">scientists to </w:t>
      </w:r>
      <w:r w:rsidRPr="00F5004C">
        <w:rPr>
          <w:rStyle w:val="StyleUnderline"/>
        </w:rPr>
        <w:t xml:space="preserve">share and </w:t>
      </w:r>
      <w:r w:rsidRPr="00F5004C">
        <w:rPr>
          <w:rStyle w:val="Emphasis"/>
          <w:highlight w:val="yellow"/>
        </w:rPr>
        <w:t>exchange research materials</w:t>
      </w:r>
      <w:r w:rsidRPr="00F5004C">
        <w:rPr>
          <w:rStyle w:val="StyleUnderline"/>
          <w:highlight w:val="yellow"/>
        </w:rPr>
        <w:t xml:space="preserve">, allowing for </w:t>
      </w:r>
      <w:r w:rsidRPr="00F5004C">
        <w:rPr>
          <w:rStyle w:val="Emphasis"/>
          <w:highlight w:val="yellow"/>
        </w:rPr>
        <w:t>greater genetic diversity</w:t>
      </w:r>
      <w:r w:rsidRPr="004667DD">
        <w:rPr>
          <w:rStyle w:val="StyleUnderline"/>
        </w:rPr>
        <w:t xml:space="preserve"> in experiments.</w:t>
      </w:r>
      <w:r w:rsidRPr="009D093C">
        <w:rPr>
          <w:sz w:val="14"/>
        </w:rPr>
        <w:t xml:space="preserve"> Brivanlou hopes to begin collaborating soon, starting by Skype and expanding to other venues: </w:t>
      </w:r>
      <w:r w:rsidRPr="004667DD">
        <w:rPr>
          <w:rStyle w:val="StyleUnderline"/>
        </w:rPr>
        <w:t xml:space="preserve">“My dream is to have universities in the United States, such as The Rockefeller University, and institutes in Iran, such as the Royan Institute, to be engaged in a double exchange program as soon as possible,” he said at the conference. </w:t>
      </w:r>
    </w:p>
    <w:p w:rsidR="007863AF" w:rsidRDefault="007863AF" w:rsidP="007863AF">
      <w:pPr>
        <w:rPr>
          <w:rStyle w:val="StyleUnderline"/>
        </w:rPr>
      </w:pPr>
    </w:p>
    <w:p w:rsidR="007863AF" w:rsidRDefault="007863AF" w:rsidP="007863AF">
      <w:pPr>
        <w:pStyle w:val="Heading4"/>
      </w:pPr>
      <w:r>
        <w:t>The plan opens up avenues for academic collaboration, commercial innovation, and open exchange of researchers that push stem cell research into broader medical practice</w:t>
      </w:r>
    </w:p>
    <w:p w:rsidR="007863AF" w:rsidRDefault="007863AF" w:rsidP="007863AF">
      <w:pPr>
        <w:rPr>
          <w:sz w:val="16"/>
          <w:szCs w:val="16"/>
        </w:rPr>
      </w:pPr>
      <w:r w:rsidRPr="00BE4BA8">
        <w:rPr>
          <w:rStyle w:val="Style13ptBold"/>
        </w:rPr>
        <w:t>Brivanlou 16</w:t>
      </w:r>
      <w:r w:rsidRPr="001C0445">
        <w:t xml:space="preserve"> </w:t>
      </w:r>
      <w:r w:rsidRPr="00BE4BA8">
        <w:rPr>
          <w:sz w:val="16"/>
          <w:szCs w:val="16"/>
        </w:rPr>
        <w:t xml:space="preserve">(Ali Brivanlou [Robert and Harriet Heilbrunn Professor of Stem Cell Biology and Molecular Embryology at Rockefeller University, and the head of the University's laboratory] “Prospects for Cooperation in Stem Cell Research” Published by </w:t>
      </w:r>
      <w:r>
        <w:rPr>
          <w:sz w:val="16"/>
          <w:szCs w:val="16"/>
        </w:rPr>
        <w:t xml:space="preserve">the </w:t>
      </w:r>
      <w:r w:rsidRPr="00BE4BA8">
        <w:rPr>
          <w:sz w:val="16"/>
          <w:szCs w:val="16"/>
        </w:rPr>
        <w:t xml:space="preserve">American Association for the Advancement of Science – 2/13/16 - </w:t>
      </w:r>
      <w:hyperlink r:id="rId50" w:history="1">
        <w:r w:rsidRPr="00BE4BA8">
          <w:rPr>
            <w:rStyle w:val="Hyperlink"/>
            <w:sz w:val="16"/>
            <w:szCs w:val="16"/>
          </w:rPr>
          <w:t>https://aaas.confex.com/aaas/2016/webprogram/Paper18531.html /</w:t>
        </w:r>
      </w:hyperlink>
      <w:r w:rsidRPr="00BE4BA8">
        <w:rPr>
          <w:sz w:val="16"/>
          <w:szCs w:val="16"/>
        </w:rPr>
        <w:t xml:space="preserve"> WY-TH)</w:t>
      </w:r>
    </w:p>
    <w:p w:rsidR="007863AF" w:rsidRPr="001C0445" w:rsidRDefault="007863AF" w:rsidP="007863AF">
      <w:r>
        <w:t>**hESCs = human embryonic stem cells</w:t>
      </w:r>
    </w:p>
    <w:p w:rsidR="007863AF" w:rsidRDefault="007863AF" w:rsidP="007863AF">
      <w:pPr>
        <w:rPr>
          <w:rStyle w:val="StyleUnderline"/>
        </w:rPr>
      </w:pPr>
      <w:r w:rsidRPr="00BE4BA8">
        <w:rPr>
          <w:sz w:val="14"/>
        </w:rPr>
        <w:t xml:space="preserve">In September 2015, </w:t>
      </w:r>
      <w:r w:rsidRPr="00BE4BA8">
        <w:rPr>
          <w:rStyle w:val="StyleUnderline"/>
          <w:sz w:val="14"/>
          <w:u w:val="none"/>
        </w:rPr>
        <w:t>I was invited to lecture at</w:t>
      </w:r>
      <w:r w:rsidRPr="00277D1E">
        <w:rPr>
          <w:rStyle w:val="StyleUnderline"/>
        </w:rPr>
        <w:t xml:space="preserve"> </w:t>
      </w:r>
      <w:r w:rsidRPr="00277D1E">
        <w:rPr>
          <w:rStyle w:val="StyleUnderline"/>
          <w:highlight w:val="yellow"/>
        </w:rPr>
        <w:t xml:space="preserve">Iran’s </w:t>
      </w:r>
      <w:r w:rsidRPr="00BF3642">
        <w:rPr>
          <w:rStyle w:val="StyleUnderline"/>
        </w:rPr>
        <w:t>Royan Institute, a</w:t>
      </w:r>
      <w:r w:rsidRPr="00277D1E">
        <w:rPr>
          <w:rStyle w:val="StyleUnderline"/>
        </w:rPr>
        <w:t xml:space="preserve"> </w:t>
      </w:r>
      <w:r w:rsidRPr="00BF3642">
        <w:rPr>
          <w:rStyle w:val="StyleUnderline"/>
          <w:b/>
          <w:highlight w:val="yellow"/>
        </w:rPr>
        <w:t>leading in stem cell research</w:t>
      </w:r>
      <w:r w:rsidRPr="00277D1E">
        <w:rPr>
          <w:rStyle w:val="StyleUnderline"/>
        </w:rPr>
        <w:t xml:space="preserve"> in the Middle East. </w:t>
      </w:r>
      <w:r w:rsidRPr="00BE4BA8">
        <w:rPr>
          <w:rStyle w:val="StyleUnderline"/>
          <w:sz w:val="14"/>
          <w:u w:val="none"/>
        </w:rPr>
        <w:t>I had declined previous invitations due to political tensions</w:t>
      </w:r>
      <w:r w:rsidRPr="00BE4BA8">
        <w:rPr>
          <w:sz w:val="14"/>
        </w:rPr>
        <w:t xml:space="preserve">. But with agreement assured, and the respect I have for the Royan Institute, I decided to accept. After 36 years away, this trip promised to be exciting and emotional. It was. </w:t>
      </w:r>
      <w:r w:rsidRPr="00277D1E">
        <w:rPr>
          <w:rStyle w:val="StyleUnderline"/>
        </w:rPr>
        <w:t xml:space="preserve">As a stem cell biologist who took the lead in deriving human embryonic stem cells (hESCs) in academia during the Bush administration, I delved not only into science but also the socio-political and ethical issues surrounding this research. </w:t>
      </w:r>
      <w:r w:rsidRPr="00BE4BA8">
        <w:rPr>
          <w:rStyle w:val="StyleUnderline"/>
          <w:sz w:val="14"/>
          <w:u w:val="none"/>
        </w:rPr>
        <w:t xml:space="preserve">The hESC project in my laboratory at The Rockefeller University started </w:t>
      </w:r>
      <w:r w:rsidRPr="00BF3642">
        <w:rPr>
          <w:rStyle w:val="StyleUnderline"/>
          <w:highlight w:val="yellow"/>
        </w:rPr>
        <w:t>in 2002</w:t>
      </w:r>
      <w:r w:rsidRPr="00BF3642">
        <w:rPr>
          <w:rStyle w:val="StyleUnderline"/>
        </w:rPr>
        <w:t xml:space="preserve">, </w:t>
      </w:r>
      <w:r w:rsidRPr="00BE4BA8">
        <w:rPr>
          <w:rStyle w:val="StyleUnderline"/>
          <w:sz w:val="14"/>
          <w:u w:val="none"/>
        </w:rPr>
        <w:t>coincidentally</w:t>
      </w:r>
      <w:r w:rsidRPr="00BF3642">
        <w:rPr>
          <w:rStyle w:val="StyleUnderline"/>
        </w:rPr>
        <w:t xml:space="preserve"> the </w:t>
      </w:r>
      <w:r w:rsidRPr="00BE4BA8">
        <w:rPr>
          <w:rStyle w:val="StyleUnderline"/>
          <w:sz w:val="14"/>
          <w:u w:val="none"/>
        </w:rPr>
        <w:t>same</w:t>
      </w:r>
      <w:r w:rsidRPr="00BF3642">
        <w:rPr>
          <w:rStyle w:val="StyleUnderline"/>
        </w:rPr>
        <w:t xml:space="preserve"> year Iran’s Supreme Leader, Ayatollah Ali Khamenei, issued a fatwa declaring such research permissible under Islamic law. Surpr</w:t>
      </w:r>
      <w:r w:rsidRPr="00277D1E">
        <w:rPr>
          <w:rStyle w:val="StyleUnderline"/>
        </w:rPr>
        <w:t xml:space="preserve">isingly, </w:t>
      </w:r>
      <w:r w:rsidRPr="00277D1E">
        <w:rPr>
          <w:rStyle w:val="StyleUnderline"/>
          <w:highlight w:val="yellow"/>
        </w:rPr>
        <w:t>Iran became endowed with</w:t>
      </w:r>
      <w:r w:rsidRPr="00277D1E">
        <w:rPr>
          <w:rStyle w:val="StyleUnderline"/>
        </w:rPr>
        <w:t xml:space="preserve"> some of </w:t>
      </w:r>
      <w:r w:rsidRPr="00BF3642">
        <w:rPr>
          <w:rStyle w:val="StyleUnderline"/>
          <w:b/>
          <w:highlight w:val="yellow"/>
        </w:rPr>
        <w:t>the most</w:t>
      </w:r>
      <w:r w:rsidRPr="00BF3642">
        <w:rPr>
          <w:rStyle w:val="StyleUnderline"/>
          <w:b/>
        </w:rPr>
        <w:t xml:space="preserve"> </w:t>
      </w:r>
      <w:r w:rsidRPr="00BF3642">
        <w:rPr>
          <w:rStyle w:val="StyleUnderline"/>
          <w:b/>
          <w:highlight w:val="yellow"/>
        </w:rPr>
        <w:t>liberal laws on stem cell</w:t>
      </w:r>
      <w:r w:rsidRPr="00BF3642">
        <w:rPr>
          <w:rStyle w:val="StyleUnderline"/>
          <w:b/>
        </w:rPr>
        <w:t xml:space="preserve"> </w:t>
      </w:r>
      <w:r w:rsidRPr="00BF3642">
        <w:rPr>
          <w:rStyle w:val="StyleUnderline"/>
          <w:b/>
          <w:highlight w:val="yellow"/>
        </w:rPr>
        <w:t>research</w:t>
      </w:r>
      <w:r w:rsidRPr="00277D1E">
        <w:rPr>
          <w:rStyle w:val="StyleUnderline"/>
        </w:rPr>
        <w:t xml:space="preserve"> allowing not only </w:t>
      </w:r>
      <w:r w:rsidRPr="00277D1E">
        <w:rPr>
          <w:rStyle w:val="StyleUnderline"/>
          <w:highlight w:val="yellow"/>
        </w:rPr>
        <w:t>for hESC</w:t>
      </w:r>
      <w:r w:rsidRPr="00277D1E">
        <w:rPr>
          <w:rStyle w:val="StyleUnderline"/>
        </w:rPr>
        <w:t xml:space="preserve"> derivation but also </w:t>
      </w:r>
      <w:r w:rsidRPr="00277D1E">
        <w:rPr>
          <w:rStyle w:val="StyleUnderline"/>
          <w:highlight w:val="yellow"/>
        </w:rPr>
        <w:t>cloning</w:t>
      </w:r>
      <w:r w:rsidRPr="00BE4BA8">
        <w:rPr>
          <w:sz w:val="14"/>
        </w:rPr>
        <w:t xml:space="preserve"> (in animals). </w:t>
      </w:r>
      <w:r w:rsidRPr="00BF3642">
        <w:rPr>
          <w:rStyle w:val="StyleUnderline"/>
        </w:rPr>
        <w:t xml:space="preserve">The situation </w:t>
      </w:r>
      <w:r w:rsidRPr="00277D1E">
        <w:rPr>
          <w:rStyle w:val="StyleUnderline"/>
          <w:highlight w:val="yellow"/>
        </w:rPr>
        <w:t>in the US</w:t>
      </w:r>
      <w:r w:rsidRPr="00277D1E">
        <w:rPr>
          <w:rStyle w:val="StyleUnderline"/>
        </w:rPr>
        <w:t xml:space="preserve"> </w:t>
      </w:r>
      <w:r w:rsidRPr="00BF3642">
        <w:rPr>
          <w:rStyle w:val="StyleUnderline"/>
        </w:rPr>
        <w:t>was not the same</w:t>
      </w:r>
      <w:r w:rsidRPr="00277D1E">
        <w:rPr>
          <w:rStyle w:val="StyleUnderline"/>
        </w:rPr>
        <w:t xml:space="preserve">, as </w:t>
      </w:r>
      <w:r w:rsidRPr="00277D1E">
        <w:rPr>
          <w:rStyle w:val="StyleUnderline"/>
          <w:highlight w:val="yellow"/>
        </w:rPr>
        <w:t xml:space="preserve">public funds could not be used for </w:t>
      </w:r>
      <w:r w:rsidRPr="00BF3642">
        <w:rPr>
          <w:rStyle w:val="StyleUnderline"/>
        </w:rPr>
        <w:t>this</w:t>
      </w:r>
      <w:r w:rsidRPr="00277D1E">
        <w:rPr>
          <w:rStyle w:val="StyleUnderline"/>
          <w:highlight w:val="yellow"/>
        </w:rPr>
        <w:t xml:space="preserve"> research</w:t>
      </w:r>
      <w:r w:rsidRPr="00BE4BA8">
        <w:rPr>
          <w:sz w:val="14"/>
        </w:rPr>
        <w:t>. I therefore was eager to see how far Iran had gone in the stem cell field</w:t>
      </w:r>
      <w:r w:rsidRPr="00277D1E">
        <w:rPr>
          <w:rStyle w:val="StyleUnderline"/>
        </w:rPr>
        <w:t xml:space="preserve">. </w:t>
      </w:r>
      <w:r w:rsidRPr="00BF3642">
        <w:rPr>
          <w:rStyle w:val="StyleUnderline"/>
          <w:b/>
        </w:rPr>
        <w:t xml:space="preserve">I was </w:t>
      </w:r>
      <w:r w:rsidRPr="00BF3642">
        <w:rPr>
          <w:rStyle w:val="StyleUnderline"/>
          <w:b/>
          <w:highlight w:val="yellow"/>
        </w:rPr>
        <w:t>stunned with what</w:t>
      </w:r>
      <w:r w:rsidRPr="00BF3642">
        <w:rPr>
          <w:rStyle w:val="StyleUnderline"/>
          <w:b/>
        </w:rPr>
        <w:t xml:space="preserve"> the </w:t>
      </w:r>
      <w:r w:rsidRPr="00BF3642">
        <w:rPr>
          <w:rStyle w:val="StyleUnderline"/>
          <w:b/>
          <w:highlight w:val="yellow"/>
        </w:rPr>
        <w:t>Royan</w:t>
      </w:r>
      <w:r w:rsidRPr="00BF3642">
        <w:rPr>
          <w:rStyle w:val="StyleUnderline"/>
          <w:b/>
        </w:rPr>
        <w:t xml:space="preserve"> Institute </w:t>
      </w:r>
      <w:r w:rsidRPr="00BF3642">
        <w:rPr>
          <w:rStyle w:val="StyleUnderline"/>
          <w:b/>
          <w:highlight w:val="yellow"/>
        </w:rPr>
        <w:t>accomplished despite limited resources</w:t>
      </w:r>
      <w:r w:rsidRPr="00BF3642">
        <w:rPr>
          <w:rStyle w:val="StyleUnderline"/>
          <w:b/>
        </w:rPr>
        <w:t xml:space="preserve"> and severe international sanctions</w:t>
      </w:r>
      <w:r w:rsidRPr="00277D1E">
        <w:rPr>
          <w:rStyle w:val="StyleUnderline"/>
        </w:rPr>
        <w:t xml:space="preserve">. Royan researchers were the first in the Middle East </w:t>
      </w:r>
      <w:r w:rsidRPr="00BF3642">
        <w:rPr>
          <w:rStyle w:val="StyleUnderline"/>
        </w:rPr>
        <w:t xml:space="preserve">to clone a lamb, and the first in the world to </w:t>
      </w:r>
      <w:r w:rsidRPr="00BF3642">
        <w:rPr>
          <w:rStyle w:val="StyleUnderline"/>
          <w:highlight w:val="yellow"/>
        </w:rPr>
        <w:t>clone</w:t>
      </w:r>
      <w:r w:rsidRPr="00BF3642">
        <w:rPr>
          <w:rStyle w:val="StyleUnderline"/>
        </w:rPr>
        <w:t xml:space="preserve"> a mouflon, clearly</w:t>
      </w:r>
      <w:r w:rsidRPr="00277D1E">
        <w:rPr>
          <w:rStyle w:val="StyleUnderline"/>
        </w:rPr>
        <w:t xml:space="preserve"> </w:t>
      </w:r>
      <w:r w:rsidRPr="00277D1E">
        <w:rPr>
          <w:rStyle w:val="StyleUnderline"/>
          <w:highlight w:val="yellow"/>
        </w:rPr>
        <w:t>at par and</w:t>
      </w:r>
      <w:r w:rsidRPr="00277D1E">
        <w:rPr>
          <w:rStyle w:val="StyleUnderline"/>
        </w:rPr>
        <w:t xml:space="preserve"> sometimes </w:t>
      </w:r>
      <w:r w:rsidRPr="00277D1E">
        <w:rPr>
          <w:rStyle w:val="StyleUnderline"/>
          <w:highlight w:val="yellow"/>
        </w:rPr>
        <w:t>ahead of Western labs</w:t>
      </w:r>
      <w:r w:rsidRPr="00BE4BA8">
        <w:rPr>
          <w:sz w:val="14"/>
        </w:rPr>
        <w:t xml:space="preserve">. Yet </w:t>
      </w:r>
      <w:r w:rsidRPr="00BF3642">
        <w:rPr>
          <w:rStyle w:val="StyleUnderline"/>
        </w:rPr>
        <w:t xml:space="preserve">Royan </w:t>
      </w:r>
      <w:r w:rsidRPr="00277D1E">
        <w:rPr>
          <w:rStyle w:val="StyleUnderline"/>
          <w:highlight w:val="yellow"/>
        </w:rPr>
        <w:t>scientists cannot perform aspects of research routinely done here</w:t>
      </w:r>
      <w:r w:rsidRPr="00277D1E">
        <w:rPr>
          <w:rStyle w:val="StyleUnderline"/>
        </w:rPr>
        <w:t xml:space="preserve">. It is sad to see the </w:t>
      </w:r>
      <w:r w:rsidRPr="00277D1E">
        <w:rPr>
          <w:rStyle w:val="StyleUnderline"/>
          <w:highlight w:val="yellow"/>
        </w:rPr>
        <w:t>consequences of politics on</w:t>
      </w:r>
      <w:r w:rsidRPr="00277D1E">
        <w:rPr>
          <w:rStyle w:val="StyleUnderline"/>
        </w:rPr>
        <w:t xml:space="preserve"> their scientific </w:t>
      </w:r>
      <w:r w:rsidRPr="00277D1E">
        <w:rPr>
          <w:rStyle w:val="StyleUnderline"/>
          <w:highlight w:val="yellow"/>
        </w:rPr>
        <w:t>progress</w:t>
      </w:r>
      <w:r w:rsidRPr="00277D1E">
        <w:rPr>
          <w:rStyle w:val="StyleUnderline"/>
        </w:rPr>
        <w:t xml:space="preserve">. </w:t>
      </w:r>
      <w:r w:rsidRPr="00BF3642">
        <w:rPr>
          <w:rStyle w:val="StyleUnderline"/>
          <w:b/>
        </w:rPr>
        <w:t xml:space="preserve">The removal of sanctions provides a </w:t>
      </w:r>
      <w:r w:rsidRPr="00BF3642">
        <w:rPr>
          <w:rStyle w:val="StyleUnderline"/>
          <w:b/>
          <w:sz w:val="28"/>
          <w:szCs w:val="28"/>
          <w:highlight w:val="yellow"/>
        </w:rPr>
        <w:t>unique prospect for coop</w:t>
      </w:r>
      <w:r w:rsidRPr="00BF3642">
        <w:rPr>
          <w:rStyle w:val="StyleUnderline"/>
          <w:b/>
          <w:sz w:val="28"/>
          <w:szCs w:val="28"/>
        </w:rPr>
        <w:t xml:space="preserve">eration </w:t>
      </w:r>
      <w:r w:rsidRPr="00BF3642">
        <w:rPr>
          <w:rStyle w:val="StyleUnderline"/>
          <w:b/>
          <w:sz w:val="28"/>
          <w:szCs w:val="28"/>
          <w:highlight w:val="yellow"/>
        </w:rPr>
        <w:t>between US and Iranian researchers</w:t>
      </w:r>
      <w:r w:rsidRPr="00BF3642">
        <w:rPr>
          <w:rStyle w:val="StyleUnderline"/>
          <w:b/>
        </w:rPr>
        <w:t xml:space="preserve"> that can be synergistic if planned and executed tactfully</w:t>
      </w:r>
      <w:r w:rsidRPr="00277D1E">
        <w:rPr>
          <w:rStyle w:val="StyleUnderline"/>
        </w:rPr>
        <w:t xml:space="preserve">. This can occur at different levels. </w:t>
      </w:r>
      <w:r w:rsidRPr="00BF3642">
        <w:rPr>
          <w:rStyle w:val="StyleUnderline"/>
          <w:b/>
          <w:highlight w:val="yellow"/>
        </w:rPr>
        <w:t>In academia</w:t>
      </w:r>
      <w:r w:rsidRPr="00BF3642">
        <w:rPr>
          <w:rStyle w:val="StyleUnderline"/>
          <w:b/>
        </w:rPr>
        <w:t xml:space="preserve">, </w:t>
      </w:r>
      <w:r w:rsidRPr="00BF3642">
        <w:rPr>
          <w:rStyle w:val="StyleUnderline"/>
          <w:b/>
          <w:highlight w:val="yellow"/>
        </w:rPr>
        <w:t>Iranian students will benefit from Western ed</w:t>
      </w:r>
      <w:r w:rsidRPr="00BF3642">
        <w:rPr>
          <w:rStyle w:val="StyleUnderline"/>
          <w:b/>
        </w:rPr>
        <w:t xml:space="preserve">ucation </w:t>
      </w:r>
      <w:r w:rsidRPr="00BF3642">
        <w:rPr>
          <w:rStyle w:val="StyleUnderline"/>
          <w:b/>
          <w:highlight w:val="yellow"/>
        </w:rPr>
        <w:t>and tech</w:t>
      </w:r>
      <w:r w:rsidRPr="00BF3642">
        <w:rPr>
          <w:rStyle w:val="StyleUnderline"/>
          <w:b/>
        </w:rPr>
        <w:t>nology</w:t>
      </w:r>
      <w:r w:rsidRPr="00277D1E">
        <w:rPr>
          <w:rStyle w:val="StyleUnderline"/>
        </w:rPr>
        <w:t xml:space="preserve">. It will also </w:t>
      </w:r>
      <w:r w:rsidRPr="00277D1E">
        <w:rPr>
          <w:rStyle w:val="StyleUnderline"/>
          <w:highlight w:val="yellow"/>
        </w:rPr>
        <w:t>allow Iranian researchers to contribute</w:t>
      </w:r>
      <w:r w:rsidRPr="00277D1E">
        <w:rPr>
          <w:rStyle w:val="StyleUnderline"/>
        </w:rPr>
        <w:t xml:space="preserve"> more </w:t>
      </w:r>
      <w:r w:rsidRPr="00277D1E">
        <w:rPr>
          <w:rStyle w:val="StyleUnderline"/>
          <w:highlight w:val="yellow"/>
        </w:rPr>
        <w:t>efficiently to</w:t>
      </w:r>
      <w:r w:rsidRPr="00277D1E">
        <w:rPr>
          <w:rStyle w:val="StyleUnderline"/>
        </w:rPr>
        <w:t xml:space="preserve"> our current knowledge of </w:t>
      </w:r>
      <w:r w:rsidRPr="00277D1E">
        <w:rPr>
          <w:rStyle w:val="StyleUnderline"/>
          <w:highlight w:val="yellow"/>
        </w:rPr>
        <w:t xml:space="preserve">human development, hESCs, and regenerative medicine. </w:t>
      </w:r>
      <w:r w:rsidRPr="00BF3642">
        <w:rPr>
          <w:rStyle w:val="StyleUnderline"/>
          <w:b/>
          <w:highlight w:val="yellow"/>
        </w:rPr>
        <w:t>Open exchange of students and professors</w:t>
      </w:r>
      <w:r w:rsidRPr="00BF3642">
        <w:rPr>
          <w:rStyle w:val="StyleUnderline"/>
          <w:b/>
        </w:rPr>
        <w:t xml:space="preserve"> between the two countries </w:t>
      </w:r>
      <w:r w:rsidRPr="00BF3642">
        <w:rPr>
          <w:rStyle w:val="StyleUnderline"/>
          <w:b/>
          <w:highlight w:val="yellow"/>
        </w:rPr>
        <w:t>will</w:t>
      </w:r>
      <w:r w:rsidRPr="00277D1E">
        <w:rPr>
          <w:rStyle w:val="StyleUnderline"/>
          <w:highlight w:val="yellow"/>
        </w:rPr>
        <w:t xml:space="preserve"> </w:t>
      </w:r>
      <w:r w:rsidRPr="00BF3642">
        <w:rPr>
          <w:rStyle w:val="StyleUnderline"/>
          <w:b/>
          <w:sz w:val="28"/>
          <w:szCs w:val="28"/>
          <w:highlight w:val="yellow"/>
        </w:rPr>
        <w:t>foster academic collaborations that are vital to our research</w:t>
      </w:r>
      <w:r w:rsidRPr="00277D1E">
        <w:rPr>
          <w:rStyle w:val="StyleUnderline"/>
          <w:highlight w:val="yellow"/>
        </w:rPr>
        <w:t xml:space="preserve">. </w:t>
      </w:r>
      <w:r w:rsidRPr="00BF3642">
        <w:rPr>
          <w:rStyle w:val="StyleUnderline"/>
        </w:rPr>
        <w:t xml:space="preserve">In the private sector, </w:t>
      </w:r>
      <w:r w:rsidRPr="00BF3642">
        <w:rPr>
          <w:rStyle w:val="StyleUnderline"/>
          <w:b/>
          <w:highlight w:val="yellow"/>
        </w:rPr>
        <w:t>cooperation among companies</w:t>
      </w:r>
      <w:r w:rsidRPr="00BF3642">
        <w:rPr>
          <w:rStyle w:val="StyleUnderline"/>
          <w:b/>
        </w:rPr>
        <w:t xml:space="preserve"> </w:t>
      </w:r>
      <w:r w:rsidRPr="00BF3642">
        <w:rPr>
          <w:rStyle w:val="StyleUnderline"/>
          <w:b/>
          <w:highlight w:val="yellow"/>
        </w:rPr>
        <w:t xml:space="preserve">focusing on </w:t>
      </w:r>
      <w:r w:rsidRPr="00BF3642">
        <w:rPr>
          <w:rStyle w:val="StyleUnderline"/>
          <w:b/>
        </w:rPr>
        <w:t xml:space="preserve">human reproduction and </w:t>
      </w:r>
      <w:r w:rsidRPr="00BF3642">
        <w:rPr>
          <w:rStyle w:val="StyleUnderline"/>
          <w:b/>
          <w:highlight w:val="yellow"/>
        </w:rPr>
        <w:t>stem cell-based therapies will boost large-scale projects and clinical trials, and</w:t>
      </w:r>
      <w:r w:rsidRPr="00BF3642">
        <w:rPr>
          <w:rStyle w:val="StyleUnderline"/>
          <w:b/>
        </w:rPr>
        <w:t xml:space="preserve"> will inevitably </w:t>
      </w:r>
      <w:r w:rsidRPr="00BF3642">
        <w:rPr>
          <w:rStyle w:val="StyleUnderline"/>
          <w:b/>
          <w:highlight w:val="yellow"/>
        </w:rPr>
        <w:t>benefit the economy of both countries</w:t>
      </w:r>
      <w:r w:rsidRPr="00277D1E">
        <w:rPr>
          <w:rStyle w:val="StyleUnderline"/>
        </w:rPr>
        <w:t xml:space="preserve">. This cooperation will </w:t>
      </w:r>
      <w:r w:rsidRPr="00BF3642">
        <w:rPr>
          <w:rStyle w:val="StyleUnderline"/>
        </w:rPr>
        <w:t>unveil the best common attributes of two culturally powerful societies in</w:t>
      </w:r>
      <w:r w:rsidRPr="00277D1E">
        <w:rPr>
          <w:rStyle w:val="StyleUnderline"/>
        </w:rPr>
        <w:t xml:space="preserve"> </w:t>
      </w:r>
      <w:r w:rsidRPr="00BF3642">
        <w:rPr>
          <w:rStyle w:val="StyleUnderline"/>
          <w:b/>
          <w:sz w:val="28"/>
          <w:szCs w:val="28"/>
          <w:highlight w:val="yellow"/>
        </w:rPr>
        <w:t>pushing the leading edge of science</w:t>
      </w:r>
      <w:r w:rsidRPr="00BF3642">
        <w:rPr>
          <w:rStyle w:val="StyleUnderline"/>
          <w:b/>
          <w:highlight w:val="yellow"/>
        </w:rPr>
        <w:t xml:space="preserve"> ahead for the benefit of all.</w:t>
      </w:r>
      <w:r w:rsidRPr="00277D1E">
        <w:rPr>
          <w:rStyle w:val="StyleUnderline"/>
        </w:rPr>
        <w:t xml:space="preserve"> </w:t>
      </w:r>
    </w:p>
    <w:p w:rsidR="007863AF" w:rsidRDefault="007863AF" w:rsidP="007863AF">
      <w:pPr>
        <w:rPr>
          <w:rStyle w:val="StyleUnderline"/>
        </w:rPr>
      </w:pPr>
    </w:p>
    <w:p w:rsidR="007863AF" w:rsidRDefault="007863AF" w:rsidP="007863AF">
      <w:bookmarkStart w:id="4" w:name="_Hlk519535289"/>
    </w:p>
    <w:bookmarkEnd w:id="3"/>
    <w:p w:rsidR="007863AF" w:rsidRDefault="007863AF" w:rsidP="007863AF">
      <w:pPr>
        <w:pStyle w:val="Heading4"/>
      </w:pPr>
      <w:r>
        <w:t>Advancement of stem cell research is key to the development of induced pluripotent stem cells, which reprogram cells and provide new genetic variation - critical to save endangered species from extinction</w:t>
      </w:r>
    </w:p>
    <w:p w:rsidR="007863AF" w:rsidRDefault="007863AF" w:rsidP="007863AF">
      <w:pPr>
        <w:rPr>
          <w:rStyle w:val="bibliographic-informationvalue"/>
          <w:sz w:val="16"/>
          <w:szCs w:val="16"/>
        </w:rPr>
      </w:pPr>
      <w:r w:rsidRPr="00007DE2">
        <w:rPr>
          <w:rStyle w:val="Style13ptBold"/>
        </w:rPr>
        <w:t>Verma &amp; Verma 14</w:t>
      </w:r>
      <w:r w:rsidRPr="00007DE2">
        <w:t xml:space="preserve"> </w:t>
      </w:r>
      <w:r w:rsidRPr="00007DE2">
        <w:rPr>
          <w:sz w:val="16"/>
          <w:szCs w:val="16"/>
        </w:rPr>
        <w:t xml:space="preserve">(Rajneesh Verma [PhD Student at </w:t>
      </w:r>
      <w:r w:rsidRPr="00007DE2">
        <w:rPr>
          <w:rStyle w:val="st"/>
          <w:sz w:val="16"/>
          <w:szCs w:val="16"/>
        </w:rPr>
        <w:t>Mahidol University in Bangkok</w:t>
      </w:r>
      <w:r w:rsidRPr="00007DE2">
        <w:rPr>
          <w:sz w:val="16"/>
          <w:szCs w:val="16"/>
        </w:rPr>
        <w:t xml:space="preserve">] and Paul John Verma [Principal Scientist - Reproductive Biology - South Australian Research Institute] “Using Stem Cells to Study and Preserve Biodiversity in Endangered Big Cats” </w:t>
      </w:r>
      <w:r w:rsidRPr="00007DE2">
        <w:rPr>
          <w:sz w:val="16"/>
          <w:szCs w:val="16"/>
          <w:u w:val="single"/>
        </w:rPr>
        <w:t>Stem Cells in Animal Species: From Pre-clinic to Biodiversity - 2014</w:t>
      </w:r>
      <w:r w:rsidRPr="00007DE2">
        <w:rPr>
          <w:sz w:val="16"/>
          <w:szCs w:val="16"/>
        </w:rPr>
        <w:t xml:space="preserve">  Ed. Tiziana A.L. Brevini, Published by Humana Press, 2014, pgs. 111-116, ISBN: </w:t>
      </w:r>
      <w:r w:rsidRPr="00007DE2">
        <w:rPr>
          <w:rStyle w:val="bibliographic-informationvalue"/>
          <w:sz w:val="16"/>
          <w:szCs w:val="16"/>
        </w:rPr>
        <w:t>978-3-319-03572-7 / WY-TH)</w:t>
      </w:r>
    </w:p>
    <w:p w:rsidR="007863AF" w:rsidRPr="00E97EB8" w:rsidRDefault="007863AF" w:rsidP="007863AF">
      <w:r>
        <w:rPr>
          <w:rStyle w:val="bibliographic-informationvalue"/>
          <w:sz w:val="16"/>
          <w:szCs w:val="16"/>
        </w:rPr>
        <w:t>**iPSC = induced pluripotent stem cells</w:t>
      </w:r>
    </w:p>
    <w:p w:rsidR="007863AF" w:rsidRDefault="007863AF" w:rsidP="007863AF">
      <w:pPr>
        <w:rPr>
          <w:sz w:val="14"/>
        </w:rPr>
      </w:pPr>
      <w:r w:rsidRPr="00E97EB8">
        <w:rPr>
          <w:sz w:val="14"/>
        </w:rPr>
        <w:t xml:space="preserve">4 Induced Pluripotent Stem Cells </w:t>
      </w:r>
      <w:r w:rsidRPr="000C59F8">
        <w:rPr>
          <w:rStyle w:val="StyleUnderline"/>
        </w:rPr>
        <w:t xml:space="preserve">Despite this reality check on what is possible today, it is </w:t>
      </w:r>
      <w:r w:rsidRPr="00E97EB8">
        <w:rPr>
          <w:rStyle w:val="StyleUnderline"/>
          <w:b/>
          <w:highlight w:val="yellow"/>
        </w:rPr>
        <w:t>essential to consider</w:t>
      </w:r>
      <w:r w:rsidRPr="000C59F8">
        <w:rPr>
          <w:rStyle w:val="StyleUnderline"/>
        </w:rPr>
        <w:t xml:space="preserve"> what might be promising for </w:t>
      </w:r>
      <w:r w:rsidRPr="000C59F8">
        <w:rPr>
          <w:rStyle w:val="StyleUnderline"/>
          <w:highlight w:val="yellow"/>
        </w:rPr>
        <w:t>future</w:t>
      </w:r>
      <w:r w:rsidRPr="000C59F8">
        <w:rPr>
          <w:rStyle w:val="StyleUnderline"/>
        </w:rPr>
        <w:t xml:space="preserve"> intensive </w:t>
      </w:r>
      <w:r w:rsidRPr="000C59F8">
        <w:rPr>
          <w:rStyle w:val="StyleUnderline"/>
          <w:highlight w:val="yellow"/>
        </w:rPr>
        <w:t>management of</w:t>
      </w:r>
      <w:r w:rsidRPr="000C59F8">
        <w:rPr>
          <w:rStyle w:val="StyleUnderline"/>
        </w:rPr>
        <w:t xml:space="preserve"> </w:t>
      </w:r>
      <w:r w:rsidRPr="000C59F8">
        <w:rPr>
          <w:rStyle w:val="StyleUnderline"/>
          <w:highlight w:val="yellow"/>
        </w:rPr>
        <w:t>endangered species</w:t>
      </w:r>
      <w:r w:rsidRPr="000C59F8">
        <w:rPr>
          <w:rStyle w:val="StyleUnderline"/>
        </w:rPr>
        <w:t xml:space="preserve">, especially </w:t>
      </w:r>
      <w:r w:rsidRPr="000C59F8">
        <w:rPr>
          <w:rStyle w:val="StyleUnderline"/>
          <w:highlight w:val="yellow"/>
        </w:rPr>
        <w:t>as</w:t>
      </w:r>
      <w:r w:rsidRPr="000C59F8">
        <w:rPr>
          <w:rStyle w:val="StyleUnderline"/>
        </w:rPr>
        <w:t xml:space="preserve"> embryo and molecular </w:t>
      </w:r>
      <w:r w:rsidRPr="000C59F8">
        <w:rPr>
          <w:rStyle w:val="StyleUnderline"/>
          <w:highlight w:val="yellow"/>
        </w:rPr>
        <w:t>tech</w:t>
      </w:r>
      <w:r w:rsidRPr="000C59F8">
        <w:rPr>
          <w:rStyle w:val="StyleUnderline"/>
        </w:rPr>
        <w:t xml:space="preserve">nologies </w:t>
      </w:r>
      <w:r w:rsidRPr="000C59F8">
        <w:rPr>
          <w:rStyle w:val="StyleUnderline"/>
          <w:highlight w:val="yellow"/>
        </w:rPr>
        <w:t>advance</w:t>
      </w:r>
      <w:r w:rsidRPr="000C59F8">
        <w:rPr>
          <w:rStyle w:val="StyleUnderline"/>
        </w:rPr>
        <w:t>. So it is imperative to</w:t>
      </w:r>
      <w:r w:rsidRPr="00E97EB8">
        <w:rPr>
          <w:sz w:val="14"/>
        </w:rPr>
        <w:t xml:space="preserve"> [graph omitted] </w:t>
      </w:r>
      <w:r w:rsidRPr="000C59F8">
        <w:rPr>
          <w:rStyle w:val="StyleUnderline"/>
          <w:highlight w:val="yellow"/>
        </w:rPr>
        <w:t xml:space="preserve">consider </w:t>
      </w:r>
      <w:r w:rsidRPr="00E97EB8">
        <w:rPr>
          <w:rStyle w:val="StyleUnderline"/>
          <w:b/>
          <w:highlight w:val="yellow"/>
        </w:rPr>
        <w:t>the potential benefits offered by</w:t>
      </w:r>
      <w:r w:rsidRPr="00E97EB8">
        <w:rPr>
          <w:rStyle w:val="StyleUnderline"/>
          <w:b/>
        </w:rPr>
        <w:t xml:space="preserve"> </w:t>
      </w:r>
      <w:r w:rsidRPr="00E97EB8">
        <w:rPr>
          <w:rStyle w:val="StyleUnderline"/>
          <w:b/>
          <w:sz w:val="28"/>
          <w:szCs w:val="28"/>
          <w:highlight w:val="yellow"/>
        </w:rPr>
        <w:t>induced pluripotent stem cells</w:t>
      </w:r>
      <w:r w:rsidRPr="000C59F8">
        <w:rPr>
          <w:rStyle w:val="StyleUnderline"/>
        </w:rPr>
        <w:t xml:space="preserve"> (iPSC) generated by </w:t>
      </w:r>
      <w:r w:rsidRPr="000C59F8">
        <w:rPr>
          <w:rStyle w:val="StyleUnderline"/>
          <w:highlight w:val="yellow"/>
        </w:rPr>
        <w:t>reprogramming</w:t>
      </w:r>
      <w:r w:rsidRPr="000C59F8">
        <w:rPr>
          <w:rStyle w:val="StyleUnderline"/>
        </w:rPr>
        <w:t xml:space="preserve"> adult or differentiated somatic </w:t>
      </w:r>
      <w:r w:rsidRPr="000C59F8">
        <w:rPr>
          <w:rStyle w:val="StyleUnderline"/>
          <w:highlight w:val="yellow"/>
        </w:rPr>
        <w:t>cells</w:t>
      </w:r>
      <w:r w:rsidRPr="000C59F8">
        <w:rPr>
          <w:rStyle w:val="StyleUnderline"/>
        </w:rPr>
        <w:t xml:space="preserve"> to a pluripotent stem cell-like state using defined transcription factors</w:t>
      </w:r>
      <w:r w:rsidRPr="00E97EB8">
        <w:rPr>
          <w:sz w:val="14"/>
        </w:rPr>
        <w:t xml:space="preserve">. In a seminal study, Japanese scientists (Takahashi and Yamanaka 2006) used viral transduction of mouse fibroblasts to screen a combination of 24 candidate genes with putative roles in pluripotency and remarkably found that four previously known transcription factors (Oct3/4, Sox2, Klf4 and cMyc) could reprogram mouse embryonic fibroblasts (MEFs) and tail tip fibroblasts into ES-like cells, which were almost indistinguishable from mouse ESC in terms of pluripotency and coined the term iPSC. </w:t>
      </w:r>
      <w:r w:rsidRPr="000C59F8">
        <w:rPr>
          <w:u w:val="single"/>
        </w:rPr>
        <w:t xml:space="preserve">iPSC </w:t>
      </w:r>
      <w:r w:rsidRPr="000C59F8">
        <w:rPr>
          <w:highlight w:val="yellow"/>
          <w:u w:val="single"/>
        </w:rPr>
        <w:t>have</w:t>
      </w:r>
      <w:r w:rsidRPr="000C59F8">
        <w:rPr>
          <w:u w:val="single"/>
        </w:rPr>
        <w:t xml:space="preserve"> now </w:t>
      </w:r>
      <w:r w:rsidRPr="000C59F8">
        <w:rPr>
          <w:highlight w:val="yellow"/>
          <w:u w:val="single"/>
        </w:rPr>
        <w:t>been isolated from rodents</w:t>
      </w:r>
      <w:r w:rsidRPr="00E97EB8">
        <w:rPr>
          <w:sz w:val="14"/>
        </w:rPr>
        <w:t xml:space="preserve"> (mouse and rats) (Takahashi et al. 2007 ; Honda et al. 2010 </w:t>
      </w:r>
      <w:r w:rsidRPr="000C59F8">
        <w:rPr>
          <w:u w:val="single"/>
        </w:rPr>
        <w:t xml:space="preserve">), </w:t>
      </w:r>
      <w:r w:rsidRPr="000C59F8">
        <w:rPr>
          <w:highlight w:val="yellow"/>
          <w:u w:val="single"/>
        </w:rPr>
        <w:t>primates</w:t>
      </w:r>
      <w:r w:rsidRPr="00E97EB8">
        <w:rPr>
          <w:sz w:val="14"/>
        </w:rPr>
        <w:t xml:space="preserve"> (human and monkeys) (Liu et al. 2008 ; Park et al. 2008), </w:t>
      </w:r>
      <w:r w:rsidRPr="000C59F8">
        <w:rPr>
          <w:highlight w:val="yellow"/>
          <w:u w:val="single"/>
        </w:rPr>
        <w:t>livestock</w:t>
      </w:r>
      <w:r w:rsidRPr="000C59F8">
        <w:rPr>
          <w:u w:val="single"/>
        </w:rPr>
        <w:t xml:space="preserve"> </w:t>
      </w:r>
      <w:r w:rsidRPr="00E97EB8">
        <w:rPr>
          <w:sz w:val="14"/>
        </w:rPr>
        <w:t xml:space="preserve">(pigs, sheep, horse and cattle) (Ezashi et al. 2009 ; Nagy et al. 2011 ; Sumer et al. 2011 ; Khodadadi et al. 2012 ; Liu et al. 2012) </w:t>
      </w:r>
      <w:r w:rsidRPr="000C59F8">
        <w:rPr>
          <w:highlight w:val="yellow"/>
          <w:u w:val="single"/>
        </w:rPr>
        <w:t>and endangered species</w:t>
      </w:r>
      <w:r w:rsidRPr="00E97EB8">
        <w:rPr>
          <w:sz w:val="14"/>
        </w:rPr>
        <w:t xml:space="preserve"> (Ben-Nun et al. 2011 ; Verma et al. 2012 ). </w:t>
      </w:r>
      <w:r w:rsidRPr="000C59F8">
        <w:rPr>
          <w:highlight w:val="yellow"/>
          <w:u w:val="single"/>
        </w:rPr>
        <w:t>The use of iPSC tech</w:t>
      </w:r>
      <w:r w:rsidRPr="000C59F8">
        <w:rPr>
          <w:u w:val="single"/>
        </w:rPr>
        <w:t xml:space="preserve">nology to provide a source of pluripotent cells for use </w:t>
      </w:r>
      <w:r w:rsidRPr="000C59F8">
        <w:rPr>
          <w:highlight w:val="yellow"/>
          <w:u w:val="single"/>
        </w:rPr>
        <w:t>in</w:t>
      </w:r>
      <w:r w:rsidRPr="000C59F8">
        <w:rPr>
          <w:u w:val="single"/>
        </w:rPr>
        <w:t xml:space="preserve"> felid </w:t>
      </w:r>
      <w:r w:rsidRPr="000C59F8">
        <w:rPr>
          <w:highlight w:val="yellow"/>
          <w:u w:val="single"/>
        </w:rPr>
        <w:t>conservatio</w:t>
      </w:r>
      <w:r w:rsidRPr="000C59F8">
        <w:rPr>
          <w:u w:val="single"/>
        </w:rPr>
        <w:t xml:space="preserve">n was considered to be </w:t>
      </w:r>
      <w:r w:rsidRPr="000C59F8">
        <w:rPr>
          <w:highlight w:val="yellow"/>
          <w:u w:val="single"/>
        </w:rPr>
        <w:t>likely</w:t>
      </w:r>
      <w:r w:rsidRPr="000C59F8">
        <w:rPr>
          <w:u w:val="single"/>
        </w:rPr>
        <w:t xml:space="preserve"> a more </w:t>
      </w:r>
      <w:r w:rsidRPr="000C59F8">
        <w:rPr>
          <w:highlight w:val="yellow"/>
          <w:u w:val="single"/>
        </w:rPr>
        <w:t>successful</w:t>
      </w:r>
      <w:r w:rsidRPr="000C59F8">
        <w:rPr>
          <w:u w:val="single"/>
        </w:rPr>
        <w:t xml:space="preserve"> approach than isolating ESC from endangered felids embryos because it is a non-invasive technique, which only requires somatic cells.</w:t>
      </w:r>
      <w:r w:rsidRPr="00E97EB8">
        <w:rPr>
          <w:sz w:val="14"/>
        </w:rPr>
        <w:t xml:space="preserve"> In mice, iPSC are similar to ESC and can form chimeric embryos when injected into blastocysts. This opened a new chapter, offering the possibility to convert cells from skin to ESC regardless of age and gender of donor and to use them for ART in various forms. 5 Snow Leopard The snow leopard ( Uncia uncia ) is a moderately large cat native to the mountain ranges of Central Asia. They live between 3,000 and 5,500 m (9,800 and 18,000 ft) above sea level in the rocky mountain ranges of Central Asia. However, their secretive nature means that their exact numbers are unknown, although it has been estimated that between 3,500 and 7,000 snow leopards exist in the wild and between 600 and 700 in zoos worldwide (Kleihman and Garman 1978). 6 First Snow Leopard iPSC - Before attempting to produce iPSC from snow leopard, we came across a number of unknowns as listed below (Fig. 5.3). Later, we reported the successful derivation of iPSC from ear fibroblasts of the snow leopard transfected with five human factors OCT4 , SOX2 , KLF4 , cMYC and NANOG . We believe the high transduction efficiency (96 %) for this study, measured using a pMx-GFP construct, was important in achieving a successful outcome (Fig. 5.4). Of particular importance was the observation that the three key exogenous pluripotency transgenes (OCT4, SOX2, NANOG) were silenced at later passages. Interestingly, we observed a similar requirement of transcription factors for induction of pluripotency and an identical pattern of subsequent silencing of transgenes for three globally diverse endangered felids in a subsequent study (Verma et al. 2013). During the course of our study, we observed that snow leopard iPSC at P14, when tagged with mCherry reporter and injected into the perivitelline space of mouse morulae, did not compromise development of the mouse embryos. We next examined whether these iPSC were able to contribute to developing mouse embryos by incorporation into the ICM (Fig. 5.5). We propose this as a novel in vivo assay to assess the embryo contribution ability of iPSC and pluripotent cells from exotic [graphs omitted] species where species-specific testing is impossible because of the often extremely limited access to gametes, especially oocytes and embryos. In conclusion, we believe this is the first report on the derivation of iPSC from both a felid and an endangered species. This is also the first report on the induction of pluripotency in a large animal with concomitant silencing of the pluripotency associated transgenes</w:t>
      </w:r>
      <w:r w:rsidRPr="000C59F8">
        <w:rPr>
          <w:u w:val="single"/>
        </w:rPr>
        <w:t xml:space="preserve">. </w:t>
      </w:r>
      <w:r w:rsidRPr="00E97EB8">
        <w:rPr>
          <w:b/>
          <w:u w:val="single"/>
        </w:rPr>
        <w:t xml:space="preserve">The </w:t>
      </w:r>
      <w:r w:rsidRPr="00E97EB8">
        <w:rPr>
          <w:b/>
          <w:highlight w:val="yellow"/>
          <w:u w:val="single"/>
        </w:rPr>
        <w:t>iPSC tech</w:t>
      </w:r>
      <w:r w:rsidRPr="00E97EB8">
        <w:rPr>
          <w:b/>
          <w:u w:val="single"/>
        </w:rPr>
        <w:t xml:space="preserve">nology </w:t>
      </w:r>
      <w:r w:rsidRPr="00E97EB8">
        <w:rPr>
          <w:b/>
          <w:highlight w:val="yellow"/>
          <w:u w:val="single"/>
        </w:rPr>
        <w:t>has the</w:t>
      </w:r>
      <w:r w:rsidRPr="00E97EB8">
        <w:rPr>
          <w:b/>
          <w:u w:val="single"/>
        </w:rPr>
        <w:t xml:space="preserve"> </w:t>
      </w:r>
      <w:r w:rsidRPr="00E97EB8">
        <w:rPr>
          <w:b/>
          <w:highlight w:val="yellow"/>
          <w:u w:val="single"/>
        </w:rPr>
        <w:t>potential to impact on conservation of endangered species</w:t>
      </w:r>
      <w:r w:rsidRPr="00E97EB8">
        <w:rPr>
          <w:b/>
          <w:u w:val="single"/>
        </w:rPr>
        <w:t xml:space="preserve"> at a number of levels.</w:t>
      </w:r>
      <w:r w:rsidRPr="000C59F8">
        <w:rPr>
          <w:u w:val="single"/>
        </w:rPr>
        <w:t xml:space="preserve"> It can provide insights into pluripotency and development in species where embryos are difficult to access. Furthermore, iPSC generated from the endangered species can be easily expanded for banking of genetic material or used as a reprogrammed donor cell to improve NT outcomes. They may also create opportunities to </w:t>
      </w:r>
      <w:r w:rsidRPr="00E97EB8">
        <w:rPr>
          <w:b/>
          <w:sz w:val="28"/>
          <w:szCs w:val="28"/>
          <w:highlight w:val="yellow"/>
          <w:u w:val="single"/>
        </w:rPr>
        <w:t>prevent extinction</w:t>
      </w:r>
      <w:r w:rsidRPr="00E97EB8">
        <w:rPr>
          <w:b/>
          <w:highlight w:val="yellow"/>
          <w:u w:val="single"/>
        </w:rPr>
        <w:t xml:space="preserve"> in a wide range of threatened animals in the future</w:t>
      </w:r>
      <w:r w:rsidRPr="00E97EB8">
        <w:rPr>
          <w:sz w:val="14"/>
        </w:rPr>
        <w:t xml:space="preserve">. For example, it may eventually be possible to differentiate cell lines with proven pluripotency in vitro to produce gametes or use these cell lines in vivo in conjunction with tetraploid complementation to produce whole animals (Fig. 5.6). This report has relevance to understanding pluripotency in big cats and also has application in domestic cats, which are companion animals and are unique biomedical models to study genetic diseases (e.g. HIV, arthritis and diabetes; (Verma et al. 2013 )). 7 Future of iPSC in Endangered Species - </w:t>
      </w:r>
      <w:r w:rsidRPr="000C59F8">
        <w:rPr>
          <w:u w:val="single"/>
        </w:rPr>
        <w:t>If the many challenges associated with advanced embryo culture, finding the appropriate surrogate mother and synchronizing the embryo to the uterus can be over- come, then pluripotent cells may well improve application of SCNT for producing viable offspring</w:t>
      </w:r>
      <w:r w:rsidRPr="00E97EB8">
        <w:rPr>
          <w:sz w:val="14"/>
        </w:rPr>
        <w:t xml:space="preserve"> (Holt et al. 2004</w:t>
      </w:r>
      <w:r w:rsidRPr="000C59F8">
        <w:rPr>
          <w:u w:val="single"/>
        </w:rPr>
        <w:t xml:space="preserve">). </w:t>
      </w:r>
      <w:r w:rsidRPr="00E97EB8">
        <w:rPr>
          <w:b/>
          <w:u w:val="single"/>
        </w:rPr>
        <w:t xml:space="preserve">Generating sperm from iPSC derived from frozen somatic cell samples from long-dead animals would provide a way to </w:t>
      </w:r>
      <w:r w:rsidRPr="00E97EB8">
        <w:rPr>
          <w:b/>
          <w:highlight w:val="yellow"/>
          <w:u w:val="single"/>
        </w:rPr>
        <w:t>infuse much needed genetic diversity</w:t>
      </w:r>
      <w:r w:rsidRPr="000C59F8">
        <w:rPr>
          <w:u w:val="single"/>
        </w:rPr>
        <w:t xml:space="preserve"> using already proven AI methods</w:t>
      </w:r>
      <w:r w:rsidRPr="00E97EB8">
        <w:rPr>
          <w:sz w:val="14"/>
        </w:rPr>
        <w:t xml:space="preserve">. An analogous approach using pluripotent cell- derived oocytes could provide an endless resource for fundamental investigations into IVF, ICSI and SCNT (Holt et al. 2004). </w:t>
      </w:r>
      <w:r w:rsidRPr="000C59F8">
        <w:rPr>
          <w:u w:val="single"/>
        </w:rPr>
        <w:t xml:space="preserve">There is also potential for these cells as a scalable resource of rare genetic material. Making iPSC for diverse species and populations available to every interested institution </w:t>
      </w:r>
      <w:r w:rsidRPr="00E97EB8">
        <w:rPr>
          <w:highlight w:val="yellow"/>
          <w:u w:val="single"/>
        </w:rPr>
        <w:t>would accelerate</w:t>
      </w:r>
      <w:r w:rsidRPr="000C59F8">
        <w:rPr>
          <w:u w:val="single"/>
        </w:rPr>
        <w:t xml:space="preserve"> </w:t>
      </w:r>
      <w:r w:rsidRPr="00E97EB8">
        <w:rPr>
          <w:sz w:val="14"/>
        </w:rPr>
        <w:t xml:space="preserve">research progress on analysing phylo-geographic structure, delineating subspecies, tracing paternities, evaluating gene flow and </w:t>
      </w:r>
      <w:r w:rsidRPr="000C59F8">
        <w:rPr>
          <w:u w:val="single"/>
        </w:rPr>
        <w:t xml:space="preserve">assessing </w:t>
      </w:r>
      <w:r w:rsidRPr="00E97EB8">
        <w:rPr>
          <w:highlight w:val="yellow"/>
          <w:u w:val="single"/>
        </w:rPr>
        <w:t>genetic variation</w:t>
      </w:r>
      <w:r w:rsidRPr="000C59F8">
        <w:rPr>
          <w:u w:val="single"/>
        </w:rPr>
        <w:t xml:space="preserve">—information </w:t>
      </w:r>
      <w:r w:rsidRPr="00E97EB8">
        <w:rPr>
          <w:b/>
          <w:highlight w:val="yellow"/>
          <w:u w:val="single"/>
        </w:rPr>
        <w:t>critical for</w:t>
      </w:r>
      <w:r w:rsidRPr="00E97EB8">
        <w:rPr>
          <w:b/>
          <w:u w:val="single"/>
        </w:rPr>
        <w:t xml:space="preserve"> decision-making in </w:t>
      </w:r>
      <w:r w:rsidRPr="00E97EB8">
        <w:rPr>
          <w:b/>
          <w:highlight w:val="yellow"/>
          <w:u w:val="single"/>
        </w:rPr>
        <w:t>managing</w:t>
      </w:r>
      <w:r w:rsidRPr="00E97EB8">
        <w:rPr>
          <w:sz w:val="14"/>
        </w:rPr>
        <w:t xml:space="preserve"> both ex situ and in situ </w:t>
      </w:r>
      <w:r w:rsidRPr="00E97EB8">
        <w:rPr>
          <w:b/>
          <w:highlight w:val="yellow"/>
          <w:u w:val="single"/>
        </w:rPr>
        <w:t>wildlife populations</w:t>
      </w:r>
      <w:r w:rsidRPr="00E97EB8">
        <w:rPr>
          <w:sz w:val="14"/>
        </w:rPr>
        <w:t xml:space="preserve"> (Pope 2000 ). </w:t>
      </w:r>
      <w:r w:rsidRPr="000C59F8">
        <w:rPr>
          <w:u w:val="single"/>
        </w:rPr>
        <w:t xml:space="preserve">Therefore, wildlife-related studies will </w:t>
      </w:r>
      <w:r w:rsidRPr="00E97EB8">
        <w:rPr>
          <w:highlight w:val="yellow"/>
          <w:u w:val="single"/>
        </w:rPr>
        <w:t>need to focus on</w:t>
      </w:r>
      <w:r w:rsidRPr="000C59F8">
        <w:rPr>
          <w:u w:val="single"/>
        </w:rPr>
        <w:t xml:space="preserve"> fidelity measures for the reprogramming process to ensure the production of </w:t>
      </w:r>
      <w:r w:rsidRPr="00E97EB8">
        <w:rPr>
          <w:highlight w:val="yellow"/>
          <w:u w:val="single"/>
        </w:rPr>
        <w:t>legitimate</w:t>
      </w:r>
      <w:r w:rsidRPr="000C59F8">
        <w:rPr>
          <w:u w:val="single"/>
        </w:rPr>
        <w:t xml:space="preserve"> and ‘fit’ </w:t>
      </w:r>
      <w:r w:rsidRPr="00E97EB8">
        <w:rPr>
          <w:highlight w:val="yellow"/>
          <w:u w:val="single"/>
        </w:rPr>
        <w:t>iPSC</w:t>
      </w:r>
      <w:r w:rsidRPr="000C59F8">
        <w:rPr>
          <w:u w:val="single"/>
        </w:rPr>
        <w:t>. As these are rare species and some methods for generating the cells reply on viral vectors, the process also has to be proven indisputably safe for offspring</w:t>
      </w:r>
      <w:r w:rsidRPr="00E97EB8">
        <w:rPr>
          <w:sz w:val="14"/>
        </w:rPr>
        <w:t xml:space="preserve"> (Verma et al. 2013). </w:t>
      </w:r>
    </w:p>
    <w:p w:rsidR="007863AF" w:rsidRDefault="007863AF" w:rsidP="007863AF">
      <w:pPr>
        <w:rPr>
          <w:sz w:val="14"/>
        </w:rPr>
      </w:pPr>
    </w:p>
    <w:bookmarkEnd w:id="4"/>
    <w:p w:rsidR="007863AF" w:rsidRPr="006972BE" w:rsidRDefault="007863AF" w:rsidP="007863AF">
      <w:pPr>
        <w:pStyle w:val="Heading4"/>
        <w:rPr>
          <w:u w:val="single"/>
        </w:rPr>
      </w:pPr>
      <w:r>
        <w:t>Causes extinction</w:t>
      </w:r>
    </w:p>
    <w:p w:rsidR="007863AF" w:rsidRPr="006972BE" w:rsidRDefault="007863AF" w:rsidP="007863AF">
      <w:r w:rsidRPr="006972BE">
        <w:t xml:space="preserve">Phil </w:t>
      </w:r>
      <w:r w:rsidRPr="006972BE">
        <w:rPr>
          <w:rStyle w:val="Style13ptBold"/>
        </w:rPr>
        <w:t>Torres</w:t>
      </w:r>
      <w:r w:rsidRPr="006972BE">
        <w:t xml:space="preserve"> 4/11/</w:t>
      </w:r>
      <w:r w:rsidRPr="006972BE">
        <w:rPr>
          <w:rStyle w:val="Style13ptBold"/>
        </w:rPr>
        <w:t>16</w:t>
      </w:r>
      <w:r w:rsidRPr="006972BE">
        <w:t>, the founder of the X-Risks Institute, an affiliate scholar at the Institute for Ethics and Emerging Technologies, "Biodiversity loss: An existential risk comparable to climate change", Bulletin of the Atomic Scientists, thebulletin.org/biodiversity-loss-existential-risk-comparable-climate-change9329</w:t>
      </w:r>
    </w:p>
    <w:p w:rsidR="007863AF" w:rsidRPr="006972BE" w:rsidRDefault="007863AF" w:rsidP="007863AF">
      <w:pPr>
        <w:rPr>
          <w:sz w:val="16"/>
        </w:rPr>
      </w:pPr>
      <w:r w:rsidRPr="006972BE">
        <w:rPr>
          <w:sz w:val="16"/>
        </w:rPr>
        <w:t xml:space="preserve">The sixth extinction. The repercussions of biodiversity loss are potentially as severe as those anticipated from climate change, or even a nuclear conflict. For example, according to a 2015 study published in Science Advances, </w:t>
      </w:r>
      <w:r w:rsidRPr="006972BE">
        <w:rPr>
          <w:rStyle w:val="StyleUnderline"/>
        </w:rPr>
        <w:t xml:space="preserve">the best available </w:t>
      </w:r>
      <w:r w:rsidRPr="008A7D8D">
        <w:rPr>
          <w:rStyle w:val="StyleUnderline"/>
          <w:highlight w:val="yellow"/>
        </w:rPr>
        <w:t xml:space="preserve">evidence reveals </w:t>
      </w:r>
      <w:r w:rsidRPr="006972BE">
        <w:rPr>
          <w:rStyle w:val="StyleUnderline"/>
        </w:rPr>
        <w:t xml:space="preserve">“an exceptionally </w:t>
      </w:r>
      <w:r w:rsidRPr="008A7D8D">
        <w:rPr>
          <w:rStyle w:val="Emphasis"/>
          <w:highlight w:val="yellow"/>
        </w:rPr>
        <w:t>rapid loss of biodiversity</w:t>
      </w:r>
      <w:r w:rsidRPr="006972BE">
        <w:rPr>
          <w:rStyle w:val="StyleUnderline"/>
        </w:rPr>
        <w:t xml:space="preserve"> over the last few centuries, indicating that </w:t>
      </w:r>
      <w:r w:rsidRPr="008A7D8D">
        <w:rPr>
          <w:rStyle w:val="StyleUnderline"/>
          <w:highlight w:val="yellow"/>
        </w:rPr>
        <w:t xml:space="preserve">a </w:t>
      </w:r>
      <w:r w:rsidRPr="008A7D8D">
        <w:rPr>
          <w:rStyle w:val="Emphasis"/>
          <w:highlight w:val="yellow"/>
        </w:rPr>
        <w:t>sixth mass extinction</w:t>
      </w:r>
      <w:r w:rsidRPr="008A7D8D">
        <w:rPr>
          <w:rStyle w:val="StyleUnderline"/>
          <w:highlight w:val="yellow"/>
        </w:rPr>
        <w:t xml:space="preserve"> is</w:t>
      </w:r>
      <w:r w:rsidRPr="006972BE">
        <w:rPr>
          <w:rStyle w:val="StyleUnderline"/>
        </w:rPr>
        <w:t xml:space="preserve"> already </w:t>
      </w:r>
      <w:r w:rsidRPr="008A7D8D">
        <w:rPr>
          <w:rStyle w:val="StyleUnderline"/>
          <w:highlight w:val="yellow"/>
        </w:rPr>
        <w:t>under way</w:t>
      </w:r>
      <w:r w:rsidRPr="006972BE">
        <w:rPr>
          <w:rStyle w:val="StyleUnderline"/>
        </w:rPr>
        <w:t xml:space="preserve">.” This conclusion holds, even on the most optimistic assumptions </w:t>
      </w:r>
      <w:r w:rsidRPr="006972BE">
        <w:rPr>
          <w:sz w:val="16"/>
        </w:rPr>
        <w:t xml:space="preserve">about the background rate of species losses and the current rate of vertebrate extinctions. The group classified as “vertebrates” includes mammals, birds, reptiles, fish, and all other creatures with a backbone. The article argues that, using its conservative figures, </w:t>
      </w:r>
      <w:r w:rsidRPr="006972BE">
        <w:rPr>
          <w:rStyle w:val="StyleUnderline"/>
        </w:rPr>
        <w:t>the average loss of vertebrate species was 100 times higher in the past century relative to the background rate of extinction</w:t>
      </w:r>
      <w:r w:rsidRPr="006972BE">
        <w:rPr>
          <w:sz w:val="16"/>
        </w:rPr>
        <w:t xml:space="preserve">.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w:t>
      </w:r>
      <w:r w:rsidRPr="006972BE">
        <w:rPr>
          <w:rStyle w:val="StyleUnderline"/>
        </w:rPr>
        <w:t>the concept of biodiversity encompasses more than just the total number of species on the planet. It also refers to the size of different populations of species.</w:t>
      </w:r>
      <w:r w:rsidRPr="006972BE">
        <w:rPr>
          <w:sz w:val="16"/>
        </w:rPr>
        <w:t xml:space="preserve"> With respect to this phenomenon, </w:t>
      </w:r>
      <w:r w:rsidRPr="006972BE">
        <w:rPr>
          <w:rStyle w:val="StyleUnderline"/>
        </w:rPr>
        <w:t>multiple studies have confirmed that wild populations around the world are dwindling and disappearing at an alarming rate.</w:t>
      </w:r>
      <w:r w:rsidRPr="006972BE">
        <w:rPr>
          <w:sz w:val="16"/>
        </w:rPr>
        <w:t xml:space="preserv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w:t>
      </w:r>
      <w:r w:rsidRPr="006972BE">
        <w:rPr>
          <w:rStyle w:val="StyleUnderline"/>
        </w:rPr>
        <w:t>a 2006 study published in Science</w:t>
      </w:r>
      <w:r w:rsidRPr="006972BE">
        <w:rPr>
          <w:sz w:val="16"/>
        </w:rPr>
        <w:t xml:space="preserve"> does precisely this: It </w:t>
      </w:r>
      <w:r w:rsidRPr="006972BE">
        <w:rPr>
          <w:rStyle w:val="StyleUnderline"/>
        </w:rPr>
        <w:t xml:space="preserve">projects past trends of marine biodiversity loss into the 21st century, concluding that, unless significant changes are made to patterns of human activity, there will be virtually no more wild-caught seafood by 2048. </w:t>
      </w:r>
      <w:r w:rsidRPr="006972BE">
        <w:rPr>
          <w:sz w:val="16"/>
        </w:rPr>
        <w:t xml:space="preserve">Catastrophic consequences for civilization. </w:t>
      </w:r>
      <w:r w:rsidRPr="006972BE">
        <w:rPr>
          <w:rStyle w:val="StyleUnderline"/>
        </w:rPr>
        <w:t xml:space="preserve">The consequences of this rapid pruning of the evolutionary tree of life extend beyond the obvious. There could be surprising effects of </w:t>
      </w:r>
      <w:r w:rsidRPr="006972BE">
        <w:rPr>
          <w:rStyle w:val="Emphasis"/>
        </w:rPr>
        <w:t>biodiversity loss</w:t>
      </w:r>
      <w:r w:rsidRPr="006972BE">
        <w:rPr>
          <w:rStyle w:val="StyleUnderline"/>
        </w:rPr>
        <w:t xml:space="preserve"> that scientists are unable to fully anticipate in advance</w:t>
      </w:r>
      <w:r w:rsidRPr="006972BE">
        <w:rPr>
          <w:sz w:val="16"/>
        </w:rPr>
        <w:t xml:space="preserve">. For example, prior research has shown that </w:t>
      </w:r>
      <w:r w:rsidRPr="006972BE">
        <w:rPr>
          <w:rStyle w:val="StyleUnderline"/>
        </w:rPr>
        <w:t>localized ecosystems can undergo abrupt and irreversible shifts when they reach a tipping point</w:t>
      </w:r>
      <w:r w:rsidRPr="006972BE">
        <w:rPr>
          <w:sz w:val="16"/>
        </w:rPr>
        <w:t xml:space="preserve">. According to a 2012 paper published in Nature, there are reasons for thinking that </w:t>
      </w:r>
      <w:r w:rsidRPr="008A7D8D">
        <w:rPr>
          <w:rStyle w:val="StyleUnderline"/>
          <w:highlight w:val="yellow"/>
        </w:rPr>
        <w:t xml:space="preserve">we may be approaching a </w:t>
      </w:r>
      <w:r w:rsidRPr="008A7D8D">
        <w:rPr>
          <w:rStyle w:val="Emphasis"/>
          <w:highlight w:val="yellow"/>
        </w:rPr>
        <w:t>tipping point</w:t>
      </w:r>
      <w:r w:rsidRPr="006972BE">
        <w:rPr>
          <w:rStyle w:val="StyleUnderline"/>
        </w:rPr>
        <w:t xml:space="preserve"> of this sort </w:t>
      </w:r>
      <w:r w:rsidRPr="008A7D8D">
        <w:rPr>
          <w:rStyle w:val="StyleUnderline"/>
          <w:highlight w:val="yellow"/>
        </w:rPr>
        <w:t>in the global ecosystem</w:t>
      </w:r>
      <w:r w:rsidRPr="006972BE">
        <w:rPr>
          <w:sz w:val="16"/>
        </w:rPr>
        <w:t xml:space="preserve">, beyond which </w:t>
      </w:r>
      <w:r w:rsidRPr="006972BE">
        <w:rPr>
          <w:rStyle w:val="StyleUnderline"/>
        </w:rPr>
        <w:t xml:space="preserve">the </w:t>
      </w:r>
      <w:r w:rsidRPr="008A7D8D">
        <w:rPr>
          <w:rStyle w:val="StyleUnderline"/>
          <w:highlight w:val="yellow"/>
        </w:rPr>
        <w:t xml:space="preserve">consequences could be </w:t>
      </w:r>
      <w:r w:rsidRPr="008A7D8D">
        <w:rPr>
          <w:rStyle w:val="Emphasis"/>
          <w:highlight w:val="yellow"/>
        </w:rPr>
        <w:t>catastrophic</w:t>
      </w:r>
      <w:r w:rsidRPr="006972BE">
        <w:rPr>
          <w:sz w:val="16"/>
        </w:rPr>
        <w:t xml:space="preserve"> for civilization. As the authors write, a planetary-scale transition </w:t>
      </w:r>
      <w:r w:rsidRPr="006972BE">
        <w:rPr>
          <w:rStyle w:val="StyleUnderline"/>
        </w:rPr>
        <w:t xml:space="preserve">could precipitate </w:t>
      </w:r>
      <w:r w:rsidRPr="008A7D8D">
        <w:rPr>
          <w:rStyle w:val="StyleUnderline"/>
          <w:highlight w:val="yellow"/>
        </w:rPr>
        <w:t>“substantial losses of ecosystem services required to sustain the human population</w:t>
      </w:r>
      <w:r w:rsidRPr="006972BE">
        <w:rPr>
          <w:rStyle w:val="StyleUnderline"/>
        </w:rPr>
        <w:t xml:space="preserve">.” </w:t>
      </w:r>
      <w:r w:rsidRPr="006972BE">
        <w:rPr>
          <w:sz w:val="16"/>
        </w:rPr>
        <w:t xml:space="preserve">An ecosystem service is any ecological process that benefits humanity, </w:t>
      </w:r>
      <w:r w:rsidRPr="008A7D8D">
        <w:rPr>
          <w:rStyle w:val="StyleUnderline"/>
          <w:highlight w:val="yellow"/>
        </w:rPr>
        <w:t xml:space="preserve">such as </w:t>
      </w:r>
      <w:r w:rsidRPr="008A7D8D">
        <w:rPr>
          <w:rStyle w:val="Emphasis"/>
          <w:highlight w:val="yellow"/>
        </w:rPr>
        <w:t>food production</w:t>
      </w:r>
      <w:r w:rsidRPr="008A7D8D">
        <w:rPr>
          <w:rStyle w:val="StyleUnderline"/>
          <w:highlight w:val="yellow"/>
        </w:rPr>
        <w:t xml:space="preserve"> and </w:t>
      </w:r>
      <w:r w:rsidRPr="008A7D8D">
        <w:rPr>
          <w:rStyle w:val="Emphasis"/>
          <w:highlight w:val="yellow"/>
        </w:rPr>
        <w:t>crop pollination</w:t>
      </w:r>
      <w:r w:rsidRPr="006972BE">
        <w:rPr>
          <w:sz w:val="16"/>
        </w:rPr>
        <w:t xml:space="preserve">. </w:t>
      </w:r>
      <w:r w:rsidRPr="006972BE">
        <w:rPr>
          <w:rStyle w:val="StyleUnderline"/>
        </w:rPr>
        <w:t xml:space="preserve">If the global ecosystem were to cross a tipping point and substantial ecosystem services were lost, </w:t>
      </w:r>
      <w:r w:rsidRPr="008A7D8D">
        <w:rPr>
          <w:rStyle w:val="StyleUnderline"/>
          <w:highlight w:val="yellow"/>
        </w:rPr>
        <w:t>the results could be “widespread social unrest, economic instability, and loss of human life.”</w:t>
      </w:r>
      <w:r w:rsidRPr="006972BE">
        <w:rPr>
          <w:sz w:val="16"/>
        </w:rPr>
        <w:t xml:space="preserve"> According to Missouri Botanical Garden ecologist Adam Smith, one of the paper’s co-authors, </w:t>
      </w:r>
      <w:r w:rsidRPr="006972BE">
        <w:rPr>
          <w:rStyle w:val="StyleUnderline"/>
        </w:rPr>
        <w:t>this could occur in</w:t>
      </w:r>
      <w:r w:rsidRPr="006972BE">
        <w:rPr>
          <w:sz w:val="16"/>
        </w:rPr>
        <w:t xml:space="preserve"> a matter of </w:t>
      </w:r>
      <w:r w:rsidRPr="006972BE">
        <w:rPr>
          <w:rStyle w:val="StyleUnderline"/>
        </w:rPr>
        <w:t>decades</w:t>
      </w:r>
      <w:r w:rsidRPr="006972BE">
        <w:rPr>
          <w:sz w:val="16"/>
        </w:rPr>
        <w:t xml:space="preserve">—far more quickly than most of the expected consequences of climate change, yet equally destructive. </w:t>
      </w:r>
      <w:r w:rsidRPr="008A7D8D">
        <w:rPr>
          <w:rStyle w:val="StyleUnderline"/>
          <w:highlight w:val="yellow"/>
        </w:rPr>
        <w:t xml:space="preserve">Biodiversity loss is a </w:t>
      </w:r>
      <w:r w:rsidRPr="008A7D8D">
        <w:rPr>
          <w:rStyle w:val="Emphasis"/>
          <w:highlight w:val="yellow"/>
        </w:rPr>
        <w:t>“threat multiplier”</w:t>
      </w:r>
      <w:r w:rsidRPr="008A7D8D">
        <w:rPr>
          <w:rStyle w:val="StyleUnderline"/>
          <w:highlight w:val="yellow"/>
        </w:rPr>
        <w:t xml:space="preserve"> that, by pushing societies to the brink of collapse, will exacerbate existing conflicts and introduce entirely new struggles</w:t>
      </w:r>
      <w:r w:rsidRPr="006972BE">
        <w:rPr>
          <w:rStyle w:val="StyleUnderline"/>
        </w:rPr>
        <w:t xml:space="preserve"> between state and non-state actors. </w:t>
      </w:r>
      <w:r w:rsidRPr="006972BE">
        <w:rPr>
          <w:sz w:val="16"/>
        </w:rPr>
        <w:t xml:space="preserve">Indeed, </w:t>
      </w:r>
      <w:r w:rsidRPr="006972BE">
        <w:rPr>
          <w:rStyle w:val="StyleUnderline"/>
        </w:rPr>
        <w:t xml:space="preserve">it could even </w:t>
      </w:r>
      <w:r w:rsidRPr="008A7D8D">
        <w:rPr>
          <w:rStyle w:val="StyleUnderline"/>
          <w:highlight w:val="yellow"/>
        </w:rPr>
        <w:t xml:space="preserve">fuel the rise of </w:t>
      </w:r>
      <w:r w:rsidRPr="008A7D8D">
        <w:rPr>
          <w:rStyle w:val="Emphasis"/>
          <w:highlight w:val="yellow"/>
        </w:rPr>
        <w:t>terrorism</w:t>
      </w:r>
      <w:r w:rsidRPr="006972BE">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w:t>
      </w:r>
      <w:r w:rsidRPr="006972BE">
        <w:rPr>
          <w:rStyle w:val="StyleUnderline"/>
        </w:rPr>
        <w:t>the widespread decline of biological populations could plausibly initiate a dramatic transformation of the global ecosystem on an even faster timescale: perhaps a single human lifetime.</w:t>
      </w:r>
      <w:r w:rsidRPr="006972BE">
        <w:rPr>
          <w:sz w:val="16"/>
        </w:rPr>
        <w:t xml:space="preserve"> The unavoidable conclusion is that </w:t>
      </w:r>
      <w:r w:rsidRPr="008A7D8D">
        <w:rPr>
          <w:rStyle w:val="Emphasis"/>
          <w:highlight w:val="yellow"/>
        </w:rPr>
        <w:t>biodiversity loss constitutes an existential threat</w:t>
      </w:r>
      <w:r w:rsidRPr="006972BE">
        <w:rPr>
          <w:rStyle w:val="StyleUnderline"/>
        </w:rPr>
        <w:t xml:space="preserve"> in its own right</w:t>
      </w:r>
      <w:r w:rsidRPr="006972BE">
        <w:rPr>
          <w:sz w:val="16"/>
        </w:rPr>
        <w:t xml:space="preserve">. As such, </w:t>
      </w:r>
      <w:r w:rsidRPr="006972BE">
        <w:rPr>
          <w:rStyle w:val="StyleUnderline"/>
        </w:rPr>
        <w:t xml:space="preserve">it ought to be considered </w:t>
      </w:r>
      <w:r w:rsidRPr="008A7D8D">
        <w:rPr>
          <w:rStyle w:val="StyleUnderline"/>
          <w:highlight w:val="yellow"/>
        </w:rPr>
        <w:t>alongside climate change and nuclear weapons</w:t>
      </w:r>
      <w:r w:rsidRPr="006972BE">
        <w:rPr>
          <w:rStyle w:val="StyleUnderline"/>
        </w:rPr>
        <w:t xml:space="preserve"> as one of the most significant contemporary risks to human prosperity and survival.</w:t>
      </w:r>
    </w:p>
    <w:p w:rsidR="007863AF" w:rsidRPr="00797248" w:rsidRDefault="007863AF" w:rsidP="007863AF">
      <w:pPr>
        <w:rPr>
          <w:sz w:val="16"/>
        </w:rPr>
      </w:pPr>
    </w:p>
    <w:p w:rsidR="007863AF" w:rsidRPr="00E97EB8" w:rsidRDefault="007863AF" w:rsidP="007863AF">
      <w:pPr>
        <w:rPr>
          <w:sz w:val="14"/>
        </w:rPr>
      </w:pPr>
    </w:p>
    <w:p w:rsidR="007863AF" w:rsidRDefault="007863AF" w:rsidP="007863AF"/>
    <w:p w:rsidR="007863AF" w:rsidRPr="00587797" w:rsidRDefault="007863AF" w:rsidP="007863AF">
      <w:pPr>
        <w:pStyle w:val="Heading4"/>
      </w:pPr>
      <w:r w:rsidRPr="00587797">
        <w:t xml:space="preserve">Tissue engineering innovation is key to global food security. </w:t>
      </w:r>
    </w:p>
    <w:p w:rsidR="007863AF" w:rsidRPr="00587797" w:rsidRDefault="007863AF" w:rsidP="007863AF">
      <w:r w:rsidRPr="00587797">
        <w:t xml:space="preserve">Mark </w:t>
      </w:r>
      <w:r w:rsidRPr="00587797">
        <w:rPr>
          <w:rStyle w:val="Style13ptBold"/>
        </w:rPr>
        <w:t>Post 14</w:t>
      </w:r>
      <w:r w:rsidRPr="00587797">
        <w:t>, MD, PhD in Pharmacology from Utrecht University, Professor of Vascular Physiology and Chair of Physiology at Maastricht University, and Cor van der Weele, Prof and bioethicist in the Dept of Applied Philosophy at Wageningen University, PhD in philosophy of Biology, “Principles of Tissue Engineering for Food,” Ch 78 in Principles of Tissue Engineering (Fourth Edition), 2014, Pages 1647–1662, Science Direct</w:t>
      </w:r>
    </w:p>
    <w:p w:rsidR="007863AF" w:rsidRPr="00587797" w:rsidRDefault="007863AF" w:rsidP="007863AF">
      <w:pPr>
        <w:rPr>
          <w:sz w:val="12"/>
        </w:rPr>
      </w:pPr>
      <w:r w:rsidRPr="00587797">
        <w:rPr>
          <w:sz w:val="12"/>
        </w:rPr>
        <w:t xml:space="preserve">Most </w:t>
      </w:r>
      <w:r w:rsidRPr="00C202A2">
        <w:rPr>
          <w:rStyle w:val="StyleUnderline"/>
          <w:highlight w:val="cyan"/>
        </w:rPr>
        <w:t>techniques in tissue engineering were developed for medical applications</w:t>
      </w:r>
      <w:r w:rsidRPr="00587797">
        <w:rPr>
          <w:sz w:val="12"/>
        </w:rPr>
        <w:t xml:space="preserve">. The potential benefits of tissue engineering and regenerative medicine for the repair of non-regenerative organs in the human body have not really been questioned. It is generally accepted that these technologies offer therapeutic opportunities where very limited alternatives are at hand to improve quality of life. Therefore, a tremendous amount of government funded research and business R&amp;D has been and continues to be devoted to tissue engineering. Still, 25 years after its introduction, regenerative medicine by tissue engineering is not yet part of mainstream medical therapy [1]. This suggests that the technical challenges to generate tissues that are fully functional and can immediately replace damaged tissue are substantial.¶ </w:t>
      </w:r>
      <w:r w:rsidRPr="00C202A2">
        <w:rPr>
          <w:rStyle w:val="Emphasis"/>
          <w:highlight w:val="cyan"/>
        </w:rPr>
        <w:t>As a spin off from this research activity,</w:t>
      </w:r>
      <w:r w:rsidRPr="00C202A2">
        <w:rPr>
          <w:sz w:val="12"/>
          <w:highlight w:val="cyan"/>
        </w:rPr>
        <w:t xml:space="preserve"> </w:t>
      </w:r>
      <w:r w:rsidRPr="00C202A2">
        <w:rPr>
          <w:rStyle w:val="StyleUnderline"/>
          <w:highlight w:val="cyan"/>
        </w:rPr>
        <w:t>techniques in tissue engineering</w:t>
      </w:r>
      <w:r w:rsidRPr="00587797">
        <w:rPr>
          <w:sz w:val="12"/>
        </w:rPr>
        <w:t xml:space="preserve"> and regenerative medicine </w:t>
      </w:r>
      <w:r w:rsidRPr="00C202A2">
        <w:rPr>
          <w:rStyle w:val="StyleUnderline"/>
          <w:highlight w:val="cyan"/>
        </w:rPr>
        <w:t xml:space="preserve">may be used to </w:t>
      </w:r>
      <w:r w:rsidRPr="00C202A2">
        <w:rPr>
          <w:rStyle w:val="Emphasis"/>
          <w:highlight w:val="cyan"/>
        </w:rPr>
        <w:t>produce organs to produce food</w:t>
      </w:r>
      <w:r w:rsidRPr="00587797">
        <w:rPr>
          <w:rStyle w:val="StyleUnderline"/>
        </w:rPr>
        <w:t>.</w:t>
      </w:r>
      <w:r w:rsidRPr="00587797">
        <w:rPr>
          <w:sz w:val="12"/>
        </w:rPr>
        <w:t xml:space="preserve"> This idea is not new and had in fact been proposed by Winston Churchill in his 1932 book ‘Thoughts and adventures' [2] and by Alexis Carrel [3]. Although </w:t>
      </w:r>
      <w:r w:rsidRPr="00587797">
        <w:rPr>
          <w:rStyle w:val="StyleUnderline"/>
        </w:rPr>
        <w:t xml:space="preserve">the </w:t>
      </w:r>
      <w:r w:rsidRPr="00C202A2">
        <w:rPr>
          <w:rStyle w:val="StyleUnderline"/>
          <w:highlight w:val="cyan"/>
        </w:rPr>
        <w:t>biological principles</w:t>
      </w:r>
      <w:r w:rsidRPr="00587797">
        <w:rPr>
          <w:rStyle w:val="StyleUnderline"/>
        </w:rPr>
        <w:t xml:space="preserve"> of tissue engineering of food </w:t>
      </w:r>
      <w:r w:rsidRPr="00C202A2">
        <w:rPr>
          <w:rStyle w:val="StyleUnderline"/>
          <w:highlight w:val="cyan"/>
        </w:rPr>
        <w:t xml:space="preserve">are </w:t>
      </w:r>
      <w:r w:rsidRPr="00C202A2">
        <w:rPr>
          <w:rStyle w:val="Emphasis"/>
          <w:highlight w:val="cyan"/>
        </w:rPr>
        <w:t>very similar to the medical application</w:t>
      </w:r>
      <w:r w:rsidRPr="00587797">
        <w:rPr>
          <w:sz w:val="12"/>
        </w:rPr>
        <w:t xml:space="preserve"> there are also differences in goals, scale of production, cost-benefit ratio, ethical-psychological considerations and regulatory requirements.¶ In this chapter the distinctions between the challenges of tissue engineering for food production are highlighted and discussed. The focus will be mainly on tissue engineering of meat as a particularly attractive and suitable example.¶ Why Tissue Engineering of Food?¶ Growing food through domestication of grasses, followed by other crops and livestock has a 13,000 years head start. The success of economical food production likely determined the growth and sophistication of our civilization [4]. Why would we try to replace the relatively low-tech, cheap and easy natural production of food by a high-tech complicated engineering technology that is likely to be more expensive? There are two main reasons why current ways of food production need to be reconsidered.¶ First, </w:t>
      </w:r>
      <w:r w:rsidRPr="00C202A2">
        <w:rPr>
          <w:rStyle w:val="StyleUnderline"/>
          <w:highlight w:val="cyan"/>
        </w:rPr>
        <w:t>with growth of</w:t>
      </w:r>
      <w:r w:rsidRPr="00587797">
        <w:rPr>
          <w:rStyle w:val="StyleUnderline"/>
        </w:rPr>
        <w:t xml:space="preserve"> the world </w:t>
      </w:r>
      <w:r w:rsidRPr="00C202A2">
        <w:rPr>
          <w:rStyle w:val="StyleUnderline"/>
          <w:highlight w:val="cyan"/>
        </w:rPr>
        <w:t xml:space="preserve">population to </w:t>
      </w:r>
      <w:r w:rsidRPr="00C202A2">
        <w:rPr>
          <w:rStyle w:val="Emphasis"/>
          <w:highlight w:val="cyan"/>
        </w:rPr>
        <w:t>9.5 billion</w:t>
      </w:r>
      <w:r w:rsidRPr="00587797">
        <w:rPr>
          <w:sz w:val="12"/>
        </w:rPr>
        <w:t xml:space="preserve"> and an even faster growth in global economy, </w:t>
      </w:r>
      <w:r w:rsidRPr="00C202A2">
        <w:rPr>
          <w:rStyle w:val="StyleUnderline"/>
          <w:highlight w:val="cyan"/>
        </w:rPr>
        <w:t>traditional ways of producing</w:t>
      </w:r>
      <w:r w:rsidRPr="00587797">
        <w:rPr>
          <w:rStyle w:val="StyleUnderline"/>
        </w:rPr>
        <w:t xml:space="preserve"> food, and in particular </w:t>
      </w:r>
      <w:r w:rsidRPr="00C202A2">
        <w:rPr>
          <w:rStyle w:val="StyleUnderline"/>
          <w:highlight w:val="cyan"/>
        </w:rPr>
        <w:t>meat</w:t>
      </w:r>
      <w:r w:rsidRPr="00587797">
        <w:rPr>
          <w:rStyle w:val="StyleUnderline"/>
        </w:rPr>
        <w:t>,</w:t>
      </w:r>
      <w:r w:rsidRPr="00587797">
        <w:rPr>
          <w:sz w:val="12"/>
        </w:rPr>
        <w:t xml:space="preserve"> </w:t>
      </w:r>
      <w:r w:rsidRPr="00587797">
        <w:rPr>
          <w:rStyle w:val="Emphasis"/>
        </w:rPr>
        <w:t xml:space="preserve">may </w:t>
      </w:r>
      <w:r w:rsidRPr="00C202A2">
        <w:rPr>
          <w:rStyle w:val="Emphasis"/>
          <w:highlight w:val="cyan"/>
        </w:rPr>
        <w:t>no longer suffice to feed the world</w:t>
      </w:r>
      <w:r w:rsidRPr="00587797">
        <w:rPr>
          <w:sz w:val="12"/>
        </w:rPr>
        <w:t xml:space="preserve"> [5]. </w:t>
      </w:r>
      <w:r w:rsidRPr="00C202A2">
        <w:rPr>
          <w:rStyle w:val="StyleUnderline"/>
          <w:highlight w:val="cyan"/>
        </w:rPr>
        <w:t>Food security</w:t>
      </w:r>
      <w:r w:rsidRPr="00587797">
        <w:rPr>
          <w:rStyle w:val="StyleUnderline"/>
        </w:rPr>
        <w:t xml:space="preserve"> is already an issue</w:t>
      </w:r>
      <w:r w:rsidRPr="00587797">
        <w:rPr>
          <w:sz w:val="12"/>
        </w:rPr>
        <w:t xml:space="preserve"> for some populations, </w:t>
      </w:r>
      <w:r w:rsidRPr="00587797">
        <w:rPr>
          <w:rStyle w:val="StyleUnderline"/>
        </w:rPr>
        <w:t xml:space="preserve">but </w:t>
      </w:r>
      <w:r w:rsidRPr="00C202A2">
        <w:rPr>
          <w:rStyle w:val="StyleUnderline"/>
          <w:highlight w:val="cyan"/>
        </w:rPr>
        <w:t>absence</w:t>
      </w:r>
      <w:r w:rsidRPr="00587797">
        <w:rPr>
          <w:rStyle w:val="StyleUnderline"/>
        </w:rPr>
        <w:t xml:space="preserve"> of this security </w:t>
      </w:r>
      <w:r w:rsidRPr="00C202A2">
        <w:rPr>
          <w:rStyle w:val="StyleUnderline"/>
          <w:highlight w:val="cyan"/>
        </w:rPr>
        <w:t xml:space="preserve">may spread </w:t>
      </w:r>
      <w:r w:rsidRPr="00C202A2">
        <w:rPr>
          <w:rStyle w:val="Emphasis"/>
          <w:highlight w:val="cyan"/>
        </w:rPr>
        <w:t>across all civilizations</w:t>
      </w:r>
      <w:r w:rsidRPr="00C202A2">
        <w:rPr>
          <w:sz w:val="12"/>
          <w:highlight w:val="cyan"/>
        </w:rPr>
        <w:t xml:space="preserve"> </w:t>
      </w:r>
      <w:r w:rsidRPr="00C202A2">
        <w:rPr>
          <w:rStyle w:val="StyleUnderline"/>
          <w:highlight w:val="cyan"/>
        </w:rPr>
        <w:t>due to</w:t>
      </w:r>
      <w:r w:rsidRPr="00C202A2">
        <w:rPr>
          <w:sz w:val="12"/>
          <w:highlight w:val="cyan"/>
        </w:rPr>
        <w:t xml:space="preserve"> </w:t>
      </w:r>
      <w:r w:rsidRPr="00C202A2">
        <w:rPr>
          <w:rStyle w:val="Emphasis"/>
          <w:highlight w:val="cyan"/>
        </w:rPr>
        <w:t>generalized scarcity</w:t>
      </w:r>
      <w:r w:rsidRPr="00587797">
        <w:rPr>
          <w:rStyle w:val="Emphasis"/>
        </w:rPr>
        <w:t xml:space="preserve"> of food</w:t>
      </w:r>
      <w:r w:rsidRPr="00587797">
        <w:rPr>
          <w:sz w:val="12"/>
        </w:rPr>
        <w:t xml:space="preserve">. </w:t>
      </w:r>
      <w:r w:rsidRPr="00C202A2">
        <w:rPr>
          <w:rStyle w:val="StyleUnderline"/>
          <w:highlight w:val="cyan"/>
        </w:rPr>
        <w:t>Meat production through livestock</w:t>
      </w:r>
      <w:r w:rsidRPr="00587797">
        <w:rPr>
          <w:sz w:val="12"/>
        </w:rPr>
        <w:t xml:space="preserve"> for example </w:t>
      </w:r>
      <w:r w:rsidRPr="00587797">
        <w:rPr>
          <w:rStyle w:val="Emphasis"/>
        </w:rPr>
        <w:t xml:space="preserve">already </w:t>
      </w:r>
      <w:r w:rsidRPr="00C202A2">
        <w:rPr>
          <w:rStyle w:val="Emphasis"/>
          <w:highlight w:val="cyan"/>
        </w:rPr>
        <w:t>seems</w:t>
      </w:r>
      <w:r w:rsidRPr="00587797">
        <w:rPr>
          <w:rStyle w:val="Emphasis"/>
        </w:rPr>
        <w:t xml:space="preserve"> </w:t>
      </w:r>
      <w:r w:rsidRPr="00C202A2">
        <w:rPr>
          <w:rStyle w:val="Emphasis"/>
          <w:highlight w:val="cyan"/>
        </w:rPr>
        <w:t>maximized</w:t>
      </w:r>
      <w:r w:rsidRPr="00587797">
        <w:rPr>
          <w:sz w:val="12"/>
        </w:rPr>
        <w:t xml:space="preserve"> by the occupation of 70% of current arable land surface, </w:t>
      </w:r>
      <w:r w:rsidRPr="00C202A2">
        <w:rPr>
          <w:rStyle w:val="StyleUnderline"/>
          <w:highlight w:val="cyan"/>
        </w:rPr>
        <w:t>yet</w:t>
      </w:r>
      <w:r w:rsidRPr="00587797">
        <w:rPr>
          <w:rStyle w:val="StyleUnderline"/>
        </w:rPr>
        <w:t xml:space="preserve"> the </w:t>
      </w:r>
      <w:r w:rsidRPr="00C202A2">
        <w:rPr>
          <w:rStyle w:val="StyleUnderline"/>
          <w:highlight w:val="cyan"/>
        </w:rPr>
        <w:t>demand</w:t>
      </w:r>
      <w:r w:rsidRPr="00587797">
        <w:rPr>
          <w:rStyle w:val="StyleUnderline"/>
        </w:rPr>
        <w:t xml:space="preserve"> for meat </w:t>
      </w:r>
      <w:r w:rsidRPr="00C202A2">
        <w:rPr>
          <w:rStyle w:val="Emphasis"/>
          <w:highlight w:val="cyan"/>
        </w:rPr>
        <w:t>will double</w:t>
      </w:r>
      <w:r w:rsidRPr="00587797">
        <w:rPr>
          <w:sz w:val="12"/>
        </w:rPr>
        <w:t xml:space="preserve"> over the next four decades [6]. </w:t>
      </w:r>
      <w:r w:rsidRPr="00C202A2">
        <w:rPr>
          <w:rStyle w:val="StyleUnderline"/>
          <w:highlight w:val="cyan"/>
        </w:rPr>
        <w:t xml:space="preserve">Without change, this will lead to </w:t>
      </w:r>
      <w:r w:rsidRPr="00C202A2">
        <w:rPr>
          <w:rStyle w:val="Emphasis"/>
          <w:highlight w:val="cyan"/>
        </w:rPr>
        <w:t>scarcity</w:t>
      </w:r>
      <w:r w:rsidRPr="00587797">
        <w:rPr>
          <w:sz w:val="12"/>
        </w:rPr>
        <w:t xml:space="preserve"> and high prices. Likely, the high prices will be an incentive for </w:t>
      </w:r>
      <w:r w:rsidRPr="00587797">
        <w:rPr>
          <w:rStyle w:val="StyleUnderline"/>
        </w:rPr>
        <w:t>intensification of meat production</w:t>
      </w:r>
      <w:r w:rsidRPr="00587797">
        <w:rPr>
          <w:sz w:val="12"/>
        </w:rPr>
        <w:t xml:space="preserve">, which </w:t>
      </w:r>
      <w:r w:rsidRPr="00587797">
        <w:rPr>
          <w:rStyle w:val="StyleUnderline"/>
        </w:rPr>
        <w:t xml:space="preserve">will increase the pressure of </w:t>
      </w:r>
      <w:r w:rsidRPr="00C202A2">
        <w:rPr>
          <w:rStyle w:val="StyleUnderline"/>
          <w:highlight w:val="cyan"/>
        </w:rPr>
        <w:t xml:space="preserve">using crops for </w:t>
      </w:r>
      <w:r w:rsidRPr="00C202A2">
        <w:rPr>
          <w:rStyle w:val="Emphasis"/>
          <w:highlight w:val="cyan"/>
        </w:rPr>
        <w:t>feed for livestock instead of feeding people</w:t>
      </w:r>
      <w:r w:rsidRPr="00587797">
        <w:rPr>
          <w:sz w:val="12"/>
        </w:rPr>
        <w:t xml:space="preserve">. The arable land surface could be increased but this would occur at the expense of forests with predictable unfavorable climate consequences. </w:t>
      </w:r>
      <w:r w:rsidRPr="00587797">
        <w:rPr>
          <w:rStyle w:val="StyleUnderline"/>
        </w:rPr>
        <w:t xml:space="preserve">Lifestyle changes that include the </w:t>
      </w:r>
      <w:r w:rsidRPr="00C202A2">
        <w:rPr>
          <w:rStyle w:val="StyleUnderline"/>
          <w:highlight w:val="cyan"/>
        </w:rPr>
        <w:t>reduction of meat consumption</w:t>
      </w:r>
      <w:r w:rsidRPr="00587797">
        <w:rPr>
          <w:sz w:val="12"/>
        </w:rPr>
        <w:t xml:space="preserve"> per capita would also solve the problem, but </w:t>
      </w:r>
      <w:r w:rsidRPr="00C202A2">
        <w:rPr>
          <w:rStyle w:val="StyleUnderline"/>
          <w:highlight w:val="cyan"/>
        </w:rPr>
        <w:t>historically</w:t>
      </w:r>
      <w:r w:rsidRPr="00587797">
        <w:rPr>
          <w:sz w:val="12"/>
        </w:rPr>
        <w:t xml:space="preserve"> this </w:t>
      </w:r>
      <w:r w:rsidRPr="00C202A2">
        <w:rPr>
          <w:rStyle w:val="Emphasis"/>
          <w:highlight w:val="cyan"/>
        </w:rPr>
        <w:t>seems unlikely</w:t>
      </w:r>
      <w:r w:rsidRPr="00587797">
        <w:rPr>
          <w:rStyle w:val="Emphasis"/>
        </w:rPr>
        <w:t xml:space="preserve"> to happen</w:t>
      </w:r>
      <w:r w:rsidRPr="00587797">
        <w:rPr>
          <w:rStyle w:val="StyleUnderline"/>
        </w:rPr>
        <w:t xml:space="preserve">. A technological alternative such as </w:t>
      </w:r>
      <w:r w:rsidRPr="00C202A2">
        <w:rPr>
          <w:rStyle w:val="Emphasis"/>
          <w:highlight w:val="cyan"/>
        </w:rPr>
        <w:t>tissue engineering of meat</w:t>
      </w:r>
      <w:r w:rsidRPr="00C202A2">
        <w:rPr>
          <w:sz w:val="12"/>
          <w:highlight w:val="cyan"/>
        </w:rPr>
        <w:t xml:space="preserve"> </w:t>
      </w:r>
      <w:r w:rsidRPr="00C202A2">
        <w:rPr>
          <w:rStyle w:val="StyleUnderline"/>
          <w:highlight w:val="cyan"/>
        </w:rPr>
        <w:t>might offer a solution</w:t>
      </w:r>
      <w:r w:rsidRPr="00587797">
        <w:rPr>
          <w:sz w:val="12"/>
        </w:rPr>
        <w:t xml:space="preserve">. In fact, the production of meat is a good target for tissue engineering. </w:t>
      </w:r>
      <w:r w:rsidRPr="00587797">
        <w:rPr>
          <w:rStyle w:val="StyleUnderline"/>
        </w:rPr>
        <w:t>Pigs and cows</w:t>
      </w:r>
      <w:r w:rsidRPr="00587797">
        <w:rPr>
          <w:sz w:val="12"/>
        </w:rPr>
        <w:t xml:space="preserve"> are the major sources of the meat we consume, and these animals </w:t>
      </w:r>
      <w:r w:rsidRPr="00587797">
        <w:rPr>
          <w:rStyle w:val="StyleUnderline"/>
        </w:rPr>
        <w:t>are very inefficient in transforming vegetable proteins</w:t>
      </w:r>
      <w:r w:rsidRPr="00587797">
        <w:rPr>
          <w:sz w:val="12"/>
        </w:rPr>
        <w:t xml:space="preserve"> into edible animal proteins, with an average bioconversion rate of 15% [7]. </w:t>
      </w:r>
      <w:r w:rsidRPr="00587797">
        <w:rPr>
          <w:rStyle w:val="StyleUnderline"/>
        </w:rPr>
        <w:t xml:space="preserve">If this efficiency can be </w:t>
      </w:r>
      <w:r w:rsidRPr="00587797">
        <w:rPr>
          <w:rStyle w:val="Emphasis"/>
        </w:rPr>
        <w:t>improved through tissue engineering</w:t>
      </w:r>
      <w:r w:rsidRPr="00587797">
        <w:rPr>
          <w:rStyle w:val="StyleUnderline"/>
        </w:rPr>
        <w:t xml:space="preserve">, </w:t>
      </w:r>
      <w:r w:rsidRPr="00C202A2">
        <w:rPr>
          <w:rStyle w:val="StyleUnderline"/>
          <w:highlight w:val="cyan"/>
        </w:rPr>
        <w:t>this will</w:t>
      </w:r>
      <w:r w:rsidRPr="00587797">
        <w:rPr>
          <w:rStyle w:val="StyleUnderline"/>
        </w:rPr>
        <w:t xml:space="preserve"> predictably </w:t>
      </w:r>
      <w:r w:rsidRPr="00C202A2">
        <w:rPr>
          <w:rStyle w:val="StyleUnderline"/>
          <w:highlight w:val="cyan"/>
        </w:rPr>
        <w:t xml:space="preserve">lead to </w:t>
      </w:r>
      <w:r w:rsidRPr="00C202A2">
        <w:rPr>
          <w:rStyle w:val="Emphasis"/>
          <w:highlight w:val="cyan"/>
        </w:rPr>
        <w:t>less land, water and energy use for the production</w:t>
      </w:r>
      <w:r w:rsidRPr="00587797">
        <w:rPr>
          <w:rStyle w:val="Emphasis"/>
        </w:rPr>
        <w:t xml:space="preserve"> of meat</w:t>
      </w:r>
      <w:r w:rsidRPr="00587797">
        <w:rPr>
          <w:sz w:val="12"/>
        </w:rPr>
        <w:t xml:space="preserve"> [8], which introduces the second major reason why alternatives and more efficient meat production should be considered.</w:t>
      </w:r>
    </w:p>
    <w:p w:rsidR="007863AF" w:rsidRPr="00587797" w:rsidRDefault="007863AF" w:rsidP="007863AF">
      <w:pPr>
        <w:pStyle w:val="Heading4"/>
      </w:pPr>
      <w:r>
        <w:t>Food wars go</w:t>
      </w:r>
      <w:r w:rsidRPr="00587797">
        <w:t xml:space="preserve"> nuclear</w:t>
      </w:r>
    </w:p>
    <w:p w:rsidR="007863AF" w:rsidRPr="00587797" w:rsidRDefault="007863AF" w:rsidP="007863AF">
      <w:r w:rsidRPr="00587797">
        <w:rPr>
          <w:rStyle w:val="Style13ptBold"/>
        </w:rPr>
        <w:t>FDI 12</w:t>
      </w:r>
      <w:r w:rsidRPr="00587797">
        <w:t xml:space="preserve"> – Future Directions International ’12 (“International Conflict Triggers and Potential Conflict Points Resulting from Food and Water Insecurity Global Food and Water Crises Research Programme”, May 25, </w:t>
      </w:r>
      <w:hyperlink r:id="rId51" w:history="1">
        <w:r w:rsidRPr="00587797">
          <w:rPr>
            <w:rStyle w:val="Hyperlink"/>
          </w:rPr>
          <w:t>http://www.futuredirections.org.au/files/Workshop_Report_-_Intl_Conflict_Triggers_-_May_25.pdf</w:t>
        </w:r>
      </w:hyperlink>
      <w:r w:rsidRPr="00587797">
        <w:t>,)</w:t>
      </w:r>
    </w:p>
    <w:p w:rsidR="007863AF" w:rsidRPr="00587797" w:rsidRDefault="007863AF" w:rsidP="007863AF">
      <w:pPr>
        <w:rPr>
          <w:sz w:val="12"/>
        </w:rPr>
      </w:pPr>
      <w:r w:rsidRPr="00587797">
        <w:rPr>
          <w:sz w:val="12"/>
        </w:rPr>
        <w:t xml:space="preserve">There is a growing appreciation that </w:t>
      </w:r>
      <w:r w:rsidRPr="00587797">
        <w:rPr>
          <w:rStyle w:val="StyleUnderline"/>
        </w:rPr>
        <w:t xml:space="preserve">the </w:t>
      </w:r>
      <w:r w:rsidRPr="00C202A2">
        <w:rPr>
          <w:rStyle w:val="StyleUnderline"/>
          <w:highlight w:val="cyan"/>
        </w:rPr>
        <w:t>conflicts</w:t>
      </w:r>
      <w:r w:rsidRPr="00587797">
        <w:rPr>
          <w:rStyle w:val="StyleUnderline"/>
        </w:rPr>
        <w:t xml:space="preserve"> in the next century </w:t>
      </w:r>
      <w:r w:rsidRPr="00C202A2">
        <w:rPr>
          <w:rStyle w:val="StyleUnderline"/>
          <w:highlight w:val="cyan"/>
        </w:rPr>
        <w:t xml:space="preserve">will </w:t>
      </w:r>
      <w:r w:rsidRPr="00C202A2">
        <w:rPr>
          <w:rStyle w:val="Emphasis"/>
          <w:highlight w:val="cyan"/>
        </w:rPr>
        <w:t>most likely</w:t>
      </w:r>
      <w:r w:rsidRPr="00C202A2">
        <w:rPr>
          <w:rStyle w:val="StyleUnderline"/>
          <w:highlight w:val="cyan"/>
        </w:rPr>
        <w:t xml:space="preserve"> be fought over</w:t>
      </w:r>
      <w:r w:rsidRPr="00587797">
        <w:rPr>
          <w:rStyle w:val="StyleUnderline"/>
        </w:rPr>
        <w:t xml:space="preserve"> a lack of </w:t>
      </w:r>
      <w:r w:rsidRPr="00C202A2">
        <w:rPr>
          <w:rStyle w:val="Emphasis"/>
          <w:highlight w:val="cyan"/>
        </w:rPr>
        <w:t>resources</w:t>
      </w:r>
      <w:r w:rsidRPr="00587797">
        <w:rPr>
          <w:sz w:val="12"/>
        </w:rPr>
        <w:t xml:space="preserve">. Yet, in a sense, this is not new. </w:t>
      </w:r>
      <w:r w:rsidRPr="00587797">
        <w:rPr>
          <w:rStyle w:val="StyleUnderline"/>
        </w:rPr>
        <w:t xml:space="preserve">Researchers point to the </w:t>
      </w:r>
      <w:r w:rsidRPr="00C202A2">
        <w:rPr>
          <w:rStyle w:val="StyleUnderline"/>
          <w:highlight w:val="cyan"/>
        </w:rPr>
        <w:t>French and Russian revolutions</w:t>
      </w:r>
      <w:r w:rsidRPr="00587797">
        <w:rPr>
          <w:rStyle w:val="StyleUnderline"/>
        </w:rPr>
        <w:t xml:space="preserve"> as conflicts induced by a lack of food</w:t>
      </w:r>
      <w:r w:rsidRPr="00587797">
        <w:rPr>
          <w:sz w:val="12"/>
        </w:rPr>
        <w:t xml:space="preserve">. More recently, </w:t>
      </w:r>
      <w:r w:rsidRPr="00587797">
        <w:rPr>
          <w:rStyle w:val="StyleUnderline"/>
        </w:rPr>
        <w:t xml:space="preserve">Germany’s </w:t>
      </w:r>
      <w:r w:rsidRPr="00C202A2">
        <w:rPr>
          <w:rStyle w:val="StyleUnderline"/>
          <w:highlight w:val="cyan"/>
        </w:rPr>
        <w:t>World War Two</w:t>
      </w:r>
      <w:r w:rsidRPr="00587797">
        <w:rPr>
          <w:rStyle w:val="StyleUnderline"/>
        </w:rPr>
        <w:t xml:space="preserve"> efforts </w:t>
      </w:r>
      <w:r w:rsidRPr="00587797">
        <w:rPr>
          <w:sz w:val="12"/>
        </w:rPr>
        <w:t xml:space="preserve">are said to </w:t>
      </w:r>
      <w:r w:rsidRPr="00C202A2">
        <w:rPr>
          <w:rStyle w:val="StyleUnderline"/>
          <w:highlight w:val="cyan"/>
        </w:rPr>
        <w:t>have been inspired</w:t>
      </w:r>
      <w:r w:rsidRPr="00587797">
        <w:rPr>
          <w:rStyle w:val="StyleUnderline"/>
        </w:rPr>
        <w:t>,</w:t>
      </w:r>
      <w:r w:rsidRPr="00587797">
        <w:rPr>
          <w:sz w:val="12"/>
        </w:rPr>
        <w:t xml:space="preserve"> at least in part, </w:t>
      </w:r>
      <w:r w:rsidRPr="00C202A2">
        <w:rPr>
          <w:rStyle w:val="StyleUnderline"/>
          <w:highlight w:val="cyan"/>
        </w:rPr>
        <w:t>by</w:t>
      </w:r>
      <w:r w:rsidRPr="00587797">
        <w:rPr>
          <w:rStyle w:val="StyleUnderline"/>
        </w:rPr>
        <w:t xml:space="preserve"> its perceived need to gain access to more </w:t>
      </w:r>
      <w:r w:rsidRPr="00C202A2">
        <w:rPr>
          <w:rStyle w:val="StyleUnderline"/>
          <w:highlight w:val="cyan"/>
        </w:rPr>
        <w:t>food</w:t>
      </w:r>
      <w:r w:rsidRPr="00587797">
        <w:rPr>
          <w:rStyle w:val="StyleUnderline"/>
        </w:rPr>
        <w:t xml:space="preserve">. </w:t>
      </w:r>
      <w:r w:rsidRPr="00587797">
        <w:rPr>
          <w:sz w:val="12"/>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C202A2">
        <w:rPr>
          <w:rStyle w:val="StyleUnderline"/>
          <w:highlight w:val="cyan"/>
        </w:rPr>
        <w:t>if people are hungry</w:t>
      </w:r>
      <w:r w:rsidRPr="00587797">
        <w:rPr>
          <w:sz w:val="12"/>
        </w:rPr>
        <w:t xml:space="preserve">, especially in cities, </w:t>
      </w:r>
      <w:r w:rsidRPr="00C202A2">
        <w:rPr>
          <w:rStyle w:val="StyleUnderline"/>
          <w:highlight w:val="cyan"/>
        </w:rPr>
        <w:t>the state is not stable</w:t>
      </w:r>
      <w:r w:rsidRPr="00587797">
        <w:rPr>
          <w:sz w:val="12"/>
        </w:rPr>
        <w:t xml:space="preserve"> – riots, </w:t>
      </w:r>
      <w:r w:rsidRPr="00587797">
        <w:rPr>
          <w:rStyle w:val="StyleUnderline"/>
        </w:rPr>
        <w:t>violence</w:t>
      </w:r>
      <w:r w:rsidRPr="00587797">
        <w:rPr>
          <w:sz w:val="12"/>
        </w:rPr>
        <w:t xml:space="preserve">, breakdown of law and order and migration </w:t>
      </w:r>
      <w:r w:rsidRPr="00587797">
        <w:rPr>
          <w:rStyle w:val="StyleUnderline"/>
        </w:rPr>
        <w:t>result</w:t>
      </w:r>
      <w:r w:rsidRPr="00587797">
        <w:rPr>
          <w:sz w:val="12"/>
        </w:rPr>
        <w:t xml:space="preserve">.” “Hunger feeds anarchy.” This view is also shared by Julian Cribb, who in his book, The Coming Famine, writes that </w:t>
      </w:r>
      <w:r w:rsidRPr="00587797">
        <w:rPr>
          <w:rStyle w:val="StyleUnderline"/>
        </w:rPr>
        <w:t xml:space="preserve">if </w:t>
      </w:r>
      <w:r w:rsidRPr="00587797">
        <w:rPr>
          <w:sz w:val="12"/>
        </w:rPr>
        <w:t xml:space="preserve">“large regions of </w:t>
      </w:r>
      <w:r w:rsidRPr="00587797">
        <w:rPr>
          <w:rStyle w:val="StyleUnderline"/>
        </w:rPr>
        <w:t>the world run short of food</w:t>
      </w:r>
      <w:r w:rsidRPr="00587797">
        <w:rPr>
          <w:sz w:val="12"/>
        </w:rPr>
        <w:t xml:space="preserve">, land or water in the decades that lie ahead, then wholesale, </w:t>
      </w:r>
      <w:r w:rsidRPr="00C202A2">
        <w:rPr>
          <w:rStyle w:val="Emphasis"/>
          <w:highlight w:val="cyan"/>
        </w:rPr>
        <w:t>bloody wars</w:t>
      </w:r>
      <w:r w:rsidRPr="00587797">
        <w:rPr>
          <w:rStyle w:val="Emphasis"/>
        </w:rPr>
        <w:t xml:space="preserve"> are liable to </w:t>
      </w:r>
      <w:r w:rsidRPr="00C202A2">
        <w:rPr>
          <w:rStyle w:val="Emphasis"/>
          <w:highlight w:val="cyan"/>
        </w:rPr>
        <w:t>follow</w:t>
      </w:r>
      <w:r w:rsidRPr="00587797">
        <w:rPr>
          <w:sz w:val="12"/>
        </w:rPr>
        <w:t>.” He continues: “</w:t>
      </w:r>
      <w:r w:rsidRPr="00C202A2">
        <w:rPr>
          <w:rStyle w:val="StyleUnderline"/>
          <w:highlight w:val="cyan"/>
        </w:rPr>
        <w:t>A</w:t>
      </w:r>
      <w:r w:rsidRPr="00587797">
        <w:rPr>
          <w:sz w:val="12"/>
        </w:rPr>
        <w:t xml:space="preserve">n increasingly </w:t>
      </w:r>
      <w:r w:rsidRPr="00C202A2">
        <w:rPr>
          <w:rStyle w:val="StyleUnderline"/>
          <w:highlight w:val="cyan"/>
        </w:rPr>
        <w:t xml:space="preserve">credible scenario for </w:t>
      </w:r>
      <w:r w:rsidRPr="00C202A2">
        <w:rPr>
          <w:rStyle w:val="Emphasis"/>
          <w:highlight w:val="cyan"/>
        </w:rPr>
        <w:t>World War 3</w:t>
      </w:r>
      <w:r w:rsidRPr="00C202A2">
        <w:rPr>
          <w:rStyle w:val="StyleUnderline"/>
          <w:highlight w:val="cyan"/>
        </w:rPr>
        <w:t xml:space="preserve"> is not</w:t>
      </w:r>
      <w:r w:rsidRPr="00587797">
        <w:rPr>
          <w:rStyle w:val="StyleUnderline"/>
        </w:rPr>
        <w:t xml:space="preserve"> so much a </w:t>
      </w:r>
      <w:r w:rsidRPr="00C202A2">
        <w:rPr>
          <w:rStyle w:val="StyleUnderline"/>
          <w:highlight w:val="cyan"/>
        </w:rPr>
        <w:t>confrontation of super powers</w:t>
      </w:r>
      <w:r w:rsidRPr="00587797">
        <w:rPr>
          <w:rStyle w:val="StyleUnderline"/>
        </w:rPr>
        <w:t xml:space="preserve"> and their allies, </w:t>
      </w:r>
      <w:r w:rsidRPr="00C202A2">
        <w:rPr>
          <w:rStyle w:val="StyleUnderline"/>
          <w:highlight w:val="cyan"/>
        </w:rPr>
        <w:t>as</w:t>
      </w:r>
      <w:r w:rsidRPr="00587797">
        <w:rPr>
          <w:rStyle w:val="StyleUnderline"/>
        </w:rPr>
        <w:t xml:space="preserve"> a festering, </w:t>
      </w:r>
      <w:r w:rsidRPr="00C202A2">
        <w:rPr>
          <w:rStyle w:val="StyleUnderline"/>
          <w:highlight w:val="cyan"/>
        </w:rPr>
        <w:t>self-perpetuating</w:t>
      </w:r>
      <w:r w:rsidRPr="00587797">
        <w:rPr>
          <w:rStyle w:val="StyleUnderline"/>
        </w:rPr>
        <w:t xml:space="preserve"> chain of </w:t>
      </w:r>
      <w:r w:rsidRPr="00C202A2">
        <w:rPr>
          <w:rStyle w:val="StyleUnderline"/>
          <w:highlight w:val="cyan"/>
        </w:rPr>
        <w:t>resource conflicts</w:t>
      </w:r>
      <w:r w:rsidRPr="00587797">
        <w:rPr>
          <w:sz w:val="12"/>
        </w:rPr>
        <w:t>.” He also says: “</w:t>
      </w:r>
      <w:r w:rsidRPr="00587797">
        <w:rPr>
          <w:rStyle w:val="StyleUnderline"/>
        </w:rPr>
        <w:t xml:space="preserve">The wars of the 21st Century are </w:t>
      </w:r>
      <w:r w:rsidRPr="00587797">
        <w:rPr>
          <w:rStyle w:val="Emphasis"/>
        </w:rPr>
        <w:t>less likely</w:t>
      </w:r>
      <w:r w:rsidRPr="00587797">
        <w:rPr>
          <w:rStyle w:val="StyleUnderline"/>
        </w:rPr>
        <w:t xml:space="preserve"> to be global conflicts with sharply defined sides and huge armies</w:t>
      </w:r>
      <w:r w:rsidRPr="00587797">
        <w:rPr>
          <w:sz w:val="12"/>
        </w:rPr>
        <w:t xml:space="preserve">, </w:t>
      </w:r>
      <w:r w:rsidRPr="00587797">
        <w:rPr>
          <w:rStyle w:val="StyleUnderline"/>
        </w:rPr>
        <w:t xml:space="preserve">than </w:t>
      </w:r>
      <w:r w:rsidRPr="00C202A2">
        <w:rPr>
          <w:rStyle w:val="StyleUnderline"/>
          <w:highlight w:val="cyan"/>
        </w:rPr>
        <w:t>a</w:t>
      </w:r>
      <w:r w:rsidRPr="00587797">
        <w:rPr>
          <w:rStyle w:val="StyleUnderline"/>
        </w:rPr>
        <w:t xml:space="preserve"> scrappy </w:t>
      </w:r>
      <w:r w:rsidRPr="00C202A2">
        <w:rPr>
          <w:rStyle w:val="StyleUnderline"/>
          <w:highlight w:val="cyan"/>
        </w:rPr>
        <w:t>mass of failed states</w:t>
      </w:r>
      <w:r w:rsidRPr="00587797">
        <w:rPr>
          <w:rStyle w:val="StyleUnderline"/>
        </w:rPr>
        <w:t xml:space="preserve">, </w:t>
      </w:r>
      <w:r w:rsidRPr="00587797">
        <w:rPr>
          <w:sz w:val="12"/>
        </w:rPr>
        <w:t xml:space="preserve">rebellions, civil strife, insurgencies, </w:t>
      </w:r>
      <w:r w:rsidRPr="00C202A2">
        <w:rPr>
          <w:rStyle w:val="StyleUnderline"/>
          <w:highlight w:val="cyan"/>
        </w:rPr>
        <w:t>terrorism and genocides</w:t>
      </w:r>
      <w:r w:rsidRPr="00587797">
        <w:rPr>
          <w:rStyle w:val="StyleUnderline"/>
        </w:rPr>
        <w:t>, sparked by bloody competition over dwindling resources.”</w:t>
      </w:r>
      <w:r w:rsidRPr="00587797">
        <w:rPr>
          <w:rStyle w:val="StyleUnderline"/>
          <w:sz w:val="12"/>
        </w:rPr>
        <w:t xml:space="preserve"> </w:t>
      </w:r>
      <w:r w:rsidRPr="00587797">
        <w:rPr>
          <w:sz w:val="12"/>
        </w:rPr>
        <w:t xml:space="preserve">As another workshop participant put it, </w:t>
      </w:r>
      <w:r w:rsidRPr="00587797">
        <w:rPr>
          <w:rStyle w:val="StyleUnderline"/>
        </w:rPr>
        <w:t xml:space="preserve">people do not go to war to kill; </w:t>
      </w:r>
      <w:r w:rsidRPr="00587797">
        <w:rPr>
          <w:rStyle w:val="Emphasis"/>
        </w:rPr>
        <w:t>they go to war over resources</w:t>
      </w:r>
      <w:r w:rsidRPr="00587797">
        <w:rPr>
          <w:sz w:val="12"/>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587797">
        <w:rPr>
          <w:rStyle w:val="StyleUnderline"/>
        </w:rPr>
        <w:t xml:space="preserve">where </w:t>
      </w:r>
      <w:r w:rsidRPr="00C202A2">
        <w:rPr>
          <w:rStyle w:val="StyleUnderline"/>
          <w:highlight w:val="cyan"/>
        </w:rPr>
        <w:t>food security is</w:t>
      </w:r>
      <w:r w:rsidRPr="00587797">
        <w:rPr>
          <w:rStyle w:val="StyleUnderline"/>
        </w:rPr>
        <w:t xml:space="preserve"> an issue, it is </w:t>
      </w:r>
      <w:r w:rsidRPr="00C202A2">
        <w:rPr>
          <w:rStyle w:val="Emphasis"/>
          <w:highlight w:val="cyan"/>
        </w:rPr>
        <w:t>more likely</w:t>
      </w:r>
      <w:r w:rsidRPr="00587797">
        <w:rPr>
          <w:rStyle w:val="StyleUnderline"/>
        </w:rPr>
        <w:t xml:space="preserve"> to result in some form of conflict</w:t>
      </w:r>
      <w:r w:rsidRPr="00587797">
        <w:rPr>
          <w:sz w:val="12"/>
        </w:rPr>
        <w:t xml:space="preserve">. </w:t>
      </w:r>
      <w:r w:rsidRPr="00587797">
        <w:rPr>
          <w:rStyle w:val="StyleUnderline"/>
        </w:rPr>
        <w:t>Darfur, Rwanda, Eritrea and the Balkans experienced such wars.</w:t>
      </w:r>
      <w:r w:rsidRPr="00587797">
        <w:rPr>
          <w:sz w:val="12"/>
        </w:rPr>
        <w:t xml:space="preserve"> Governments, especially in developed countries, are increasingly aware of this phenomenon.¶ </w:t>
      </w:r>
      <w:r w:rsidRPr="00587797">
        <w:rPr>
          <w:rStyle w:val="StyleUnderline"/>
        </w:rPr>
        <w:t xml:space="preserve">The </w:t>
      </w:r>
      <w:r w:rsidRPr="00C202A2">
        <w:rPr>
          <w:rStyle w:val="StyleUnderline"/>
          <w:highlight w:val="cyan"/>
        </w:rPr>
        <w:t>UK Ministry</w:t>
      </w:r>
      <w:r w:rsidRPr="00587797">
        <w:rPr>
          <w:rStyle w:val="StyleUnderline"/>
        </w:rPr>
        <w:t xml:space="preserve"> of Defence, the </w:t>
      </w:r>
      <w:r w:rsidRPr="00C202A2">
        <w:rPr>
          <w:rStyle w:val="StyleUnderline"/>
          <w:highlight w:val="cyan"/>
        </w:rPr>
        <w:t>CIA</w:t>
      </w:r>
      <w:r w:rsidRPr="00587797">
        <w:rPr>
          <w:rStyle w:val="StyleUnderline"/>
        </w:rPr>
        <w:t xml:space="preserve">, the US </w:t>
      </w:r>
      <w:r w:rsidRPr="00C202A2">
        <w:rPr>
          <w:rStyle w:val="Emphasis"/>
          <w:highlight w:val="cyan"/>
        </w:rPr>
        <w:t>C</w:t>
      </w:r>
      <w:r w:rsidRPr="00587797">
        <w:rPr>
          <w:sz w:val="12"/>
        </w:rPr>
        <w:t xml:space="preserve">enter for </w:t>
      </w:r>
      <w:r w:rsidRPr="00C202A2">
        <w:rPr>
          <w:rStyle w:val="Emphasis"/>
          <w:highlight w:val="cyan"/>
        </w:rPr>
        <w:t>S</w:t>
      </w:r>
      <w:r w:rsidRPr="00587797">
        <w:rPr>
          <w:sz w:val="12"/>
        </w:rPr>
        <w:t xml:space="preserve">trategic and </w:t>
      </w:r>
      <w:r w:rsidRPr="00C202A2">
        <w:rPr>
          <w:rStyle w:val="Emphasis"/>
          <w:highlight w:val="cyan"/>
        </w:rPr>
        <w:t>I</w:t>
      </w:r>
      <w:r w:rsidRPr="00587797">
        <w:rPr>
          <w:sz w:val="12"/>
        </w:rPr>
        <w:t xml:space="preserve">nternational </w:t>
      </w:r>
      <w:r w:rsidRPr="00C202A2">
        <w:rPr>
          <w:rStyle w:val="Emphasis"/>
          <w:highlight w:val="cyan"/>
        </w:rPr>
        <w:t>S</w:t>
      </w:r>
      <w:r w:rsidRPr="00587797">
        <w:rPr>
          <w:sz w:val="12"/>
        </w:rPr>
        <w:t xml:space="preserve">tudies </w:t>
      </w:r>
      <w:r w:rsidRPr="00C202A2">
        <w:rPr>
          <w:rStyle w:val="StyleUnderline"/>
          <w:highlight w:val="cyan"/>
        </w:rPr>
        <w:t>and</w:t>
      </w:r>
      <w:r w:rsidRPr="00587797">
        <w:rPr>
          <w:rStyle w:val="StyleUnderline"/>
        </w:rPr>
        <w:t xml:space="preserve"> the </w:t>
      </w:r>
      <w:r w:rsidRPr="00C202A2">
        <w:rPr>
          <w:rStyle w:val="StyleUnderline"/>
          <w:highlight w:val="cyan"/>
        </w:rPr>
        <w:t>Oslo</w:t>
      </w:r>
      <w:r w:rsidRPr="00587797">
        <w:rPr>
          <w:rStyle w:val="StyleUnderline"/>
        </w:rPr>
        <w:t xml:space="preserve"> Peace Research Institute, </w:t>
      </w:r>
      <w:r w:rsidRPr="00C202A2">
        <w:rPr>
          <w:rStyle w:val="StyleUnderline"/>
          <w:highlight w:val="cyan"/>
        </w:rPr>
        <w:t xml:space="preserve">all identify famine as </w:t>
      </w:r>
      <w:r w:rsidRPr="00C202A2">
        <w:rPr>
          <w:rStyle w:val="Emphasis"/>
          <w:highlight w:val="cyan"/>
        </w:rPr>
        <w:t>a</w:t>
      </w:r>
      <w:r w:rsidRPr="00587797">
        <w:rPr>
          <w:rStyle w:val="Emphasis"/>
        </w:rPr>
        <w:t xml:space="preserve"> potential </w:t>
      </w:r>
      <w:r w:rsidRPr="00C202A2">
        <w:rPr>
          <w:rStyle w:val="Emphasis"/>
          <w:highlight w:val="cyan"/>
        </w:rPr>
        <w:t>trigger for</w:t>
      </w:r>
      <w:r w:rsidRPr="00587797">
        <w:rPr>
          <w:sz w:val="12"/>
        </w:rPr>
        <w:t xml:space="preserve"> conflicts and possibly even </w:t>
      </w:r>
      <w:r w:rsidRPr="00C202A2">
        <w:rPr>
          <w:rStyle w:val="Emphasis"/>
          <w:highlight w:val="cyan"/>
        </w:rPr>
        <w:t>nuclear war</w:t>
      </w:r>
      <w:r w:rsidRPr="00587797">
        <w:rPr>
          <w:sz w:val="12"/>
        </w:rPr>
        <w:t>.</w:t>
      </w:r>
    </w:p>
    <w:p w:rsidR="007863AF" w:rsidRDefault="007863AF" w:rsidP="007863AF">
      <w:pPr>
        <w:pStyle w:val="Heading3"/>
      </w:pPr>
      <w:r>
        <w:t>1AC – Oil Adv</w:t>
      </w:r>
    </w:p>
    <w:p w:rsidR="007863AF" w:rsidRPr="00BE7C96" w:rsidRDefault="007863AF" w:rsidP="007863AF">
      <w:pPr>
        <w:pStyle w:val="Heading4"/>
        <w:tabs>
          <w:tab w:val="center" w:pos="3337"/>
        </w:tabs>
        <w:rPr>
          <w:color w:val="FFFFFF" w:themeColor="background1"/>
        </w:rPr>
      </w:pPr>
      <w:r>
        <w:t xml:space="preserve">The US oil industry faces a labor shortage now---the next generation of high-skilled workers is uniquely key </w:t>
      </w:r>
      <w:r w:rsidRPr="00BE7C96">
        <w:rPr>
          <w:color w:val="FFFFFF" w:themeColor="background1"/>
        </w:rPr>
        <w:t>(what’s up Miss Beck)</w:t>
      </w:r>
    </w:p>
    <w:p w:rsidR="007863AF" w:rsidRPr="007B6701" w:rsidRDefault="007863AF" w:rsidP="007863AF">
      <w:r w:rsidRPr="008D1A15">
        <w:rPr>
          <w:rStyle w:val="Style13ptBold"/>
        </w:rPr>
        <w:t xml:space="preserve">Hampton 18 </w:t>
      </w:r>
      <w:r w:rsidRPr="008D1A15">
        <w:rPr>
          <w:sz w:val="16"/>
          <w:szCs w:val="16"/>
        </w:rPr>
        <w:t>(Liz Hampton has an M.S. in education and an MBA. She is an energy reporter for Reuters “As oil prices surge, U.S. service providers eye growing labor shortage,” 5/17/18. https://www.reuters.com/article/us-usa-oil-labor/as-oil-prices-surge-u-s-service-providers-eye-growing-labor-shortage-idUSKCN1II325)</w:t>
      </w:r>
    </w:p>
    <w:p w:rsidR="007863AF" w:rsidRDefault="007863AF" w:rsidP="007863AF">
      <w:r w:rsidRPr="008D1A15">
        <w:rPr>
          <w:sz w:val="16"/>
        </w:rPr>
        <w:t xml:space="preserve">HOUSTON (Reuters) - Finding roughnecks remains a challenge for oil drillers as rising crude prices increase demand for their services, oilfield executives said on Thursday at a conference in Houston. </w:t>
      </w:r>
      <w:r w:rsidRPr="008D1A15">
        <w:rPr>
          <w:rStyle w:val="StyleUnderline"/>
          <w:highlight w:val="cyan"/>
        </w:rPr>
        <w:t>Oil</w:t>
      </w:r>
      <w:r w:rsidRPr="008D1A15">
        <w:rPr>
          <w:rStyle w:val="StyleUnderline"/>
        </w:rPr>
        <w:t xml:space="preserve">field service </w:t>
      </w:r>
      <w:r w:rsidRPr="008D1A15">
        <w:rPr>
          <w:rStyle w:val="StyleUnderline"/>
          <w:highlight w:val="cyan"/>
        </w:rPr>
        <w:t>suppliers cut</w:t>
      </w:r>
      <w:r w:rsidRPr="008D1A15">
        <w:rPr>
          <w:rStyle w:val="StyleUnderline"/>
        </w:rPr>
        <w:t xml:space="preserve"> tens of </w:t>
      </w:r>
      <w:r w:rsidRPr="008D1A15">
        <w:rPr>
          <w:rStyle w:val="StyleUnderline"/>
          <w:highlight w:val="cyan"/>
        </w:rPr>
        <w:t>thousands of workers</w:t>
      </w:r>
      <w:r w:rsidRPr="008D1A15">
        <w:rPr>
          <w:rStyle w:val="StyleUnderline"/>
        </w:rPr>
        <w:t xml:space="preserve"> following the 2014 oil-price collapse, </w:t>
      </w:r>
      <w:r w:rsidRPr="008D1A15">
        <w:rPr>
          <w:rStyle w:val="StyleUnderline"/>
          <w:highlight w:val="cyan"/>
        </w:rPr>
        <w:t>and skilled employees have moved to other industries</w:t>
      </w:r>
      <w:r w:rsidRPr="008D1A15">
        <w:rPr>
          <w:rStyle w:val="StyleUnderline"/>
        </w:rPr>
        <w:t xml:space="preserve"> or are no longer interested.</w:t>
      </w:r>
      <w:r w:rsidRPr="008D1A15">
        <w:rPr>
          <w:sz w:val="16"/>
        </w:rPr>
        <w:t xml:space="preserve"> A worker shortage is helping drive up service costs for oil producers, especially in the hottest shale fields. “Recruitment and staffing is a big challenge. We’re aggressively focused on recruiting people,” said Kevin Neveu, chief executive at Precision Drilling Corp (PD.TO). The Calgary, Alberta-based company added about 2,000 workers last year. U.S. oil prices CLc1 have rebounded to over $70 a barrel from lows of around $26 a barrel in 2016, aided by </w:t>
      </w:r>
      <w:r w:rsidRPr="008D1A15">
        <w:rPr>
          <w:rStyle w:val="StyleUnderline"/>
          <w:highlight w:val="cyan"/>
        </w:rPr>
        <w:t>rising global demand and supply cuts from OPEC</w:t>
      </w:r>
      <w:r w:rsidRPr="008D1A15">
        <w:rPr>
          <w:sz w:val="16"/>
        </w:rPr>
        <w:t xml:space="preserve">-member countries and other exporters. That </w:t>
      </w:r>
      <w:r w:rsidRPr="008D1A15">
        <w:rPr>
          <w:rStyle w:val="StyleUnderline"/>
          <w:highlight w:val="cyan"/>
        </w:rPr>
        <w:t>has spurred a rush to drill</w:t>
      </w:r>
      <w:r w:rsidRPr="008D1A15">
        <w:rPr>
          <w:rStyle w:val="StyleUnderline"/>
        </w:rPr>
        <w:t xml:space="preserve"> </w:t>
      </w:r>
      <w:r w:rsidRPr="008D1A15">
        <w:rPr>
          <w:sz w:val="16"/>
        </w:rPr>
        <w:t xml:space="preserve">new wells </w:t>
      </w:r>
      <w:r w:rsidRPr="008D1A15">
        <w:rPr>
          <w:rStyle w:val="StyleUnderline"/>
          <w:highlight w:val="cyan"/>
        </w:rPr>
        <w:t>in</w:t>
      </w:r>
      <w:r w:rsidRPr="008D1A15">
        <w:rPr>
          <w:sz w:val="16"/>
        </w:rPr>
        <w:t xml:space="preserve"> the Permian Basin of West </w:t>
      </w:r>
      <w:r w:rsidRPr="008D1A15">
        <w:rPr>
          <w:rStyle w:val="StyleUnderline"/>
          <w:highlight w:val="cyan"/>
        </w:rPr>
        <w:t>Texas</w:t>
      </w:r>
      <w:r w:rsidRPr="008D1A15">
        <w:rPr>
          <w:rStyle w:val="StyleUnderline"/>
        </w:rPr>
        <w:t xml:space="preserve"> and </w:t>
      </w:r>
      <w:r w:rsidRPr="008D1A15">
        <w:rPr>
          <w:rStyle w:val="StyleUnderline"/>
          <w:highlight w:val="cyan"/>
        </w:rPr>
        <w:t>New Mexico and</w:t>
      </w:r>
      <w:r w:rsidRPr="008D1A15">
        <w:rPr>
          <w:rStyle w:val="StyleUnderline"/>
        </w:rPr>
        <w:t xml:space="preserve"> the Bakken Shale of </w:t>
      </w:r>
      <w:r w:rsidRPr="008D1A15">
        <w:rPr>
          <w:rStyle w:val="StyleUnderline"/>
          <w:highlight w:val="cyan"/>
        </w:rPr>
        <w:t>North Dakota</w:t>
      </w:r>
      <w:r w:rsidRPr="008D1A15">
        <w:rPr>
          <w:rStyle w:val="StyleUnderline"/>
        </w:rPr>
        <w:t>.</w:t>
      </w:r>
      <w:r>
        <w:rPr>
          <w:rStyle w:val="StyleUnderline"/>
        </w:rPr>
        <w:t xml:space="preserve"> </w:t>
      </w:r>
      <w:r w:rsidRPr="008D1A15">
        <w:rPr>
          <w:sz w:val="16"/>
        </w:rPr>
        <w:t xml:space="preserve">In Texas, the unemployment rate was 4 percent in March, near its historic low, versus 4.6 percent a year ago, according to the Bureau of Labor Statistics. “I was quite shocked at how fast we ran out of people from our recall list,” said Mike Nuss, an executive vice president at driller Ensign Energy Services Inc. “We’ve had to scramble and resurrect our training,” he said in an interview at the International Association of Drilling Contractors’ conference. </w:t>
      </w:r>
      <w:r w:rsidRPr="008D1A15">
        <w:rPr>
          <w:rStyle w:val="StyleUnderline"/>
        </w:rPr>
        <w:t>A study led last year by the University of Houston found 25 percent of dismissed workers had moved to another industry and 55 percent were considering it.</w:t>
      </w:r>
      <w:r>
        <w:rPr>
          <w:rStyle w:val="StyleUnderline"/>
        </w:rPr>
        <w:t xml:space="preserve"> </w:t>
      </w:r>
      <w:r w:rsidRPr="008D1A15">
        <w:rPr>
          <w:sz w:val="16"/>
        </w:rPr>
        <w:t xml:space="preserve">While </w:t>
      </w:r>
      <w:r w:rsidRPr="008D1A15">
        <w:rPr>
          <w:rStyle w:val="StyleUnderline"/>
          <w:highlight w:val="cyan"/>
        </w:rPr>
        <w:t>drillers</w:t>
      </w:r>
      <w:r w:rsidRPr="008D1A15">
        <w:rPr>
          <w:sz w:val="16"/>
        </w:rPr>
        <w:t xml:space="preserve"> hustle to secure more workers, they also </w:t>
      </w:r>
      <w:r w:rsidRPr="008D1A15">
        <w:rPr>
          <w:rStyle w:val="StyleUnderline"/>
          <w:highlight w:val="cyan"/>
        </w:rPr>
        <w:t>need employees with high-tech skills</w:t>
      </w:r>
      <w:r w:rsidRPr="008D1A15">
        <w:rPr>
          <w:rStyle w:val="StyleUnderline"/>
        </w:rPr>
        <w:t>.</w:t>
      </w:r>
      <w:r w:rsidRPr="008D1A15">
        <w:rPr>
          <w:sz w:val="16"/>
        </w:rPr>
        <w:t xml:space="preserve"> Noble Corp (NE.N) and General Electric Co (GE.N), for example, recently announced plans for a fully digitized drilling vessel. “We’re moving to an era where the machines do the work. They run the analysis and they ultimately do the learning,” said Bob Newhouse, CEO of Newhouse Consultants, which advises </w:t>
      </w:r>
      <w:r w:rsidRPr="008D1A15">
        <w:rPr>
          <w:rStyle w:val="StyleUnderline"/>
          <w:highlight w:val="cyan"/>
        </w:rPr>
        <w:t>oil</w:t>
      </w:r>
      <w:r w:rsidRPr="008D1A15">
        <w:rPr>
          <w:sz w:val="16"/>
        </w:rPr>
        <w:t xml:space="preserve"> and gas </w:t>
      </w:r>
      <w:r w:rsidRPr="008D1A15">
        <w:rPr>
          <w:rStyle w:val="StyleUnderline"/>
          <w:highlight w:val="cyan"/>
        </w:rPr>
        <w:t>companies</w:t>
      </w:r>
      <w:r w:rsidRPr="008D1A15">
        <w:rPr>
          <w:rStyle w:val="StyleUnderline"/>
        </w:rPr>
        <w:t>.</w:t>
      </w:r>
      <w:r w:rsidRPr="008D1A15">
        <w:rPr>
          <w:sz w:val="16"/>
        </w:rPr>
        <w:t xml:space="preserve"> “We’ve </w:t>
      </w:r>
      <w:r w:rsidRPr="008D1A15">
        <w:rPr>
          <w:rStyle w:val="StyleUnderline"/>
          <w:highlight w:val="cyan"/>
        </w:rPr>
        <w:t>got to have the right people who can look at the data, look at the information and make the right decisions</w:t>
      </w:r>
      <w:r w:rsidRPr="008D1A15">
        <w:rPr>
          <w:sz w:val="16"/>
        </w:rPr>
        <w:t>.” Although Precision Drilling fielded thousands of resumes last year, Neveu said he worries younger workers may shun the industry due to its boom-and-bust reputation.</w:t>
      </w:r>
      <w:r>
        <w:rPr>
          <w:sz w:val="16"/>
        </w:rPr>
        <w:t xml:space="preserve"> </w:t>
      </w:r>
      <w:r>
        <w:t>“</w:t>
      </w:r>
      <w:r w:rsidRPr="008D1A15">
        <w:rPr>
          <w:rStyle w:val="StyleUnderline"/>
        </w:rPr>
        <w:t>A big take-away for us is making our industry attractive for the next generation of people working on rigs</w:t>
      </w:r>
      <w:r>
        <w:t>,” he said.</w:t>
      </w:r>
    </w:p>
    <w:p w:rsidR="007863AF" w:rsidRPr="007B6701" w:rsidRDefault="007863AF" w:rsidP="007863AF"/>
    <w:p w:rsidR="007863AF" w:rsidRDefault="007863AF" w:rsidP="007863AF">
      <w:pPr>
        <w:pStyle w:val="Heading4"/>
      </w:pPr>
      <w:r>
        <w:t xml:space="preserve">The travel ban bars Iranian students and workers from entry---Iranians are uniquely key to US oil </w:t>
      </w:r>
      <w:r w:rsidRPr="00BE7C96">
        <w:rPr>
          <w:color w:val="FFFFFF" w:themeColor="background1"/>
        </w:rPr>
        <w:t>what’s up Miss Beck)</w:t>
      </w:r>
    </w:p>
    <w:p w:rsidR="007863AF" w:rsidRPr="007E6F41" w:rsidRDefault="007863AF" w:rsidP="007863AF">
      <w:pPr>
        <w:rPr>
          <w:sz w:val="16"/>
          <w:szCs w:val="16"/>
        </w:rPr>
      </w:pPr>
      <w:r w:rsidRPr="007E6F41">
        <w:rPr>
          <w:rStyle w:val="Style13ptBold"/>
        </w:rPr>
        <w:t xml:space="preserve">Merritt 17 </w:t>
      </w:r>
      <w:r w:rsidRPr="007E6F41">
        <w:rPr>
          <w:sz w:val="16"/>
          <w:szCs w:val="16"/>
        </w:rPr>
        <w:t>(Asa Merritt studied journalism at CUNY Graduate School of Journalism and is currently based out of Austin, TX. “Trump’s anti-Muslim policies may portend oil industry brain drain,” 3/9/17. https://www.theguardian.com/us-news/2017/mar/09/trump-anti-muslim-policy-oil-industry-travel-ban)</w:t>
      </w:r>
    </w:p>
    <w:p w:rsidR="007863AF" w:rsidRDefault="007863AF" w:rsidP="007863AF">
      <w:pPr>
        <w:rPr>
          <w:rStyle w:val="StyleUnderline"/>
        </w:rPr>
      </w:pPr>
      <w:r w:rsidRPr="007E6F41">
        <w:rPr>
          <w:sz w:val="16"/>
        </w:rPr>
        <w:t xml:space="preserve">Chemical, electrical and production </w:t>
      </w:r>
      <w:r w:rsidRPr="00A56A93">
        <w:rPr>
          <w:rStyle w:val="StyleUnderline"/>
        </w:rPr>
        <w:t>engineers are among those who gather every Friday for a service at the Muslim Association of West Texas, a small mosque in Midland, Texas.</w:t>
      </w:r>
      <w:r>
        <w:rPr>
          <w:rStyle w:val="StyleUnderline"/>
        </w:rPr>
        <w:t xml:space="preserve"> </w:t>
      </w:r>
      <w:r w:rsidRPr="007E6F41">
        <w:rPr>
          <w:sz w:val="16"/>
        </w:rPr>
        <w:t xml:space="preserve">According to Farook Rafeek, who regularly attends these services, </w:t>
      </w:r>
      <w:r w:rsidRPr="00A56A93">
        <w:rPr>
          <w:rStyle w:val="StyleUnderline"/>
        </w:rPr>
        <w:t>more than half of the congregation works in the oil industry</w:t>
      </w:r>
      <w:r w:rsidRPr="007E6F41">
        <w:rPr>
          <w:sz w:val="16"/>
        </w:rPr>
        <w:t>. And Trump’s new immigration ban may keep the mosque from growing</w:t>
      </w:r>
      <w:r w:rsidRPr="006312E6">
        <w:rPr>
          <w:sz w:val="16"/>
          <w:highlight w:val="cyan"/>
        </w:rPr>
        <w:t xml:space="preserve">: </w:t>
      </w:r>
      <w:r w:rsidRPr="006312E6">
        <w:rPr>
          <w:rStyle w:val="StyleUnderline"/>
          <w:highlight w:val="cyan"/>
        </w:rPr>
        <w:t>despite an o</w:t>
      </w:r>
      <w:r w:rsidRPr="007E6F41">
        <w:rPr>
          <w:rStyle w:val="StyleUnderline"/>
          <w:highlight w:val="cyan"/>
        </w:rPr>
        <w:t xml:space="preserve">il industry </w:t>
      </w:r>
      <w:r w:rsidRPr="00815902">
        <w:rPr>
          <w:rStyle w:val="StyleUnderline"/>
          <w:highlight w:val="cyan"/>
        </w:rPr>
        <w:t xml:space="preserve">desperate for </w:t>
      </w:r>
      <w:r w:rsidRPr="007E6F41">
        <w:rPr>
          <w:rStyle w:val="StyleUnderline"/>
          <w:highlight w:val="cyan"/>
        </w:rPr>
        <w:t>specialists</w:t>
      </w:r>
      <w:r w:rsidRPr="007E6F41">
        <w:rPr>
          <w:sz w:val="16"/>
        </w:rPr>
        <w:t xml:space="preserve"> like the ones who moved across the world </w:t>
      </w:r>
      <w:r w:rsidRPr="007E6F41">
        <w:rPr>
          <w:rStyle w:val="StyleUnderline"/>
          <w:highlight w:val="cyan"/>
        </w:rPr>
        <w:t xml:space="preserve">from </w:t>
      </w:r>
      <w:r w:rsidRPr="006312E6">
        <w:rPr>
          <w:rStyle w:val="StyleUnderline"/>
        </w:rPr>
        <w:t>majority</w:t>
      </w:r>
      <w:r w:rsidRPr="007E6F41">
        <w:rPr>
          <w:rStyle w:val="StyleUnderline"/>
          <w:highlight w:val="cyan"/>
        </w:rPr>
        <w:t>-</w:t>
      </w:r>
      <w:r w:rsidRPr="00815902">
        <w:rPr>
          <w:rStyle w:val="StyleUnderline"/>
          <w:highlight w:val="cyan"/>
        </w:rPr>
        <w:t>Muslim nations</w:t>
      </w:r>
      <w:r w:rsidRPr="00A56A93">
        <w:rPr>
          <w:rStyle w:val="StyleUnderline"/>
        </w:rPr>
        <w:t xml:space="preserve"> to work in Texas, </w:t>
      </w:r>
      <w:r w:rsidRPr="007E6F41">
        <w:rPr>
          <w:rStyle w:val="StyleUnderline"/>
          <w:highlight w:val="cyan"/>
        </w:rPr>
        <w:t>few</w:t>
      </w:r>
      <w:r w:rsidRPr="00A56A93">
        <w:rPr>
          <w:rStyle w:val="StyleUnderline"/>
        </w:rPr>
        <w:t xml:space="preserve">er </w:t>
      </w:r>
      <w:r w:rsidRPr="007E6F41">
        <w:rPr>
          <w:rStyle w:val="StyleUnderline"/>
          <w:highlight w:val="cyan"/>
        </w:rPr>
        <w:t>are on the way</w:t>
      </w:r>
      <w:r w:rsidRPr="00A56A93">
        <w:rPr>
          <w:rStyle w:val="StyleUnderline"/>
        </w:rPr>
        <w:t>.</w:t>
      </w:r>
      <w:r>
        <w:rPr>
          <w:rStyle w:val="StyleUnderline"/>
        </w:rPr>
        <w:t xml:space="preserve"> </w:t>
      </w:r>
      <w:r w:rsidRPr="007E6F41">
        <w:rPr>
          <w:sz w:val="16"/>
        </w:rPr>
        <w:t>“</w:t>
      </w:r>
      <w:r w:rsidRPr="00EC1314">
        <w:rPr>
          <w:rStyle w:val="StyleUnderline"/>
        </w:rPr>
        <w:t xml:space="preserve">The </w:t>
      </w:r>
      <w:r w:rsidRPr="007E6F41">
        <w:rPr>
          <w:rStyle w:val="StyleUnderline"/>
          <w:highlight w:val="cyan"/>
        </w:rPr>
        <w:t xml:space="preserve">Trump </w:t>
      </w:r>
      <w:r w:rsidRPr="00EC1314">
        <w:rPr>
          <w:rStyle w:val="StyleUnderline"/>
        </w:rPr>
        <w:t xml:space="preserve">administration </w:t>
      </w:r>
      <w:r w:rsidRPr="007E6F41">
        <w:rPr>
          <w:rStyle w:val="StyleUnderline"/>
          <w:highlight w:val="cyan"/>
        </w:rPr>
        <w:t xml:space="preserve">is </w:t>
      </w:r>
      <w:r w:rsidRPr="006312E6">
        <w:rPr>
          <w:rStyle w:val="StyleUnderline"/>
        </w:rPr>
        <w:t>already</w:t>
      </w:r>
      <w:r w:rsidRPr="007E6F41">
        <w:rPr>
          <w:rStyle w:val="StyleUnderline"/>
          <w:highlight w:val="cyan"/>
        </w:rPr>
        <w:t xml:space="preserve"> having an impact on hiring decisions</w:t>
      </w:r>
      <w:r w:rsidRPr="007E6F41">
        <w:rPr>
          <w:sz w:val="16"/>
        </w:rPr>
        <w:t xml:space="preserve">,” said George Stein, managing director at Commodity Talent, a recruiting agency for oil companies. “Two of our </w:t>
      </w:r>
      <w:r w:rsidRPr="00EC1314">
        <w:rPr>
          <w:rStyle w:val="StyleUnderline"/>
        </w:rPr>
        <w:t xml:space="preserve">international clients are considering basing foreign hires outside of the United States </w:t>
      </w:r>
      <w:r w:rsidRPr="007E6F41">
        <w:rPr>
          <w:rStyle w:val="StyleUnderline"/>
          <w:highlight w:val="cyan"/>
        </w:rPr>
        <w:t xml:space="preserve">because of </w:t>
      </w:r>
      <w:r w:rsidRPr="00EC1314">
        <w:rPr>
          <w:rStyle w:val="StyleUnderline"/>
        </w:rPr>
        <w:t xml:space="preserve">difficulties arising from </w:t>
      </w:r>
      <w:r w:rsidRPr="007E6F41">
        <w:rPr>
          <w:rStyle w:val="StyleUnderline"/>
          <w:highlight w:val="cyan"/>
        </w:rPr>
        <w:t>the ban</w:t>
      </w:r>
      <w:r w:rsidRPr="00A56A93">
        <w:rPr>
          <w:rStyle w:val="StyleUnderline"/>
        </w:rPr>
        <w:t>.”</w:t>
      </w:r>
      <w:r>
        <w:rPr>
          <w:rStyle w:val="StyleUnderline"/>
        </w:rPr>
        <w:t xml:space="preserve"> </w:t>
      </w:r>
      <w:r w:rsidRPr="007E6F41">
        <w:rPr>
          <w:sz w:val="16"/>
        </w:rPr>
        <w:t xml:space="preserve">After Trump’s first executive order to bar some travel to the United States was blocked by courts, Trump issued his newer, somewhat narrower order on Monday. Under the conditions of this second order, </w:t>
      </w:r>
      <w:r w:rsidRPr="007E6F41">
        <w:rPr>
          <w:rStyle w:val="StyleUnderline"/>
          <w:highlight w:val="cyan"/>
        </w:rPr>
        <w:t>people from Iran</w:t>
      </w:r>
      <w:r w:rsidRPr="007E6F41">
        <w:rPr>
          <w:sz w:val="16"/>
        </w:rPr>
        <w:t xml:space="preserve">, Sudan, Somalia, Libya, Syria and Yemen </w:t>
      </w:r>
      <w:r w:rsidRPr="007E6F41">
        <w:rPr>
          <w:rStyle w:val="StyleUnderline"/>
          <w:highlight w:val="cyan"/>
        </w:rPr>
        <w:t>would not be able to travel</w:t>
      </w:r>
      <w:r w:rsidRPr="00A56A93">
        <w:rPr>
          <w:rStyle w:val="StyleUnderline"/>
        </w:rPr>
        <w:t xml:space="preserve"> unless they receive case-by-case waivers for “significant business or professional obligations”.</w:t>
      </w:r>
      <w:r>
        <w:rPr>
          <w:rStyle w:val="StyleUnderline"/>
        </w:rPr>
        <w:t xml:space="preserve"> </w:t>
      </w:r>
      <w:r w:rsidRPr="007E6F41">
        <w:rPr>
          <w:sz w:val="16"/>
        </w:rPr>
        <w:t xml:space="preserve">Announcements of </w:t>
      </w:r>
      <w:r w:rsidRPr="000F3D0E">
        <w:rPr>
          <w:rStyle w:val="StyleUnderline"/>
        </w:rPr>
        <w:t>the</w:t>
      </w:r>
      <w:r w:rsidRPr="007E6F41">
        <w:rPr>
          <w:sz w:val="16"/>
        </w:rPr>
        <w:t xml:space="preserve"> two versions of the </w:t>
      </w:r>
      <w:r w:rsidRPr="007E6F41">
        <w:rPr>
          <w:rStyle w:val="StyleUnderline"/>
          <w:highlight w:val="cyan"/>
        </w:rPr>
        <w:t>ban</w:t>
      </w:r>
      <w:r w:rsidRPr="007E6F41">
        <w:rPr>
          <w:sz w:val="16"/>
        </w:rPr>
        <w:t xml:space="preserve"> – </w:t>
      </w:r>
      <w:r w:rsidRPr="007E6F41">
        <w:rPr>
          <w:rStyle w:val="StyleUnderline"/>
          <w:highlight w:val="cyan"/>
        </w:rPr>
        <w:t>and</w:t>
      </w:r>
      <w:r w:rsidRPr="007E6F41">
        <w:rPr>
          <w:sz w:val="16"/>
        </w:rPr>
        <w:t xml:space="preserve"> the </w:t>
      </w:r>
      <w:r w:rsidRPr="000F3D0E">
        <w:rPr>
          <w:rStyle w:val="StyleUnderline"/>
        </w:rPr>
        <w:t xml:space="preserve">accompanying </w:t>
      </w:r>
      <w:r w:rsidRPr="007E6F41">
        <w:rPr>
          <w:rStyle w:val="StyleUnderline"/>
          <w:highlight w:val="cyan"/>
        </w:rPr>
        <w:t>rhetoric</w:t>
      </w:r>
      <w:r w:rsidRPr="007E6F41">
        <w:rPr>
          <w:sz w:val="16"/>
        </w:rPr>
        <w:t xml:space="preserve"> – </w:t>
      </w:r>
      <w:r w:rsidRPr="007E6F41">
        <w:rPr>
          <w:rStyle w:val="StyleUnderline"/>
          <w:highlight w:val="cyan"/>
        </w:rPr>
        <w:t>are</w:t>
      </w:r>
      <w:r w:rsidRPr="007E6F41">
        <w:rPr>
          <w:sz w:val="16"/>
        </w:rPr>
        <w:t xml:space="preserve"> also </w:t>
      </w:r>
      <w:r w:rsidRPr="00A56A93">
        <w:rPr>
          <w:rStyle w:val="StyleUnderline"/>
        </w:rPr>
        <w:t xml:space="preserve">already </w:t>
      </w:r>
      <w:r w:rsidRPr="000F3D0E">
        <w:rPr>
          <w:rStyle w:val="StyleUnderline"/>
          <w:highlight w:val="cyan"/>
        </w:rPr>
        <w:t>undercut</w:t>
      </w:r>
      <w:r w:rsidRPr="000F3D0E">
        <w:rPr>
          <w:rStyle w:val="StyleUnderline"/>
        </w:rPr>
        <w:t xml:space="preserve">ting recruiting </w:t>
      </w:r>
      <w:r w:rsidRPr="007E6F41">
        <w:rPr>
          <w:rStyle w:val="StyleUnderline"/>
          <w:highlight w:val="cyan"/>
        </w:rPr>
        <w:t>options within the university system</w:t>
      </w:r>
      <w:r w:rsidRPr="00A56A93">
        <w:rPr>
          <w:rStyle w:val="StyleUnderline"/>
        </w:rPr>
        <w:t>.</w:t>
      </w:r>
      <w:r w:rsidRPr="007E6F41">
        <w:rPr>
          <w:sz w:val="16"/>
        </w:rPr>
        <w:t xml:space="preserve"> Michael Webber, deputy director of University of Texas’ Energy Institute, said last week a graduate </w:t>
      </w:r>
      <w:r w:rsidRPr="007E6F41">
        <w:rPr>
          <w:rStyle w:val="StyleUnderline"/>
          <w:highlight w:val="cyan"/>
        </w:rPr>
        <w:t>student from Iran lost</w:t>
      </w:r>
      <w:r w:rsidRPr="007E6F41">
        <w:rPr>
          <w:sz w:val="16"/>
        </w:rPr>
        <w:t xml:space="preserve"> a </w:t>
      </w:r>
      <w:r w:rsidRPr="00A56A93">
        <w:rPr>
          <w:rStyle w:val="StyleUnderline"/>
        </w:rPr>
        <w:t xml:space="preserve">job </w:t>
      </w:r>
      <w:r w:rsidRPr="007E6F41">
        <w:rPr>
          <w:rStyle w:val="StyleUnderline"/>
          <w:highlight w:val="cyan"/>
        </w:rPr>
        <w:t>prospect because of the company’s concern over his visa</w:t>
      </w:r>
      <w:r w:rsidRPr="00A56A93">
        <w:rPr>
          <w:rStyle w:val="StyleUnderline"/>
        </w:rPr>
        <w:t>.</w:t>
      </w:r>
      <w:r w:rsidRPr="007E6F41">
        <w:rPr>
          <w:sz w:val="16"/>
        </w:rPr>
        <w:t xml:space="preserve"> Webber said the </w:t>
      </w:r>
      <w:r w:rsidRPr="007E6F41">
        <w:rPr>
          <w:rStyle w:val="StyleUnderline"/>
          <w:highlight w:val="cyan"/>
        </w:rPr>
        <w:t>university</w:t>
      </w:r>
      <w:r w:rsidRPr="00072659">
        <w:rPr>
          <w:rStyle w:val="StyleUnderline"/>
        </w:rPr>
        <w:t xml:space="preserve"> is </w:t>
      </w:r>
      <w:r w:rsidRPr="007E6F41">
        <w:rPr>
          <w:rStyle w:val="StyleUnderline"/>
          <w:highlight w:val="cyan"/>
        </w:rPr>
        <w:t>also reconsidering allocation of funding for</w:t>
      </w:r>
      <w:r w:rsidRPr="00072659">
        <w:rPr>
          <w:rStyle w:val="StyleUnderline"/>
        </w:rPr>
        <w:t xml:space="preserve"> future </w:t>
      </w:r>
      <w:r w:rsidRPr="007E6F41">
        <w:rPr>
          <w:rStyle w:val="StyleUnderline"/>
          <w:highlight w:val="cyan"/>
        </w:rPr>
        <w:t>students</w:t>
      </w:r>
      <w:r w:rsidRPr="00072659">
        <w:rPr>
          <w:rStyle w:val="StyleUnderline"/>
        </w:rPr>
        <w:t xml:space="preserve">, which might keep top talent </w:t>
      </w:r>
      <w:r w:rsidRPr="00EC1314">
        <w:rPr>
          <w:rStyle w:val="StyleUnderline"/>
        </w:rPr>
        <w:t>from the ban’s six named countries</w:t>
      </w:r>
      <w:r w:rsidRPr="00072659">
        <w:rPr>
          <w:rStyle w:val="StyleUnderline"/>
        </w:rPr>
        <w:t xml:space="preserve"> from moving to the United States. “</w:t>
      </w:r>
      <w:r w:rsidRPr="007E6F41">
        <w:rPr>
          <w:rStyle w:val="StyleUnderline"/>
          <w:highlight w:val="cyan"/>
        </w:rPr>
        <w:t>We can’t give $100,000 to an Iranian</w:t>
      </w:r>
      <w:r w:rsidRPr="00072659">
        <w:rPr>
          <w:rStyle w:val="StyleUnderline"/>
        </w:rPr>
        <w:t xml:space="preserve"> here </w:t>
      </w:r>
      <w:r w:rsidRPr="007E6F41">
        <w:rPr>
          <w:rStyle w:val="StyleUnderline"/>
          <w:highlight w:val="cyan"/>
        </w:rPr>
        <w:t>if we don’t know if they can get a job afterwards</w:t>
      </w:r>
      <w:r w:rsidRPr="007E6F41">
        <w:rPr>
          <w:sz w:val="16"/>
        </w:rPr>
        <w:t xml:space="preserve">,” said Webber. “Our student mix is going to change.” Most of the Muslims at the mosque in Midland have green cards, but say </w:t>
      </w:r>
      <w:r w:rsidRPr="007E6F41">
        <w:rPr>
          <w:rStyle w:val="StyleUnderline"/>
          <w:highlight w:val="cyan"/>
        </w:rPr>
        <w:t xml:space="preserve">the anti-Muslim </w:t>
      </w:r>
      <w:r w:rsidRPr="00EC1314">
        <w:rPr>
          <w:rStyle w:val="StyleUnderline"/>
        </w:rPr>
        <w:t xml:space="preserve">undertones of Trump’s </w:t>
      </w:r>
      <w:r w:rsidRPr="007E6F41">
        <w:rPr>
          <w:rStyle w:val="StyleUnderline"/>
          <w:highlight w:val="cyan"/>
        </w:rPr>
        <w:t>ban make moving to the U</w:t>
      </w:r>
      <w:r w:rsidRPr="00072659">
        <w:rPr>
          <w:rStyle w:val="StyleUnderline"/>
        </w:rPr>
        <w:t xml:space="preserve">nited </w:t>
      </w:r>
      <w:r w:rsidRPr="007E6F41">
        <w:rPr>
          <w:rStyle w:val="StyleUnderline"/>
          <w:highlight w:val="cyan"/>
        </w:rPr>
        <w:t>S</w:t>
      </w:r>
      <w:r w:rsidRPr="00072659">
        <w:rPr>
          <w:rStyle w:val="StyleUnderline"/>
        </w:rPr>
        <w:t xml:space="preserve">tates </w:t>
      </w:r>
      <w:r w:rsidRPr="007E6F41">
        <w:rPr>
          <w:rStyle w:val="StyleUnderline"/>
          <w:highlight w:val="cyan"/>
        </w:rPr>
        <w:t>unappealing for job-seeking Muslims</w:t>
      </w:r>
      <w:r w:rsidRPr="00072659">
        <w:rPr>
          <w:rStyle w:val="StyleUnderline"/>
        </w:rPr>
        <w:t xml:space="preserve"> still living abroad.</w:t>
      </w:r>
      <w:r w:rsidRPr="007E6F41">
        <w:rPr>
          <w:sz w:val="16"/>
        </w:rPr>
        <w:t xml:space="preserve"> “</w:t>
      </w:r>
      <w:r w:rsidRPr="00072659">
        <w:rPr>
          <w:rStyle w:val="StyleUnderline"/>
        </w:rPr>
        <w:t>Canada is looking good. So is Germany</w:t>
      </w:r>
      <w:r w:rsidRPr="007E6F41">
        <w:rPr>
          <w:sz w:val="16"/>
        </w:rPr>
        <w:t xml:space="preserve">,” said an electrical engineer in Midland from Pakistan, who asked to remain anonymous over job concerns. “When you come here you feel like you’re giving up your honor just to get set up.” The specter of an immigrant brain drain coincides with Trump’s promise of massive deregulation, a paradox which puts </w:t>
      </w:r>
      <w:r w:rsidRPr="007E6F41">
        <w:rPr>
          <w:rStyle w:val="StyleUnderline"/>
          <w:highlight w:val="cyan"/>
        </w:rPr>
        <w:t>oil companies</w:t>
      </w:r>
      <w:r w:rsidRPr="007E6F41">
        <w:rPr>
          <w:sz w:val="16"/>
        </w:rPr>
        <w:t xml:space="preserve"> in a tricky spot: they </w:t>
      </w:r>
      <w:r w:rsidRPr="00EC1314">
        <w:rPr>
          <w:rStyle w:val="StyleUnderline"/>
        </w:rPr>
        <w:t>want to remain attractive to a broad hiring pool, but</w:t>
      </w:r>
      <w:r w:rsidRPr="007E6F41">
        <w:rPr>
          <w:rStyle w:val="StyleUnderline"/>
          <w:highlight w:val="cyan"/>
        </w:rPr>
        <w:t xml:space="preserve"> don’t want to ruffle a friendly administration</w:t>
      </w:r>
      <w:r w:rsidRPr="00072659">
        <w:rPr>
          <w:rStyle w:val="StyleUnderline"/>
        </w:rPr>
        <w:t>.</w:t>
      </w:r>
      <w:r w:rsidRPr="007E6F41">
        <w:rPr>
          <w:sz w:val="16"/>
        </w:rPr>
        <w:t xml:space="preserve"> After Trump’s first immigration executive order, for example, Chevron issued a statement asserting its commitment to inclusion without explicitly condemning the ban. “The political priorities are changing,” said Webber. “I keep joking oil and gas will go Democratic in a decade.” </w:t>
      </w:r>
      <w:r w:rsidRPr="00EC1314">
        <w:rPr>
          <w:rStyle w:val="StyleUnderline"/>
        </w:rPr>
        <w:t>If</w:t>
      </w:r>
      <w:r w:rsidRPr="00EC1314">
        <w:rPr>
          <w:rStyle w:val="StyleUnderline"/>
          <w:highlight w:val="cyan"/>
        </w:rPr>
        <w:t xml:space="preserve"> </w:t>
      </w:r>
      <w:r w:rsidRPr="007E6F41">
        <w:rPr>
          <w:rStyle w:val="StyleUnderline"/>
          <w:highlight w:val="cyan"/>
        </w:rPr>
        <w:t xml:space="preserve">Trump’s immigration ban </w:t>
      </w:r>
      <w:r w:rsidRPr="007E6F41">
        <w:rPr>
          <w:rStyle w:val="StyleUnderline"/>
        </w:rPr>
        <w:t>clears court hurdles and is fully implemented</w:t>
      </w:r>
      <w:r w:rsidRPr="00072659">
        <w:rPr>
          <w:rStyle w:val="StyleUnderline"/>
        </w:rPr>
        <w:t>,</w:t>
      </w:r>
      <w:r w:rsidRPr="007E6F41">
        <w:rPr>
          <w:sz w:val="16"/>
        </w:rPr>
        <w:t xml:space="preserve"> experts say it would have a dramatic impact across the industry. “</w:t>
      </w:r>
      <w:r w:rsidRPr="007E6F41">
        <w:rPr>
          <w:rStyle w:val="StyleUnderline"/>
        </w:rPr>
        <w:t>It</w:t>
      </w:r>
      <w:r w:rsidRPr="007E6F41">
        <w:rPr>
          <w:rStyle w:val="StyleUnderline"/>
          <w:highlight w:val="cyan"/>
        </w:rPr>
        <w:t xml:space="preserve"> would be damaging industry-wide</w:t>
      </w:r>
      <w:r w:rsidRPr="007E6F41">
        <w:rPr>
          <w:sz w:val="16"/>
        </w:rPr>
        <w:t xml:space="preserve">,” said </w:t>
      </w:r>
      <w:r w:rsidRPr="00EC1314">
        <w:rPr>
          <w:rStyle w:val="StyleUnderline"/>
        </w:rPr>
        <w:t>oil</w:t>
      </w:r>
      <w:r w:rsidRPr="007E6F41">
        <w:rPr>
          <w:sz w:val="16"/>
        </w:rPr>
        <w:t xml:space="preserve"> and gas consultant Mark LaCour. LaCour explained the industry </w:t>
      </w:r>
      <w:r w:rsidRPr="00EC1314">
        <w:rPr>
          <w:rStyle w:val="StyleUnderline"/>
        </w:rPr>
        <w:t>already faces talent shortages and</w:t>
      </w:r>
      <w:r w:rsidRPr="00072659">
        <w:rPr>
          <w:rStyle w:val="StyleUnderline"/>
        </w:rPr>
        <w:t xml:space="preserve"> has for years</w:t>
      </w:r>
      <w:r w:rsidRPr="007E6F41">
        <w:rPr>
          <w:sz w:val="16"/>
        </w:rPr>
        <w:t xml:space="preserve">: frontiers in the industry such as “downstreaming” (using petroleum to manufacture everything from plastics to paint brushes) require experts. “Especially around new technologies. Cognitive science or big data, for example. A portion of those scientists are Muslim,” said LaCour. </w:t>
      </w:r>
      <w:r w:rsidRPr="007E6F41">
        <w:rPr>
          <w:rStyle w:val="StyleUnderline"/>
          <w:highlight w:val="cyan"/>
        </w:rPr>
        <w:t>Oil companies already compete with</w:t>
      </w:r>
      <w:r w:rsidRPr="007E6F41">
        <w:rPr>
          <w:rStyle w:val="StyleUnderline"/>
        </w:rPr>
        <w:t xml:space="preserve"> tech firms in </w:t>
      </w:r>
      <w:r w:rsidRPr="007E6F41">
        <w:rPr>
          <w:rStyle w:val="StyleUnderline"/>
          <w:highlight w:val="cyan"/>
        </w:rPr>
        <w:t>Silicon Valley for cognitive science and big data specialists. With the ban in place the two industries will be competing for even fewer immigrants candidates</w:t>
      </w:r>
      <w:r w:rsidRPr="007E6F41">
        <w:rPr>
          <w:rStyle w:val="StyleUnderline"/>
        </w:rPr>
        <w:t xml:space="preserve">. </w:t>
      </w:r>
      <w:r w:rsidRPr="007E6F41">
        <w:rPr>
          <w:sz w:val="16"/>
        </w:rPr>
        <w:t xml:space="preserve">“Oil is already competing with tech,” said Webber. “Things just got a little bit harder.” Though some Muslims around the United States have been recent targets of hate crimes, Rafeek and other worshippers at the mosque in Midland feel safe. “Living in west Texas one thing I’ve noticed is that, whatever is going on in the media, whatever the rhetoric is of Donald Trump, People are very nice to me. People are kind to me.” said Izzah Saleemi, an electrical engineer. More than a century of steady, global growth forced the oil and gas industry to learn such tolerance, but an </w:t>
      </w:r>
      <w:r w:rsidRPr="00EC1314">
        <w:rPr>
          <w:rStyle w:val="StyleUnderline"/>
        </w:rPr>
        <w:t>inclusive approach to hiring hasn’t been around forever</w:t>
      </w:r>
      <w:r w:rsidRPr="007E6F41">
        <w:rPr>
          <w:sz w:val="16"/>
        </w:rPr>
        <w:t>. “Oil has a black mark going way back. Fifty, 60 years ago it was famous for being antisemitic,” said Webber. “</w:t>
      </w:r>
      <w:r w:rsidRPr="00EC1314">
        <w:rPr>
          <w:rStyle w:val="StyleUnderline"/>
        </w:rPr>
        <w:t>But</w:t>
      </w:r>
      <w:r w:rsidRPr="007E6F41">
        <w:rPr>
          <w:sz w:val="16"/>
        </w:rPr>
        <w:t xml:space="preserve"> they can’t afford that. </w:t>
      </w:r>
      <w:r w:rsidRPr="00EC1314">
        <w:rPr>
          <w:rStyle w:val="StyleUnderline"/>
        </w:rPr>
        <w:t>They need capital and people from around the world</w:t>
      </w:r>
      <w:r w:rsidRPr="007E6F41">
        <w:rPr>
          <w:rStyle w:val="StyleUnderline"/>
        </w:rPr>
        <w:t>.”</w:t>
      </w:r>
    </w:p>
    <w:p w:rsidR="007863AF" w:rsidRPr="007E6F41" w:rsidRDefault="007863AF" w:rsidP="007863AF">
      <w:pPr>
        <w:rPr>
          <w:rStyle w:val="StyleUnderline"/>
        </w:rPr>
      </w:pPr>
    </w:p>
    <w:p w:rsidR="007863AF" w:rsidRDefault="007863AF" w:rsidP="007863AF">
      <w:pPr>
        <w:pStyle w:val="Heading4"/>
      </w:pPr>
      <w:r>
        <w:t xml:space="preserve">Widespread labor shortage leads to US oil decline---rising prices and a lack of native workers kill the US oil industry’s growth </w:t>
      </w:r>
      <w:r w:rsidRPr="00BE7C96">
        <w:rPr>
          <w:color w:val="FFFFFF" w:themeColor="background1"/>
        </w:rPr>
        <w:t>what’s up Miss Beck)</w:t>
      </w:r>
    </w:p>
    <w:p w:rsidR="007863AF" w:rsidRPr="00826044" w:rsidRDefault="007863AF" w:rsidP="007863AF">
      <w:pPr>
        <w:rPr>
          <w:sz w:val="16"/>
          <w:szCs w:val="16"/>
        </w:rPr>
      </w:pPr>
      <w:r w:rsidRPr="00826044">
        <w:rPr>
          <w:rStyle w:val="Style13ptBold"/>
        </w:rPr>
        <w:t xml:space="preserve">Eaton 17 </w:t>
      </w:r>
      <w:r w:rsidRPr="00826044">
        <w:rPr>
          <w:sz w:val="16"/>
          <w:szCs w:val="16"/>
        </w:rPr>
        <w:t>(Prior to joining the Houston Chronicle, Collin Eaton covered the local banking and finance scene at the Houston Business Journal. Before that, he held internships at newspapers in Texas and Washington D.C., generally writing about business, money or higher education. He graduated from the University of Texas at Austin in 2011. “Labor shortage weighs on oil industry recovery,” 10/23/17. https://www.houstonchronicle.com/business/article/Labor-shortage-weighs-on-oil-industry-recovery-12295475.php)</w:t>
      </w:r>
    </w:p>
    <w:p w:rsidR="007863AF" w:rsidRDefault="007863AF" w:rsidP="007863AF">
      <w:pPr>
        <w:rPr>
          <w:rStyle w:val="StyleUnderline"/>
        </w:rPr>
      </w:pPr>
      <w:r w:rsidRPr="009373BE">
        <w:rPr>
          <w:sz w:val="16"/>
        </w:rPr>
        <w:t>MIDLAND - Three years ago, when crude prices still floated above $100 a barrel and the nation's oil fields were booming, Clint Concord could hire 20 new workers a day here in the West Texas oil patch to meet the constant demand from his production company clients. But today, with the Permian Basin booming again, Concord said he's lucky to find one qualified candidate every two days to keep up with the work. Concord, a senior operations at Byrd Oilfield Service, estimates his company is losing $7,000 a day because it still doesn't have enough truck drivers to deliver equipment to its crews. "</w:t>
      </w:r>
      <w:r w:rsidRPr="009373BE">
        <w:rPr>
          <w:rStyle w:val="StyleUnderline"/>
        </w:rPr>
        <w:t xml:space="preserve">Some </w:t>
      </w:r>
      <w:r w:rsidRPr="009373BE">
        <w:rPr>
          <w:rStyle w:val="StyleUnderline"/>
          <w:highlight w:val="cyan"/>
        </w:rPr>
        <w:t>people got</w:t>
      </w:r>
      <w:r w:rsidRPr="009373BE">
        <w:rPr>
          <w:sz w:val="16"/>
        </w:rPr>
        <w:t xml:space="preserve"> smart and got </w:t>
      </w:r>
      <w:r w:rsidRPr="009373BE">
        <w:rPr>
          <w:rStyle w:val="StyleUnderline"/>
          <w:highlight w:val="cyan"/>
        </w:rPr>
        <w:t>out of the oil field</w:t>
      </w:r>
      <w:r w:rsidRPr="009373BE">
        <w:rPr>
          <w:sz w:val="16"/>
        </w:rPr>
        <w:t xml:space="preserve">," Concord said. "They're finding other career paths </w:t>
      </w:r>
      <w:r w:rsidRPr="009373BE">
        <w:rPr>
          <w:rStyle w:val="StyleUnderline"/>
          <w:highlight w:val="cyan"/>
        </w:rPr>
        <w:t>because they can't handle the inconsistency of it</w:t>
      </w:r>
      <w:r w:rsidRPr="00826044">
        <w:rPr>
          <w:rStyle w:val="StyleUnderline"/>
        </w:rPr>
        <w:t>.</w:t>
      </w:r>
      <w:r w:rsidRPr="009373BE">
        <w:rPr>
          <w:sz w:val="16"/>
        </w:rPr>
        <w:t xml:space="preserve">" The oil bust that wiped out scores of companies and tens of thousands of jobs is still weighing on the industry more than 18 months after prices hit bottom in early 2016, its brutal memories contributing to a labor shortage that is slowing the energy recovery. From small companies like Byrd to global giants like Houston's Halliburton, the oil field services companies that drill, frack and haul equipment, supplies and wastewater are finding far fewer people willing to work for a boom-and-bust industry. </w:t>
      </w:r>
      <w:r w:rsidRPr="009373BE">
        <w:rPr>
          <w:rStyle w:val="StyleUnderline"/>
          <w:highlight w:val="cyan"/>
        </w:rPr>
        <w:t>The shortages</w:t>
      </w:r>
      <w:r w:rsidRPr="00826044">
        <w:rPr>
          <w:rStyle w:val="StyleUnderline"/>
        </w:rPr>
        <w:t xml:space="preserve"> are </w:t>
      </w:r>
      <w:r w:rsidRPr="009373BE">
        <w:rPr>
          <w:rStyle w:val="StyleUnderline"/>
          <w:highlight w:val="cyan"/>
        </w:rPr>
        <w:t>frustrat</w:t>
      </w:r>
      <w:r w:rsidRPr="00826044">
        <w:rPr>
          <w:rStyle w:val="StyleUnderline"/>
        </w:rPr>
        <w:t xml:space="preserve">ing oil </w:t>
      </w:r>
      <w:r w:rsidRPr="009373BE">
        <w:rPr>
          <w:rStyle w:val="StyleUnderline"/>
          <w:highlight w:val="cyan"/>
        </w:rPr>
        <w:t xml:space="preserve">producers </w:t>
      </w:r>
      <w:r w:rsidRPr="009373BE">
        <w:rPr>
          <w:rStyle w:val="StyleUnderline"/>
        </w:rPr>
        <w:t>and</w:t>
      </w:r>
      <w:r w:rsidRPr="00826044">
        <w:rPr>
          <w:rStyle w:val="StyleUnderline"/>
        </w:rPr>
        <w:t xml:space="preserve"> disappointing </w:t>
      </w:r>
      <w:r w:rsidRPr="009373BE">
        <w:rPr>
          <w:rStyle w:val="StyleUnderline"/>
          <w:highlight w:val="cyan"/>
        </w:rPr>
        <w:t>investors and analysts who had expected the surge in</w:t>
      </w:r>
      <w:r w:rsidRPr="00826044">
        <w:rPr>
          <w:rStyle w:val="StyleUnderline"/>
        </w:rPr>
        <w:t xml:space="preserve"> drilling </w:t>
      </w:r>
      <w:r w:rsidRPr="009373BE">
        <w:rPr>
          <w:rStyle w:val="StyleUnderline"/>
          <w:highlight w:val="cyan"/>
        </w:rPr>
        <w:t>activity</w:t>
      </w:r>
      <w:r w:rsidRPr="00826044">
        <w:rPr>
          <w:rStyle w:val="StyleUnderline"/>
        </w:rPr>
        <w:t xml:space="preserve"> that has followed rising oil </w:t>
      </w:r>
      <w:r w:rsidRPr="009373BE">
        <w:rPr>
          <w:rStyle w:val="StyleUnderline"/>
          <w:highlight w:val="cyan"/>
        </w:rPr>
        <w:t>prices to yield more</w:t>
      </w:r>
      <w:r w:rsidRPr="00826044">
        <w:rPr>
          <w:rStyle w:val="StyleUnderline"/>
        </w:rPr>
        <w:t xml:space="preserve"> crude and more profits. Oil executives</w:t>
      </w:r>
      <w:r w:rsidRPr="009373BE">
        <w:rPr>
          <w:sz w:val="16"/>
        </w:rPr>
        <w:t xml:space="preserve">, meanwhile, have deeper fears that the </w:t>
      </w:r>
      <w:r w:rsidRPr="009373BE">
        <w:rPr>
          <w:rStyle w:val="StyleUnderline"/>
          <w:highlight w:val="cyan"/>
        </w:rPr>
        <w:t xml:space="preserve">difficulty hiring is a </w:t>
      </w:r>
      <w:r w:rsidRPr="009373BE">
        <w:rPr>
          <w:rStyle w:val="Emphasis"/>
          <w:highlight w:val="cyan"/>
        </w:rPr>
        <w:t>harbinger of long-term</w:t>
      </w:r>
      <w:r w:rsidRPr="009373BE">
        <w:rPr>
          <w:rStyle w:val="Emphasis"/>
        </w:rPr>
        <w:t xml:space="preserve"> </w:t>
      </w:r>
      <w:r w:rsidRPr="009373BE">
        <w:rPr>
          <w:rStyle w:val="Emphasis"/>
          <w:highlight w:val="cyan"/>
        </w:rPr>
        <w:t>consequences</w:t>
      </w:r>
      <w:r w:rsidRPr="009373BE">
        <w:rPr>
          <w:rStyle w:val="StyleUnderline"/>
          <w:highlight w:val="cyan"/>
        </w:rPr>
        <w:t xml:space="preserve"> that could hobble the industry for</w:t>
      </w:r>
      <w:r w:rsidRPr="00826044">
        <w:rPr>
          <w:rStyle w:val="StyleUnderline"/>
        </w:rPr>
        <w:t xml:space="preserve"> years - or </w:t>
      </w:r>
      <w:r w:rsidRPr="009373BE">
        <w:rPr>
          <w:rStyle w:val="Emphasis"/>
          <w:highlight w:val="cyan"/>
        </w:rPr>
        <w:t>decades - to come</w:t>
      </w:r>
      <w:r w:rsidRPr="009373BE">
        <w:rPr>
          <w:sz w:val="16"/>
        </w:rPr>
        <w:t xml:space="preserve">. The precedent is the epic 1980s oil bust, which drove a generation away from the oil industry, leaving a workforce gap that companies are struggling to fill. In recent years, companies have grappled with the challenge of replacing retiring workers in their 60s with a new generation largely under 35, without midcareer employees to aid the transition. Even in the prolific West Texas oil patch, </w:t>
      </w:r>
      <w:r w:rsidRPr="009373BE">
        <w:rPr>
          <w:highlight w:val="cyan"/>
          <w:u w:val="single"/>
        </w:rPr>
        <w:t>it's as if thousands of workers have disappeared</w:t>
      </w:r>
      <w:r w:rsidRPr="009373BE">
        <w:rPr>
          <w:sz w:val="16"/>
        </w:rPr>
        <w:t xml:space="preserve"> - an eerie echo of 30 years ago. Bandy Watkins, a salesman at energy service company Pinnergy in Midland, has posted ads on social media, put up flyers in truck stops and paid for ads on radio stations and local newspapers in the search for truck drivers. But he hasn't found nearly enough to hire. "I don't know where they went," Watkins said. "Finding fracking truck drivers is now extremely hard." Halliburton has hired hundreds of workers in West Texas this year to meet demand for hydraulic fracturing services, but </w:t>
      </w:r>
      <w:r w:rsidRPr="009373BE">
        <w:rPr>
          <w:rStyle w:val="Emphasis"/>
          <w:highlight w:val="cyan"/>
        </w:rPr>
        <w:t>even the largest U.S. fracking company has had to look beyond Texas to replenish a workforce that was decimated by years of cheap oil prices</w:t>
      </w:r>
      <w:r w:rsidRPr="009373BE">
        <w:rPr>
          <w:sz w:val="16"/>
        </w:rPr>
        <w:t xml:space="preserve">. The company holds job fairs in places like Alabama, Mississippi and Nevada. "We have a real bottleneck with people out here," said Chris Gatjanis, who runs Halliburton's operations in the Permian. "When the market fell, we reduced our head count. All of us did. Some of those people didn't come back to the industry. They were burned and hurt. It takes a while to build that back up." Halliburton and its oil field services rivals Schlumberger and Baker Hughes cut more than 100,000 jobs worldwide between them as oil prices fell in 2015 and early 2016. Since the middle of last year, as crude prices and drilling activity recovered, oil producers and service companies have hired around 30,000 workers in Texas, after cutting more than 100,000 oil field jobs across the state - roughly one in every three such jobs - between December 2014 and July 2016. Drilling has surged in the Permian Basin this year, but </w:t>
      </w:r>
      <w:r w:rsidRPr="009373BE">
        <w:rPr>
          <w:rStyle w:val="StyleUnderline"/>
          <w:highlight w:val="cyan"/>
        </w:rPr>
        <w:t>the shortage of workers</w:t>
      </w:r>
      <w:r w:rsidRPr="00826044">
        <w:rPr>
          <w:rStyle w:val="StyleUnderline"/>
        </w:rPr>
        <w:t xml:space="preserve"> for 50-person fracking crews </w:t>
      </w:r>
      <w:r w:rsidRPr="009373BE">
        <w:rPr>
          <w:rStyle w:val="StyleUnderline"/>
          <w:highlight w:val="cyan"/>
        </w:rPr>
        <w:t>has led oil companies to leave hundreds of wells untapped for months</w:t>
      </w:r>
      <w:r w:rsidRPr="009373BE">
        <w:rPr>
          <w:sz w:val="16"/>
        </w:rPr>
        <w:t xml:space="preserve"> in West Texas. The number of dormant wells in the Permian Basin has climbed from 1,310 in June 2016 to more than 2,400 last month. Analysts blame a lack of available labor and fracking equipment in West Texas, where the bulk of the oil industry's nascent recovery has occurred this year. The unemployment rates of Midland and Odessa, two Texas cities at the heart of the Permian Basin, have fallen from 4.9 percent and 6.8 percent, respectively, in June 2016, to 3.2 percent and 4.3 percent in August, according to the Labor Department. "</w:t>
      </w:r>
      <w:r w:rsidRPr="009373BE">
        <w:rPr>
          <w:rStyle w:val="StyleUnderline"/>
          <w:highlight w:val="cyan"/>
        </w:rPr>
        <w:t xml:space="preserve">The labor pool has been </w:t>
      </w:r>
      <w:r w:rsidRPr="009373BE">
        <w:rPr>
          <w:rStyle w:val="Emphasis"/>
          <w:highlight w:val="cyan"/>
        </w:rPr>
        <w:t>completely plundered</w:t>
      </w:r>
      <w:r w:rsidRPr="009373BE">
        <w:rPr>
          <w:sz w:val="16"/>
        </w:rPr>
        <w:t>," said Bill Herbert, an analyst at Simmons &amp; Company International in Houston. "</w:t>
      </w:r>
      <w:r w:rsidRPr="009373BE">
        <w:rPr>
          <w:rStyle w:val="StyleUnderline"/>
          <w:highlight w:val="cyan"/>
        </w:rPr>
        <w:t>Growth expectations are being recalibrated</w:t>
      </w:r>
      <w:r w:rsidRPr="009373BE">
        <w:rPr>
          <w:sz w:val="16"/>
        </w:rPr>
        <w:t xml:space="preserve">." The oil industry's ongoing recovery began in an economy with a low unemployment rate and far less spare labor than after the financial crisis in 2009, when the nation's first shale oil boom began. To lure workers from out of state, Halliburton and its rivals are raising wages, offering housing allowances and providing temporary homes, known as man camps. </w:t>
      </w:r>
      <w:r w:rsidRPr="00826044">
        <w:rPr>
          <w:rStyle w:val="StyleUnderline"/>
        </w:rPr>
        <w:t xml:space="preserve">All of </w:t>
      </w:r>
      <w:r w:rsidRPr="009373BE">
        <w:rPr>
          <w:rStyle w:val="StyleUnderline"/>
          <w:highlight w:val="cyan"/>
        </w:rPr>
        <w:t>this</w:t>
      </w:r>
      <w:r w:rsidRPr="00826044">
        <w:rPr>
          <w:rStyle w:val="StyleUnderline"/>
        </w:rPr>
        <w:t xml:space="preserve">, however, is increasing labor </w:t>
      </w:r>
      <w:r w:rsidRPr="009373BE">
        <w:rPr>
          <w:rStyle w:val="StyleUnderline"/>
        </w:rPr>
        <w:t>costs</w:t>
      </w:r>
      <w:r w:rsidRPr="00826044">
        <w:rPr>
          <w:rStyle w:val="StyleUnderline"/>
        </w:rPr>
        <w:t xml:space="preserve"> that </w:t>
      </w:r>
      <w:r w:rsidRPr="009373BE">
        <w:rPr>
          <w:rStyle w:val="StyleUnderline"/>
          <w:highlight w:val="cyan"/>
        </w:rPr>
        <w:t>will soon eat into companies' bottom lines,</w:t>
      </w:r>
      <w:r w:rsidRPr="00826044">
        <w:rPr>
          <w:rStyle w:val="StyleUnderline"/>
        </w:rPr>
        <w:t xml:space="preserve"> ultimately </w:t>
      </w:r>
      <w:r w:rsidRPr="009373BE">
        <w:rPr>
          <w:rStyle w:val="StyleUnderline"/>
          <w:highlight w:val="cyan"/>
        </w:rPr>
        <w:t>slowing investment and further weighing on the recovery</w:t>
      </w:r>
      <w:r w:rsidRPr="00826044">
        <w:rPr>
          <w:rStyle w:val="StyleUnderline"/>
        </w:rPr>
        <w:t>, analysts said.</w:t>
      </w:r>
      <w:r w:rsidRPr="009373BE">
        <w:rPr>
          <w:sz w:val="16"/>
        </w:rPr>
        <w:t xml:space="preserve"> So far, prices for various oil field services have risen between 15 percent and 25 percent in the Permian Basin, but those prices will have to continue to increase to get workers back into the oil patch. CUDD Energy Services, a hydraulic fracturing firm in Midland, took several months to fully staff its fracking crews after idling about half of the pressure pumping equipment used in hydraulic fracturing during the oil downturn. "</w:t>
      </w:r>
      <w:r w:rsidRPr="009373BE">
        <w:rPr>
          <w:rStyle w:val="StyleUnderline"/>
        </w:rPr>
        <w:t>Right now, we've got more demand for frack crews than there are frack crews</w:t>
      </w:r>
      <w:r w:rsidRPr="009373BE">
        <w:rPr>
          <w:sz w:val="16"/>
        </w:rPr>
        <w:t>," said Clint Walker, general manager at CUDD. "</w:t>
      </w:r>
      <w:r w:rsidRPr="009373BE">
        <w:rPr>
          <w:rStyle w:val="StyleUnderline"/>
        </w:rPr>
        <w:t>Everybody's trying to hire as fast as they can to meet demand. But the manpower isn't there yet."</w:t>
      </w:r>
    </w:p>
    <w:p w:rsidR="007863AF" w:rsidRPr="009373BE" w:rsidRDefault="007863AF" w:rsidP="007863AF">
      <w:pPr>
        <w:rPr>
          <w:sz w:val="16"/>
        </w:rPr>
      </w:pPr>
    </w:p>
    <w:p w:rsidR="007863AF" w:rsidRDefault="007863AF" w:rsidP="007863AF">
      <w:pPr>
        <w:pStyle w:val="Heading4"/>
      </w:pPr>
      <w:r>
        <w:t xml:space="preserve">US oil key to heg---increases US soft power while boosting Israel and undermining foreign powers </w:t>
      </w:r>
      <w:r w:rsidRPr="0099422F">
        <w:rPr>
          <w:color w:val="FFFFFF" w:themeColor="background1"/>
        </w:rPr>
        <w:t>(what’s up Miss Beck)</w:t>
      </w:r>
    </w:p>
    <w:p w:rsidR="007863AF" w:rsidRPr="00372E28" w:rsidRDefault="007863AF" w:rsidP="007863AF">
      <w:r w:rsidRPr="00372E28">
        <w:rPr>
          <w:rStyle w:val="Style13ptBold"/>
        </w:rPr>
        <w:t xml:space="preserve">Mead 17 </w:t>
      </w:r>
      <w:r w:rsidRPr="002F4535">
        <w:rPr>
          <w:sz w:val="16"/>
          <w:szCs w:val="16"/>
        </w:rPr>
        <w:t>(Walter Russell Mead is an American academic. He is the James Clarke Chace Professor of Foreign Affairs and Humanities at Bard College and previously taught American foreign policy at Yale University. He was also the Editor-at-Large of The American Interest magazine. Professor Mead is a Global View Columnist for The Wall Street Journal and a Distinguished Scholar at the Hudson Institute.</w:t>
      </w:r>
      <w:r>
        <w:rPr>
          <w:sz w:val="16"/>
          <w:szCs w:val="16"/>
        </w:rPr>
        <w:t xml:space="preserve"> “Fracking Our Way to Mideast Peace,” 12/11/17. https://www.wsj.com/articles/fracking-our-way-to-mideast-peace-1513035925)</w:t>
      </w:r>
    </w:p>
    <w:p w:rsidR="007863AF" w:rsidRPr="00EA5F60" w:rsidRDefault="007863AF" w:rsidP="007863AF">
      <w:pPr>
        <w:rPr>
          <w:rStyle w:val="Emphasis"/>
        </w:rPr>
      </w:pPr>
      <w:r w:rsidRPr="00372E28">
        <w:rPr>
          <w:sz w:val="16"/>
        </w:rPr>
        <w:t xml:space="preserve">Whatever you think of President Trump's decision to recognize Jerusalem as Israel's capital, it points to the most important strategic reality in the Middle East: </w:t>
      </w:r>
      <w:r w:rsidRPr="00372E28">
        <w:rPr>
          <w:rStyle w:val="StyleUnderline"/>
          <w:highlight w:val="cyan"/>
        </w:rPr>
        <w:t>Arab power has collapsed in the face of low oil prices and</w:t>
      </w:r>
      <w:r w:rsidRPr="00C76000">
        <w:rPr>
          <w:rStyle w:val="StyleUnderline"/>
        </w:rPr>
        <w:t xml:space="preserve"> </w:t>
      </w:r>
      <w:r w:rsidRPr="00372E28">
        <w:rPr>
          <w:rStyle w:val="StyleUnderline"/>
          <w:highlight w:val="cyan"/>
        </w:rPr>
        <w:t>competition from American frackers. The</w:t>
      </w:r>
      <w:r w:rsidRPr="00372E28">
        <w:rPr>
          <w:sz w:val="16"/>
        </w:rPr>
        <w:t xml:space="preserve"> devastating </w:t>
      </w:r>
      <w:r w:rsidRPr="00372E28">
        <w:rPr>
          <w:rStyle w:val="StyleUnderline"/>
          <w:highlight w:val="cyan"/>
        </w:rPr>
        <w:t>oil-price shocks</w:t>
      </w:r>
      <w:r w:rsidRPr="00372E28">
        <w:rPr>
          <w:rStyle w:val="StyleUnderline"/>
        </w:rPr>
        <w:t xml:space="preserve"> of the 1970s, </w:t>
      </w:r>
      <w:r w:rsidRPr="00372E28">
        <w:rPr>
          <w:rStyle w:val="StyleUnderline"/>
          <w:highlight w:val="cyan"/>
        </w:rPr>
        <w:t>orchestrated by</w:t>
      </w:r>
      <w:r w:rsidRPr="00372E28">
        <w:rPr>
          <w:sz w:val="16"/>
        </w:rPr>
        <w:t xml:space="preserve"> the </w:t>
      </w:r>
      <w:r w:rsidRPr="00372E28">
        <w:rPr>
          <w:rStyle w:val="StyleUnderline"/>
          <w:highlight w:val="cyan"/>
        </w:rPr>
        <w:t>O</w:t>
      </w:r>
      <w:r w:rsidRPr="00372E28">
        <w:rPr>
          <w:sz w:val="16"/>
        </w:rPr>
        <w:t xml:space="preserve">rganization of the </w:t>
      </w:r>
      <w:r w:rsidRPr="00372E28">
        <w:rPr>
          <w:rStyle w:val="StyleUnderline"/>
          <w:highlight w:val="cyan"/>
        </w:rPr>
        <w:t>P</w:t>
      </w:r>
      <w:r w:rsidRPr="00372E28">
        <w:rPr>
          <w:sz w:val="16"/>
        </w:rPr>
        <w:t xml:space="preserve">etroleum </w:t>
      </w:r>
      <w:r w:rsidRPr="00372E28">
        <w:rPr>
          <w:rStyle w:val="StyleUnderline"/>
          <w:highlight w:val="cyan"/>
        </w:rPr>
        <w:t>E</w:t>
      </w:r>
      <w:r w:rsidRPr="00372E28">
        <w:rPr>
          <w:sz w:val="16"/>
        </w:rPr>
        <w:t xml:space="preserve">xporting </w:t>
      </w:r>
      <w:r w:rsidRPr="00372E28">
        <w:rPr>
          <w:rStyle w:val="StyleUnderline"/>
          <w:highlight w:val="cyan"/>
        </w:rPr>
        <w:t>C</w:t>
      </w:r>
      <w:r w:rsidRPr="00372E28">
        <w:rPr>
          <w:sz w:val="16"/>
        </w:rPr>
        <w:t xml:space="preserve">ountries, </w:t>
      </w:r>
      <w:r w:rsidRPr="00372E28">
        <w:rPr>
          <w:rStyle w:val="StyleUnderline"/>
          <w:highlight w:val="cyan"/>
        </w:rPr>
        <w:t>nearly wrecked the world economy. Ever since, the U.S. has looked for ways to break OPEC's</w:t>
      </w:r>
      <w:r w:rsidRPr="00372E28">
        <w:rPr>
          <w:rStyle w:val="StyleUnderline"/>
        </w:rPr>
        <w:t xml:space="preserve"> parasitic and rent-seeking </w:t>
      </w:r>
      <w:r w:rsidRPr="00372E28">
        <w:rPr>
          <w:rStyle w:val="StyleUnderline"/>
          <w:highlight w:val="cyan"/>
        </w:rPr>
        <w:t>grip on the oil market</w:t>
      </w:r>
      <w:r w:rsidRPr="00372E28">
        <w:rPr>
          <w:rStyle w:val="StyleUnderline"/>
        </w:rPr>
        <w:t xml:space="preserve">--and thereby </w:t>
      </w:r>
      <w:r w:rsidRPr="00372E28">
        <w:rPr>
          <w:rStyle w:val="StyleUnderline"/>
          <w:highlight w:val="cyan"/>
        </w:rPr>
        <w:t>to reduce America's geopolitical vulnerability</w:t>
      </w:r>
      <w:r w:rsidRPr="00372E28">
        <w:rPr>
          <w:rStyle w:val="StyleUnderline"/>
        </w:rPr>
        <w:t xml:space="preserve"> to events in the Middle East.</w:t>
      </w:r>
      <w:r>
        <w:rPr>
          <w:rStyle w:val="StyleUnderline"/>
        </w:rPr>
        <w:t xml:space="preserve"> </w:t>
      </w:r>
      <w:r w:rsidRPr="00372E28">
        <w:rPr>
          <w:sz w:val="16"/>
        </w:rPr>
        <w:t xml:space="preserve">Victory did not come easily. Intense conservation efforts made the U.S. much more energy-efficient. </w:t>
      </w:r>
      <w:r w:rsidRPr="00372E28">
        <w:rPr>
          <w:rStyle w:val="StyleUnderline"/>
        </w:rPr>
        <w:t xml:space="preserve">New oil discoveries </w:t>
      </w:r>
      <w:r w:rsidRPr="00372E28">
        <w:rPr>
          <w:sz w:val="16"/>
        </w:rPr>
        <w:t xml:space="preserve">in Africa and elsewhere </w:t>
      </w:r>
      <w:r w:rsidRPr="00372E28">
        <w:rPr>
          <w:rStyle w:val="StyleUnderline"/>
        </w:rPr>
        <w:t>significantly broadened the available supply</w:t>
      </w:r>
      <w:r w:rsidRPr="00372E28">
        <w:rPr>
          <w:sz w:val="16"/>
        </w:rPr>
        <w:t xml:space="preserve">. Renewable energy sources added to the diversification. But </w:t>
      </w:r>
      <w:r w:rsidRPr="00372E28">
        <w:rPr>
          <w:rStyle w:val="StyleUnderline"/>
        </w:rPr>
        <w:t xml:space="preserve">the most decisive development was that </w:t>
      </w:r>
      <w:r w:rsidRPr="00372E28">
        <w:rPr>
          <w:rStyle w:val="StyleUnderline"/>
          <w:highlight w:val="cyan"/>
        </w:rPr>
        <w:t xml:space="preserve">decades of public and private research and investment unleashed an American oil-and-gas boom, leading to a revolution </w:t>
      </w:r>
      <w:r w:rsidRPr="00EA5F60">
        <w:rPr>
          <w:rStyle w:val="StyleUnderline"/>
        </w:rPr>
        <w:t xml:space="preserve">in energy markets </w:t>
      </w:r>
      <w:r w:rsidRPr="00372E28">
        <w:rPr>
          <w:rStyle w:val="StyleUnderline"/>
          <w:highlight w:val="cyan"/>
        </w:rPr>
        <w:t xml:space="preserve">that has sent geopolitical shocks through </w:t>
      </w:r>
      <w:r w:rsidRPr="00372E28">
        <w:rPr>
          <w:rStyle w:val="Emphasis"/>
          <w:highlight w:val="cyan"/>
        </w:rPr>
        <w:t>world affairs</w:t>
      </w:r>
      <w:r w:rsidRPr="00372E28">
        <w:rPr>
          <w:rStyle w:val="StyleUnderline"/>
          <w:highlight w:val="cyan"/>
        </w:rPr>
        <w:t>.</w:t>
      </w:r>
      <w:r>
        <w:rPr>
          <w:rStyle w:val="StyleUnderline"/>
        </w:rPr>
        <w:t xml:space="preserve"> </w:t>
      </w:r>
      <w:r w:rsidRPr="00372E28">
        <w:rPr>
          <w:sz w:val="16"/>
        </w:rPr>
        <w:t xml:space="preserve">The consequences reverberate in the Middle East and beyond. </w:t>
      </w:r>
      <w:r w:rsidRPr="00EA5F60">
        <w:rPr>
          <w:rStyle w:val="StyleUnderline"/>
          <w:highlight w:val="cyan"/>
        </w:rPr>
        <w:t xml:space="preserve">Future oil revenues to countries like Saudi Arabia, Iran, Venezuela, Russia and Iraq will fall </w:t>
      </w:r>
      <w:r w:rsidRPr="00EA5F60">
        <w:rPr>
          <w:rStyle w:val="Emphasis"/>
          <w:highlight w:val="cyan"/>
        </w:rPr>
        <w:t>trillions of dollars</w:t>
      </w:r>
      <w:r w:rsidRPr="00EA5F60">
        <w:rPr>
          <w:rStyle w:val="StyleUnderline"/>
          <w:highlight w:val="cyan"/>
        </w:rPr>
        <w:t xml:space="preserve"> short</w:t>
      </w:r>
      <w:r w:rsidRPr="00372E28">
        <w:rPr>
          <w:rStyle w:val="StyleUnderline"/>
        </w:rPr>
        <w:t xml:space="preserve"> of what once might have been expected.</w:t>
      </w:r>
      <w:r w:rsidRPr="00372E28">
        <w:rPr>
          <w:sz w:val="16"/>
        </w:rPr>
        <w:t xml:space="preserve"> The shift in energy markets will benefit consumer economies like Japan, China, India and the nations of the European Union. </w:t>
      </w:r>
      <w:r w:rsidRPr="00EA5F60">
        <w:rPr>
          <w:rStyle w:val="StyleUnderline"/>
          <w:highlight w:val="cyan"/>
        </w:rPr>
        <w:t>The U.S</w:t>
      </w:r>
      <w:r w:rsidRPr="00372E28">
        <w:rPr>
          <w:rStyle w:val="StyleUnderline"/>
        </w:rPr>
        <w:t>.</w:t>
      </w:r>
      <w:r w:rsidRPr="00372E28">
        <w:rPr>
          <w:sz w:val="16"/>
        </w:rPr>
        <w:t xml:space="preserve"> and similarly situated nations, like Australia and Canada, </w:t>
      </w:r>
      <w:r w:rsidRPr="00EA5F60">
        <w:rPr>
          <w:rStyle w:val="StyleUnderline"/>
          <w:highlight w:val="cyan"/>
        </w:rPr>
        <w:t>can look forward to faster growth and greater foreign investment</w:t>
      </w:r>
      <w:r w:rsidRPr="00372E28">
        <w:rPr>
          <w:sz w:val="16"/>
        </w:rPr>
        <w:t xml:space="preserve">, since they will capture much of the oil revenue that Russia and OPEC lose. </w:t>
      </w:r>
      <w:r w:rsidRPr="00EA5F60">
        <w:rPr>
          <w:rStyle w:val="StyleUnderline"/>
          <w:highlight w:val="cyan"/>
        </w:rPr>
        <w:t>Low energy prices</w:t>
      </w:r>
      <w:r w:rsidRPr="00372E28">
        <w:rPr>
          <w:rStyle w:val="StyleUnderline"/>
        </w:rPr>
        <w:t xml:space="preserve"> already have given the EU's s</w:t>
      </w:r>
      <w:r w:rsidRPr="00EA5F60">
        <w:rPr>
          <w:rStyle w:val="StyleUnderline"/>
        </w:rPr>
        <w:t>t</w:t>
      </w:r>
      <w:r w:rsidRPr="00372E28">
        <w:rPr>
          <w:rStyle w:val="StyleUnderline"/>
        </w:rPr>
        <w:t>ruggling southern countries a chance to return to growth. They have</w:t>
      </w:r>
      <w:r w:rsidRPr="00372E28">
        <w:rPr>
          <w:sz w:val="16"/>
        </w:rPr>
        <w:t xml:space="preserve"> limited Russia's prospects and </w:t>
      </w:r>
      <w:r w:rsidRPr="00EA5F60">
        <w:rPr>
          <w:rStyle w:val="StyleUnderline"/>
          <w:highlight w:val="cyan"/>
        </w:rPr>
        <w:t xml:space="preserve">forced </w:t>
      </w:r>
      <w:r w:rsidRPr="00EA5F60">
        <w:rPr>
          <w:rStyle w:val="StyleUnderline"/>
        </w:rPr>
        <w:t xml:space="preserve">Vladimir </w:t>
      </w:r>
      <w:r w:rsidRPr="00EA5F60">
        <w:rPr>
          <w:rStyle w:val="StyleUnderline"/>
          <w:highlight w:val="cyan"/>
        </w:rPr>
        <w:t>Putin onto a tight budget</w:t>
      </w:r>
      <w:r w:rsidRPr="00372E28">
        <w:rPr>
          <w:rStyle w:val="StyleUnderline"/>
        </w:rPr>
        <w:t xml:space="preserve">. </w:t>
      </w:r>
      <w:r w:rsidRPr="00EA5F60">
        <w:rPr>
          <w:rStyle w:val="StyleUnderline"/>
          <w:highlight w:val="cyan"/>
        </w:rPr>
        <w:t>They have</w:t>
      </w:r>
      <w:r w:rsidRPr="00372E28">
        <w:rPr>
          <w:rStyle w:val="StyleUnderline"/>
        </w:rPr>
        <w:t xml:space="preserve"> largely </w:t>
      </w:r>
      <w:r w:rsidRPr="00EA5F60">
        <w:rPr>
          <w:rStyle w:val="StyleUnderline"/>
          <w:highlight w:val="cyan"/>
        </w:rPr>
        <w:t>offset the gains Iran</w:t>
      </w:r>
      <w:r w:rsidRPr="00372E28">
        <w:rPr>
          <w:rStyle w:val="StyleUnderline"/>
        </w:rPr>
        <w:t xml:space="preserve"> had </w:t>
      </w:r>
      <w:r w:rsidRPr="00EA5F60">
        <w:rPr>
          <w:rStyle w:val="StyleUnderline"/>
          <w:highlight w:val="cyan"/>
        </w:rPr>
        <w:t>hoped to make from signing the nuclear deal and escaping Western sanctions</w:t>
      </w:r>
      <w:r w:rsidRPr="00372E28">
        <w:rPr>
          <w:rStyle w:val="StyleUnderline"/>
        </w:rPr>
        <w:t>.</w:t>
      </w:r>
      <w:r>
        <w:rPr>
          <w:rStyle w:val="StyleUnderline"/>
        </w:rPr>
        <w:t xml:space="preserve"> </w:t>
      </w:r>
      <w:r w:rsidRPr="00372E28">
        <w:rPr>
          <w:rStyle w:val="StyleUnderline"/>
        </w:rPr>
        <w:t xml:space="preserve">But </w:t>
      </w:r>
      <w:r w:rsidRPr="00EA5F60">
        <w:rPr>
          <w:rStyle w:val="StyleUnderline"/>
          <w:highlight w:val="cyan"/>
        </w:rPr>
        <w:t>the greatest consequences</w:t>
      </w:r>
      <w:r w:rsidRPr="00372E28">
        <w:rPr>
          <w:rStyle w:val="StyleUnderline"/>
        </w:rPr>
        <w:t xml:space="preserve"> are being </w:t>
      </w:r>
      <w:r w:rsidRPr="00EA5F60">
        <w:rPr>
          <w:rStyle w:val="StyleUnderline"/>
          <w:highlight w:val="cyan"/>
        </w:rPr>
        <w:t>felt in the Arab world</w:t>
      </w:r>
      <w:r w:rsidRPr="00372E28">
        <w:rPr>
          <w:rStyle w:val="StyleUnderline"/>
        </w:rPr>
        <w:t xml:space="preserve">, </w:t>
      </w:r>
      <w:r w:rsidRPr="00EA5F60">
        <w:rPr>
          <w:rStyle w:val="StyleUnderline"/>
          <w:highlight w:val="cyan"/>
        </w:rPr>
        <w:t>where the long-term decline in oil revenues threatens the stability of many states.</w:t>
      </w:r>
      <w:r w:rsidRPr="00372E28">
        <w:rPr>
          <w:sz w:val="16"/>
        </w:rPr>
        <w:t xml:space="preserve"> It is not only the oil producers that will suffer; the prosperous Gulf economies have been a major source of opportunity for Egyptians, Pakistanis, Palestinians and many other Middle Easterners. The shining cities that rise where the desert meets the Gulf may be in for harder times. The sheikhdoms' glassy skyscrapers, gleaming malls and opulent apartment complexes were conceived for a world in which runaway energy demand and limited sources (remember "peak oil"?) led to inexorably rising prices. </w:t>
      </w:r>
      <w:r w:rsidRPr="00EA5F60">
        <w:rPr>
          <w:rStyle w:val="StyleUnderline"/>
          <w:highlight w:val="cyan"/>
        </w:rPr>
        <w:t>These fragile and artificial economies require</w:t>
      </w:r>
      <w:r w:rsidRPr="00372E28">
        <w:rPr>
          <w:rStyle w:val="StyleUnderline"/>
        </w:rPr>
        <w:t xml:space="preserve"> hothouse </w:t>
      </w:r>
      <w:r w:rsidRPr="00EA5F60">
        <w:rPr>
          <w:rStyle w:val="StyleUnderline"/>
          <w:highlight w:val="cyan"/>
        </w:rPr>
        <w:t xml:space="preserve">conditions that a weakened OPEC </w:t>
      </w:r>
      <w:r w:rsidRPr="00EA5F60">
        <w:rPr>
          <w:rStyle w:val="Emphasis"/>
          <w:highlight w:val="cyan"/>
        </w:rPr>
        <w:t>can no longer provide</w:t>
      </w:r>
      <w:r w:rsidRPr="00372E28">
        <w:rPr>
          <w:rStyle w:val="StyleUnderline"/>
        </w:rPr>
        <w:t>. Now the great Gulf Bubble seems set to slowly deflate.</w:t>
      </w:r>
      <w:r>
        <w:rPr>
          <w:rStyle w:val="StyleUnderline"/>
        </w:rPr>
        <w:t xml:space="preserve"> </w:t>
      </w:r>
      <w:r w:rsidRPr="00372E28">
        <w:rPr>
          <w:sz w:val="16"/>
        </w:rPr>
        <w:t xml:space="preserve">There's more. </w:t>
      </w:r>
      <w:r w:rsidRPr="00372E28">
        <w:rPr>
          <w:rStyle w:val="StyleUnderline"/>
        </w:rPr>
        <w:t xml:space="preserve">The staggering affluence of the Gulf countries during the OPEC era concealed the Arab world's failure to develop states and economies capable of competing effectively in the 21st century. </w:t>
      </w:r>
      <w:r w:rsidRPr="00372E28">
        <w:rPr>
          <w:sz w:val="16"/>
        </w:rPr>
        <w:t xml:space="preserve">As their dream of revival through oil riches fades, they are waking to a new era of weakness and dependency. </w:t>
      </w:r>
      <w:r w:rsidRPr="00EA5F60">
        <w:rPr>
          <w:rStyle w:val="StyleUnderline"/>
          <w:highlight w:val="cyan"/>
        </w:rPr>
        <w:t>The Gulf states increasingly see Israel</w:t>
      </w:r>
      <w:r w:rsidRPr="00372E28">
        <w:rPr>
          <w:sz w:val="16"/>
        </w:rPr>
        <w:t xml:space="preserve"> not as an insect to be crushed by resurgent Arab power, but </w:t>
      </w:r>
      <w:r w:rsidRPr="00EA5F60">
        <w:rPr>
          <w:rStyle w:val="Emphasis"/>
          <w:highlight w:val="cyan"/>
        </w:rPr>
        <w:t>as a lion</w:t>
      </w:r>
      <w:r w:rsidRPr="00EA5F60">
        <w:rPr>
          <w:rStyle w:val="StyleUnderline"/>
          <w:highlight w:val="cyan"/>
        </w:rPr>
        <w:t xml:space="preserve"> that can defend them from Iran</w:t>
      </w:r>
      <w:r w:rsidRPr="00372E28">
        <w:rPr>
          <w:rStyle w:val="StyleUnderline"/>
        </w:rPr>
        <w:t>.</w:t>
      </w:r>
      <w:r w:rsidRPr="00372E28">
        <w:rPr>
          <w:sz w:val="16"/>
        </w:rPr>
        <w:t xml:space="preserve"> Syria, once a citadel of Arab nationalism, now haplessly hosts Russian, American, Iranian and Turkish forces that the Assad dynasty can neither control nor evict. Arab diplomats, lobbyists and financiers must brace for more bad news: </w:t>
      </w:r>
      <w:r w:rsidRPr="00372E28">
        <w:rPr>
          <w:rStyle w:val="StyleUnderline"/>
        </w:rPr>
        <w:t>As the declining long-term prospects of the OPEC states become apparent, their diplomatic and economic influence across the West can be expected to wane even further.</w:t>
      </w:r>
      <w:r>
        <w:rPr>
          <w:rStyle w:val="StyleUnderline"/>
        </w:rPr>
        <w:t xml:space="preserve"> </w:t>
      </w:r>
      <w:r w:rsidRPr="00372E28">
        <w:rPr>
          <w:sz w:val="16"/>
        </w:rPr>
        <w:t xml:space="preserve">Many analysts look at the frustrations of America's policy in </w:t>
      </w:r>
      <w:r w:rsidRPr="00EA5F60">
        <w:rPr>
          <w:rStyle w:val="StyleUnderline"/>
          <w:highlight w:val="cyan"/>
        </w:rPr>
        <w:t>the Middle East</w:t>
      </w:r>
      <w:r w:rsidRPr="00372E28">
        <w:rPr>
          <w:sz w:val="16"/>
        </w:rPr>
        <w:t xml:space="preserve"> and conclude that the U.S. is in retreat and hegemonic decline. That misses the deeper truth. American diplomacy has had its share of failures, but the region </w:t>
      </w:r>
      <w:r w:rsidRPr="00EA5F60">
        <w:rPr>
          <w:rStyle w:val="StyleUnderline"/>
          <w:highlight w:val="cyan"/>
        </w:rPr>
        <w:t xml:space="preserve">is now being </w:t>
      </w:r>
      <w:r w:rsidRPr="00EA5F60">
        <w:rPr>
          <w:rStyle w:val="Emphasis"/>
          <w:highlight w:val="cyan"/>
        </w:rPr>
        <w:t>fundamentally reshaped</w:t>
      </w:r>
      <w:r w:rsidRPr="00EA5F60">
        <w:rPr>
          <w:rStyle w:val="StyleUnderline"/>
          <w:highlight w:val="cyan"/>
        </w:rPr>
        <w:t xml:space="preserve"> by drillers in Texas, Pennsylvania, North Dakota and elsewhere</w:t>
      </w:r>
      <w:r w:rsidRPr="00372E28">
        <w:rPr>
          <w:sz w:val="16"/>
        </w:rPr>
        <w:t xml:space="preserve">. Even with OPEC's hold broken, the Middle East will remain a problem for American policy. Moreover, not all the consequences of OPEC's decline are good. In the short term, Russia and Iran are likely to double down on adventurous foreign policies as a way of distracting their populations from the tough challenges ahead. Instability in America's key Gulf allies and in Egypt could create major headaches for the U.S. Nevertheless, reducing OPEC's ability to capture rents, while forcing more corrupt petrostate oligarchies to contemplate reform, is likely over time to reduce both the costs and the risks of American foreign policy. </w:t>
      </w:r>
      <w:r w:rsidRPr="00EA5F60">
        <w:rPr>
          <w:rStyle w:val="Emphasis"/>
          <w:highlight w:val="cyan"/>
        </w:rPr>
        <w:t>This is what winning looks like.</w:t>
      </w:r>
    </w:p>
    <w:p w:rsidR="007863AF" w:rsidRPr="00C76000" w:rsidRDefault="007863AF" w:rsidP="007863AF"/>
    <w:p w:rsidR="007863AF" w:rsidRDefault="007863AF" w:rsidP="007863AF">
      <w:pPr>
        <w:pStyle w:val="Heading4"/>
      </w:pPr>
      <w:r>
        <w:t xml:space="preserve">US heg ensures peace and economic growth---checks foreign actors reliant on US power </w:t>
      </w:r>
      <w:r w:rsidRPr="0099422F">
        <w:rPr>
          <w:color w:val="FFFFFF" w:themeColor="background1"/>
        </w:rPr>
        <w:t>(what’s up Miss Beck)</w:t>
      </w:r>
    </w:p>
    <w:p w:rsidR="007863AF" w:rsidRPr="00D42AA1" w:rsidRDefault="007863AF" w:rsidP="007863AF">
      <w:r w:rsidRPr="00D42AA1">
        <w:rPr>
          <w:rStyle w:val="Style13ptBold"/>
        </w:rPr>
        <w:t xml:space="preserve">Borgman 17 </w:t>
      </w:r>
      <w:r w:rsidRPr="00D42AA1">
        <w:rPr>
          <w:sz w:val="16"/>
          <w:szCs w:val="16"/>
        </w:rPr>
        <w:t>(Chad Borgman was a senior staff writer for the Harvard Political Review and currently inters at CBS and the Council on Foreign relations. “Who’s Got the Power?,” 10/16/17. http://harvardpolitics.com/world/whos-got-the-power/)</w:t>
      </w:r>
    </w:p>
    <w:p w:rsidR="007863AF" w:rsidRPr="0099422F" w:rsidRDefault="007863AF" w:rsidP="007863AF">
      <w:pPr>
        <w:rPr>
          <w:rStyle w:val="StyleUnderline"/>
        </w:rPr>
      </w:pPr>
      <w:r w:rsidRPr="0099422F">
        <w:rPr>
          <w:sz w:val="16"/>
        </w:rPr>
        <w:t xml:space="preserve">The Myth of Multipolarity But </w:t>
      </w:r>
      <w:r w:rsidRPr="00D42AA1">
        <w:rPr>
          <w:rStyle w:val="StyleUnderline"/>
        </w:rPr>
        <w:t>while emerging powers can challenge American hegemony on a regiona</w:t>
      </w:r>
      <w:r w:rsidRPr="0099422F">
        <w:rPr>
          <w:sz w:val="16"/>
        </w:rPr>
        <w:t xml:space="preserve">l, and even continental </w:t>
      </w:r>
      <w:r w:rsidRPr="00D42AA1">
        <w:rPr>
          <w:rStyle w:val="StyleUnderline"/>
        </w:rPr>
        <w:t>scale, to assess world power on a purely regional basis would ignore the globalist reality of the 21st century.</w:t>
      </w:r>
      <w:r w:rsidRPr="0099422F">
        <w:rPr>
          <w:sz w:val="16"/>
        </w:rPr>
        <w:t xml:space="preserve"> After all, </w:t>
      </w:r>
      <w:r w:rsidRPr="00D42AA1">
        <w:rPr>
          <w:rStyle w:val="StyleUnderline"/>
        </w:rPr>
        <w:t>regional powers like India and China would never be able to grow so rapidly without excessive demand from well-established powers in Western Europe and North America.</w:t>
      </w:r>
      <w:r w:rsidRPr="0099422F">
        <w:rPr>
          <w:sz w:val="16"/>
        </w:rPr>
        <w:t xml:space="preserve"> In an interview with the HPR, Tad Oelstrom, the former director of the National Security Program at the Harvard Kennedy School of Government*, explained: “</w:t>
      </w:r>
      <w:r w:rsidRPr="00D42AA1">
        <w:rPr>
          <w:rStyle w:val="StyleUnderline"/>
        </w:rPr>
        <w:t>this world is no longer one that we can put in an envelope someplace and say, ‘this is the piece we worry about, and the rest of it [is] inconsequential</w:t>
      </w:r>
      <w:r w:rsidRPr="0099422F">
        <w:rPr>
          <w:sz w:val="16"/>
        </w:rPr>
        <w:t xml:space="preserve">.’” From a global perspective of power distributions, </w:t>
      </w:r>
      <w:r w:rsidRPr="0099422F">
        <w:rPr>
          <w:rStyle w:val="StyleUnderline"/>
          <w:highlight w:val="cyan"/>
        </w:rPr>
        <w:t>America remains</w:t>
      </w:r>
      <w:r w:rsidRPr="00D42AA1">
        <w:rPr>
          <w:rStyle w:val="StyleUnderline"/>
        </w:rPr>
        <w:t xml:space="preserve"> perched safely upon its pedestal as </w:t>
      </w:r>
      <w:r w:rsidRPr="0099422F">
        <w:rPr>
          <w:rStyle w:val="StyleUnderline"/>
          <w:highlight w:val="cyan"/>
        </w:rPr>
        <w:t xml:space="preserve">the world’s </w:t>
      </w:r>
      <w:r w:rsidRPr="0099422F">
        <w:rPr>
          <w:rStyle w:val="Emphasis"/>
          <w:highlight w:val="cyan"/>
        </w:rPr>
        <w:t>premier economic and military power</w:t>
      </w:r>
      <w:r w:rsidRPr="00D42AA1">
        <w:rPr>
          <w:rStyle w:val="StyleUnderline"/>
        </w:rPr>
        <w:t xml:space="preserve">. </w:t>
      </w:r>
      <w:r w:rsidRPr="0099422F">
        <w:rPr>
          <w:sz w:val="16"/>
        </w:rPr>
        <w:t xml:space="preserve">Although the emergence of regional powers prevents the United States from throwing its weight around as it did in decades past, </w:t>
      </w:r>
      <w:r w:rsidRPr="0099422F">
        <w:rPr>
          <w:rStyle w:val="StyleUnderline"/>
          <w:highlight w:val="cyan"/>
        </w:rPr>
        <w:t>the U</w:t>
      </w:r>
      <w:r w:rsidRPr="00D42AA1">
        <w:rPr>
          <w:rStyle w:val="StyleUnderline"/>
        </w:rPr>
        <w:t xml:space="preserve">nited </w:t>
      </w:r>
      <w:r w:rsidRPr="0099422F">
        <w:rPr>
          <w:rStyle w:val="StyleUnderline"/>
          <w:highlight w:val="cyan"/>
        </w:rPr>
        <w:t>S</w:t>
      </w:r>
      <w:r w:rsidRPr="00D42AA1">
        <w:rPr>
          <w:rStyle w:val="StyleUnderline"/>
        </w:rPr>
        <w:t xml:space="preserve">tates </w:t>
      </w:r>
      <w:r w:rsidRPr="0099422F">
        <w:rPr>
          <w:rStyle w:val="StyleUnderline"/>
          <w:highlight w:val="cyan"/>
        </w:rPr>
        <w:t>remains the bedrock for global commerce</w:t>
      </w:r>
      <w:r w:rsidRPr="00D42AA1">
        <w:rPr>
          <w:rStyle w:val="StyleUnderline"/>
        </w:rPr>
        <w:t xml:space="preserve">. It </w:t>
      </w:r>
      <w:r w:rsidRPr="0099422F">
        <w:rPr>
          <w:rStyle w:val="StyleUnderline"/>
          <w:highlight w:val="cyan"/>
        </w:rPr>
        <w:t>accounts for</w:t>
      </w:r>
      <w:r w:rsidRPr="00D42AA1">
        <w:rPr>
          <w:rStyle w:val="StyleUnderline"/>
        </w:rPr>
        <w:t xml:space="preserve"> nearly </w:t>
      </w:r>
      <w:r w:rsidRPr="0099422F">
        <w:rPr>
          <w:rStyle w:val="Emphasis"/>
          <w:highlight w:val="cyan"/>
        </w:rPr>
        <w:t>25 percent</w:t>
      </w:r>
      <w:r w:rsidRPr="0099422F">
        <w:rPr>
          <w:rStyle w:val="StyleUnderline"/>
          <w:highlight w:val="cyan"/>
        </w:rPr>
        <w:t xml:space="preserve"> of the world’s GDP</w:t>
      </w:r>
      <w:r w:rsidRPr="00D42AA1">
        <w:rPr>
          <w:rStyle w:val="StyleUnderline"/>
        </w:rPr>
        <w:t xml:space="preserve">, and two of its closest economic partners, Japan and the European Union, account for an additional 28 percent. </w:t>
      </w:r>
      <w:r w:rsidRPr="0099422F">
        <w:rPr>
          <w:sz w:val="16"/>
        </w:rPr>
        <w:t xml:space="preserve">Of the next nine strongest economies in terms of GDP, </w:t>
      </w:r>
      <w:r w:rsidRPr="00D42AA1">
        <w:rPr>
          <w:rStyle w:val="StyleUnderline"/>
        </w:rPr>
        <w:t>the United States ranks among the top four export recipients for each.</w:t>
      </w:r>
      <w:r w:rsidRPr="0099422F">
        <w:rPr>
          <w:sz w:val="16"/>
        </w:rPr>
        <w:t xml:space="preserve"> </w:t>
      </w:r>
      <w:r w:rsidRPr="0099422F">
        <w:rPr>
          <w:rStyle w:val="StyleUnderline"/>
          <w:highlight w:val="cyan"/>
        </w:rPr>
        <w:t>While</w:t>
      </w:r>
      <w:r w:rsidRPr="00D42AA1">
        <w:rPr>
          <w:rStyle w:val="StyleUnderline"/>
        </w:rPr>
        <w:t xml:space="preserve"> economic powers like </w:t>
      </w:r>
      <w:r w:rsidRPr="0099422F">
        <w:rPr>
          <w:rStyle w:val="StyleUnderline"/>
          <w:highlight w:val="cyan"/>
        </w:rPr>
        <w:t>India and China</w:t>
      </w:r>
      <w:r w:rsidRPr="00D42AA1">
        <w:rPr>
          <w:rStyle w:val="StyleUnderline"/>
        </w:rPr>
        <w:t xml:space="preserve"> continue to </w:t>
      </w:r>
      <w:r w:rsidRPr="0099422F">
        <w:rPr>
          <w:rStyle w:val="StyleUnderline"/>
          <w:highlight w:val="cyan"/>
        </w:rPr>
        <w:t>rise, maintaining a healthy U.S. economy remains crucial for their growth</w:t>
      </w:r>
      <w:r w:rsidRPr="00D42AA1">
        <w:rPr>
          <w:rStyle w:val="StyleUnderline"/>
        </w:rPr>
        <w:t>.</w:t>
      </w:r>
      <w:r>
        <w:rPr>
          <w:rStyle w:val="StyleUnderline"/>
        </w:rPr>
        <w:t xml:space="preserve"> </w:t>
      </w:r>
      <w:r w:rsidRPr="0099422F">
        <w:rPr>
          <w:sz w:val="16"/>
        </w:rPr>
        <w:t xml:space="preserve">GDPDistribution </w:t>
      </w:r>
      <w:r w:rsidRPr="00D42AA1">
        <w:rPr>
          <w:rStyle w:val="StyleUnderline"/>
        </w:rPr>
        <w:t xml:space="preserve">In terms of military expenditures, the United States spends nearly $20 billion more than the world’s next eight highest spenders combined. </w:t>
      </w:r>
      <w:r w:rsidRPr="0099422F">
        <w:rPr>
          <w:sz w:val="16"/>
        </w:rPr>
        <w:t xml:space="preserve">Of the next nine highest spenders, six are close allies of the United States. MilitarySpending But </w:t>
      </w:r>
      <w:r w:rsidRPr="0099422F">
        <w:rPr>
          <w:rStyle w:val="StyleUnderline"/>
          <w:highlight w:val="cyan"/>
        </w:rPr>
        <w:t>what distinguishes the U</w:t>
      </w:r>
      <w:r w:rsidRPr="00D42AA1">
        <w:rPr>
          <w:rStyle w:val="StyleUnderline"/>
        </w:rPr>
        <w:t xml:space="preserve">nited </w:t>
      </w:r>
      <w:r w:rsidRPr="0099422F">
        <w:rPr>
          <w:rStyle w:val="StyleUnderline"/>
          <w:highlight w:val="cyan"/>
        </w:rPr>
        <w:t>S</w:t>
      </w:r>
      <w:r w:rsidRPr="00D42AA1">
        <w:rPr>
          <w:rStyle w:val="StyleUnderline"/>
        </w:rPr>
        <w:t xml:space="preserve">tates from the next highest spenders </w:t>
      </w:r>
      <w:r w:rsidRPr="0099422F">
        <w:rPr>
          <w:rStyle w:val="StyleUnderline"/>
          <w:highlight w:val="cyan"/>
        </w:rPr>
        <w:t>is its ability to project force around the globe. Through its</w:t>
      </w:r>
      <w:r w:rsidRPr="00D42AA1">
        <w:rPr>
          <w:rStyle w:val="StyleUnderline"/>
        </w:rPr>
        <w:t xml:space="preserve"> vast naval superiority and </w:t>
      </w:r>
      <w:r w:rsidRPr="0099422F">
        <w:rPr>
          <w:rStyle w:val="StyleUnderline"/>
          <w:highlight w:val="cyan"/>
        </w:rPr>
        <w:t>international network of military installations, the U</w:t>
      </w:r>
      <w:r w:rsidRPr="00D42AA1">
        <w:rPr>
          <w:rStyle w:val="StyleUnderline"/>
        </w:rPr>
        <w:t xml:space="preserve">nited </w:t>
      </w:r>
      <w:r w:rsidRPr="0099422F">
        <w:rPr>
          <w:rStyle w:val="StyleUnderline"/>
          <w:highlight w:val="cyan"/>
        </w:rPr>
        <w:t>S</w:t>
      </w:r>
      <w:r w:rsidRPr="00D42AA1">
        <w:rPr>
          <w:rStyle w:val="StyleUnderline"/>
        </w:rPr>
        <w:t xml:space="preserve">tates projects its power to </w:t>
      </w:r>
      <w:r w:rsidRPr="0099422F">
        <w:rPr>
          <w:rStyle w:val="StyleUnderline"/>
        </w:rPr>
        <w:t>secure</w:t>
      </w:r>
      <w:r w:rsidRPr="00D42AA1">
        <w:rPr>
          <w:rStyle w:val="StyleUnderline"/>
        </w:rPr>
        <w:t xml:space="preserve"> what Oelstrom called “</w:t>
      </w:r>
      <w:r w:rsidRPr="0099422F">
        <w:rPr>
          <w:rStyle w:val="StyleUnderline"/>
          <w:highlight w:val="cyan"/>
        </w:rPr>
        <w:t>global commons</w:t>
      </w:r>
      <w:r w:rsidRPr="00D42AA1">
        <w:rPr>
          <w:rStyle w:val="StyleUnderline"/>
        </w:rPr>
        <w:t>.</w:t>
      </w:r>
      <w:r w:rsidRPr="0099422F">
        <w:rPr>
          <w:sz w:val="16"/>
        </w:rPr>
        <w:t xml:space="preserve">” Ranging from the high seas to the open sky, </w:t>
      </w:r>
      <w:r w:rsidRPr="00D42AA1">
        <w:rPr>
          <w:rStyle w:val="StyleUnderline"/>
        </w:rPr>
        <w:t xml:space="preserve">these commons </w:t>
      </w:r>
      <w:r w:rsidRPr="0099422F">
        <w:rPr>
          <w:rStyle w:val="StyleUnderline"/>
          <w:highlight w:val="cyan"/>
        </w:rPr>
        <w:t>serve as avenues through which nearly all goods transfer between states and non-states</w:t>
      </w:r>
      <w:r w:rsidRPr="00D42AA1">
        <w:rPr>
          <w:rStyle w:val="StyleUnderline"/>
        </w:rPr>
        <w:t xml:space="preserve">. </w:t>
      </w:r>
      <w:r w:rsidRPr="0099422F">
        <w:rPr>
          <w:sz w:val="16"/>
        </w:rPr>
        <w:t xml:space="preserve">By securing these commons, </w:t>
      </w:r>
      <w:r w:rsidRPr="00D42AA1">
        <w:rPr>
          <w:rStyle w:val="StyleUnderline"/>
        </w:rPr>
        <w:t>states allow for the safe passage of shipping and travel throughout the world.</w:t>
      </w:r>
      <w:r>
        <w:rPr>
          <w:rStyle w:val="StyleUnderline"/>
        </w:rPr>
        <w:t xml:space="preserve"> </w:t>
      </w:r>
      <w:r w:rsidRPr="0099422F">
        <w:rPr>
          <w:rStyle w:val="StyleUnderline"/>
          <w:highlight w:val="cyan"/>
        </w:rPr>
        <w:t>America’s navy</w:t>
      </w:r>
      <w:r w:rsidRPr="00D42AA1">
        <w:rPr>
          <w:rStyle w:val="StyleUnderline"/>
        </w:rPr>
        <w:t xml:space="preserve"> </w:t>
      </w:r>
      <w:r w:rsidRPr="0099422F">
        <w:rPr>
          <w:sz w:val="16"/>
        </w:rPr>
        <w:t xml:space="preserve">remains its most versatile tool of force projection, and consequently, what </w:t>
      </w:r>
      <w:r w:rsidRPr="0099422F">
        <w:rPr>
          <w:rStyle w:val="StyleUnderline"/>
          <w:highlight w:val="cyan"/>
        </w:rPr>
        <w:t>distinguishes it</w:t>
      </w:r>
      <w:r w:rsidRPr="00D42AA1">
        <w:rPr>
          <w:rStyle w:val="StyleUnderline"/>
        </w:rPr>
        <w:t xml:space="preserve"> most from the other world superpowers</w:t>
      </w:r>
      <w:r w:rsidRPr="0099422F">
        <w:rPr>
          <w:sz w:val="16"/>
        </w:rPr>
        <w:t xml:space="preserve">. While China and Russia claim impressive land capabilities, the fact remains that </w:t>
      </w:r>
      <w:r w:rsidRPr="0099422F">
        <w:rPr>
          <w:rStyle w:val="Emphasis"/>
          <w:highlight w:val="cyan"/>
        </w:rPr>
        <w:t>90 percent</w:t>
      </w:r>
      <w:r w:rsidRPr="0099422F">
        <w:rPr>
          <w:rStyle w:val="StyleUnderline"/>
          <w:highlight w:val="cyan"/>
        </w:rPr>
        <w:t xml:space="preserve"> of the world’s goods travel by water</w:t>
      </w:r>
      <w:r w:rsidRPr="00D42AA1">
        <w:rPr>
          <w:rStyle w:val="StyleUnderline"/>
        </w:rPr>
        <w:t xml:space="preserve">. No matter how many regional powers continue to challenge U.S. hegemony in different corners of the globe, </w:t>
      </w:r>
      <w:r w:rsidRPr="0099422F">
        <w:rPr>
          <w:rStyle w:val="Emphasis"/>
          <w:highlight w:val="cyan"/>
        </w:rPr>
        <w:t>none</w:t>
      </w:r>
      <w:r w:rsidRPr="0099422F">
        <w:rPr>
          <w:rStyle w:val="StyleUnderline"/>
          <w:highlight w:val="cyan"/>
        </w:rPr>
        <w:t xml:space="preserve"> can match the global reach of the U.S. Navy.</w:t>
      </w:r>
      <w:r>
        <w:rPr>
          <w:rStyle w:val="StyleUnderline"/>
        </w:rPr>
        <w:t xml:space="preserve"> </w:t>
      </w:r>
      <w:r w:rsidRPr="0099422F">
        <w:rPr>
          <w:sz w:val="16"/>
        </w:rPr>
        <w:t xml:space="preserve">The gap between America’s navy and the rest of the world’s is exemplified best by its marquee vessel—the aircraft carrier. The United States leads the world with 19 aircraft carriers in its arsenal. France comes in second with only four. Russia and China own a combined three, each with a tonnage of roughly 43,000, compared to America’s newest carrier, the USS Gerald R. Ford, which boasts a displacement of 100,000 tons. American carriers also account for roughly 70 percent of the combined tonnage of the world’s aircraft carriers. Combine its numerous carriers </w:t>
      </w:r>
      <w:r w:rsidRPr="0099422F">
        <w:rPr>
          <w:rStyle w:val="StyleUnderline"/>
        </w:rPr>
        <w:t>with its extensive forward operating base network, and the U.S. military can threaten rapid land, air, and sea deployments anywhere on the globe.</w:t>
      </w:r>
      <w:r w:rsidRPr="0099422F">
        <w:rPr>
          <w:sz w:val="16"/>
        </w:rPr>
        <w:t xml:space="preserve"> The United States maintains roughly 800 military bases in 70 countries abroad, and stations more than 275,000 overseas personnel in more than 160 countries. Meanwhile, China claims only one foreign military base in Djibouti, and Russia touts only nine, all concentrated in Eastern Europe and the Middle East. </w:t>
      </w:r>
      <w:r w:rsidRPr="0099422F">
        <w:rPr>
          <w:rStyle w:val="StyleUnderline"/>
        </w:rPr>
        <w:t>Until another country gains this ability to project power anywhere on the globe, America will continue to lead the way in securing the global commons, and thus the international flow of goods.</w:t>
      </w:r>
      <w:r>
        <w:rPr>
          <w:rStyle w:val="StyleUnderline"/>
        </w:rPr>
        <w:t xml:space="preserve"> </w:t>
      </w:r>
      <w:r w:rsidRPr="0099422F">
        <w:rPr>
          <w:sz w:val="16"/>
        </w:rPr>
        <w:t xml:space="preserve">Theorists favoring multipolarity correctly identify the diminished ability of the United States to impose its will upon other countries. But </w:t>
      </w:r>
      <w:r w:rsidRPr="0099422F">
        <w:rPr>
          <w:rStyle w:val="StyleUnderline"/>
          <w:highlight w:val="cyan"/>
        </w:rPr>
        <w:t>the U</w:t>
      </w:r>
      <w:r w:rsidRPr="0099422F">
        <w:rPr>
          <w:rStyle w:val="StyleUnderline"/>
        </w:rPr>
        <w:t xml:space="preserve">nited </w:t>
      </w:r>
      <w:r w:rsidRPr="0099422F">
        <w:rPr>
          <w:rStyle w:val="StyleUnderline"/>
          <w:highlight w:val="cyan"/>
        </w:rPr>
        <w:t>S</w:t>
      </w:r>
      <w:r w:rsidRPr="0099422F">
        <w:rPr>
          <w:rStyle w:val="StyleUnderline"/>
        </w:rPr>
        <w:t xml:space="preserve">tates </w:t>
      </w:r>
      <w:r w:rsidRPr="0099422F">
        <w:rPr>
          <w:rStyle w:val="StyleUnderline"/>
          <w:highlight w:val="cyan"/>
        </w:rPr>
        <w:t xml:space="preserve">remains the </w:t>
      </w:r>
      <w:r w:rsidRPr="0099422F">
        <w:rPr>
          <w:rStyle w:val="Emphasis"/>
          <w:highlight w:val="cyan"/>
        </w:rPr>
        <w:t>only nation</w:t>
      </w:r>
      <w:r w:rsidRPr="0099422F">
        <w:rPr>
          <w:rStyle w:val="StyleUnderline"/>
          <w:highlight w:val="cyan"/>
        </w:rPr>
        <w:t xml:space="preserve"> capable of securing the peaceful globalist structure of </w:t>
      </w:r>
      <w:r w:rsidRPr="0099422F">
        <w:rPr>
          <w:rStyle w:val="StyleUnderline"/>
        </w:rPr>
        <w:t xml:space="preserve">trade and </w:t>
      </w:r>
      <w:r w:rsidRPr="0099422F">
        <w:rPr>
          <w:rStyle w:val="StyleUnderline"/>
          <w:highlight w:val="cyan"/>
        </w:rPr>
        <w:t xml:space="preserve">commerce </w:t>
      </w:r>
      <w:r w:rsidRPr="0099422F">
        <w:rPr>
          <w:rStyle w:val="StyleUnderline"/>
        </w:rPr>
        <w:t xml:space="preserve">so </w:t>
      </w:r>
      <w:r w:rsidRPr="0099422F">
        <w:rPr>
          <w:rStyle w:val="StyleUnderline"/>
          <w:highlight w:val="cyan"/>
        </w:rPr>
        <w:t xml:space="preserve">many </w:t>
      </w:r>
      <w:r w:rsidRPr="0099422F">
        <w:rPr>
          <w:rStyle w:val="StyleUnderline"/>
        </w:rPr>
        <w:t xml:space="preserve">developed and developing </w:t>
      </w:r>
      <w:r w:rsidRPr="0099422F">
        <w:rPr>
          <w:rStyle w:val="StyleUnderline"/>
          <w:highlight w:val="cyan"/>
        </w:rPr>
        <w:t>countries rely on. Therefore, the ambitions of rising powers are checked by the disincentive of destabilizing U.S. power.</w:t>
      </w:r>
      <w:r>
        <w:rPr>
          <w:rStyle w:val="StyleUnderline"/>
        </w:rPr>
        <w:t xml:space="preserve"> </w:t>
      </w:r>
      <w:r w:rsidRPr="0099422F">
        <w:rPr>
          <w:sz w:val="16"/>
        </w:rPr>
        <w:t xml:space="preserve">For example, the solidified role of </w:t>
      </w:r>
      <w:r w:rsidRPr="0099422F">
        <w:rPr>
          <w:rStyle w:val="StyleUnderline"/>
          <w:highlight w:val="cyan"/>
        </w:rPr>
        <w:t xml:space="preserve">the U.S. dollar as a </w:t>
      </w:r>
      <w:r w:rsidRPr="0099422F">
        <w:rPr>
          <w:rStyle w:val="Emphasis"/>
          <w:highlight w:val="cyan"/>
        </w:rPr>
        <w:t>centerpiece</w:t>
      </w:r>
      <w:r w:rsidRPr="0099422F">
        <w:rPr>
          <w:rStyle w:val="StyleUnderline"/>
          <w:highlight w:val="cyan"/>
        </w:rPr>
        <w:t xml:space="preserve"> to the international economy</w:t>
      </w:r>
      <w:r w:rsidRPr="0099422F">
        <w:rPr>
          <w:sz w:val="16"/>
        </w:rPr>
        <w:t xml:space="preserve"> was recently described in a piece by Kimberly Amadeo in The Balance: “the United States is the world’s best customer … </w:t>
      </w:r>
      <w:r w:rsidRPr="0099422F">
        <w:rPr>
          <w:rStyle w:val="StyleUnderline"/>
        </w:rPr>
        <w:t>the very countries that could cause a dollar collapse are those who need Americans to keep buying their products</w:t>
      </w:r>
      <w:r w:rsidRPr="0099422F">
        <w:rPr>
          <w:sz w:val="16"/>
        </w:rPr>
        <w:t xml:space="preserve">.” In his article titled “The Age of Nonpolarity,” Foreign Affairs scholar Richard Haas wrote: “many of </w:t>
      </w:r>
      <w:r w:rsidRPr="0099422F">
        <w:rPr>
          <w:rStyle w:val="StyleUnderline"/>
          <w:highlight w:val="cyan"/>
        </w:rPr>
        <w:t>the other major powers are dependent on the international system for their economic welfare and political stability. They do not, accordingly, want to disrupt an order that serves their national interests</w:t>
      </w:r>
      <w:r w:rsidRPr="0099422F">
        <w:rPr>
          <w:rStyle w:val="StyleUnderline"/>
        </w:rPr>
        <w:t>.”</w:t>
      </w:r>
    </w:p>
    <w:p w:rsidR="007863AF" w:rsidRPr="004A1E20" w:rsidRDefault="007863AF" w:rsidP="007863AF"/>
    <w:p w:rsidR="007863AF" w:rsidRDefault="007863AF" w:rsidP="007863AF">
      <w:pPr>
        <w:pStyle w:val="Heading4"/>
      </w:pPr>
      <w:r>
        <w:t xml:space="preserve">US oil is key to the economy </w:t>
      </w:r>
      <w:r w:rsidRPr="00BE7C96">
        <w:rPr>
          <w:color w:val="FFFFFF" w:themeColor="background1"/>
        </w:rPr>
        <w:t>what’s up Miss Beck)</w:t>
      </w:r>
    </w:p>
    <w:p w:rsidR="007863AF" w:rsidRPr="009550DC" w:rsidRDefault="007863AF" w:rsidP="007863AF">
      <w:pPr>
        <w:rPr>
          <w:sz w:val="16"/>
          <w:szCs w:val="16"/>
        </w:rPr>
      </w:pPr>
      <w:r w:rsidRPr="009550DC">
        <w:rPr>
          <w:rStyle w:val="Style13ptBold"/>
        </w:rPr>
        <w:t xml:space="preserve">API 17 </w:t>
      </w:r>
      <w:r w:rsidRPr="009550DC">
        <w:rPr>
          <w:sz w:val="16"/>
          <w:szCs w:val="16"/>
        </w:rPr>
        <w:t>(Energy API is a US think tank focused on the oil and gas industry. “Impacts of the Oil and Natural Gas Industry on the US Economy in 2015,” July 2017. https://www.api.org/~/media/Files/Policy/Jobs/Oil-and-Gas-2015-Economic-Impacts-Final-Cover-07-17-2017.pdf)</w:t>
      </w:r>
    </w:p>
    <w:p w:rsidR="007863AF" w:rsidRDefault="007863AF" w:rsidP="007863AF">
      <w:pPr>
        <w:rPr>
          <w:rStyle w:val="StyleUnderline"/>
        </w:rPr>
      </w:pPr>
      <w:r w:rsidRPr="009550DC">
        <w:rPr>
          <w:sz w:val="16"/>
        </w:rPr>
        <w:t xml:space="preserve">III. Total Economic Impact This section presents the estimated total economic impact of the US oil and natural gas industry on the national and state economies. As shown below, </w:t>
      </w:r>
      <w:r w:rsidRPr="009550DC">
        <w:rPr>
          <w:rStyle w:val="StyleUnderline"/>
          <w:highlight w:val="cyan"/>
        </w:rPr>
        <w:t>the oil</w:t>
      </w:r>
      <w:r w:rsidRPr="009550DC">
        <w:rPr>
          <w:sz w:val="16"/>
        </w:rPr>
        <w:t xml:space="preserve"> and natural gas </w:t>
      </w:r>
      <w:r w:rsidRPr="009550DC">
        <w:rPr>
          <w:rStyle w:val="StyleUnderline"/>
          <w:highlight w:val="cyan"/>
        </w:rPr>
        <w:t>industry has a widespread econ</w:t>
      </w:r>
      <w:r w:rsidRPr="009550DC">
        <w:rPr>
          <w:rStyle w:val="StyleUnderline"/>
        </w:rPr>
        <w:t xml:space="preserve">omic </w:t>
      </w:r>
      <w:r w:rsidRPr="009550DC">
        <w:rPr>
          <w:rStyle w:val="StyleUnderline"/>
          <w:highlight w:val="cyan"/>
        </w:rPr>
        <w:t>impact throughout all sectors of the economy and</w:t>
      </w:r>
      <w:r w:rsidRPr="009550DC">
        <w:rPr>
          <w:rStyle w:val="StyleUnderline"/>
        </w:rPr>
        <w:t xml:space="preserve"> across </w:t>
      </w:r>
      <w:r w:rsidRPr="009550DC">
        <w:rPr>
          <w:rStyle w:val="StyleUnderline"/>
          <w:highlight w:val="cyan"/>
        </w:rPr>
        <w:t>all 50 states</w:t>
      </w:r>
      <w:r w:rsidRPr="009550DC">
        <w:rPr>
          <w:sz w:val="16"/>
        </w:rPr>
        <w:t xml:space="preserve"> and the District of Columbia. The total economic impact we have measured includes the direct impact (the jobs, labor income, and value added within the oil and natural gas industry), the indirect impact (the jobs, labor income, and value added occurring throughout the supply chain of the oil and natural gas industry), and the induced impact (the jobs, labor income, and value added resulting from household spending of income earned either directly or indirectly from the oil and natural gas industry’s spending and from dividends received from oil and natural gas companies). A. National Impact As shown in Table 2, below, the total economic impact of the US oil and natural gas industry in terms of jobs, labor income (including wages and salaries and benefits as well as proprietors’ income), and value added is significant. Employment PwC estimates that the </w:t>
      </w:r>
      <w:r w:rsidRPr="009550DC">
        <w:rPr>
          <w:rStyle w:val="StyleUnderline"/>
        </w:rPr>
        <w:t xml:space="preserve">US oil and natural gas industry’s operations directly or indirectly supported 8.1 million full-time and part-time jobs in the national economy in 2015. </w:t>
      </w:r>
      <w:r w:rsidRPr="009550DC">
        <w:rPr>
          <w:sz w:val="16"/>
        </w:rPr>
        <w:t xml:space="preserve">Further, the industry’s </w:t>
      </w:r>
      <w:r w:rsidRPr="009550DC">
        <w:rPr>
          <w:rStyle w:val="StyleUnderline"/>
        </w:rPr>
        <w:t>capital investment supported an additional 2.3 million jobs in the national economy</w:t>
      </w:r>
      <w:r w:rsidRPr="009550DC">
        <w:rPr>
          <w:sz w:val="16"/>
        </w:rPr>
        <w:t xml:space="preserve">. Combining the operational and capital investment impacts, </w:t>
      </w:r>
      <w:r w:rsidRPr="009550DC">
        <w:rPr>
          <w:rStyle w:val="StyleUnderline"/>
          <w:highlight w:val="cyan"/>
        </w:rPr>
        <w:t>the oil</w:t>
      </w:r>
      <w:r w:rsidRPr="009550DC">
        <w:rPr>
          <w:rStyle w:val="StyleUnderline"/>
        </w:rPr>
        <w:t xml:space="preserve"> and natural gas </w:t>
      </w:r>
      <w:r w:rsidRPr="009550DC">
        <w:rPr>
          <w:rStyle w:val="StyleUnderline"/>
          <w:highlight w:val="cyan"/>
        </w:rPr>
        <w:t>industry’s total employment impact on the national economy amounted to 10.3 million</w:t>
      </w:r>
      <w:r w:rsidRPr="009550DC">
        <w:rPr>
          <w:rStyle w:val="StyleUnderline"/>
        </w:rPr>
        <w:t xml:space="preserve"> full-time and part-time</w:t>
      </w:r>
      <w:r>
        <w:rPr>
          <w:rStyle w:val="StyleUnderline"/>
        </w:rPr>
        <w:t xml:space="preserve"> </w:t>
      </w:r>
      <w:r w:rsidRPr="009550DC">
        <w:rPr>
          <w:rStyle w:val="StyleUnderline"/>
          <w:highlight w:val="cyan"/>
        </w:rPr>
        <w:t>jobs in 2015</w:t>
      </w:r>
      <w:r w:rsidRPr="009550DC">
        <w:rPr>
          <w:rStyle w:val="StyleUnderline"/>
        </w:rPr>
        <w:t>, accounting f</w:t>
      </w:r>
      <w:r w:rsidRPr="009550DC">
        <w:rPr>
          <w:rStyle w:val="StyleUnderline"/>
          <w:highlight w:val="cyan"/>
        </w:rPr>
        <w:t>or 5.6 percent of total US employment</w:t>
      </w:r>
      <w:r w:rsidRPr="009550DC">
        <w:rPr>
          <w:rStyle w:val="StyleUnderline"/>
        </w:rPr>
        <w:t>.</w:t>
      </w:r>
      <w:r>
        <w:rPr>
          <w:rStyle w:val="StyleUnderline"/>
        </w:rPr>
        <w:t xml:space="preserve"> </w:t>
      </w:r>
      <w:r w:rsidRPr="009550DC">
        <w:rPr>
          <w:sz w:val="16"/>
        </w:rPr>
        <w:t xml:space="preserve">Labor Income </w:t>
      </w:r>
      <w:r w:rsidRPr="009550DC">
        <w:rPr>
          <w:rStyle w:val="StyleUnderline"/>
        </w:rPr>
        <w:t>The associated labor income</w:t>
      </w:r>
      <w:r w:rsidRPr="009550DC">
        <w:rPr>
          <w:sz w:val="16"/>
        </w:rPr>
        <w:t xml:space="preserve"> (including wages and salaries and benefits as well as proprietors’ income) </w:t>
      </w:r>
      <w:r w:rsidRPr="009550DC">
        <w:rPr>
          <w:rStyle w:val="StyleUnderline"/>
        </w:rPr>
        <w:t>from jobs directly or indirectly supported by the oil and natural gas industry</w:t>
      </w:r>
      <w:r w:rsidRPr="009550DC">
        <w:rPr>
          <w:sz w:val="16"/>
        </w:rPr>
        <w:t xml:space="preserve"> through its operations, capital investment, and spending out of dividend payments </w:t>
      </w:r>
      <w:r w:rsidRPr="009550DC">
        <w:rPr>
          <w:rStyle w:val="StyleUnderline"/>
        </w:rPr>
        <w:t xml:space="preserve">is estimated to be </w:t>
      </w:r>
      <w:r w:rsidRPr="009550DC">
        <w:rPr>
          <w:rStyle w:val="StyleUnderline"/>
          <w:highlight w:val="cyan"/>
        </w:rPr>
        <w:t>$714.2 billion, or 6.7 percent of total US labor income</w:t>
      </w:r>
      <w:r w:rsidRPr="009550DC">
        <w:rPr>
          <w:rStyle w:val="StyleUnderline"/>
        </w:rPr>
        <w:t xml:space="preserve"> in 2015.</w:t>
      </w:r>
      <w:r>
        <w:rPr>
          <w:rStyle w:val="StyleUnderline"/>
        </w:rPr>
        <w:t xml:space="preserve"> </w:t>
      </w:r>
      <w:r w:rsidRPr="009550DC">
        <w:rPr>
          <w:sz w:val="16"/>
        </w:rPr>
        <w:t xml:space="preserve">Value Added Value added refers to the additional value created at a particular stage of production. </w:t>
      </w:r>
      <w:r w:rsidRPr="009550DC">
        <w:rPr>
          <w:rStyle w:val="StyleUnderline"/>
        </w:rPr>
        <w:t>The sum of</w:t>
      </w:r>
      <w:r>
        <w:rPr>
          <w:rStyle w:val="StyleUnderline"/>
        </w:rPr>
        <w:t xml:space="preserve"> </w:t>
      </w:r>
      <w:r w:rsidRPr="009550DC">
        <w:rPr>
          <w:rStyle w:val="StyleUnderline"/>
        </w:rPr>
        <w:t>value added across all industries in a country or region is, by definition, equivalent to its Gross</w:t>
      </w:r>
      <w:r>
        <w:rPr>
          <w:rStyle w:val="StyleUnderline"/>
        </w:rPr>
        <w:t xml:space="preserve"> </w:t>
      </w:r>
      <w:r w:rsidRPr="009550DC">
        <w:rPr>
          <w:rStyle w:val="StyleUnderline"/>
        </w:rPr>
        <w:t>Domestic Product (GDP).</w:t>
      </w:r>
      <w:r w:rsidRPr="009550DC">
        <w:rPr>
          <w:sz w:val="16"/>
        </w:rPr>
        <w:t xml:space="preserve"> Value added consists of: employee compensation, proprietors’ income, income to capital owners from property, and indirect business taxes (i.e., those borne by consumers rather than producers). PwC estimates that </w:t>
      </w:r>
      <w:r w:rsidRPr="009550DC">
        <w:rPr>
          <w:rStyle w:val="StyleUnderline"/>
        </w:rPr>
        <w:t>the US oil</w:t>
      </w:r>
      <w:r w:rsidRPr="009550DC">
        <w:rPr>
          <w:sz w:val="16"/>
        </w:rPr>
        <w:t xml:space="preserve"> </w:t>
      </w:r>
      <w:r w:rsidRPr="009550DC">
        <w:rPr>
          <w:rStyle w:val="StyleUnderline"/>
          <w:highlight w:val="cyan"/>
        </w:rPr>
        <w:t>and</w:t>
      </w:r>
      <w:r w:rsidRPr="009550DC">
        <w:rPr>
          <w:sz w:val="16"/>
        </w:rPr>
        <w:t xml:space="preserve"> natural gas </w:t>
      </w:r>
      <w:r w:rsidRPr="009550DC">
        <w:rPr>
          <w:rStyle w:val="StyleUnderline"/>
        </w:rPr>
        <w:t>industry’s operations directly or indirectly</w:t>
      </w:r>
      <w:r>
        <w:rPr>
          <w:rStyle w:val="StyleUnderline"/>
        </w:rPr>
        <w:t xml:space="preserve"> </w:t>
      </w:r>
      <w:r w:rsidRPr="009550DC">
        <w:rPr>
          <w:rStyle w:val="StyleUnderline"/>
        </w:rPr>
        <w:t>generated $1.1 trillion of value</w:t>
      </w:r>
      <w:r w:rsidRPr="009550DC">
        <w:rPr>
          <w:sz w:val="16"/>
        </w:rPr>
        <w:t xml:space="preserve"> added in the national economy in 2015, </w:t>
      </w:r>
      <w:r w:rsidRPr="009550DC">
        <w:rPr>
          <w:rStyle w:val="StyleUnderline"/>
        </w:rPr>
        <w:t>and its capital investment</w:t>
      </w:r>
      <w:r>
        <w:rPr>
          <w:rStyle w:val="StyleUnderline"/>
        </w:rPr>
        <w:t xml:space="preserve"> </w:t>
      </w:r>
      <w:r w:rsidRPr="009550DC">
        <w:rPr>
          <w:rStyle w:val="StyleUnderline"/>
        </w:rPr>
        <w:t>added an additional $219.9 billion of value added</w:t>
      </w:r>
      <w:r w:rsidRPr="009550DC">
        <w:rPr>
          <w:sz w:val="16"/>
        </w:rPr>
        <w:t xml:space="preserve">. </w:t>
      </w:r>
      <w:r w:rsidRPr="009550DC">
        <w:rPr>
          <w:rStyle w:val="StyleUnderline"/>
        </w:rPr>
        <w:t>Combining</w:t>
      </w:r>
      <w:r w:rsidRPr="009550DC">
        <w:rPr>
          <w:sz w:val="16"/>
        </w:rPr>
        <w:t xml:space="preserve"> both </w:t>
      </w:r>
      <w:r w:rsidRPr="009550DC">
        <w:rPr>
          <w:rStyle w:val="StyleUnderline"/>
        </w:rPr>
        <w:t>operational and capital</w:t>
      </w:r>
      <w:r>
        <w:rPr>
          <w:rStyle w:val="StyleUnderline"/>
        </w:rPr>
        <w:t xml:space="preserve"> </w:t>
      </w:r>
      <w:r w:rsidRPr="009550DC">
        <w:rPr>
          <w:rStyle w:val="StyleUnderline"/>
        </w:rPr>
        <w:t xml:space="preserve">investment impacts, </w:t>
      </w:r>
      <w:r w:rsidRPr="009550DC">
        <w:rPr>
          <w:rStyle w:val="StyleUnderline"/>
          <w:highlight w:val="cyan"/>
        </w:rPr>
        <w:t>the industry’s total value</w:t>
      </w:r>
      <w:r w:rsidRPr="009550DC">
        <w:rPr>
          <w:sz w:val="16"/>
        </w:rPr>
        <w:t xml:space="preserve"> added impact </w:t>
      </w:r>
      <w:r w:rsidRPr="009550DC">
        <w:rPr>
          <w:rStyle w:val="StyleUnderline"/>
          <w:highlight w:val="cyan"/>
        </w:rPr>
        <w:t xml:space="preserve">at the national level was $1.3 trillion, accounting for 7.6 percent of US GDP </w:t>
      </w:r>
      <w:r w:rsidRPr="009550DC">
        <w:rPr>
          <w:rStyle w:val="StyleUnderline"/>
        </w:rPr>
        <w:t>in 2015.</w:t>
      </w:r>
    </w:p>
    <w:p w:rsidR="007863AF" w:rsidRPr="009550DC" w:rsidRDefault="007863AF" w:rsidP="007863AF">
      <w:pPr>
        <w:rPr>
          <w:rStyle w:val="StyleUnderline"/>
        </w:rPr>
      </w:pPr>
    </w:p>
    <w:p w:rsidR="007863AF" w:rsidRPr="00DE5915" w:rsidRDefault="007863AF" w:rsidP="007863AF">
      <w:pPr>
        <w:pStyle w:val="Heading4"/>
        <w:rPr>
          <w:sz w:val="28"/>
        </w:rPr>
      </w:pPr>
      <w:r>
        <w:rPr>
          <w:sz w:val="28"/>
        </w:rPr>
        <w:t xml:space="preserve">US growth leads to global economic growth </w:t>
      </w:r>
      <w:r w:rsidRPr="00BE7C96">
        <w:rPr>
          <w:color w:val="FFFFFF" w:themeColor="background1"/>
        </w:rPr>
        <w:t>what’s up Miss Beck)</w:t>
      </w:r>
    </w:p>
    <w:p w:rsidR="007863AF" w:rsidRPr="00DE5915" w:rsidRDefault="007863AF" w:rsidP="007863AF">
      <w:r w:rsidRPr="00111F81">
        <w:rPr>
          <w:rStyle w:val="Style13ptBold"/>
        </w:rPr>
        <w:t xml:space="preserve">Stocker 17 </w:t>
      </w:r>
      <w:r w:rsidRPr="00111F81">
        <w:rPr>
          <w:sz w:val="16"/>
          <w:szCs w:val="16"/>
        </w:rPr>
        <w:t xml:space="preserve">(Marc Stocker is a Senior Economist, World Bank; MS, Economics and Econometrics, Southampton University, Franziska Ohnsorge, Lead Economist, World Bank; PhD, Economics, Toronto, Csilla Lakatos, Economist, World Bank; PhD, International Trade and Development, Perdue, M. Ayhan Kose, Director, World Bank, 3/2/2017, “This is how important the US is to the global economy.” World Economic Forum, </w:t>
      </w:r>
      <w:hyperlink r:id="rId52" w:history="1">
        <w:r w:rsidRPr="00111F81">
          <w:rPr>
            <w:rStyle w:val="Hyperlink"/>
            <w:sz w:val="16"/>
            <w:szCs w:val="16"/>
          </w:rPr>
          <w:t>https://www.weforum.org/agenda/2017/03/this-is-how-important-the-us-is-to-the-global-economy</w:t>
        </w:r>
      </w:hyperlink>
      <w:r>
        <w:rPr>
          <w:rStyle w:val="Hyperlink"/>
          <w:sz w:val="16"/>
          <w:szCs w:val="16"/>
        </w:rPr>
        <w:t>)</w:t>
      </w:r>
    </w:p>
    <w:p w:rsidR="007863AF" w:rsidRPr="00E2663D" w:rsidRDefault="007863AF" w:rsidP="007863AF">
      <w:pPr>
        <w:rPr>
          <w:rStyle w:val="StyleUnderline"/>
        </w:rPr>
      </w:pPr>
      <w:r w:rsidRPr="00E2663D">
        <w:rPr>
          <w:sz w:val="16"/>
        </w:rPr>
        <w:t xml:space="preserve">Because of its size and interconnectedness, </w:t>
      </w:r>
      <w:r w:rsidRPr="00E2663D">
        <w:rPr>
          <w:rStyle w:val="StyleUnderline"/>
          <w:highlight w:val="cyan"/>
        </w:rPr>
        <w:t>developments in the US economy</w:t>
      </w:r>
      <w:r w:rsidRPr="00E2663D">
        <w:rPr>
          <w:sz w:val="16"/>
        </w:rPr>
        <w:t xml:space="preserve"> are bound to </w:t>
      </w:r>
      <w:r w:rsidRPr="00E2663D">
        <w:rPr>
          <w:rStyle w:val="StyleUnderline"/>
          <w:highlight w:val="cyan"/>
        </w:rPr>
        <w:t>have important effects around the world</w:t>
      </w:r>
      <w:r w:rsidRPr="00EA5F60">
        <w:rPr>
          <w:rStyle w:val="StyleUnderline"/>
        </w:rPr>
        <w:t xml:space="preserve">. The US has the world’s single largest economy, </w:t>
      </w:r>
      <w:r w:rsidRPr="00E2663D">
        <w:rPr>
          <w:sz w:val="16"/>
        </w:rPr>
        <w:t>accounting for almost a quarter of global GDP (at market exchange rates), one-fifth of global FDI, and more than a third of stock market capitalisation</w:t>
      </w:r>
      <w:r w:rsidRPr="00EA5F60">
        <w:rPr>
          <w:rStyle w:val="StyleUnderline"/>
        </w:rPr>
        <w:t>. It is the most important export destination for one-fifth of countries around the world. The US dollar is the most widely used currency in global trade and financial transactions,</w:t>
      </w:r>
      <w:r w:rsidRPr="00E2663D">
        <w:rPr>
          <w:sz w:val="16"/>
        </w:rPr>
        <w:t xml:space="preserve"> and </w:t>
      </w:r>
      <w:r w:rsidRPr="00EA5F60">
        <w:rPr>
          <w:rStyle w:val="StyleUnderline"/>
        </w:rPr>
        <w:t>changes in US</w:t>
      </w:r>
      <w:r w:rsidRPr="00E2663D">
        <w:rPr>
          <w:sz w:val="16"/>
        </w:rPr>
        <w:t xml:space="preserve"> monetary </w:t>
      </w:r>
      <w:r w:rsidRPr="00EA5F60">
        <w:rPr>
          <w:rStyle w:val="StyleUnderline"/>
        </w:rPr>
        <w:t>policy</w:t>
      </w:r>
      <w:r w:rsidRPr="00E2663D">
        <w:rPr>
          <w:sz w:val="16"/>
        </w:rPr>
        <w:t xml:space="preserve"> and investor sentiment </w:t>
      </w:r>
      <w:r w:rsidRPr="00EA5F60">
        <w:rPr>
          <w:rStyle w:val="StyleUnderline"/>
        </w:rPr>
        <w:t>play a major role in driving global financing conditions</w:t>
      </w:r>
      <w:r w:rsidRPr="00E2663D">
        <w:rPr>
          <w:sz w:val="16"/>
        </w:rPr>
        <w:t xml:space="preserve"> (World Bank 2016). </w:t>
      </w:r>
      <w:r w:rsidRPr="00EA5F60">
        <w:rPr>
          <w:rStyle w:val="StyleUnderline"/>
        </w:rPr>
        <w:t>At the same time, the global economy is important for the US as well.</w:t>
      </w:r>
      <w:r w:rsidRPr="00E2663D">
        <w:rPr>
          <w:sz w:val="16"/>
        </w:rPr>
        <w:t xml:space="preserve">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w:t>
      </w:r>
      <w:r w:rsidRPr="00E2663D">
        <w:rPr>
          <w:rStyle w:val="StyleUnderline"/>
          <w:highlight w:val="cyan"/>
        </w:rPr>
        <w:t>Business cycles in the US</w:t>
      </w:r>
      <w:r w:rsidRPr="00E2663D">
        <w:rPr>
          <w:sz w:val="16"/>
        </w:rPr>
        <w:t xml:space="preserve">, </w:t>
      </w:r>
      <w:r w:rsidRPr="00E2663D">
        <w:rPr>
          <w:rStyle w:val="StyleUnderline"/>
          <w:highlight w:val="cyan"/>
        </w:rPr>
        <w:t>other advanced economies</w:t>
      </w:r>
      <w:r w:rsidRPr="00E2663D">
        <w:rPr>
          <w:sz w:val="16"/>
        </w:rPr>
        <w:t xml:space="preserve"> (AEs), </w:t>
      </w:r>
      <w:r w:rsidRPr="00E2663D">
        <w:rPr>
          <w:rStyle w:val="StyleUnderline"/>
          <w:highlight w:val="cyan"/>
        </w:rPr>
        <w:t>and emerging market and developing economies</w:t>
      </w:r>
      <w:r w:rsidRPr="00E2663D">
        <w:rPr>
          <w:sz w:val="16"/>
        </w:rPr>
        <w:t xml:space="preserve"> (EMDEs) </w:t>
      </w:r>
      <w:r w:rsidRPr="00E2663D">
        <w:rPr>
          <w:rStyle w:val="StyleUnderline"/>
          <w:highlight w:val="cyan"/>
        </w:rPr>
        <w:t>have been highly synchronous</w:t>
      </w:r>
      <w:r w:rsidRPr="00E2663D">
        <w:rPr>
          <w:sz w:val="16"/>
        </w:rPr>
        <w:t xml:space="preserve"> (Figure 1.A). </w:t>
      </w:r>
      <w:r w:rsidRPr="00E2663D">
        <w:rPr>
          <w:rStyle w:val="StyleUnderline"/>
        </w:rPr>
        <w:t>This partly reflects the strength of global trade and financial linkages of the US economy with the rest of the world,</w:t>
      </w:r>
      <w:r w:rsidRPr="00E2663D">
        <w:rPr>
          <w:sz w:val="16"/>
        </w:rPr>
        <w:t xml:space="preserve"> but also that global shocks drive common cyclical fluctuations. This was particularly the case at the time of the 2008-09 Global Crisis. It is not a new phenomenon, however. Although </w:t>
      </w:r>
      <w:r w:rsidRPr="00E2663D">
        <w:rPr>
          <w:rStyle w:val="StyleUnderline"/>
        </w:rPr>
        <w:t>the four recessions the global economy experienced since 1960</w:t>
      </w:r>
      <w:r w:rsidRPr="00E2663D">
        <w:rPr>
          <w:sz w:val="16"/>
        </w:rPr>
        <w:t xml:space="preserve"> (1975, 1982, 1991, and 2009) were driven by many problems in many places, they </w:t>
      </w:r>
      <w:r w:rsidRPr="00E2663D">
        <w:rPr>
          <w:rStyle w:val="StyleUnderline"/>
        </w:rPr>
        <w:t>all overlapped with severe recessions in the US</w:t>
      </w:r>
      <w:r w:rsidRPr="00E2663D">
        <w:rPr>
          <w:sz w:val="16"/>
        </w:rPr>
        <w:t xml:space="preserve"> (Kose and Terrones 2015). </w:t>
      </w:r>
      <w:r w:rsidRPr="00E2663D">
        <w:rPr>
          <w:rStyle w:val="StyleUnderline"/>
          <w:highlight w:val="cyan"/>
        </w:rPr>
        <w:t>Other countries tend to be in the same business cycle phase as the US</w:t>
      </w:r>
      <w:r w:rsidRPr="00E2663D">
        <w:rPr>
          <w:rStyle w:val="StyleUnderline"/>
        </w:rPr>
        <w:t xml:space="preserve"> roughly </w:t>
      </w:r>
      <w:r w:rsidRPr="00E2663D">
        <w:rPr>
          <w:rStyle w:val="StyleUnderline"/>
          <w:highlight w:val="cyan"/>
        </w:rPr>
        <w:t>80% of the time</w:t>
      </w:r>
      <w:r w:rsidRPr="00E2663D">
        <w:rPr>
          <w:sz w:val="16"/>
        </w:rPr>
        <w:t xml:space="preserve"> (Figure 1.B). </w:t>
      </w:r>
      <w:r w:rsidRPr="00E2663D">
        <w:rPr>
          <w:rStyle w:val="StyleUnderline"/>
          <w:highlight w:val="cyan"/>
        </w:rPr>
        <w:t>The degree of synchronisation with US financial cycles is</w:t>
      </w:r>
      <w:r w:rsidRPr="00E2663D">
        <w:rPr>
          <w:sz w:val="16"/>
        </w:rPr>
        <w:t xml:space="preserve"> slightly lower, but still significant – </w:t>
      </w:r>
      <w:r w:rsidRPr="00E2663D">
        <w:rPr>
          <w:rStyle w:val="StyleUnderline"/>
        </w:rPr>
        <w:t xml:space="preserve">credit, housing, and equity price cycles are in the same phase about </w:t>
      </w:r>
      <w:r w:rsidRPr="00E2663D">
        <w:rPr>
          <w:rStyle w:val="StyleUnderline"/>
          <w:highlight w:val="cyan"/>
        </w:rPr>
        <w:t>60% of the time</w:t>
      </w:r>
      <w:r w:rsidRPr="00E2663D">
        <w:rPr>
          <w:rStyle w:val="StyleUnderline"/>
        </w:rPr>
        <w:t>.</w:t>
      </w:r>
      <w:r w:rsidRPr="00E2663D">
        <w:rPr>
          <w:sz w:val="16"/>
        </w:rPr>
        <w:t xml:space="preserve"> Although it is difficult to establish empirically whether the US economy leads business and financial cycle turning points in other economies, recent research indicates that </w:t>
      </w:r>
      <w:r w:rsidRPr="00E2663D">
        <w:rPr>
          <w:rStyle w:val="StyleUnderline"/>
        </w:rPr>
        <w:t>the US appears to influence the timing and duration of recessions in many major economies</w:t>
      </w:r>
      <w:r w:rsidRPr="00E2663D">
        <w:rPr>
          <w:sz w:val="16"/>
        </w:rPr>
        <w:t xml:space="preserve"> (Francis et al. 2015). How large are global spillovers from US growth and policy shocks? </w:t>
      </w:r>
      <w:r w:rsidRPr="001A76B1">
        <w:rPr>
          <w:rStyle w:val="StyleUnderline"/>
          <w:highlight w:val="cyan"/>
        </w:rPr>
        <w:t>A surge in US growth</w:t>
      </w:r>
      <w:r w:rsidRPr="00E2663D">
        <w:rPr>
          <w:sz w:val="16"/>
        </w:rPr>
        <w:t xml:space="preserve"> – whether due to expansionary fiscal policies or other reasons – </w:t>
      </w:r>
      <w:r w:rsidRPr="001A76B1">
        <w:rPr>
          <w:rStyle w:val="Emphasis"/>
          <w:highlight w:val="cyan"/>
        </w:rPr>
        <w:t>could provide a significant boost to the global economy</w:t>
      </w:r>
      <w:r w:rsidRPr="00E2663D">
        <w:rPr>
          <w:rStyle w:val="StyleUnderline"/>
        </w:rPr>
        <w:t>.</w:t>
      </w:r>
      <w:r w:rsidRPr="00E2663D">
        <w:rPr>
          <w:sz w:val="16"/>
        </w:rPr>
        <w:t xml:space="preserve"> Shocks to the US economy transmit to the rest of the world through three main channels. </w:t>
      </w:r>
      <w:r w:rsidRPr="00E2663D">
        <w:rPr>
          <w:rStyle w:val="StyleUnderline"/>
        </w:rPr>
        <w:t>An acceleration in US activity can lift growth in trading partners directly through an increase in import demand, and indirectly by strengthening productivity spillovers embedded in trade.</w:t>
      </w:r>
    </w:p>
    <w:p w:rsidR="007863AF" w:rsidRPr="007D4EA3" w:rsidRDefault="007863AF" w:rsidP="007863AF"/>
    <w:p w:rsidR="007863AF" w:rsidRDefault="007863AF" w:rsidP="007863AF">
      <w:pPr>
        <w:pStyle w:val="Heading4"/>
      </w:pPr>
      <w:r>
        <w:t xml:space="preserve">Economic growth increases interdependence and prevents war </w:t>
      </w:r>
      <w:r w:rsidRPr="00BE7C96">
        <w:rPr>
          <w:color w:val="FFFFFF" w:themeColor="background1"/>
        </w:rPr>
        <w:t>what’s up Miss Beck)</w:t>
      </w:r>
    </w:p>
    <w:p w:rsidR="007863AF" w:rsidRPr="007D4EA3" w:rsidRDefault="007863AF" w:rsidP="007863AF">
      <w:pPr>
        <w:rPr>
          <w:sz w:val="16"/>
          <w:szCs w:val="16"/>
        </w:rPr>
      </w:pPr>
      <w:r w:rsidRPr="007D4EA3">
        <w:rPr>
          <w:rStyle w:val="Style13ptBold"/>
        </w:rPr>
        <w:t xml:space="preserve">Strauss-Kahn 09 </w:t>
      </w:r>
      <w:r w:rsidRPr="007D4EA3">
        <w:rPr>
          <w:sz w:val="16"/>
          <w:szCs w:val="16"/>
        </w:rPr>
        <w:t>(Dominique Gaston André Strauss-Kahn is a French politician and former managing director of the International Monetary Fund. “Economic Stability, Economic Cooperation, and Peace—the Role of the IMF,” October 23, 2009. https://www.imf.org/en/News/Articles/2015/09/28/04/53/sp102309)</w:t>
      </w:r>
    </w:p>
    <w:p w:rsidR="007863AF" w:rsidRPr="003C3FC6" w:rsidRDefault="007863AF" w:rsidP="007863AF">
      <w:pPr>
        <w:rPr>
          <w:rStyle w:val="StyleUnderline"/>
        </w:rPr>
      </w:pPr>
      <w:r w:rsidRPr="003C3FC6">
        <w:rPr>
          <w:sz w:val="16"/>
        </w:rPr>
        <w:t xml:space="preserve">Over the past year or so, the global financial crisis has been the subject of intense debate. But today, instead of dwelling on the economic risks, I would like to turn instead to another important topic—the relationship between economic stability and peace. It is my abiding belief that they are intimately entwined. If you lose one, you are likely to lose the other. Peace is a necessary precondition for trade, sustained economic growth, and prosperity. In turn, </w:t>
      </w:r>
      <w:r w:rsidRPr="003C3FC6">
        <w:rPr>
          <w:rStyle w:val="StyleUnderline"/>
          <w:highlight w:val="cyan"/>
        </w:rPr>
        <w:t>economic stability,</w:t>
      </w:r>
      <w:r w:rsidRPr="00776D13">
        <w:rPr>
          <w:rStyle w:val="StyleUnderline"/>
        </w:rPr>
        <w:t xml:space="preserve"> and a rising prosperity that is broadly shared—both </w:t>
      </w:r>
      <w:r w:rsidRPr="003C3FC6">
        <w:rPr>
          <w:rStyle w:val="StyleUnderline"/>
          <w:highlight w:val="cyan"/>
        </w:rPr>
        <w:t>within and among countries</w:t>
      </w:r>
      <w:r w:rsidRPr="00776D13">
        <w:rPr>
          <w:rStyle w:val="StyleUnderline"/>
        </w:rPr>
        <w:t>—</w:t>
      </w:r>
      <w:r w:rsidRPr="003C3FC6">
        <w:rPr>
          <w:rStyle w:val="StyleUnderline"/>
          <w:highlight w:val="cyan"/>
        </w:rPr>
        <w:t>can foster peace</w:t>
      </w:r>
      <w:r w:rsidRPr="00776D13">
        <w:rPr>
          <w:rStyle w:val="StyleUnderline"/>
        </w:rPr>
        <w:t>.</w:t>
      </w:r>
      <w:r w:rsidRPr="003C3FC6">
        <w:rPr>
          <w:sz w:val="16"/>
        </w:rPr>
        <w:t xml:space="preserve"> This is most likely to happen in an atmosphere of economic cooperation, of openness, of a multilateral approach to economic and political problems. Ultimately, </w:t>
      </w:r>
      <w:r w:rsidRPr="003C3FC6">
        <w:rPr>
          <w:rStyle w:val="StyleUnderline"/>
          <w:highlight w:val="cyan"/>
        </w:rPr>
        <w:t>peace and prosperity feed on each other</w:t>
      </w:r>
      <w:r w:rsidRPr="00776D13">
        <w:rPr>
          <w:rStyle w:val="StyleUnderline"/>
        </w:rPr>
        <w:t>.</w:t>
      </w:r>
      <w:r w:rsidRPr="003C3FC6">
        <w:rPr>
          <w:sz w:val="16"/>
        </w:rPr>
        <w:t xml:space="preserve"> I believe history teaches us this lesson. We all remember how the Great Depression created fertile ground for a devastating war. More recently, in many parts of the world, economic instability provoked political upheaval, social unrest, and conflict. Why should we talk about the risks to peace? The current slowdown is the deepest and broadest since the Great Depression. Not long ago, the global economy stood at the edge of the abyss. With the collapse of Lehman Brothers, uncertainty turned to outright panic, and economic activity started to collapse. People raised the specter of another Great Depression, and these fears were not unfounded. But today’s world looks different. Fear has turned to hope. We seem to have turned the corner as the growth engine starts up again. Our latest projections suggest that global economic activity will expand by about 3 percent in 2010. This was no mere accident. It was not just good luck. It came from the bold decisions taken by policymakers the world over, and—just as importantly—from an unprecedented degree of economic policy cooperation. </w:t>
      </w:r>
      <w:r w:rsidRPr="00BB7814">
        <w:rPr>
          <w:rStyle w:val="StyleUnderline"/>
        </w:rPr>
        <w:t>In the face of crisis, countries came together to face common challenges with common solutions, focusing on the global common good.</w:t>
      </w:r>
      <w:r w:rsidRPr="003C3FC6">
        <w:rPr>
          <w:sz w:val="16"/>
        </w:rPr>
        <w:t xml:space="preserve"> We saw this in fiscal policy, in monetary policy, and in financial sector policy. This collaboration encompassed more countries than ever before in history—showing us that in our modern globalized world, responsibility for the economic policy agenda can no longer rest with a small club of countries. This crisis heralded the ascent of the G-20—a group that includes the dynamic emerging economies—as the leading vehicle of multilateral cooperation. The challenge is to sustain this spirit of cooperation as we venture into the post-crisis world. In an atmosphere of great fear and uncertainty, cooperation was not so hard to achieve. But with optimism on the rise, and recovery on the horizon, countries may be tempted to go their own way, and to abandon the cooperative approach that served them so well during the crisis. I am happy to note that early signs are positive. Meeting a short while back in Pittsburgh, G-20 leaders stressed that the global collective interest must always infuse national policy decisions. Multilateralism, I hope, is here to stay. The IMF played its part in this multilateral response, promoting the global public good of economic stability. When the crisis hit, we were sent out as a first responder, and G-20 leaders boosted our resources substantially. And as the crisis unfolded, we scaled up our emergency financing dramatically, we injected an unprecedented amount of liquidity into the system, we made our lending more flexible, and we supported the international response to the crisis with our forecasts and policy advice. We tried to play our part in calming the waters. And having earlier expressed confidence in us by increasing our resources, G-20 leaders meeting in Pittsburgh extended this confidence to our surveillance, asking us to help with their mutual assessment of policies. Our goal is now to adapt to the needs of the post-crisis world. Of course, to be effective, we must be seen as legitimate. Here, too, the G-20 has moved the institution forward, pledging to shift quota shares toward dynamic emerging markets and developing countries by at least five percent from over-represented to under-represented countries. This boosts our legitimacy, and represents a significant down payment on our future effectiveness. Securing stability Let me stress that the crisis is by no means over, and many risks remain. Economic activity is still dependent on policy support, and a premature withdrawal of this support could kill the recovery. And even as growth recovers, it will take some time for jobs to follow suit. This economic instability will continue to threaten social stability. The stakes are particularly high in the low-income countries. Our colleagues at the United Nations and World Bank think that up to 90 million people might be pushed into extreme poverty as a result of this crisis. In many areas of the world, what is at stake is not only higher unemployment or lower purchasing power, but life and death itself. </w:t>
      </w:r>
      <w:r w:rsidRPr="003C3FC6">
        <w:rPr>
          <w:rStyle w:val="StyleUnderline"/>
          <w:highlight w:val="cyan"/>
        </w:rPr>
        <w:t>Economic marginalization</w:t>
      </w:r>
      <w:r w:rsidRPr="003C3FC6">
        <w:rPr>
          <w:sz w:val="16"/>
        </w:rPr>
        <w:t xml:space="preserve"> and destitution </w:t>
      </w:r>
      <w:r w:rsidRPr="003C3FC6">
        <w:rPr>
          <w:rStyle w:val="StyleUnderline"/>
          <w:highlight w:val="cyan"/>
        </w:rPr>
        <w:t>could lead to</w:t>
      </w:r>
      <w:r w:rsidRPr="003C3FC6">
        <w:rPr>
          <w:rStyle w:val="StyleUnderline"/>
        </w:rPr>
        <w:t xml:space="preserve"> social unrest, political instability, a breakdown of democracy, or </w:t>
      </w:r>
      <w:r w:rsidRPr="003C3FC6">
        <w:rPr>
          <w:rStyle w:val="StyleUnderline"/>
          <w:highlight w:val="cyan"/>
        </w:rPr>
        <w:t>war</w:t>
      </w:r>
      <w:r w:rsidRPr="003C3FC6">
        <w:rPr>
          <w:rStyle w:val="StyleUnderline"/>
        </w:rPr>
        <w:t>.</w:t>
      </w:r>
      <w:r w:rsidRPr="003C3FC6">
        <w:rPr>
          <w:sz w:val="16"/>
        </w:rPr>
        <w:t xml:space="preserve"> In a sense, </w:t>
      </w:r>
      <w:r w:rsidRPr="003C3FC6">
        <w:rPr>
          <w:rStyle w:val="StyleUnderline"/>
          <w:highlight w:val="cyan"/>
        </w:rPr>
        <w:t>our collective efforts to fight the crisis cannot be separated from our efforts guard social stability and to secure peace</w:t>
      </w:r>
      <w:r w:rsidRPr="003C3FC6">
        <w:rPr>
          <w:rStyle w:val="StyleUnderline"/>
        </w:rPr>
        <w:t>.</w:t>
      </w:r>
      <w:r w:rsidRPr="003C3FC6">
        <w:rPr>
          <w:sz w:val="16"/>
        </w:rPr>
        <w:t xml:space="preserve"> This is particularly important in low-income countries. War might justifiably be called “development in reverse”. War leads to death, disability, disease, and displacement of population. </w:t>
      </w:r>
      <w:r w:rsidRPr="003C3FC6">
        <w:rPr>
          <w:rStyle w:val="StyleUnderline"/>
          <w:highlight w:val="cyan"/>
        </w:rPr>
        <w:t>War increases poverty.</w:t>
      </w:r>
      <w:r w:rsidRPr="003C3FC6">
        <w:rPr>
          <w:rStyle w:val="StyleUnderline"/>
        </w:rPr>
        <w:t xml:space="preserve"> War reduces growth potential by destroying infrastructure as well as financial and human capital. War diverts resources toward violence, rent-seeking, and corruption. War weakens institutions. War in one country harms neighboring countries, including through an influx of refugees.</w:t>
      </w:r>
      <w:r>
        <w:rPr>
          <w:rStyle w:val="StyleUnderline"/>
        </w:rPr>
        <w:t xml:space="preserve"> </w:t>
      </w:r>
      <w:r w:rsidRPr="003C3FC6">
        <w:rPr>
          <w:sz w:val="16"/>
        </w:rPr>
        <w:t xml:space="preserve">Most wars since the 1970s have been wars within states. It is hard to estimate the true cost of a civil war. Recent research suggests that one year of conflict can knock 2-2½ percentage points off a country’s growth rate. And since the average civil war lasts 7 years, that means an economy that is 15 percent smaller than it would have been with peace. Of course, no cost can be put on the loss of life or the great human suffering that always accompanies war. </w:t>
      </w:r>
      <w:r w:rsidRPr="003C3FC6">
        <w:rPr>
          <w:rStyle w:val="StyleUnderline"/>
          <w:highlight w:val="cyan"/>
        </w:rPr>
        <w:t>The causality also runs the other way</w:t>
      </w:r>
      <w:r w:rsidRPr="003C3FC6">
        <w:rPr>
          <w:rStyle w:val="StyleUnderline"/>
        </w:rPr>
        <w:t xml:space="preserve">. Just as wars devastate the economy, </w:t>
      </w:r>
      <w:r w:rsidRPr="003C3FC6">
        <w:rPr>
          <w:rStyle w:val="StyleUnderline"/>
          <w:highlight w:val="cyan"/>
        </w:rPr>
        <w:t>a weak economy makes a country more prone to war</w:t>
      </w:r>
      <w:r w:rsidRPr="003C3FC6">
        <w:rPr>
          <w:rStyle w:val="StyleUnderline"/>
        </w:rPr>
        <w:t>.</w:t>
      </w:r>
      <w:r w:rsidRPr="003C3FC6">
        <w:rPr>
          <w:sz w:val="16"/>
        </w:rPr>
        <w:t xml:space="preserve"> The evidence is quite clear on this point—</w:t>
      </w:r>
      <w:r w:rsidRPr="003C3FC6">
        <w:rPr>
          <w:rStyle w:val="StyleUnderline"/>
          <w:highlight w:val="cyan"/>
        </w:rPr>
        <w:t>low income or slow economic growth increases the risk of a country falling into civil conflict</w:t>
      </w:r>
      <w:r w:rsidRPr="003C3FC6">
        <w:rPr>
          <w:rStyle w:val="StyleUnderline"/>
        </w:rPr>
        <w:t>.</w:t>
      </w:r>
      <w:r w:rsidRPr="003C3FC6">
        <w:rPr>
          <w:sz w:val="16"/>
        </w:rPr>
        <w:t xml:space="preserve"> Poverty and </w:t>
      </w:r>
      <w:r w:rsidRPr="003C3FC6">
        <w:rPr>
          <w:rStyle w:val="StyleUnderline"/>
          <w:highlight w:val="cyan"/>
        </w:rPr>
        <w:t>economic stagnation lead people to become marginalized, without a stake in the</w:t>
      </w:r>
      <w:r w:rsidRPr="003C3FC6">
        <w:rPr>
          <w:sz w:val="16"/>
        </w:rPr>
        <w:t xml:space="preserve"> productive </w:t>
      </w:r>
      <w:r w:rsidRPr="003C3FC6">
        <w:rPr>
          <w:rStyle w:val="StyleUnderline"/>
          <w:highlight w:val="cyan"/>
        </w:rPr>
        <w:t>economy</w:t>
      </w:r>
      <w:r w:rsidRPr="003C3FC6">
        <w:rPr>
          <w:sz w:val="16"/>
          <w:highlight w:val="cyan"/>
        </w:rPr>
        <w:t xml:space="preserve">. </w:t>
      </w:r>
      <w:r w:rsidRPr="003C3FC6">
        <w:rPr>
          <w:rStyle w:val="StyleUnderline"/>
          <w:highlight w:val="cyan"/>
        </w:rPr>
        <w:t>With little hope</w:t>
      </w:r>
      <w:r w:rsidRPr="003C3FC6">
        <w:rPr>
          <w:sz w:val="16"/>
        </w:rPr>
        <w:t xml:space="preserve"> of employment or a decent standard of living, </w:t>
      </w:r>
      <w:r w:rsidRPr="003C3FC6">
        <w:rPr>
          <w:rStyle w:val="StyleUnderline"/>
          <w:highlight w:val="cyan"/>
        </w:rPr>
        <w:t>they might turn instead to violent activities</w:t>
      </w:r>
      <w:r w:rsidRPr="003C3FC6">
        <w:rPr>
          <w:sz w:val="16"/>
        </w:rPr>
        <w:t xml:space="preserve">. Dependence on natural resources is also a risk factor—competition for control over these resources can trigger conflict and income from natural resources can finance war. And so we can see a vicious circle—war makes economic conditions and prospects worse, and weakens institutions, and this in turn increases the likelihood of war. Once a war has started, it’s hard to stop. And even if it stops, it’s easy to slip back into conflict. During the first decade after a war, there is a 50 percent chance of returning to violence, partly because of weakened institutions. </w:t>
      </w:r>
      <w:r w:rsidRPr="003C3FC6">
        <w:rPr>
          <w:rStyle w:val="StyleUnderline"/>
        </w:rPr>
        <w:t xml:space="preserve">How can the IMF </w:t>
      </w:r>
      <w:r w:rsidRPr="003C3FC6">
        <w:rPr>
          <w:rStyle w:val="StyleUnderline"/>
          <w:highlight w:val="cyan"/>
        </w:rPr>
        <w:t>help</w:t>
      </w:r>
      <w:r w:rsidRPr="003C3FC6">
        <w:rPr>
          <w:rStyle w:val="StyleUnderline"/>
        </w:rPr>
        <w:t xml:space="preserve">? At a broad level, </w:t>
      </w:r>
      <w:r w:rsidRPr="003C3FC6">
        <w:rPr>
          <w:rStyle w:val="StyleUnderline"/>
          <w:highlight w:val="cyan"/>
        </w:rPr>
        <w:t>by helping countries maintain or consolidate economic stability</w:t>
      </w:r>
      <w:r w:rsidRPr="003C3FC6">
        <w:rPr>
          <w:sz w:val="16"/>
        </w:rPr>
        <w:t xml:space="preserve">. The most obvious way to do this is by providing financing when needed. Without this, governments might be forced to cut social safety nets and essential public services. Economic activity might be further disrupted, and employment opportunities diminished. Here, the IMF is delivering—support to low-income countries over the next year or two will be three times what was available before the crisis. And to ease the burden, we will charge zero interest on all concessional lending through 2011. Our lending has made a difference. </w:t>
      </w:r>
      <w:r w:rsidRPr="003C3FC6">
        <w:rPr>
          <w:rStyle w:val="StyleUnderline"/>
        </w:rPr>
        <w:t xml:space="preserve">Countries with sustained program engagement over the past two decades saw bigger boosts to growth than those without such involvement. </w:t>
      </w:r>
      <w:r w:rsidRPr="003C3FC6">
        <w:rPr>
          <w:sz w:val="16"/>
        </w:rPr>
        <w:t xml:space="preserve">We are trying to do better still, reforming the way we lend to low-income countries, and making this lending more flexible and better tailored to individual country circumstances. Our lending programs in these countries always emphasize poverty reduction and protecting the most vulnerable. I am pleased to note that most low-income countries with a program backed by the IMF have budgeted higher social spending and many are making efforts to better target spending toward the poor. This is one of our top priorities. The IMF also places great emphasis on good governance. About 40 percent of the conditions in our low-income country programs focus on improving public resource management and accountability. We also provide advice and technical assistance to resource-rich countries, allowing them to better manage their revenues, again contributing to social stability. The IMF also extends special help to countries in post-conflict or other fragile situations—again through lending and technical assistance. We help rebuild or strengthen institutions and economic management—essential elements of state building. </w:t>
      </w:r>
      <w:r w:rsidRPr="003C3FC6">
        <w:rPr>
          <w:rStyle w:val="StyleUnderline"/>
        </w:rPr>
        <w:t xml:space="preserve">We introduced a more flexible emergency lending facility that can be used by countries coming out of conflict. Sure, the IMF’s role is a limited one, but our support can also open the door to much-needed aid flows. </w:t>
      </w:r>
      <w:r w:rsidRPr="003C3FC6">
        <w:rPr>
          <w:rStyle w:val="StyleUnderline"/>
          <w:highlight w:val="cyan"/>
        </w:rPr>
        <w:t>Sustained help is critically important given the risk of a relapse into civil conflict.</w:t>
      </w:r>
    </w:p>
    <w:p w:rsidR="007863AF" w:rsidRPr="006B4044" w:rsidRDefault="007863AF" w:rsidP="007863AF"/>
    <w:p w:rsidR="007863AF" w:rsidRDefault="007863AF" w:rsidP="007863AF">
      <w:pPr>
        <w:pStyle w:val="Heading1"/>
      </w:pPr>
      <w:r>
        <w:t>Iran Democracy Adv</w:t>
      </w:r>
    </w:p>
    <w:p w:rsidR="007863AF" w:rsidRDefault="007863AF" w:rsidP="007863AF">
      <w:pPr>
        <w:pStyle w:val="Heading2"/>
      </w:pPr>
      <w:r>
        <w:t>Iran Democracy Good</w:t>
      </w:r>
    </w:p>
    <w:p w:rsidR="007863AF" w:rsidRDefault="007863AF" w:rsidP="007863AF">
      <w:pPr>
        <w:pStyle w:val="Heading3"/>
      </w:pPr>
      <w:r>
        <w:t>Democratic Iran Good – Middle East War Ext.</w:t>
      </w:r>
    </w:p>
    <w:p w:rsidR="007863AF" w:rsidRDefault="007863AF" w:rsidP="007863AF">
      <w:pPr>
        <w:pStyle w:val="Heading4"/>
      </w:pPr>
      <w:r>
        <w:t>Democratic Iran is the ONLY way to avert Middle East war</w:t>
      </w:r>
    </w:p>
    <w:p w:rsidR="007863AF" w:rsidRPr="0039538F" w:rsidRDefault="007863AF" w:rsidP="007863AF">
      <w:r w:rsidRPr="003322DC">
        <w:rPr>
          <w:rStyle w:val="Style13ptBold"/>
        </w:rPr>
        <w:t>Safavi 17</w:t>
      </w:r>
      <w:r w:rsidRPr="0039538F">
        <w:t xml:space="preserve"> (Ali, member of the Foreign Affairs Committee of the National Council of Resistance of Iran, "Regime change in Iran does not equal war in Iran," 9/11, http://webcache.googleusercontent.com/search?q=cache:jYCUCh8MBK8J:thehill.com/blogs/pundits-blog/foreign-policy/350137-regime-change-in-iran-does-not-equal-war-in-iran+&amp;cd=3&amp;hl=en&amp;ct=clnk&amp;gl=us)</w:t>
      </w:r>
    </w:p>
    <w:p w:rsidR="007863AF" w:rsidRDefault="007863AF" w:rsidP="007863AF">
      <w:pPr>
        <w:rPr>
          <w:sz w:val="16"/>
        </w:rPr>
      </w:pPr>
      <w:r w:rsidRPr="003322DC">
        <w:rPr>
          <w:sz w:val="16"/>
        </w:rPr>
        <w:t xml:space="preserve">Let's wholeheartedly accept that a foreign military intervention is not the answer for Iran. It is the chants inside not the weapons outside that will make change happen. It is time to make a fundamental distinction between “regime change by war” and “regime change by the people.” </w:t>
      </w:r>
      <w:r w:rsidRPr="00E52131">
        <w:rPr>
          <w:rStyle w:val="Emphasis"/>
        </w:rPr>
        <w:t>Supporting the Iranian people in their legitimate quest to uproot a warmongering terrorist theocracy is the only option that averts another conflict in the Middle East</w:t>
      </w:r>
      <w:r w:rsidRPr="003322DC">
        <w:rPr>
          <w:sz w:val="16"/>
        </w:rPr>
        <w:t>. Ironically, the alternative, engagement, is a sure recipe for more conflicts and ultimately war.</w:t>
      </w:r>
    </w:p>
    <w:p w:rsidR="007863AF" w:rsidRDefault="007863AF" w:rsidP="007863AF">
      <w:pPr>
        <w:pStyle w:val="Heading3"/>
      </w:pPr>
      <w:r>
        <w:t>Democratic Iran Good – Kurdish Secession</w:t>
      </w:r>
    </w:p>
    <w:p w:rsidR="007863AF" w:rsidRDefault="007863AF" w:rsidP="007863AF">
      <w:pPr>
        <w:pStyle w:val="Heading4"/>
      </w:pPr>
      <w:r>
        <w:t xml:space="preserve">Democratic Iran solves Kurdish secessionism </w:t>
      </w:r>
    </w:p>
    <w:p w:rsidR="007863AF" w:rsidRDefault="007863AF" w:rsidP="007863AF">
      <w:r w:rsidRPr="00471909">
        <w:rPr>
          <w:rStyle w:val="Style13ptBold"/>
        </w:rPr>
        <w:t>Iddon 15</w:t>
      </w:r>
      <w:r>
        <w:t xml:space="preserve"> (Paul, Staff @ Rudaw, "The state of Iranian Kurds behind the curtain of the Middle East turmoil," http://www.rudaw.net/english/analysis/30102015)</w:t>
      </w:r>
    </w:p>
    <w:p w:rsidR="007863AF" w:rsidRDefault="007863AF" w:rsidP="007863AF">
      <w:pPr>
        <w:rPr>
          <w:rStyle w:val="StyleUnderline"/>
        </w:rPr>
      </w:pPr>
      <w:r w:rsidRPr="00CA2C3A">
        <w:rPr>
          <w:rStyle w:val="StyleUnderline"/>
        </w:rPr>
        <w:t>From angry riots in the Kurdish city of Mahabad</w:t>
      </w:r>
      <w:r w:rsidRPr="00CA2C3A">
        <w:rPr>
          <w:sz w:val="16"/>
        </w:rPr>
        <w:t xml:space="preserve"> after an apparent rape attempt on a young female Kurdish hotel worker by a government official that led her to jump to her death from a window earlier this year, </w:t>
      </w:r>
      <w:r w:rsidRPr="00CA2C3A">
        <w:rPr>
          <w:rStyle w:val="StyleUnderline"/>
        </w:rPr>
        <w:t>to the Iranian president visiting Iranian Kurdistan and promising reform, we see just how volatile it can be</w:t>
      </w:r>
      <w:r w:rsidRPr="00CA2C3A">
        <w:rPr>
          <w:sz w:val="16"/>
        </w:rPr>
        <w:t xml:space="preserve">. </w:t>
      </w:r>
      <w:r w:rsidRPr="00CA2C3A">
        <w:rPr>
          <w:rStyle w:val="StyleUnderline"/>
        </w:rPr>
        <w:t>What turn it will take in the near future could be highly informative. “Iranian Kurds have had legitimate complaints</w:t>
      </w:r>
      <w:r w:rsidRPr="00CA2C3A">
        <w:rPr>
          <w:sz w:val="16"/>
        </w:rPr>
        <w:t xml:space="preserve"> – from limits on the use of their language and prejudice against their Sunni Muslims by Shiite authorities to receiving historically a smaller share of government expenditure. </w:t>
      </w:r>
      <w:r w:rsidRPr="00CA2C3A">
        <w:rPr>
          <w:rStyle w:val="Emphasis"/>
        </w:rPr>
        <w:t xml:space="preserve">Only a more democratic Iran can alleviate these concerns and diminish the temptation to </w:t>
      </w:r>
      <w:r>
        <w:rPr>
          <w:rStyle w:val="Emphasis"/>
        </w:rPr>
        <w:t>[se]</w:t>
      </w:r>
      <w:r w:rsidRPr="00CA2C3A">
        <w:rPr>
          <w:rStyle w:val="Emphasis"/>
        </w:rPr>
        <w:t>cede</w:t>
      </w:r>
      <w:r w:rsidRPr="00CA2C3A">
        <w:rPr>
          <w:sz w:val="16"/>
        </w:rPr>
        <w:t xml:space="preserve">. I hope Mr Rouhani can deliver his promises,” </w:t>
      </w:r>
      <w:r w:rsidRPr="00CA2C3A">
        <w:rPr>
          <w:rStyle w:val="StyleUnderline"/>
        </w:rPr>
        <w:t>Stanford Professor of Iranian Studies</w:t>
      </w:r>
      <w:r w:rsidRPr="00CA2C3A">
        <w:rPr>
          <w:sz w:val="16"/>
        </w:rPr>
        <w:t xml:space="preserve"> </w:t>
      </w:r>
      <w:r w:rsidRPr="00CA2C3A">
        <w:rPr>
          <w:rStyle w:val="StyleUnderline"/>
        </w:rPr>
        <w:t xml:space="preserve">Abbas Milani told Rudaw.  </w:t>
      </w:r>
    </w:p>
    <w:p w:rsidR="007863AF" w:rsidRDefault="007863AF" w:rsidP="007863AF">
      <w:pPr>
        <w:pStyle w:val="Heading4"/>
      </w:pPr>
      <w:r>
        <w:t>Kurdish secessionism destroys Eurasian stability</w:t>
      </w:r>
    </w:p>
    <w:p w:rsidR="007863AF" w:rsidRPr="00DB104C" w:rsidRDefault="007863AF" w:rsidP="007863AF">
      <w:r w:rsidRPr="00E67156">
        <w:rPr>
          <w:rStyle w:val="Style13ptBold"/>
        </w:rPr>
        <w:t>Bernstam 11</w:t>
      </w:r>
      <w:r w:rsidRPr="00DB104C">
        <w:t xml:space="preserve"> (Michael, research fellow at the Hoover Institution of Stanford University. He has served as an economic advisor to the Russian government, the Azerbaijani government, and the Iraqi Ministry of Finance. He is currently affiliated with the Iraqi Institute for Economic Reform, "Considering Kurdistan," 3/6, http://hir.harvard.edu/india-in-transitionconsidering-kurdistan/)</w:t>
      </w:r>
    </w:p>
    <w:p w:rsidR="007863AF" w:rsidRPr="00DB104C" w:rsidRDefault="007863AF" w:rsidP="007863AF">
      <w:pPr>
        <w:rPr>
          <w:sz w:val="16"/>
        </w:rPr>
      </w:pPr>
      <w:r w:rsidRPr="00DB104C">
        <w:rPr>
          <w:sz w:val="16"/>
        </w:rPr>
        <w:t xml:space="preserve">Third, </w:t>
      </w:r>
      <w:r w:rsidRPr="00DB104C">
        <w:rPr>
          <w:rStyle w:val="StyleUnderline"/>
        </w:rPr>
        <w:t xml:space="preserve">the contagion effect of the Kurdistan option is bound to </w:t>
      </w:r>
      <w:r w:rsidRPr="00DB104C">
        <w:rPr>
          <w:rStyle w:val="Emphasis"/>
        </w:rPr>
        <w:t>exacerbate the already tense inter-ethnic relations</w:t>
      </w:r>
      <w:r w:rsidRPr="00DB104C">
        <w:rPr>
          <w:rStyle w:val="StyleUnderline"/>
        </w:rPr>
        <w:t xml:space="preserve"> in various states of the Middle and Near East and the South Caucasus</w:t>
      </w:r>
      <w:r w:rsidRPr="00DB104C">
        <w:rPr>
          <w:sz w:val="16"/>
        </w:rPr>
        <w:t xml:space="preserve">. </w:t>
      </w:r>
      <w:r w:rsidRPr="00DB104C">
        <w:rPr>
          <w:rStyle w:val="StyleUnderline"/>
        </w:rPr>
        <w:t>The specter of civil wars has haunted this region since the establishment of their nation-states during the last century</w:t>
      </w:r>
      <w:r w:rsidRPr="00DB104C">
        <w:rPr>
          <w:sz w:val="16"/>
        </w:rPr>
        <w:t xml:space="preserve">. A combination of the Arab-Kurdish confederation in Iraq, with the inclusion of the Iranian and Syrian Kurdistan, and a Kurdish autonomy in Turkey is thus the best orderly option to prevent potential conflicts. </w:t>
      </w:r>
      <w:r w:rsidRPr="00DB104C">
        <w:rPr>
          <w:rStyle w:val="Emphasis"/>
        </w:rPr>
        <w:t>Iran and Syria will</w:t>
      </w:r>
      <w:r w:rsidRPr="00DB104C">
        <w:rPr>
          <w:sz w:val="16"/>
        </w:rPr>
        <w:t xml:space="preserve">, of course, </w:t>
      </w:r>
      <w:r w:rsidRPr="00DB104C">
        <w:rPr>
          <w:rStyle w:val="Emphasis"/>
        </w:rPr>
        <w:t>reject any Kurdish secession</w:t>
      </w:r>
      <w:r w:rsidRPr="00DB104C">
        <w:rPr>
          <w:sz w:val="16"/>
        </w:rPr>
        <w:t xml:space="preserve">, be it total independence or a confederation within Iraq. Although the independence of Kurdistan avoids double standards and conforms to the standard of treating all ethnic and national groups equally, the Arab-Kurdish confederation looks more efficient in practical terms. This confederation is more secure than independence because the rump states of Iran and Syria would be too weak to attack this new Iraq and the Kurdish areas within it. Fourth, </w:t>
      </w:r>
      <w:r w:rsidRPr="00DB104C">
        <w:rPr>
          <w:rStyle w:val="StyleUnderline"/>
        </w:rPr>
        <w:t xml:space="preserve">Russia, China, India, Pakistan, Afghanistan, Indonesia, and the states of the former Soviet Union such as Kyrgyzstan </w:t>
      </w:r>
      <w:r w:rsidRPr="00DB104C">
        <w:rPr>
          <w:rStyle w:val="Emphasis"/>
        </w:rPr>
        <w:t>would be reasonably concerned about their own inter-ethnic stability</w:t>
      </w:r>
      <w:r w:rsidRPr="00DB104C">
        <w:rPr>
          <w:rStyle w:val="StyleUnderline"/>
        </w:rPr>
        <w:t>.</w:t>
      </w:r>
      <w:r w:rsidRPr="00DB104C">
        <w:rPr>
          <w:sz w:val="16"/>
        </w:rPr>
        <w:t xml:space="preserve"> The US pursuit of the Kurdistan option would antagonize many of these countries. Alas, this cannot be helped as they have been angry at the United States for the same domestic reasons as those behind the recognition of the independence of Kosovo. In reality, the contagion effects of ethnic separations are usually confined to specific regions. The dissolutions of the Soviet Union and Yugoslavia caused several tragic civil wars, but they did not cause contagions beyond their regional borders.</w:t>
      </w:r>
    </w:p>
    <w:p w:rsidR="007863AF" w:rsidRDefault="007863AF" w:rsidP="007863AF">
      <w:pPr>
        <w:pStyle w:val="Heading4"/>
      </w:pPr>
      <w:r>
        <w:t xml:space="preserve">Eurasian instability escalates to nuclear war </w:t>
      </w:r>
    </w:p>
    <w:p w:rsidR="007863AF" w:rsidRDefault="007863AF" w:rsidP="007863AF">
      <w:r w:rsidRPr="00336176">
        <w:rPr>
          <w:rStyle w:val="Style13ptBold"/>
        </w:rPr>
        <w:t xml:space="preserve">Blank 12 </w:t>
      </w:r>
      <w:r w:rsidRPr="00EF03AE">
        <w:t>(Stephen, PhD, Senior Fellow @ Strategic Studies Institute - US Army War College, "MAKING SENSE OF MOSCOW’S SYRIAN GAMBIT," 6/27, http://www.sldinfo.com/making-sense-of-moscow%E2%80%99s-syrian-gambit/)</w:t>
      </w:r>
      <w:r>
        <w:t xml:space="preserve"> </w:t>
      </w:r>
    </w:p>
    <w:p w:rsidR="007863AF" w:rsidRPr="00336176" w:rsidRDefault="007863AF" w:rsidP="007863AF">
      <w:pPr>
        <w:rPr>
          <w:sz w:val="16"/>
        </w:rPr>
      </w:pPr>
      <w:r w:rsidRPr="00336176">
        <w:rPr>
          <w:sz w:val="16"/>
        </w:rPr>
        <w:t xml:space="preserve">Beyond that </w:t>
      </w:r>
      <w:r w:rsidRPr="00EF03AE">
        <w:rPr>
          <w:rStyle w:val="StyleUnderline"/>
        </w:rPr>
        <w:t>Moscow</w:t>
      </w:r>
      <w:r w:rsidRPr="00336176">
        <w:rPr>
          <w:sz w:val="16"/>
        </w:rPr>
        <w:t xml:space="preserve"> was and still </w:t>
      </w:r>
      <w:r w:rsidRPr="00EF03AE">
        <w:rPr>
          <w:rStyle w:val="StyleUnderline"/>
        </w:rPr>
        <w:t>may be equally anxious that the “Arab Spring” or some analogue of it might erupt in Central Asia</w:t>
      </w:r>
      <w:r w:rsidRPr="00336176">
        <w:rPr>
          <w:sz w:val="16"/>
        </w:rPr>
        <w:t xml:space="preserve"> where it even publicly voiced its apprehensions about that in April 2011.[xi] </w:t>
      </w:r>
      <w:r w:rsidRPr="00EF03AE">
        <w:rPr>
          <w:rStyle w:val="StyleUnderline"/>
        </w:rPr>
        <w:t>Any such uprising might spread throughout Central Asia and trigger an explosion</w:t>
      </w:r>
      <w:r w:rsidRPr="00336176">
        <w:rPr>
          <w:sz w:val="16"/>
        </w:rPr>
        <w:t xml:space="preserve"> on a scale resembling or even surpassing Syria’s current travails. And there are analysts who have publicly warned that such a revolution could occur under the inspiration of Arab events.[xii] Moreover, Russian perceptions of disaster were quickly confirmed as Libya fell into civil war and as it became clear that Islamist factions might actually take power in one or more of the affected Arab states. Russian discussions of the Arab Spring regularly complain that these revolutions’ likely outcome is an Islamist takeover leading to a protracted civil war or at least civil strife as those forces seek to impose their vision of a just society on their countries if not neighbors as well.[xiii] </w:t>
      </w:r>
      <w:r w:rsidRPr="00336176">
        <w:rPr>
          <w:rStyle w:val="StyleUnderline"/>
        </w:rPr>
        <w:t>Since Moscow is currently fighting an Islamic insurgency in the North Caucasus and fears for one in Central Asia the prospect of other</w:t>
      </w:r>
      <w:r w:rsidRPr="00336176">
        <w:rPr>
          <w:sz w:val="16"/>
        </w:rPr>
        <w:t xml:space="preserve"> Islamist victories or </w:t>
      </w:r>
      <w:r w:rsidRPr="00336176">
        <w:rPr>
          <w:rStyle w:val="StyleUnderline"/>
        </w:rPr>
        <w:t>civil wars</w:t>
      </w:r>
      <w:r w:rsidRPr="00336176">
        <w:rPr>
          <w:sz w:val="16"/>
        </w:rPr>
        <w:t xml:space="preserve"> engendered by attempted Islamist takeovers </w:t>
      </w:r>
      <w:r w:rsidRPr="00336176">
        <w:rPr>
          <w:rStyle w:val="StyleUnderline"/>
        </w:rPr>
        <w:t xml:space="preserve">in regions where Moscow still perceives as its strategic perimeter </w:t>
      </w:r>
      <w:r w:rsidRPr="00336176">
        <w:rPr>
          <w:rStyle w:val="Emphasis"/>
        </w:rPr>
        <w:t>might evoke profound nervousness</w:t>
      </w:r>
      <w:r w:rsidRPr="00336176">
        <w:rPr>
          <w:rStyle w:val="StyleUnderline"/>
        </w:rPr>
        <w:t xml:space="preserve"> if not anxiety in Moscow</w:t>
      </w:r>
      <w:r w:rsidRPr="00336176">
        <w:rPr>
          <w:sz w:val="16"/>
        </w:rPr>
        <w:t xml:space="preserve">. (For a look at a video showing Russian attack helicopters of the sort being sent to aide the Assad regime see http://www.youtube.com/watch?v=bKr_eOk8mNk II Strategic and Geopolitical Goals Beyond these compelling domestic reasons for resisting the Arab Spring, Russia has equally profound strategic objections to Western interventions in the Middle East. These include but go beyond the belief that the West deceived Moscow regarding Libya and used the UN resolutions on Libya to create a precedent as in Kosovo for a war on behalf of democracy promotion, or, more cynically, for French access to Libyan oil and gas. If the democracy virus could easily spread to Moscow’s restive Muslim south or Central Asia, democracy promotion on the wings of NATO aircraft threatens Russia’s fundamental domestic system and great power interests. Since 1991 </w:t>
      </w:r>
      <w:r w:rsidRPr="00336176">
        <w:rPr>
          <w:rStyle w:val="StyleUnderline"/>
        </w:rPr>
        <w:t xml:space="preserve">Russia has professed that any regional strife in and around its (i.e. Soviet) perimeter not only exposes it to war or at least significant threat, it </w:t>
      </w:r>
      <w:r w:rsidRPr="00336176">
        <w:rPr>
          <w:rStyle w:val="Emphasis"/>
        </w:rPr>
        <w:t>might also escalate beyond anyone’s control</w:t>
      </w:r>
      <w:r w:rsidRPr="00336176">
        <w:rPr>
          <w:sz w:val="16"/>
        </w:rPr>
        <w:t xml:space="preserve"> as in Iraq </w:t>
      </w:r>
      <w:r w:rsidRPr="00336176">
        <w:rPr>
          <w:rStyle w:val="Emphasis"/>
        </w:rPr>
        <w:t>and trigger a protracted war that could escalate vertically even to the nuclear level</w:t>
      </w:r>
      <w:r w:rsidRPr="00336176">
        <w:rPr>
          <w:sz w:val="16"/>
        </w:rPr>
        <w:t xml:space="preserve"> if Russia is drawn in.[xiv] Alternatively it could escalate horizontally if it spreads throughout the Middle East, which Moscow still claims as its strategic perimeter. Given Moscow’s lack of confidence in Western judgments and suspicions of its inveterate hostility to Russia, it is hardly surprising that Russian spokesmen from Putin and Medvedev down have repeatedly threatened that intervention in Arab revolutions could escalate all the way up to nuclear war.[xv]</w:t>
      </w:r>
    </w:p>
    <w:p w:rsidR="007863AF" w:rsidRDefault="007863AF" w:rsidP="007863AF">
      <w:pPr>
        <w:pStyle w:val="Heading3"/>
      </w:pPr>
      <w:r>
        <w:t>Kurdish Secession Extensions</w:t>
      </w:r>
    </w:p>
    <w:p w:rsidR="007863AF" w:rsidRPr="00E67156" w:rsidRDefault="007863AF" w:rsidP="007863AF">
      <w:pPr>
        <w:pStyle w:val="Heading4"/>
      </w:pPr>
      <w:r>
        <w:t>Kurdish independence causes regional instability and war</w:t>
      </w:r>
    </w:p>
    <w:p w:rsidR="007863AF" w:rsidRDefault="007863AF" w:rsidP="007863AF">
      <w:r w:rsidRPr="00E67156">
        <w:rPr>
          <w:rStyle w:val="Style13ptBold"/>
        </w:rPr>
        <w:t>Smith 14</w:t>
      </w:r>
      <w:r>
        <w:t xml:space="preserve"> (Ashley, Columnist @ International Socialist REview, "Crisis in Iraq," http://isreview.org/issue/94/crisis-iraq)</w:t>
      </w:r>
    </w:p>
    <w:p w:rsidR="007863AF" w:rsidRPr="00C64981" w:rsidRDefault="007863AF" w:rsidP="007863AF">
      <w:pPr>
        <w:rPr>
          <w:sz w:val="16"/>
        </w:rPr>
      </w:pPr>
      <w:r w:rsidRPr="00E67156">
        <w:rPr>
          <w:rStyle w:val="StyleUnderline"/>
        </w:rPr>
        <w:t>Last time, the ruling classes among the Shia, Sunni, and Kurds pulled back from the brink and remained invested in the central state</w:t>
      </w:r>
      <w:r w:rsidRPr="00C64981">
        <w:rPr>
          <w:sz w:val="16"/>
        </w:rPr>
        <w:t xml:space="preserve"> because each wanted a slice of oil profits. </w:t>
      </w:r>
      <w:r w:rsidRPr="00E67156">
        <w:rPr>
          <w:rStyle w:val="StyleUnderline"/>
        </w:rPr>
        <w:t>This time, each</w:t>
      </w:r>
      <w:r w:rsidRPr="00C64981">
        <w:rPr>
          <w:sz w:val="16"/>
        </w:rPr>
        <w:t xml:space="preserve"> side has control of oil wells and refineries, so they </w:t>
      </w:r>
      <w:r w:rsidRPr="00E67156">
        <w:rPr>
          <w:rStyle w:val="StyleUnderline"/>
        </w:rPr>
        <w:t>are not as committed to keeping Iraq together</w:t>
      </w:r>
      <w:r w:rsidRPr="00C64981">
        <w:rPr>
          <w:sz w:val="16"/>
        </w:rPr>
        <w:t xml:space="preserve">. The </w:t>
      </w:r>
      <w:r w:rsidRPr="00E67156">
        <w:rPr>
          <w:rStyle w:val="StyleUnderline"/>
        </w:rPr>
        <w:t>extreme sectarianism</w:t>
      </w:r>
      <w:r w:rsidRPr="00C64981">
        <w:rPr>
          <w:sz w:val="16"/>
        </w:rPr>
        <w:t xml:space="preserve"> in the country also </w:t>
      </w:r>
      <w:r w:rsidRPr="00E67156">
        <w:rPr>
          <w:rStyle w:val="StyleUnderline"/>
        </w:rPr>
        <w:t xml:space="preserve">makes the partition of the country more likely. </w:t>
      </w:r>
      <w:r w:rsidRPr="00E67156">
        <w:rPr>
          <w:rStyle w:val="Emphasis"/>
        </w:rPr>
        <w:t>Any conflict will be far more militarized than the last one and will engulf the countries that surround Iraq</w:t>
      </w:r>
      <w:r w:rsidRPr="00E67156">
        <w:rPr>
          <w:rStyle w:val="StyleUnderline"/>
        </w:rPr>
        <w:t xml:space="preserve"> for several reasons</w:t>
      </w:r>
      <w:r w:rsidRPr="00C64981">
        <w:rPr>
          <w:sz w:val="16"/>
        </w:rPr>
        <w:t xml:space="preserve">. The Islamic State includes Syria. </w:t>
      </w:r>
      <w:r w:rsidRPr="00E67156">
        <w:rPr>
          <w:rStyle w:val="StyleUnderline"/>
        </w:rPr>
        <w:t xml:space="preserve">A separate Kurdish state will stir the region’s Kurds to join it, </w:t>
      </w:r>
      <w:r w:rsidRPr="00E67156">
        <w:rPr>
          <w:rStyle w:val="Emphasis"/>
        </w:rPr>
        <w:t>destabilizing Turkey, Iran, and Syria</w:t>
      </w:r>
      <w:r w:rsidRPr="00E67156">
        <w:rPr>
          <w:rStyle w:val="StyleUnderline"/>
        </w:rPr>
        <w:t>, all of whom have Kurdish populations</w:t>
      </w:r>
      <w:r w:rsidRPr="00C64981">
        <w:rPr>
          <w:sz w:val="16"/>
        </w:rPr>
        <w:t>. And Maliki’s desperate attempt to hold a Shia-dominated Iraq together will draw support from Iran and Hezbollah.</w:t>
      </w:r>
    </w:p>
    <w:p w:rsidR="007863AF" w:rsidRPr="00511083" w:rsidRDefault="007863AF" w:rsidP="007863AF">
      <w:pPr>
        <w:pStyle w:val="Heading4"/>
      </w:pPr>
      <w:r>
        <w:t xml:space="preserve">Eurasian instability is most likely scenario for global nuclear war </w:t>
      </w:r>
    </w:p>
    <w:p w:rsidR="007863AF" w:rsidRPr="008B1C31" w:rsidRDefault="007863AF" w:rsidP="007863AF">
      <w:r w:rsidRPr="00B27920">
        <w:rPr>
          <w:rStyle w:val="Style13ptBold"/>
        </w:rPr>
        <w:t xml:space="preserve">Blank </w:t>
      </w:r>
      <w:r>
        <w:rPr>
          <w:rStyle w:val="Style13ptBold"/>
        </w:rPr>
        <w:t xml:space="preserve">2K </w:t>
      </w:r>
      <w:r w:rsidRPr="008B1C31">
        <w:t>(Steven J., Douglas MacArthur Professor of Research at the U.S. Army War College and has been an Associate Professor of Russia/Soviet Affairs at th</w:t>
      </w:r>
      <w:r>
        <w:t>e Strategic Studies Institutes,</w:t>
      </w:r>
      <w:r w:rsidRPr="008B1C31">
        <w:t xml:space="preserve"> “US Military Engagement with Trancaucasia and Central Asia,” Strategic Studies Institute, June, http://www.strategicstudiesinstitute.army.mil/pdffiles/pub113.pdf)</w:t>
      </w:r>
    </w:p>
    <w:p w:rsidR="007863AF" w:rsidRDefault="007863AF" w:rsidP="007863AF">
      <w:pPr>
        <w:rPr>
          <w:sz w:val="16"/>
        </w:rPr>
      </w:pPr>
      <w:r w:rsidRPr="00BB46B9">
        <w:rPr>
          <w:sz w:val="16"/>
        </w:rPr>
        <w:t xml:space="preserve">Washington’s burgeoning military-political-economic involvement seeks, inter alia, to demonstrate the U.S. ability to project military power even into this region or for that matter, into Ukraine where NATO recently held exercises that clearly originated as an anti-Russian scenario. Secretary of Defense William Cohen has discussed strengthening U.S.-Azerbaijani military cooperation and even training the Azerbaijani army, certainly alarming Armenia and Russia.69 And Washington is also training Georgia’s new Coast Guard. 70 However, Washington’s well-known ambivalence about committing force to Third World ethnopolitical conflicts suggests that U.S. military power will not be easily committed to saving its economic investment. But this </w:t>
      </w:r>
      <w:r w:rsidRPr="002B138E">
        <w:rPr>
          <w:rStyle w:val="StyleUnderline"/>
          <w:highlight w:val="yellow"/>
        </w:rPr>
        <w:t>ambivalence about committing forces and the dangerous situation</w:t>
      </w:r>
      <w:r w:rsidRPr="00BB46B9">
        <w:rPr>
          <w:sz w:val="16"/>
        </w:rPr>
        <w:t xml:space="preserve">, </w:t>
      </w:r>
      <w:r w:rsidRPr="00BC6687">
        <w:rPr>
          <w:rStyle w:val="StyleUnderline"/>
        </w:rPr>
        <w:t>where Turkey is allied to Azerbaijan and Armenia is bound to Russia</w:t>
      </w:r>
      <w:r w:rsidRPr="00BB46B9">
        <w:rPr>
          <w:sz w:val="16"/>
        </w:rPr>
        <w:t xml:space="preserve">, </w:t>
      </w:r>
      <w:r w:rsidRPr="002B138E">
        <w:rPr>
          <w:rStyle w:val="StyleUnderline"/>
          <w:highlight w:val="yellow"/>
        </w:rPr>
        <w:t>create the potential for wider and more protracted regional conflicts among local forces</w:t>
      </w:r>
      <w:r w:rsidRPr="00BB46B9">
        <w:rPr>
          <w:sz w:val="16"/>
        </w:rPr>
        <w:t xml:space="preserve">. In that connection, Azerbaijan and Georgia’s growing efforts to secure NATO’s lasting involvement in the region, coupled with Russia’s determination to exclude other rivals, foster a polarization along very traditional lines.71 In 1993 </w:t>
      </w:r>
      <w:r w:rsidRPr="002B138E">
        <w:rPr>
          <w:rStyle w:val="StyleUnderline"/>
          <w:highlight w:val="yellow"/>
        </w:rPr>
        <w:t xml:space="preserve">Moscow even </w:t>
      </w:r>
      <w:r w:rsidRPr="002B138E">
        <w:rPr>
          <w:rStyle w:val="Emphasis"/>
          <w:highlight w:val="yellow"/>
        </w:rPr>
        <w:t>threatened World War III</w:t>
      </w:r>
      <w:r w:rsidRPr="002B138E">
        <w:rPr>
          <w:rStyle w:val="StyleUnderline"/>
          <w:highlight w:val="yellow"/>
        </w:rPr>
        <w:t xml:space="preserve"> to deter Turkish intervention on behalf of Azerbaijan</w:t>
      </w:r>
      <w:r w:rsidRPr="00BB46B9">
        <w:rPr>
          <w:sz w:val="16"/>
        </w:rPr>
        <w:t xml:space="preserve">. Yet the new Russo-Armenian Treaty and Azeri-Turkish treaty suggest that </w:t>
      </w:r>
      <w:r w:rsidRPr="002B138E">
        <w:rPr>
          <w:rStyle w:val="StyleUnderline"/>
          <w:highlight w:val="yellow"/>
        </w:rPr>
        <w:t xml:space="preserve">Russia and Turkey could be dragged </w:t>
      </w:r>
      <w:r w:rsidRPr="00BC6687">
        <w:rPr>
          <w:rStyle w:val="StyleUnderline"/>
          <w:highlight w:val="yellow"/>
        </w:rPr>
        <w:t>into a confrontation</w:t>
      </w:r>
      <w:r w:rsidRPr="00BB46B9">
        <w:rPr>
          <w:rStyle w:val="StyleUnderline"/>
        </w:rPr>
        <w:t xml:space="preserve"> to rescue their allies from defeat</w:t>
      </w:r>
      <w:r w:rsidRPr="00BB46B9">
        <w:rPr>
          <w:sz w:val="16"/>
        </w:rPr>
        <w:t xml:space="preserve">. 72 Thus many of the </w:t>
      </w:r>
      <w:r w:rsidRPr="00BB46B9">
        <w:rPr>
          <w:rStyle w:val="StyleUnderline"/>
        </w:rPr>
        <w:t>conditions for conventional war or protracted ethnic conflict in which third parties intervene are present in the Transcaucasu</w:t>
      </w:r>
      <w:r w:rsidRPr="00BC6687">
        <w:rPr>
          <w:rStyle w:val="StyleUnderline"/>
        </w:rPr>
        <w:t>s</w:t>
      </w:r>
      <w:r w:rsidRPr="00BB46B9">
        <w:rPr>
          <w:sz w:val="16"/>
        </w:rPr>
        <w:t xml:space="preserve">. For example, many </w:t>
      </w:r>
      <w:r w:rsidRPr="002B138E">
        <w:rPr>
          <w:rStyle w:val="StyleUnderline"/>
          <w:highlight w:val="yellow"/>
        </w:rPr>
        <w:t>Third World conflicts</w:t>
      </w:r>
      <w:r w:rsidRPr="00BB46B9">
        <w:rPr>
          <w:sz w:val="16"/>
        </w:rPr>
        <w:t xml:space="preserve"> generated by local structural factors </w:t>
      </w:r>
      <w:r w:rsidRPr="002B138E">
        <w:rPr>
          <w:rStyle w:val="StyleUnderline"/>
          <w:highlight w:val="yellow"/>
        </w:rPr>
        <w:t xml:space="preserve">have a </w:t>
      </w:r>
      <w:r w:rsidRPr="002B138E">
        <w:rPr>
          <w:rStyle w:val="Emphasis"/>
          <w:highlight w:val="yellow"/>
        </w:rPr>
        <w:t>great potential for unintended escalation</w:t>
      </w:r>
      <w:r w:rsidRPr="002B138E">
        <w:rPr>
          <w:rStyle w:val="StyleUnderline"/>
          <w:highlight w:val="yellow"/>
        </w:rPr>
        <w:t>. Big powers often feel obliged to rescue their lesser proteges and proxies</w:t>
      </w:r>
      <w:r w:rsidRPr="002B138E">
        <w:rPr>
          <w:sz w:val="16"/>
          <w:highlight w:val="yellow"/>
        </w:rPr>
        <w:t>.</w:t>
      </w:r>
      <w:r w:rsidRPr="00BB46B9">
        <w:rPr>
          <w:sz w:val="16"/>
        </w:rPr>
        <w:t xml:space="preserve"> One or another big power may fail to grasp the other side’s stakes since interests here are not as clear as in Europe. Hence </w:t>
      </w:r>
      <w:r w:rsidRPr="00BB46B9">
        <w:rPr>
          <w:rStyle w:val="StyleUnderline"/>
        </w:rPr>
        <w:t>commitments involving the use of nuclear weapons to prevent a client’s defeat are not as well established or apparent. Clarity</w:t>
      </w:r>
      <w:r w:rsidRPr="00BB46B9">
        <w:rPr>
          <w:sz w:val="16"/>
        </w:rPr>
        <w:t xml:space="preserve"> about the nature of the threat </w:t>
      </w:r>
      <w:r w:rsidRPr="00BB46B9">
        <w:rPr>
          <w:rStyle w:val="StyleUnderline"/>
        </w:rPr>
        <w:t>could prevent</w:t>
      </w:r>
      <w:r w:rsidRPr="00BB46B9">
        <w:rPr>
          <w:sz w:val="16"/>
        </w:rPr>
        <w:t xml:space="preserve"> the kind of </w:t>
      </w:r>
      <w:r w:rsidRPr="00BB46B9">
        <w:rPr>
          <w:rStyle w:val="StyleUnderline"/>
        </w:rPr>
        <w:t>rapid and almost uncontrolled escalation</w:t>
      </w:r>
      <w:r w:rsidRPr="00BB46B9">
        <w:rPr>
          <w:sz w:val="16"/>
        </w:rPr>
        <w:t xml:space="preserve"> we saw in 1993 when Turkish noises about intervening on behalf of Azerbaijan led Russian leaders to threaten a nuclear war in that case. 73 </w:t>
      </w:r>
      <w:r w:rsidRPr="00BB46B9">
        <w:rPr>
          <w:rStyle w:val="StyleUnderline"/>
        </w:rPr>
        <w:t xml:space="preserve">Precisely because Turkey is a NATO ally, </w:t>
      </w:r>
      <w:r w:rsidRPr="002B138E">
        <w:rPr>
          <w:rStyle w:val="StyleUnderline"/>
          <w:highlight w:val="yellow"/>
        </w:rPr>
        <w:t>Russian nuclear threats could trigger a potential nuclear blow</w:t>
      </w:r>
      <w:r w:rsidRPr="00BB46B9">
        <w:rPr>
          <w:sz w:val="16"/>
        </w:rPr>
        <w:t xml:space="preserve"> (not a small possibility given the erratic nature of Russia’s declared nuclear strategies). </w:t>
      </w:r>
      <w:r w:rsidRPr="002B138E">
        <w:rPr>
          <w:rStyle w:val="StyleUnderline"/>
          <w:highlight w:val="yellow"/>
        </w:rPr>
        <w:t>The real threat of a Russian nuclear strike</w:t>
      </w:r>
      <w:r w:rsidRPr="00BB46B9">
        <w:rPr>
          <w:sz w:val="16"/>
        </w:rPr>
        <w:t xml:space="preserve"> against Turkey to defend Moscow’s interests </w:t>
      </w:r>
      <w:r w:rsidRPr="002B138E">
        <w:rPr>
          <w:rStyle w:val="StyleUnderline"/>
          <w:highlight w:val="yellow"/>
        </w:rPr>
        <w:t xml:space="preserve">and forces in the Transcaucasus </w:t>
      </w:r>
      <w:r w:rsidRPr="002B138E">
        <w:rPr>
          <w:rStyle w:val="Emphasis"/>
          <w:highlight w:val="yellow"/>
        </w:rPr>
        <w:t>makes the danger of major war there higher than almost everywhere else</w:t>
      </w:r>
      <w:r w:rsidRPr="002B138E">
        <w:rPr>
          <w:sz w:val="16"/>
          <w:highlight w:val="yellow"/>
        </w:rPr>
        <w:t>.</w:t>
      </w:r>
      <w:r w:rsidRPr="00BB46B9">
        <w:rPr>
          <w:sz w:val="16"/>
        </w:rPr>
        <w:t xml:space="preserve"> As Richard Betts has observed, The greatest danger lies in areas where (1) the potential for serious instability is high; (2) both superpowers perceive vital interests; (3) neither recognizes that the other’s perceived interest or commitment is as great as its own; (4) both have the capability to inject conventional forces; and, (5) neither has willing proxies capable of settling the situation.74 </w:t>
      </w:r>
      <w:r w:rsidRPr="00BC6687">
        <w:rPr>
          <w:rStyle w:val="StyleUnderline"/>
        </w:rPr>
        <w:t>Russian perceptions of the Transcaspian’s criticality</w:t>
      </w:r>
      <w:r w:rsidRPr="00BB46B9">
        <w:rPr>
          <w:sz w:val="16"/>
        </w:rPr>
        <w:t xml:space="preserve"> to its interests </w:t>
      </w:r>
      <w:r w:rsidRPr="00BC6687">
        <w:rPr>
          <w:rStyle w:val="StyleUnderline"/>
        </w:rPr>
        <w:t>is tied to its continuing efforts to perpetuate and extend the vast disproportion in power</w:t>
      </w:r>
      <w:r w:rsidRPr="00BB46B9">
        <w:rPr>
          <w:sz w:val="16"/>
        </w:rPr>
        <w:t xml:space="preserve"> it possesses relative to other CIS states. This power and resource disproportion between Russia and the smaller states of the Transcaspian region means that no natural equilibrium is possible there. </w:t>
      </w:r>
      <w:r w:rsidRPr="00BB46B9">
        <w:rPr>
          <w:rStyle w:val="StyleUnderline"/>
        </w:rPr>
        <w:t>Russia neither can be restrained nor will it accept restraint</w:t>
      </w:r>
      <w:r w:rsidRPr="00BB46B9">
        <w:rPr>
          <w:sz w:val="16"/>
        </w:rPr>
        <w:t xml:space="preserve"> by any local institution or power in its pursuit of unilateral advantage and reintegration.</w:t>
      </w:r>
    </w:p>
    <w:p w:rsidR="007863AF" w:rsidRDefault="007863AF" w:rsidP="007863AF">
      <w:pPr>
        <w:pStyle w:val="Heading4"/>
      </w:pPr>
      <w:r>
        <w:t>Eurasian instability triggers nuclear war</w:t>
      </w:r>
    </w:p>
    <w:p w:rsidR="007863AF" w:rsidRPr="00511083" w:rsidRDefault="007863AF" w:rsidP="007863AF">
      <w:r w:rsidRPr="00B27920">
        <w:rPr>
          <w:rStyle w:val="Style13ptBold"/>
        </w:rPr>
        <w:t>Cronin 13</w:t>
      </w:r>
      <w:r w:rsidRPr="00511083">
        <w:t> </w:t>
      </w:r>
      <w:r>
        <w:t xml:space="preserve">(Audrey Kurth, </w:t>
      </w:r>
      <w:r w:rsidRPr="00511083">
        <w:t>Professor of Public Policy at George Mason University and author of How Terrorism Ends and Great Power Politics and the Struggle over Austria. Thinking Long on Afghanistan: Could it be Neutralized? Center for Strategic and International Studies The Washington Quarterly • 36:1 pp. 55_72</w:t>
      </w:r>
      <w:hyperlink r:id="rId53" w:tgtFrame="_blank" w:history="1">
        <w:r w:rsidRPr="00511083">
          <w:rPr>
            <w:rStyle w:val="Hyperlink"/>
          </w:rPr>
          <w:t>http://dx.doi.org/10.1080/0163660X.2013.751650</w:t>
        </w:r>
      </w:hyperlink>
      <w:r w:rsidRPr="00511083">
        <w:t>) </w:t>
      </w:r>
      <w:r w:rsidRPr="00511083">
        <w:tab/>
      </w:r>
    </w:p>
    <w:p w:rsidR="007863AF" w:rsidRPr="00EF03AE" w:rsidRDefault="007863AF" w:rsidP="007863AF">
      <w:pPr>
        <w:rPr>
          <w:sz w:val="16"/>
        </w:rPr>
      </w:pPr>
      <w:r w:rsidRPr="008A65E7">
        <w:rPr>
          <w:rStyle w:val="StyleUnderline"/>
        </w:rPr>
        <w:t>With ISAF withdrawal inevitable, a sea change is </w:t>
      </w:r>
      <w:r w:rsidRPr="00EF03AE">
        <w:rPr>
          <w:sz w:val="16"/>
        </w:rPr>
        <w:t>already </w:t>
      </w:r>
      <w:r w:rsidRPr="008A65E7">
        <w:rPr>
          <w:rStyle w:val="StyleUnderline"/>
        </w:rPr>
        <w:t>underway: the question is whether the U</w:t>
      </w:r>
      <w:r w:rsidRPr="00EF03AE">
        <w:rPr>
          <w:sz w:val="16"/>
        </w:rPr>
        <w:t>nited </w:t>
      </w:r>
      <w:r w:rsidRPr="008A65E7">
        <w:rPr>
          <w:rStyle w:val="StyleUnderline"/>
        </w:rPr>
        <w:t>S</w:t>
      </w:r>
      <w:r w:rsidRPr="00EF03AE">
        <w:rPr>
          <w:sz w:val="16"/>
        </w:rPr>
        <w:t>tates </w:t>
      </w:r>
      <w:r w:rsidRPr="008A65E7">
        <w:rPr>
          <w:rStyle w:val="StyleUnderline"/>
        </w:rPr>
        <w:t>will be ahead of the curve or behind it</w:t>
      </w:r>
      <w:r w:rsidRPr="00EF03AE">
        <w:rPr>
          <w:sz w:val="16"/>
        </w:rPr>
        <w:t>. Under current circumstances, </w:t>
      </w:r>
      <w:r w:rsidRPr="008A65E7">
        <w:rPr>
          <w:rStyle w:val="StyleUnderline"/>
          <w:highlight w:val="yellow"/>
        </w:rPr>
        <w:t xml:space="preserve">key actions </w:t>
      </w:r>
      <w:r w:rsidRPr="00EF03AE">
        <w:rPr>
          <w:sz w:val="16"/>
        </w:rPr>
        <w:t>within Afghanistan</w:t>
      </w:r>
      <w:r w:rsidRPr="008A65E7">
        <w:rPr>
          <w:rStyle w:val="StyleUnderline"/>
          <w:highlight w:val="yellow"/>
        </w:rPr>
        <w:t xml:space="preserve"> by any one state are perceived to have a deleterious effect on the interests of other competing states</w:t>
      </w:r>
      <w:r w:rsidRPr="00EF03AE">
        <w:rPr>
          <w:sz w:val="16"/>
        </w:rPr>
        <w:t>, so the only feasible solution is to discourage all of them from interfering in a neutralized state. </w:t>
      </w:r>
      <w:r w:rsidRPr="00303EB4">
        <w:rPr>
          <w:rStyle w:val="StyleUnderline"/>
          <w:highlight w:val="yellow"/>
        </w:rPr>
        <w:t>As the U</w:t>
      </w:r>
      <w:r w:rsidRPr="00EF03AE">
        <w:rPr>
          <w:sz w:val="16"/>
        </w:rPr>
        <w:t>nited </w:t>
      </w:r>
      <w:r w:rsidRPr="00303EB4">
        <w:rPr>
          <w:rStyle w:val="StyleUnderline"/>
          <w:highlight w:val="yellow"/>
        </w:rPr>
        <w:t>S</w:t>
      </w:r>
      <w:r w:rsidRPr="00EF03AE">
        <w:rPr>
          <w:sz w:val="16"/>
        </w:rPr>
        <w:t>tates </w:t>
      </w:r>
      <w:r w:rsidRPr="00303EB4">
        <w:rPr>
          <w:rStyle w:val="StyleUnderline"/>
          <w:highlight w:val="yellow"/>
        </w:rPr>
        <w:t>draws down</w:t>
      </w:r>
      <w:r w:rsidRPr="00EF03AE">
        <w:rPr>
          <w:sz w:val="16"/>
        </w:rPr>
        <w:t> over the next two years, </w:t>
      </w:r>
      <w:r w:rsidRPr="00303EB4">
        <w:rPr>
          <w:rStyle w:val="StyleUnderline"/>
          <w:highlight w:val="yellow"/>
        </w:rPr>
        <w:t xml:space="preserve">yielding to regional anarchy </w:t>
      </w:r>
      <w:r w:rsidRPr="00EF03AE">
        <w:rPr>
          <w:rStyle w:val="Emphasis"/>
          <w:highlight w:val="yellow"/>
        </w:rPr>
        <w:t>would be irresponsible</w:t>
      </w:r>
      <w:r w:rsidRPr="00881D09">
        <w:rPr>
          <w:rStyle w:val="StyleUnderline"/>
        </w:rPr>
        <w:t>. </w:t>
      </w:r>
      <w:r w:rsidRPr="00303EB4">
        <w:rPr>
          <w:rStyle w:val="StyleUnderline"/>
          <w:highlight w:val="yellow"/>
        </w:rPr>
        <w:t>Allowing neighbors to</w:t>
      </w:r>
      <w:r w:rsidRPr="00EF03AE">
        <w:rPr>
          <w:sz w:val="16"/>
        </w:rPr>
        <w:t> rely on bilateral measures, </w:t>
      </w:r>
      <w:r w:rsidRPr="00303EB4">
        <w:rPr>
          <w:rStyle w:val="StyleUnderline"/>
          <w:highlight w:val="yellow"/>
        </w:rPr>
        <w:t>jockey for relative position</w:t>
      </w:r>
      <w:r w:rsidRPr="00881D09">
        <w:rPr>
          <w:rStyle w:val="StyleUnderline"/>
        </w:rPr>
        <w:t xml:space="preserve">, </w:t>
      </w:r>
      <w:r w:rsidRPr="008A65E7">
        <w:rPr>
          <w:rStyle w:val="StyleUnderline"/>
          <w:highlight w:val="yellow"/>
        </w:rPr>
        <w:t>and pursue conflicting national interests</w:t>
      </w:r>
      <w:r w:rsidRPr="00881D09">
        <w:rPr>
          <w:rStyle w:val="StyleUnderline"/>
        </w:rPr>
        <w:t> </w:t>
      </w:r>
      <w:r w:rsidRPr="008A65E7">
        <w:rPr>
          <w:rStyle w:val="StyleUnderline"/>
          <w:highlight w:val="yellow"/>
        </w:rPr>
        <w:t>without regard for dangerous regional dynamics</w:t>
      </w:r>
      <w:r w:rsidRPr="00881D09">
        <w:rPr>
          <w:rStyle w:val="StyleUnderline"/>
        </w:rPr>
        <w:t> </w:t>
      </w:r>
      <w:r w:rsidRPr="00303EB4">
        <w:rPr>
          <w:rStyle w:val="StyleUnderline"/>
          <w:highlight w:val="yellow"/>
        </w:rPr>
        <w:t>will result in a repeat of the pattern </w:t>
      </w:r>
      <w:r w:rsidRPr="00EF03AE">
        <w:rPr>
          <w:rStyle w:val="StyleUnderline"/>
          <w:highlight w:val="yellow"/>
        </w:rPr>
        <w:t>that has played out in Afghanistan for the past thirty years</w:t>
      </w:r>
      <w:r w:rsidRPr="00EF03AE">
        <w:rPr>
          <w:sz w:val="16"/>
        </w:rPr>
        <w:t xml:space="preserve"> </w:t>
      </w:r>
      <w:r w:rsidRPr="00303EB4">
        <w:rPr>
          <w:rStyle w:val="Emphasis"/>
          <w:highlight w:val="yellow"/>
        </w:rPr>
        <w:t>except this time the outcome could be</w:t>
      </w:r>
      <w:r w:rsidRPr="00EF03AE">
        <w:rPr>
          <w:sz w:val="16"/>
        </w:rPr>
        <w:t> not just terrorism but </w:t>
      </w:r>
      <w:r w:rsidRPr="00303EB4">
        <w:rPr>
          <w:rStyle w:val="Emphasis"/>
          <w:highlight w:val="yellow"/>
        </w:rPr>
        <w:t>nuclear war</w:t>
      </w:r>
      <w:r w:rsidRPr="00EF03AE">
        <w:rPr>
          <w:sz w:val="16"/>
        </w:rPr>
        <w:t>.</w:t>
      </w:r>
    </w:p>
    <w:p w:rsidR="007863AF" w:rsidRDefault="007863AF" w:rsidP="007863AF">
      <w:pPr>
        <w:pStyle w:val="Heading3"/>
      </w:pPr>
      <w:r>
        <w:t>Democratic Iran Good – Solves Prolif</w:t>
      </w:r>
    </w:p>
    <w:p w:rsidR="007863AF" w:rsidRDefault="007863AF" w:rsidP="007863AF">
      <w:pPr>
        <w:pStyle w:val="Heading4"/>
      </w:pPr>
      <w:r>
        <w:t xml:space="preserve">Democratic Iran would get rid of their nukes – the ruling regime is the key driver </w:t>
      </w:r>
    </w:p>
    <w:p w:rsidR="007863AF" w:rsidRPr="00B16D5F" w:rsidRDefault="007863AF" w:rsidP="007863AF">
      <w:r w:rsidRPr="00F6552B">
        <w:rPr>
          <w:rStyle w:val="Style13ptBold"/>
        </w:rPr>
        <w:t>Bonicelli 1/24/18</w:t>
      </w:r>
      <w:r w:rsidRPr="00B16D5F">
        <w:t xml:space="preserve"> (Paul, Bonicelli served in the George W. Bush administration, career includes a presidential appointment with Senate confirmation as assistant administrator at the U.S. Agency for International Development; as a professional staff member of the Foreign Affairs Committee of the U.S. House of Representatives; and as a delegate to the United Nations General Assembly. He holds a PhD in political science from the University of Tennessee, "Calling A Persian Spring A ‘Disaster’ Is A Desperate Cover For Obama’s Iran Failures," http://thefederalist.com/2018/01/24/calling-persian-spring-disaster-desperate-cover-obamas-iran-failures/)</w:t>
      </w:r>
    </w:p>
    <w:p w:rsidR="007863AF" w:rsidRDefault="007863AF" w:rsidP="007863AF">
      <w:pPr>
        <w:rPr>
          <w:rStyle w:val="Emphasis"/>
        </w:rPr>
      </w:pPr>
      <w:r w:rsidRPr="00D829B7">
        <w:rPr>
          <w:sz w:val="16"/>
        </w:rPr>
        <w:t xml:space="preserve">Next, </w:t>
      </w:r>
      <w:r w:rsidRPr="00D829B7">
        <w:rPr>
          <w:rStyle w:val="StyleUnderline"/>
        </w:rPr>
        <w:t>Bahgat tries to argue the mullahs’ nuclear program is domestically popular, so any change in the regime will not end it.</w:t>
      </w:r>
      <w:r w:rsidRPr="00D829B7">
        <w:rPr>
          <w:sz w:val="16"/>
        </w:rPr>
        <w:t xml:space="preserve"> But </w:t>
      </w:r>
      <w:r w:rsidRPr="00D829B7">
        <w:rPr>
          <w:rStyle w:val="StyleUnderline"/>
        </w:rPr>
        <w:t>there is a difference between a nuclear program per se, and a nuclear weapons program designed to protect the dictatorship from its opponents foreign and domestic</w:t>
      </w:r>
      <w:r w:rsidRPr="00D829B7">
        <w:rPr>
          <w:sz w:val="16"/>
        </w:rPr>
        <w:t xml:space="preserve">. </w:t>
      </w:r>
      <w:r w:rsidRPr="00D829B7">
        <w:rPr>
          <w:rStyle w:val="StyleUnderline"/>
        </w:rPr>
        <w:t xml:space="preserve">A nuclear program about energy and research is not a threat to anyone </w:t>
      </w:r>
      <w:r w:rsidRPr="00D829B7">
        <w:rPr>
          <w:sz w:val="16"/>
        </w:rPr>
        <w:t xml:space="preserve">and can be had by states like Iran under the aegis of global treaties and cooperation with other countries. </w:t>
      </w:r>
      <w:r w:rsidRPr="00D829B7">
        <w:rPr>
          <w:rStyle w:val="Emphasis"/>
        </w:rPr>
        <w:t>That is not what the mullahs</w:t>
      </w:r>
      <w:r w:rsidRPr="00D829B7">
        <w:rPr>
          <w:sz w:val="16"/>
        </w:rPr>
        <w:t xml:space="preserve"> (or Kim Jong Un, for that matter) </w:t>
      </w:r>
      <w:r w:rsidRPr="00D829B7">
        <w:rPr>
          <w:rStyle w:val="Emphasis"/>
        </w:rPr>
        <w:t>want or have ever wanted</w:t>
      </w:r>
      <w:r w:rsidRPr="00D829B7">
        <w:rPr>
          <w:sz w:val="16"/>
        </w:rPr>
        <w:t xml:space="preserve">. </w:t>
      </w:r>
      <w:r w:rsidRPr="00D829B7">
        <w:rPr>
          <w:rStyle w:val="StyleUnderline"/>
        </w:rPr>
        <w:t>A democratic Iran could theoretically have a nuclear program that isn’t weaponized and doesn’t threaten its neighbors</w:t>
      </w:r>
      <w:r w:rsidRPr="00D829B7">
        <w:rPr>
          <w:sz w:val="16"/>
        </w:rPr>
        <w:t xml:space="preserve"> or cost a significant portion of its national resources, </w:t>
      </w:r>
      <w:r w:rsidRPr="00D829B7">
        <w:rPr>
          <w:rStyle w:val="Emphasis"/>
        </w:rPr>
        <w:t>but a violent theocracy isn’t interested in any of that.</w:t>
      </w:r>
    </w:p>
    <w:p w:rsidR="007863AF" w:rsidRDefault="007863AF" w:rsidP="007863AF">
      <w:pPr>
        <w:pStyle w:val="Heading4"/>
      </w:pPr>
      <w:r>
        <w:t>Democratic Iran Good – Solves Prolif</w:t>
      </w:r>
    </w:p>
    <w:p w:rsidR="007863AF" w:rsidRPr="00C9737E" w:rsidRDefault="007863AF" w:rsidP="007863AF">
      <w:pPr>
        <w:rPr>
          <w:b/>
        </w:rPr>
      </w:pPr>
      <w:r w:rsidRPr="00C9737E">
        <w:rPr>
          <w:b/>
        </w:rPr>
        <w:t>Gerecht, Foundation for defense of democracies senior fellow, 2010</w:t>
      </w:r>
    </w:p>
    <w:p w:rsidR="007863AF" w:rsidRPr="003812A4" w:rsidRDefault="007863AF" w:rsidP="007863AF">
      <w:r>
        <w:t xml:space="preserve">(Reuel, “Iran, Beacon of Liberty?”, 2-10, </w:t>
      </w:r>
      <w:hyperlink r:id="rId54" w:history="1">
        <w:r w:rsidRPr="00EC0D08">
          <w:rPr>
            <w:rStyle w:val="Hyperlink"/>
          </w:rPr>
          <w:t>http://www.nytimes.com/2010/02/11/opinion/11gerecht.html?pagewanted=all</w:t>
        </w:r>
      </w:hyperlink>
      <w:r>
        <w:t>, DOA: 10-15-11, ldg)</w:t>
      </w:r>
    </w:p>
    <w:p w:rsidR="007863AF" w:rsidRDefault="007863AF" w:rsidP="007863AF">
      <w:r w:rsidRPr="00403F28">
        <w:rPr>
          <w:sz w:val="14"/>
        </w:rPr>
        <w:t xml:space="preserve">The impact of all this on Muslims everywhere is likely to be profound. In the Middle East, the Iranian Revolution catapulted Islamic fundamentalism into the foreground. An Iranian democratization couldn’t help but shake Sunni fundamentalists who, too, have wrestled with the tension between the Holy Law and voting. Sunni Arabs often like to pretend that they live in a different world from their Shiite Iranian cousins, but the truth is the opposite: cross-fertilization has been enormous. </w:t>
      </w:r>
      <w:r w:rsidRPr="001C4598">
        <w:rPr>
          <w:rStyle w:val="StyleUnderline"/>
          <w:highlight w:val="yellow"/>
        </w:rPr>
        <w:t>With Iranian democracy growing</w:t>
      </w:r>
      <w:r w:rsidRPr="00147D90">
        <w:rPr>
          <w:rStyle w:val="StyleUnderline"/>
        </w:rPr>
        <w:t xml:space="preserve">, </w:t>
      </w:r>
      <w:r w:rsidRPr="001C4598">
        <w:rPr>
          <w:rStyle w:val="StyleUnderline"/>
          <w:highlight w:val="yellow"/>
        </w:rPr>
        <w:t>liberal Arabs</w:t>
      </w:r>
      <w:r w:rsidRPr="00147D90">
        <w:rPr>
          <w:rStyle w:val="StyleUnderline"/>
        </w:rPr>
        <w:t xml:space="preserve"> and Sunni Islamists </w:t>
      </w:r>
      <w:r w:rsidRPr="001C4598">
        <w:rPr>
          <w:rStyle w:val="StyleUnderline"/>
          <w:highlight w:val="yellow"/>
        </w:rPr>
        <w:t>would become much bolder</w:t>
      </w:r>
      <w:r w:rsidRPr="00147D90">
        <w:rPr>
          <w:rStyle w:val="StyleUnderline"/>
        </w:rPr>
        <w:t xml:space="preserve"> </w:t>
      </w:r>
      <w:r w:rsidRPr="001C4598">
        <w:rPr>
          <w:rStyle w:val="StyleUnderline"/>
          <w:highlight w:val="yellow"/>
        </w:rPr>
        <w:t>in their demands</w:t>
      </w:r>
      <w:r w:rsidRPr="00147D90">
        <w:rPr>
          <w:rStyle w:val="StyleUnderline"/>
        </w:rPr>
        <w:t xml:space="preserve">. </w:t>
      </w:r>
      <w:r w:rsidRPr="001C4598">
        <w:rPr>
          <w:rStyle w:val="StyleUnderline"/>
          <w:highlight w:val="yellow"/>
        </w:rPr>
        <w:t>Iran’s</w:t>
      </w:r>
      <w:r w:rsidRPr="00147D90">
        <w:rPr>
          <w:rStyle w:val="StyleUnderline"/>
        </w:rPr>
        <w:t xml:space="preserve"> </w:t>
      </w:r>
      <w:r w:rsidRPr="001C4598">
        <w:rPr>
          <w:rStyle w:val="StyleUnderline"/>
          <w:highlight w:val="yellow"/>
        </w:rPr>
        <w:t>transformation</w:t>
      </w:r>
      <w:r w:rsidRPr="00147D90">
        <w:rPr>
          <w:rStyle w:val="StyleUnderline"/>
        </w:rPr>
        <w:t xml:space="preserve"> </w:t>
      </w:r>
      <w:r w:rsidRPr="001C4598">
        <w:rPr>
          <w:rStyle w:val="StyleUnderline"/>
          <w:highlight w:val="yellow"/>
        </w:rPr>
        <w:t>would</w:t>
      </w:r>
      <w:r w:rsidRPr="00147D90">
        <w:rPr>
          <w:rStyle w:val="StyleUnderline"/>
        </w:rPr>
        <w:t xml:space="preserve"> also </w:t>
      </w:r>
      <w:r w:rsidRPr="001C4598">
        <w:rPr>
          <w:rStyle w:val="StyleUnderline"/>
          <w:highlight w:val="yellow"/>
        </w:rPr>
        <w:t>remind</w:t>
      </w:r>
      <w:r w:rsidRPr="00147D90">
        <w:rPr>
          <w:rStyle w:val="StyleUnderline"/>
        </w:rPr>
        <w:t xml:space="preserve"> </w:t>
      </w:r>
      <w:r w:rsidRPr="001C4598">
        <w:rPr>
          <w:rStyle w:val="StyleUnderline"/>
          <w:highlight w:val="yellow"/>
        </w:rPr>
        <w:t>Turke</w:t>
      </w:r>
      <w:r w:rsidRPr="00147D90">
        <w:rPr>
          <w:rStyle w:val="StyleUnderline"/>
        </w:rPr>
        <w:t>y’s ruling Islamist Justice and Development Party, whose commitment to democratic values has been increasingly shaky</w:t>
      </w:r>
      <w:r w:rsidRPr="00403F28">
        <w:rPr>
          <w:sz w:val="14"/>
        </w:rPr>
        <w:t xml:space="preserve">, </w:t>
      </w:r>
      <w:r w:rsidRPr="00AA7659">
        <w:rPr>
          <w:rStyle w:val="StyleUnderline"/>
          <w:highlight w:val="yellow"/>
        </w:rPr>
        <w:t>that an authoritarian path creates revolt</w:t>
      </w:r>
      <w:r w:rsidRPr="00403F28">
        <w:rPr>
          <w:sz w:val="14"/>
        </w:rPr>
        <w:t xml:space="preserve">. </w:t>
      </w:r>
      <w:r w:rsidRPr="00147D90">
        <w:rPr>
          <w:rStyle w:val="StyleUnderline"/>
        </w:rPr>
        <w:t xml:space="preserve">And an </w:t>
      </w:r>
      <w:r w:rsidRPr="00AA7659">
        <w:rPr>
          <w:rStyle w:val="StyleUnderline"/>
          <w:highlight w:val="yellow"/>
        </w:rPr>
        <w:t>Iranian democracy would</w:t>
      </w:r>
      <w:r w:rsidRPr="00147D90">
        <w:rPr>
          <w:rStyle w:val="StyleUnderline"/>
        </w:rPr>
        <w:t xml:space="preserve"> powerfully </w:t>
      </w:r>
      <w:r w:rsidRPr="00AA7659">
        <w:rPr>
          <w:rStyle w:val="StyleUnderline"/>
          <w:highlight w:val="yellow"/>
        </w:rPr>
        <w:t>affect Iraq</w:t>
      </w:r>
      <w:r w:rsidRPr="00147D90">
        <w:rPr>
          <w:rStyle w:val="StyleUnderline"/>
        </w:rPr>
        <w:t xml:space="preserve">, </w:t>
      </w:r>
      <w:r w:rsidRPr="00AA7659">
        <w:rPr>
          <w:rStyle w:val="StyleUnderline"/>
          <w:highlight w:val="yellow"/>
        </w:rPr>
        <w:t>whose</w:t>
      </w:r>
      <w:r w:rsidRPr="00147D90">
        <w:rPr>
          <w:rStyle w:val="StyleUnderline"/>
        </w:rPr>
        <w:t xml:space="preserve"> elected </w:t>
      </w:r>
      <w:r w:rsidRPr="00AA7659">
        <w:rPr>
          <w:rStyle w:val="StyleUnderline"/>
          <w:highlight w:val="yellow"/>
        </w:rPr>
        <w:t>government</w:t>
      </w:r>
      <w:r w:rsidRPr="00147D90">
        <w:rPr>
          <w:rStyle w:val="StyleUnderline"/>
        </w:rPr>
        <w:t xml:space="preserve"> has </w:t>
      </w:r>
      <w:r w:rsidRPr="00AA7659">
        <w:rPr>
          <w:rStyle w:val="StyleUnderline"/>
          <w:highlight w:val="yellow"/>
        </w:rPr>
        <w:t>struggled</w:t>
      </w:r>
      <w:r w:rsidRPr="00147D90">
        <w:rPr>
          <w:rStyle w:val="StyleUnderline"/>
        </w:rPr>
        <w:t xml:space="preserve"> </w:t>
      </w:r>
      <w:r w:rsidRPr="00AA7659">
        <w:rPr>
          <w:rStyle w:val="StyleUnderline"/>
          <w:highlight w:val="yellow"/>
        </w:rPr>
        <w:t>with its own Tehran-backed demons</w:t>
      </w:r>
      <w:r w:rsidRPr="00403F28">
        <w:rPr>
          <w:sz w:val="14"/>
        </w:rPr>
        <w:t>. A democratic Iran would have little sympathy for Iraqis who prefer autocracy and religious militancy</w:t>
      </w:r>
      <w:r w:rsidRPr="00147D90">
        <w:rPr>
          <w:rStyle w:val="StyleUnderline"/>
        </w:rPr>
        <w:t xml:space="preserve">. </w:t>
      </w:r>
      <w:r w:rsidRPr="00AA7659">
        <w:rPr>
          <w:rStyle w:val="StyleUnderline"/>
          <w:highlight w:val="yellow"/>
        </w:rPr>
        <w:t>A democratic Tehran would</w:t>
      </w:r>
      <w:r w:rsidRPr="00147D90">
        <w:rPr>
          <w:rStyle w:val="StyleUnderline"/>
        </w:rPr>
        <w:t xml:space="preserve"> also likely </w:t>
      </w:r>
      <w:r w:rsidRPr="00AA7659">
        <w:rPr>
          <w:rStyle w:val="StyleUnderline"/>
          <w:highlight w:val="yellow"/>
        </w:rPr>
        <w:t>reduce its aid to Hezbollah i</w:t>
      </w:r>
      <w:r w:rsidRPr="00147D90">
        <w:rPr>
          <w:rStyle w:val="StyleUnderline"/>
        </w:rPr>
        <w:t>n Lebanon and the Baathist dictatorship in Syria.</w:t>
      </w:r>
      <w:r w:rsidRPr="00403F28">
        <w:rPr>
          <w:sz w:val="14"/>
        </w:rPr>
        <w:t xml:space="preserve"> </w:t>
      </w:r>
      <w:r w:rsidRPr="00AA7659">
        <w:rPr>
          <w:rStyle w:val="StyleUnderline"/>
          <w:highlight w:val="yellow"/>
        </w:rPr>
        <w:t>Palestinian fundamentalists</w:t>
      </w:r>
      <w:r w:rsidRPr="00147D90">
        <w:rPr>
          <w:rStyle w:val="StyleUnderline"/>
        </w:rPr>
        <w:t xml:space="preserve"> who now receive substantial Iranian financing </w:t>
      </w:r>
      <w:r w:rsidRPr="00AA7659">
        <w:rPr>
          <w:rStyle w:val="StyleUnderline"/>
          <w:highlight w:val="yellow"/>
        </w:rPr>
        <w:t>would also likely be a subject of heavy debate</w:t>
      </w:r>
      <w:r w:rsidRPr="00147D90">
        <w:rPr>
          <w:rStyle w:val="StyleUnderline"/>
        </w:rPr>
        <w:t xml:space="preserve"> in a free Parliament, a</w:t>
      </w:r>
      <w:r w:rsidRPr="00403F28">
        <w:rPr>
          <w:sz w:val="14"/>
        </w:rPr>
        <w:t xml:space="preserve">s would aid to other radical Sunni groups throughout the Middle East and Tehran’s disconcerting contacts with Al Qaeda (which were detailed by the 9/11 commission report). </w:t>
      </w:r>
      <w:r w:rsidRPr="00AA7659">
        <w:rPr>
          <w:rStyle w:val="StyleUnderline"/>
          <w:highlight w:val="yellow"/>
        </w:rPr>
        <w:t>Iran could easily become</w:t>
      </w:r>
      <w:r w:rsidRPr="00147D90">
        <w:rPr>
          <w:rStyle w:val="StyleUnderline"/>
        </w:rPr>
        <w:t xml:space="preserve"> what Ayatollah </w:t>
      </w:r>
      <w:r w:rsidRPr="00AA7659">
        <w:rPr>
          <w:rStyle w:val="StyleUnderline"/>
          <w:highlight w:val="yellow"/>
        </w:rPr>
        <w:t>Khomeini</w:t>
      </w:r>
      <w:r w:rsidRPr="00147D90">
        <w:rPr>
          <w:rStyle w:val="StyleUnderline"/>
        </w:rPr>
        <w:t xml:space="preserve"> had wished — </w:t>
      </w:r>
      <w:r w:rsidRPr="00AA7659">
        <w:rPr>
          <w:rStyle w:val="StyleUnderline"/>
          <w:highlight w:val="yellow"/>
        </w:rPr>
        <w:t>the model that transforms the Middle East</w:t>
      </w:r>
      <w:r w:rsidRPr="00147D90">
        <w:rPr>
          <w:rStyle w:val="StyleUnderline"/>
        </w:rPr>
        <w:t xml:space="preserve"> — albeit not in the manner he hoped for</w:t>
      </w:r>
      <w:r w:rsidRPr="00403F28">
        <w:rPr>
          <w:sz w:val="14"/>
        </w:rPr>
        <w:t xml:space="preserve">. Last, a democratic Iran would bring the reopening of the American Embassy, a symbolic measure of the highest significance that has long been popular among ordinary Iranians. The “Great Satan” would be no more. President Obama has nothing to lose by moving away from engaging Ayatollah Khamenei and toward a vigorous engagement with the Iranian people’s quest for popular sovereignty. Rhetoric, sanctions aimed at cutting off Iran’s gasoline imports and intelligent covert aid to dissidents should be harnessed to the democratic cause. President Obama has an openly willing partner in the French president, Nicolas Sarkozy, to make Iranian liberté a trans-Atlantic affair. The administration should have no illusions: Ayatollah Khamenei’s regime is irretrievably paranoid. In its eyes, Western states, which have so far done next to nothing to help the democracy movement, are as culpable as the dissidents for Iran’s troubles. The supreme leader will seek ways to get even. </w:t>
      </w:r>
      <w:r w:rsidRPr="00AA7659">
        <w:rPr>
          <w:rStyle w:val="StyleUnderline"/>
        </w:rPr>
        <w:t>And</w:t>
      </w:r>
      <w:r w:rsidRPr="00403F28">
        <w:rPr>
          <w:sz w:val="14"/>
        </w:rPr>
        <w:t xml:space="preserve"> </w:t>
      </w:r>
      <w:r w:rsidRPr="00403F28">
        <w:rPr>
          <w:rStyle w:val="StyleUnderline"/>
        </w:rPr>
        <w:t xml:space="preserve">he </w:t>
      </w:r>
      <w:r w:rsidRPr="00AA7659">
        <w:rPr>
          <w:rStyle w:val="StyleUnderline"/>
          <w:highlight w:val="yellow"/>
        </w:rPr>
        <w:t>isn’t going to give up</w:t>
      </w:r>
      <w:r w:rsidRPr="00403F28">
        <w:rPr>
          <w:rStyle w:val="StyleUnderline"/>
        </w:rPr>
        <w:t xml:space="preserve"> his </w:t>
      </w:r>
      <w:r w:rsidRPr="00AA7659">
        <w:rPr>
          <w:rStyle w:val="StyleUnderline"/>
          <w:highlight w:val="yellow"/>
        </w:rPr>
        <w:t>nukes</w:t>
      </w:r>
      <w:r w:rsidRPr="00403F28">
        <w:rPr>
          <w:rStyle w:val="StyleUnderline"/>
        </w:rPr>
        <w:t xml:space="preserve">. </w:t>
      </w:r>
      <w:r w:rsidRPr="00AA7659">
        <w:rPr>
          <w:rStyle w:val="StyleUnderline"/>
          <w:highlight w:val="yellow"/>
        </w:rPr>
        <w:t>But a democratic Iran</w:t>
      </w:r>
      <w:r w:rsidRPr="00403F28">
        <w:rPr>
          <w:rStyle w:val="StyleUnderline"/>
        </w:rPr>
        <w:t xml:space="preserve"> probably </w:t>
      </w:r>
      <w:r w:rsidRPr="00AA7659">
        <w:rPr>
          <w:rStyle w:val="StyleUnderline"/>
          <w:highlight w:val="yellow"/>
        </w:rPr>
        <w:t>would</w:t>
      </w:r>
      <w:r w:rsidRPr="00403F28">
        <w:rPr>
          <w:sz w:val="14"/>
        </w:rPr>
        <w:t xml:space="preserve">. </w:t>
      </w:r>
      <w:r w:rsidRPr="00AA7659">
        <w:rPr>
          <w:rStyle w:val="StyleUnderline"/>
          <w:highlight w:val="yellow"/>
        </w:rPr>
        <w:t>Without the bogeyman</w:t>
      </w:r>
      <w:r w:rsidRPr="00403F28">
        <w:rPr>
          <w:rStyle w:val="StyleUnderline"/>
        </w:rPr>
        <w:t xml:space="preserve"> </w:t>
      </w:r>
      <w:r w:rsidRPr="00AA7659">
        <w:rPr>
          <w:rStyle w:val="StyleUnderline"/>
          <w:highlight w:val="yellow"/>
        </w:rPr>
        <w:t>of a Great Satan and the</w:t>
      </w:r>
      <w:r w:rsidRPr="00403F28">
        <w:rPr>
          <w:rStyle w:val="StyleUnderline"/>
        </w:rPr>
        <w:t xml:space="preserve"> militant </w:t>
      </w:r>
      <w:r w:rsidRPr="00AA7659">
        <w:rPr>
          <w:rStyle w:val="StyleUnderline"/>
          <w:highlight w:val="yellow"/>
        </w:rPr>
        <w:t>dream of regional hegemony</w:t>
      </w:r>
      <w:r w:rsidRPr="00403F28">
        <w:rPr>
          <w:rStyle w:val="StyleUnderline"/>
        </w:rPr>
        <w:t xml:space="preserve">, </w:t>
      </w:r>
      <w:r w:rsidRPr="00AA7659">
        <w:rPr>
          <w:rStyle w:val="StyleUnderline"/>
          <w:highlight w:val="yellow"/>
        </w:rPr>
        <w:t>a Persian Parliament</w:t>
      </w:r>
      <w:r w:rsidRPr="00403F28">
        <w:rPr>
          <w:sz w:val="14"/>
        </w:rPr>
        <w:t xml:space="preserve">, </w:t>
      </w:r>
      <w:r w:rsidRPr="00AA7659">
        <w:rPr>
          <w:rStyle w:val="StyleUnderline"/>
          <w:highlight w:val="yellow"/>
        </w:rPr>
        <w:t>overwhelmed with</w:t>
      </w:r>
      <w:r w:rsidRPr="00403F28">
        <w:rPr>
          <w:rStyle w:val="StyleUnderline"/>
        </w:rPr>
        <w:t xml:space="preserve"> the </w:t>
      </w:r>
      <w:r w:rsidRPr="00AA7659">
        <w:rPr>
          <w:rStyle w:val="StyleUnderline"/>
          <w:highlight w:val="yellow"/>
        </w:rPr>
        <w:t>people’s demands, would find much better things than</w:t>
      </w:r>
      <w:r w:rsidRPr="00403F28">
        <w:rPr>
          <w:rStyle w:val="StyleUnderline"/>
        </w:rPr>
        <w:t xml:space="preserve"> enriched </w:t>
      </w:r>
      <w:r w:rsidRPr="00AA7659">
        <w:rPr>
          <w:rStyle w:val="StyleUnderline"/>
          <w:highlight w:val="yellow"/>
        </w:rPr>
        <w:t>uranium to spend</w:t>
      </w:r>
      <w:r w:rsidRPr="00403F28">
        <w:rPr>
          <w:rStyle w:val="StyleUnderline"/>
        </w:rPr>
        <w:t xml:space="preserve"> the nation’s </w:t>
      </w:r>
      <w:r w:rsidRPr="00AA7659">
        <w:rPr>
          <w:rStyle w:val="StyleUnderline"/>
          <w:highlight w:val="yellow"/>
        </w:rPr>
        <w:t>money on.</w:t>
      </w:r>
      <w:r w:rsidRPr="00403F28">
        <w:rPr>
          <w:sz w:val="14"/>
        </w:rPr>
        <w:t xml:space="preserve"> And if the clerical regime cracks, Mr. Obama will get credit. In no other endeavor, foreign or domestic, is the president likely to earn as much. </w:t>
      </w:r>
    </w:p>
    <w:p w:rsidR="007863AF" w:rsidRDefault="007863AF" w:rsidP="007863AF">
      <w:pPr>
        <w:pStyle w:val="Heading3"/>
      </w:pPr>
      <w:r>
        <w:t>Democratic Iran Good – Solves US-China War</w:t>
      </w:r>
    </w:p>
    <w:p w:rsidR="007863AF" w:rsidRDefault="007863AF" w:rsidP="007863AF">
      <w:pPr>
        <w:pStyle w:val="Heading4"/>
      </w:pPr>
      <w:r>
        <w:t>US-China-Russia war and extinction</w:t>
      </w:r>
    </w:p>
    <w:p w:rsidR="007863AF" w:rsidRPr="00942C37" w:rsidRDefault="007863AF" w:rsidP="007863AF">
      <w:pPr>
        <w:rPr>
          <w:b/>
        </w:rPr>
      </w:pPr>
      <w:r w:rsidRPr="00942C37">
        <w:rPr>
          <w:b/>
        </w:rPr>
        <w:t>Morgan, Hankuk University of Foreign Studies, 2009</w:t>
      </w:r>
    </w:p>
    <w:p w:rsidR="007863AF" w:rsidRDefault="007863AF" w:rsidP="007863AF">
      <w:r>
        <w:t>(Dennis, World on fire: two scenarios of the destruction of human civilization and possible extinction of the human race Futures, Volume 41, Issue 10, December, ldg)</w:t>
      </w:r>
    </w:p>
    <w:p w:rsidR="007863AF" w:rsidRPr="00B233AE" w:rsidRDefault="007863AF" w:rsidP="007863AF">
      <w:pPr>
        <w:rPr>
          <w:u w:val="single"/>
        </w:rPr>
      </w:pPr>
      <w:r w:rsidRPr="009A29DB">
        <w:rPr>
          <w:sz w:val="14"/>
        </w:rPr>
        <w:t xml:space="preserve">In a remarkable website on nuclear war, Carol Moore asks the question “Is Nuclear War Inevitable??” In Section , Moore points out what most terrorists obviously already know about the nuclear tensions between powerful countries. No doubt, </w:t>
      </w:r>
      <w:r w:rsidRPr="00776731">
        <w:rPr>
          <w:rStyle w:val="StyleUnderline"/>
        </w:rPr>
        <w:t>they’ve figured out that the best way to escalate these tensions into nuclear war is to set off a nuclear exchange.</w:t>
      </w:r>
      <w:r w:rsidRPr="009A29DB">
        <w:rPr>
          <w:sz w:val="14"/>
        </w:rPr>
        <w:t xml:space="preserve"> As Moore points out, </w:t>
      </w:r>
      <w:r w:rsidRPr="00776731">
        <w:rPr>
          <w:rStyle w:val="StyleUnderline"/>
        </w:rPr>
        <w:t xml:space="preserve">all that militant terrorists would have to do is get their hands on one small nuclear bomb and explode it on either Moscow or </w:t>
      </w:r>
      <w:r w:rsidRPr="006F5A13">
        <w:rPr>
          <w:rStyle w:val="StyleUnderline"/>
        </w:rPr>
        <w:t>Israel</w:t>
      </w:r>
      <w:r w:rsidRPr="009A29DB">
        <w:rPr>
          <w:sz w:val="14"/>
        </w:rPr>
        <w:t xml:space="preserve">. </w:t>
      </w:r>
      <w:r w:rsidRPr="006F5A13">
        <w:rPr>
          <w:rStyle w:val="StyleUnderline"/>
          <w:highlight w:val="yellow"/>
        </w:rPr>
        <w:t>Because</w:t>
      </w:r>
      <w:r w:rsidRPr="00776731">
        <w:rPr>
          <w:rStyle w:val="StyleUnderline"/>
        </w:rPr>
        <w:t xml:space="preserve"> </w:t>
      </w:r>
      <w:r w:rsidRPr="006F5A13">
        <w:rPr>
          <w:rStyle w:val="StyleUnderline"/>
          <w:highlight w:val="yellow"/>
        </w:rPr>
        <w:t>of</w:t>
      </w:r>
      <w:r w:rsidRPr="00776731">
        <w:rPr>
          <w:rStyle w:val="StyleUnderline"/>
        </w:rPr>
        <w:t xml:space="preserve"> </w:t>
      </w:r>
      <w:r w:rsidRPr="006F5A13">
        <w:rPr>
          <w:rStyle w:val="StyleUnderline"/>
          <w:highlight w:val="yellow"/>
        </w:rPr>
        <w:t>the</w:t>
      </w:r>
      <w:r w:rsidRPr="00776731">
        <w:rPr>
          <w:rStyle w:val="StyleUnderline"/>
        </w:rPr>
        <w:t xml:space="preserve"> Russian “</w:t>
      </w:r>
      <w:r w:rsidRPr="006F5A13">
        <w:rPr>
          <w:rStyle w:val="StyleUnderline"/>
          <w:highlight w:val="yellow"/>
        </w:rPr>
        <w:t>dead hand</w:t>
      </w:r>
      <w:r w:rsidRPr="00776731">
        <w:rPr>
          <w:rStyle w:val="StyleUnderline"/>
        </w:rPr>
        <w:t>” system,</w:t>
      </w:r>
      <w:r w:rsidRPr="009A29DB">
        <w:rPr>
          <w:sz w:val="14"/>
        </w:rPr>
        <w:t xml:space="preserve"> “where regional nuclear commanders would be given full powers should Moscow be destroyed,” </w:t>
      </w:r>
      <w:r w:rsidRPr="00776731">
        <w:rPr>
          <w:rStyle w:val="StyleUnderline"/>
        </w:rPr>
        <w:t xml:space="preserve">it is likely that </w:t>
      </w:r>
      <w:r w:rsidRPr="006F5A13">
        <w:rPr>
          <w:rStyle w:val="StyleUnderline"/>
          <w:highlight w:val="yellow"/>
        </w:rPr>
        <w:t>any attack would be blamed on the U</w:t>
      </w:r>
      <w:r w:rsidRPr="00776731">
        <w:rPr>
          <w:rStyle w:val="StyleUnderline"/>
        </w:rPr>
        <w:t xml:space="preserve">nited </w:t>
      </w:r>
      <w:r w:rsidRPr="006F5A13">
        <w:rPr>
          <w:rStyle w:val="StyleUnderline"/>
          <w:highlight w:val="yellow"/>
        </w:rPr>
        <w:t>S</w:t>
      </w:r>
      <w:r w:rsidRPr="00776731">
        <w:rPr>
          <w:rStyle w:val="StyleUnderline"/>
        </w:rPr>
        <w:t>tate</w:t>
      </w:r>
      <w:r w:rsidRPr="009A29DB">
        <w:rPr>
          <w:sz w:val="14"/>
        </w:rPr>
        <w:t xml:space="preserve">s” </w:t>
      </w:r>
      <w:r w:rsidRPr="00776731">
        <w:rPr>
          <w:rStyle w:val="StyleUnderline"/>
        </w:rPr>
        <w:t>Israeli leaders</w:t>
      </w:r>
      <w:r w:rsidRPr="009A29DB">
        <w:rPr>
          <w:sz w:val="14"/>
        </w:rPr>
        <w:t xml:space="preserve"> and Zionist supporters have, likewise, </w:t>
      </w:r>
      <w:r w:rsidRPr="00776731">
        <w:rPr>
          <w:rStyle w:val="StyleUnderline"/>
        </w:rPr>
        <w:t xml:space="preserve">stated for years that </w:t>
      </w:r>
      <w:r w:rsidRPr="006F5A13">
        <w:rPr>
          <w:rStyle w:val="StyleUnderline"/>
          <w:highlight w:val="yellow"/>
        </w:rPr>
        <w:t>if Israel</w:t>
      </w:r>
      <w:r w:rsidRPr="00776731">
        <w:rPr>
          <w:rStyle w:val="StyleUnderline"/>
        </w:rPr>
        <w:t xml:space="preserve"> </w:t>
      </w:r>
      <w:r w:rsidRPr="006F5A13">
        <w:rPr>
          <w:rStyle w:val="StyleUnderline"/>
          <w:highlight w:val="yellow"/>
        </w:rPr>
        <w:t>were to suffer a nuclear attack</w:t>
      </w:r>
      <w:r w:rsidRPr="00776731">
        <w:rPr>
          <w:rStyle w:val="StyleUnderline"/>
        </w:rPr>
        <w:t xml:space="preserve">, </w:t>
      </w:r>
      <w:r w:rsidRPr="009A29DB">
        <w:rPr>
          <w:sz w:val="14"/>
        </w:rPr>
        <w:t xml:space="preserve">whether from terrorists or a nation state, </w:t>
      </w:r>
      <w:r w:rsidRPr="006F5A13">
        <w:rPr>
          <w:rStyle w:val="StyleUnderline"/>
          <w:highlight w:val="yellow"/>
        </w:rPr>
        <w:t>it would retaliate</w:t>
      </w:r>
      <w:r w:rsidRPr="006F5A13">
        <w:rPr>
          <w:rStyle w:val="StyleUnderline"/>
        </w:rPr>
        <w:t xml:space="preserve"> with the suicidal</w:t>
      </w:r>
      <w:r w:rsidRPr="009A29DB">
        <w:rPr>
          <w:sz w:val="14"/>
        </w:rPr>
        <w:t xml:space="preserve"> “</w:t>
      </w:r>
      <w:r w:rsidRPr="00F3376B">
        <w:rPr>
          <w:rStyle w:val="StyleUnderline"/>
        </w:rPr>
        <w:t xml:space="preserve">Samson option” </w:t>
      </w:r>
      <w:r w:rsidRPr="006F5A13">
        <w:rPr>
          <w:rStyle w:val="StyleUnderline"/>
          <w:highlight w:val="yellow"/>
        </w:rPr>
        <w:t>against all</w:t>
      </w:r>
      <w:r w:rsidRPr="00F3376B">
        <w:rPr>
          <w:rStyle w:val="StyleUnderline"/>
        </w:rPr>
        <w:t xml:space="preserve"> major </w:t>
      </w:r>
      <w:r w:rsidRPr="006F5A13">
        <w:rPr>
          <w:rStyle w:val="StyleUnderline"/>
          <w:highlight w:val="yellow"/>
        </w:rPr>
        <w:t>Muslim cities</w:t>
      </w:r>
      <w:r w:rsidRPr="00F3376B">
        <w:rPr>
          <w:rStyle w:val="StyleUnderline"/>
        </w:rPr>
        <w:t xml:space="preserve"> in the Middle Eas</w:t>
      </w:r>
      <w:r w:rsidRPr="009A29DB">
        <w:rPr>
          <w:sz w:val="14"/>
        </w:rPr>
        <w:t xml:space="preserve">t. </w:t>
      </w:r>
      <w:r w:rsidRPr="00F3376B">
        <w:rPr>
          <w:rStyle w:val="StyleUnderline"/>
        </w:rPr>
        <w:t xml:space="preserve">Furthermore, </w:t>
      </w:r>
      <w:r w:rsidRPr="006F5A13">
        <w:rPr>
          <w:rStyle w:val="StyleUnderline"/>
          <w:highlight w:val="yellow"/>
        </w:rPr>
        <w:t>the</w:t>
      </w:r>
      <w:r w:rsidRPr="00F3376B">
        <w:rPr>
          <w:rStyle w:val="StyleUnderline"/>
        </w:rPr>
        <w:t xml:space="preserve"> Israeli </w:t>
      </w:r>
      <w:r w:rsidRPr="006F5A13">
        <w:rPr>
          <w:rStyle w:val="StyleUnderline"/>
          <w:highlight w:val="yellow"/>
        </w:rPr>
        <w:t>Samson option</w:t>
      </w:r>
      <w:r w:rsidRPr="00F3376B">
        <w:rPr>
          <w:rStyle w:val="StyleUnderline"/>
        </w:rPr>
        <w:t xml:space="preserve"> </w:t>
      </w:r>
      <w:r w:rsidRPr="006F5A13">
        <w:rPr>
          <w:rStyle w:val="StyleUnderline"/>
          <w:highlight w:val="yellow"/>
        </w:rPr>
        <w:t>would</w:t>
      </w:r>
      <w:r w:rsidRPr="00F3376B">
        <w:rPr>
          <w:rStyle w:val="StyleUnderline"/>
        </w:rPr>
        <w:t xml:space="preserve"> also </w:t>
      </w:r>
      <w:r w:rsidRPr="006F5A13">
        <w:rPr>
          <w:rStyle w:val="StyleUnderline"/>
          <w:highlight w:val="yellow"/>
        </w:rPr>
        <w:t>include attacks on Russia</w:t>
      </w:r>
      <w:r w:rsidRPr="00F3376B">
        <w:rPr>
          <w:rStyle w:val="StyleUnderline"/>
        </w:rPr>
        <w:t xml:space="preserve"> </w:t>
      </w:r>
      <w:r w:rsidRPr="006F5A13">
        <w:rPr>
          <w:rStyle w:val="StyleUnderline"/>
          <w:highlight w:val="yellow"/>
        </w:rPr>
        <w:t>and</w:t>
      </w:r>
      <w:r w:rsidRPr="00F3376B">
        <w:rPr>
          <w:rStyle w:val="StyleUnderline"/>
        </w:rPr>
        <w:t xml:space="preserve"> even “</w:t>
      </w:r>
      <w:r w:rsidRPr="006F5A13">
        <w:rPr>
          <w:rStyle w:val="StyleUnderline"/>
          <w:highlight w:val="yellow"/>
        </w:rPr>
        <w:t>anti-Semitic” European cities</w:t>
      </w:r>
      <w:r w:rsidRPr="009A29DB">
        <w:rPr>
          <w:sz w:val="14"/>
        </w:rPr>
        <w:t xml:space="preserve"> In that case, of course, </w:t>
      </w:r>
      <w:r w:rsidRPr="006F5A13">
        <w:rPr>
          <w:rStyle w:val="StyleUnderline"/>
          <w:highlight w:val="yellow"/>
        </w:rPr>
        <w:t>Russia would retaliate, and the U.S. would</w:t>
      </w:r>
      <w:r w:rsidRPr="00F3376B">
        <w:rPr>
          <w:rStyle w:val="StyleUnderline"/>
        </w:rPr>
        <w:t xml:space="preserve"> then </w:t>
      </w:r>
      <w:r w:rsidRPr="006F5A13">
        <w:rPr>
          <w:rStyle w:val="StyleUnderline"/>
          <w:highlight w:val="yellow"/>
        </w:rPr>
        <w:t>retaliate against Russi</w:t>
      </w:r>
      <w:r w:rsidRPr="005714CA">
        <w:rPr>
          <w:rStyle w:val="StyleUnderline"/>
          <w:highlight w:val="yellow"/>
        </w:rPr>
        <w:t>a. China would</w:t>
      </w:r>
      <w:r w:rsidRPr="00F3376B">
        <w:rPr>
          <w:rStyle w:val="StyleUnderline"/>
        </w:rPr>
        <w:t xml:space="preserve"> probably </w:t>
      </w:r>
      <w:r w:rsidRPr="005714CA">
        <w:rPr>
          <w:rStyle w:val="StyleUnderline"/>
          <w:highlight w:val="yellow"/>
        </w:rPr>
        <w:t>be involved as well</w:t>
      </w:r>
      <w:r w:rsidRPr="009A29DB">
        <w:rPr>
          <w:sz w:val="14"/>
        </w:rPr>
        <w:t xml:space="preserve">, as thousands, if not tens of thousands, of nuclear warheads, many of them much more powerful than those used at Hiroshima and Nagasaki, would rain upon most of the major cities in the Northern Hemisphere. </w:t>
      </w:r>
      <w:r w:rsidRPr="00F3376B">
        <w:rPr>
          <w:rStyle w:val="StyleUnderline"/>
        </w:rPr>
        <w:t xml:space="preserve">Afterwards, for years to come, massive </w:t>
      </w:r>
      <w:r w:rsidRPr="005714CA">
        <w:rPr>
          <w:rStyle w:val="StyleUnderline"/>
          <w:highlight w:val="yellow"/>
        </w:rPr>
        <w:t>radioactive clouds would</w:t>
      </w:r>
      <w:r w:rsidRPr="00F3376B">
        <w:rPr>
          <w:rStyle w:val="StyleUnderline"/>
        </w:rPr>
        <w:t xml:space="preserve"> </w:t>
      </w:r>
      <w:r w:rsidRPr="005714CA">
        <w:rPr>
          <w:rStyle w:val="StyleUnderline"/>
          <w:highlight w:val="yellow"/>
        </w:rPr>
        <w:t>drift</w:t>
      </w:r>
      <w:r w:rsidRPr="00F3376B">
        <w:rPr>
          <w:rStyle w:val="StyleUnderline"/>
        </w:rPr>
        <w:t xml:space="preserve"> throughout the Earth in the nuclear fallout, </w:t>
      </w:r>
      <w:r w:rsidRPr="005714CA">
        <w:rPr>
          <w:rStyle w:val="StyleUnderline"/>
          <w:highlight w:val="yellow"/>
        </w:rPr>
        <w:t>bringing</w:t>
      </w:r>
      <w:r w:rsidRPr="00F3376B">
        <w:rPr>
          <w:rStyle w:val="StyleUnderline"/>
        </w:rPr>
        <w:t xml:space="preserve"> </w:t>
      </w:r>
      <w:r w:rsidRPr="005714CA">
        <w:rPr>
          <w:rStyle w:val="StyleUnderline"/>
          <w:highlight w:val="yellow"/>
        </w:rPr>
        <w:t>death</w:t>
      </w:r>
      <w:r w:rsidRPr="00F3376B">
        <w:rPr>
          <w:rStyle w:val="StyleUnderline"/>
        </w:rPr>
        <w:t xml:space="preserve"> </w:t>
      </w:r>
      <w:r w:rsidRPr="005714CA">
        <w:rPr>
          <w:rStyle w:val="StyleUnderline"/>
          <w:highlight w:val="yellow"/>
        </w:rPr>
        <w:t>or</w:t>
      </w:r>
      <w:r w:rsidRPr="00F3376B">
        <w:rPr>
          <w:rStyle w:val="StyleUnderline"/>
        </w:rPr>
        <w:t xml:space="preserve"> else radiation </w:t>
      </w:r>
      <w:r w:rsidRPr="005714CA">
        <w:rPr>
          <w:rStyle w:val="StyleUnderline"/>
          <w:highlight w:val="yellow"/>
        </w:rPr>
        <w:t>disease</w:t>
      </w:r>
      <w:r w:rsidRPr="00F3376B">
        <w:rPr>
          <w:rStyle w:val="StyleUnderline"/>
        </w:rPr>
        <w:t xml:space="preserve"> that would be genetically transmitted to future generations in a nuclear winter </w:t>
      </w:r>
      <w:r w:rsidRPr="005714CA">
        <w:rPr>
          <w:rStyle w:val="StyleUnderline"/>
          <w:highlight w:val="yellow"/>
        </w:rPr>
        <w:t>that could last</w:t>
      </w:r>
      <w:r w:rsidRPr="00F3376B">
        <w:rPr>
          <w:rStyle w:val="StyleUnderline"/>
        </w:rPr>
        <w:t xml:space="preserve"> as long as </w:t>
      </w:r>
      <w:r w:rsidRPr="005714CA">
        <w:rPr>
          <w:rStyle w:val="StyleUnderline"/>
          <w:highlight w:val="yellow"/>
        </w:rPr>
        <w:t>a 100 years</w:t>
      </w:r>
      <w:r w:rsidRPr="009A29DB">
        <w:rPr>
          <w:sz w:val="14"/>
        </w:rPr>
        <w:t xml:space="preserve">, taking a savage toll upon the environment and fragile ecosphere as well. And what many people fail to realize is what a precarious, hair-trigger basis the nuclear web rests on. </w:t>
      </w:r>
      <w:r w:rsidRPr="00F3376B">
        <w:rPr>
          <w:rStyle w:val="StyleUnderline"/>
        </w:rPr>
        <w:t xml:space="preserve">Any accident, mistaken communication, false signal or “lone wolf’ act of sabotage or treason could, in a matter of a few minutes, unleash the use of nuclear weapons, and </w:t>
      </w:r>
      <w:r w:rsidRPr="005714CA">
        <w:rPr>
          <w:rStyle w:val="StyleUnderline"/>
          <w:highlight w:val="yellow"/>
        </w:rPr>
        <w:t>once a weapon is used, then the likelihood of a rapid escalation</w:t>
      </w:r>
      <w:r w:rsidRPr="00F3376B">
        <w:rPr>
          <w:rStyle w:val="StyleUnderline"/>
        </w:rPr>
        <w:t xml:space="preserve"> of nuclear attacks </w:t>
      </w:r>
      <w:r w:rsidRPr="005714CA">
        <w:rPr>
          <w:rStyle w:val="StyleUnderline"/>
          <w:highlight w:val="yellow"/>
        </w:rPr>
        <w:t>is</w:t>
      </w:r>
      <w:r w:rsidRPr="00F3376B">
        <w:rPr>
          <w:rStyle w:val="StyleUnderline"/>
        </w:rPr>
        <w:t xml:space="preserve"> quite </w:t>
      </w:r>
      <w:r w:rsidRPr="005714CA">
        <w:rPr>
          <w:rStyle w:val="StyleUnderline"/>
          <w:highlight w:val="yellow"/>
        </w:rPr>
        <w:t>high</w:t>
      </w:r>
      <w:r w:rsidRPr="00F3376B">
        <w:rPr>
          <w:rStyle w:val="StyleUnderline"/>
        </w:rPr>
        <w:t xml:space="preserve"> while the likelihood of a limited nuclear war is actually less probable </w:t>
      </w:r>
      <w:r w:rsidRPr="005714CA">
        <w:rPr>
          <w:rStyle w:val="StyleUnderline"/>
          <w:highlight w:val="yellow"/>
        </w:rPr>
        <w:t>since each country would act under the “use them or lose them” strategy</w:t>
      </w:r>
      <w:r w:rsidRPr="00F3376B">
        <w:rPr>
          <w:rStyle w:val="StyleUnderline"/>
        </w:rPr>
        <w:t xml:space="preserve"> and psychology; restraint by one power would be interpreted as a weakness by the other, which could be exploited as a window of opportunity to “win” the war</w:t>
      </w:r>
      <w:r w:rsidRPr="009A29DB">
        <w:rPr>
          <w:sz w:val="14"/>
        </w:rPr>
        <w:t xml:space="preserve">. In other words, once Pandora's Box is opened, it will spread quickly,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w:t>
      </w:r>
      <w:r w:rsidRPr="00F3376B">
        <w:rPr>
          <w:rStyle w:val="StyleUnderline"/>
        </w:rPr>
        <w:t xml:space="preserve">In other words, </w:t>
      </w:r>
      <w:r w:rsidRPr="007D3249">
        <w:rPr>
          <w:rStyle w:val="StyleUnderline"/>
          <w:highlight w:val="yellow"/>
        </w:rPr>
        <w:t>as long as war and aggression are backed up by the implicit threat of nuclear arms, it is only a matter of time before</w:t>
      </w:r>
      <w:r w:rsidRPr="00F3376B">
        <w:rPr>
          <w:rStyle w:val="StyleUnderline"/>
        </w:rPr>
        <w:t xml:space="preserve"> the </w:t>
      </w:r>
      <w:r w:rsidRPr="007D3249">
        <w:rPr>
          <w:rStyle w:val="StyleUnderline"/>
          <w:highlight w:val="yellow"/>
        </w:rPr>
        <w:t>escalation</w:t>
      </w:r>
      <w:r w:rsidRPr="00F3376B">
        <w:rPr>
          <w:rStyle w:val="StyleUnderline"/>
        </w:rPr>
        <w:t xml:space="preserve"> of violent conflict </w:t>
      </w:r>
      <w:r w:rsidRPr="007D3249">
        <w:rPr>
          <w:rStyle w:val="StyleUnderline"/>
          <w:highlight w:val="yellow"/>
        </w:rPr>
        <w:t>leads to</w:t>
      </w:r>
      <w:r w:rsidRPr="00F3376B">
        <w:rPr>
          <w:rStyle w:val="StyleUnderline"/>
        </w:rPr>
        <w:t xml:space="preserve"> the actual </w:t>
      </w:r>
      <w:r w:rsidRPr="007D3249">
        <w:rPr>
          <w:rStyle w:val="StyleUnderline"/>
          <w:highlight w:val="yellow"/>
        </w:rPr>
        <w:t>use of nuclear weapons</w:t>
      </w:r>
      <w:r w:rsidRPr="00F3376B">
        <w:rPr>
          <w:rStyle w:val="StyleUnderline"/>
        </w:rPr>
        <w:t xml:space="preserve">, and once even just one is used, it is very likely that many, if not all, will be used, </w:t>
      </w:r>
      <w:r w:rsidRPr="007D3249">
        <w:rPr>
          <w:rStyle w:val="StyleUnderline"/>
          <w:highlight w:val="yellow"/>
        </w:rPr>
        <w:t>leading to horrific scenarios of global death and the destruction of</w:t>
      </w:r>
      <w:r w:rsidRPr="00F3376B">
        <w:rPr>
          <w:rStyle w:val="StyleUnderline"/>
        </w:rPr>
        <w:t xml:space="preserve"> much of </w:t>
      </w:r>
      <w:r w:rsidRPr="007D3249">
        <w:rPr>
          <w:rStyle w:val="StyleUnderline"/>
          <w:highlight w:val="yellow"/>
        </w:rPr>
        <w:t>human civilization</w:t>
      </w:r>
      <w:r w:rsidRPr="00F3376B">
        <w:rPr>
          <w:rStyle w:val="StyleUnderline"/>
        </w:rPr>
        <w:t xml:space="preserve"> while </w:t>
      </w:r>
      <w:r w:rsidRPr="007D3249">
        <w:rPr>
          <w:rStyle w:val="StyleUnderline"/>
          <w:highlight w:val="yellow"/>
        </w:rPr>
        <w:t>condemning a mutant human remnant</w:t>
      </w:r>
      <w:r w:rsidRPr="00F3376B">
        <w:rPr>
          <w:rStyle w:val="StyleUnderline"/>
        </w:rPr>
        <w:t xml:space="preserve">, if there is such a remnant, </w:t>
      </w:r>
      <w:r w:rsidRPr="007D3249">
        <w:rPr>
          <w:rStyle w:val="StyleUnderline"/>
          <w:highlight w:val="yellow"/>
        </w:rPr>
        <w:t>to a life of unimaginable misery</w:t>
      </w:r>
      <w:r w:rsidRPr="00F3376B">
        <w:rPr>
          <w:rStyle w:val="StyleUnderline"/>
        </w:rPr>
        <w:t xml:space="preserve"> and suffering </w:t>
      </w:r>
      <w:r w:rsidRPr="007D3249">
        <w:rPr>
          <w:rStyle w:val="StyleUnderline"/>
          <w:highlight w:val="yellow"/>
        </w:rPr>
        <w:t>in</w:t>
      </w:r>
      <w:r w:rsidRPr="00F3376B">
        <w:rPr>
          <w:rStyle w:val="StyleUnderline"/>
        </w:rPr>
        <w:t xml:space="preserve"> a </w:t>
      </w:r>
      <w:r w:rsidRPr="007D3249">
        <w:rPr>
          <w:rStyle w:val="StyleUnderline"/>
          <w:highlight w:val="yellow"/>
        </w:rPr>
        <w:t>nuclear winter</w:t>
      </w:r>
      <w:r w:rsidRPr="009A29DB">
        <w:rPr>
          <w:sz w:val="14"/>
        </w:rPr>
        <w:t xml:space="preserve">. In “Scenarios,” Moore summarizes the various ways a nuclear war could begin: </w:t>
      </w:r>
      <w:r w:rsidRPr="009A29DB">
        <w:rPr>
          <w:rStyle w:val="StyleUnderline"/>
        </w:rPr>
        <w:t>Such a war could start through a reaction to terrorist attacks</w:t>
      </w:r>
      <w:r w:rsidRPr="009A29DB">
        <w:rPr>
          <w:sz w:val="14"/>
        </w:rPr>
        <w:t xml:space="preserve">, or through the need to protect against overwhelming military opposition, or through the use of small battle field tactical nuclear weapons meant to destroy hardened targets. </w:t>
      </w:r>
      <w:r w:rsidRPr="00C70C7B">
        <w:rPr>
          <w:rStyle w:val="StyleUnderline"/>
        </w:rPr>
        <w:t>It</w:t>
      </w:r>
      <w:r w:rsidRPr="009A29DB">
        <w:rPr>
          <w:sz w:val="14"/>
        </w:rPr>
        <w:t xml:space="preserve"> </w:t>
      </w:r>
      <w:r w:rsidRPr="009A29DB">
        <w:rPr>
          <w:rStyle w:val="StyleUnderline"/>
        </w:rPr>
        <w:t xml:space="preserve">might quickly move on to the </w:t>
      </w:r>
      <w:r w:rsidRPr="00AC362E">
        <w:rPr>
          <w:rStyle w:val="StyleUnderline"/>
          <w:highlight w:val="yellow"/>
        </w:rPr>
        <w:t>use of strategic nuclear weapons</w:t>
      </w:r>
      <w:r w:rsidRPr="009A29DB">
        <w:rPr>
          <w:sz w:val="14"/>
        </w:rPr>
        <w:t xml:space="preserve"> delivered by short-range or inter-continental missiles or long-range bombers. </w:t>
      </w:r>
      <w:r w:rsidRPr="00C70C7B">
        <w:rPr>
          <w:rStyle w:val="StyleUnderline"/>
        </w:rPr>
        <w:t xml:space="preserve">These </w:t>
      </w:r>
      <w:r w:rsidRPr="00AC362E">
        <w:rPr>
          <w:rStyle w:val="StyleUnderline"/>
          <w:highlight w:val="yellow"/>
        </w:rPr>
        <w:t>could deliver high altitude</w:t>
      </w:r>
      <w:r w:rsidRPr="009A29DB">
        <w:rPr>
          <w:rStyle w:val="StyleUnderline"/>
        </w:rPr>
        <w:t xml:space="preserve"> </w:t>
      </w:r>
      <w:r w:rsidRPr="00C70C7B">
        <w:rPr>
          <w:rStyle w:val="StyleUnderline"/>
        </w:rPr>
        <w:t>bursts whose</w:t>
      </w:r>
      <w:r w:rsidRPr="009A29DB">
        <w:rPr>
          <w:rStyle w:val="StyleUnderline"/>
        </w:rPr>
        <w:t xml:space="preserve"> </w:t>
      </w:r>
      <w:r w:rsidRPr="00AC362E">
        <w:rPr>
          <w:rStyle w:val="StyleUnderline"/>
          <w:highlight w:val="yellow"/>
        </w:rPr>
        <w:t>e</w:t>
      </w:r>
      <w:r w:rsidRPr="009A29DB">
        <w:rPr>
          <w:rStyle w:val="StyleUnderline"/>
        </w:rPr>
        <w:t>lectro</w:t>
      </w:r>
      <w:r w:rsidRPr="00AC362E">
        <w:rPr>
          <w:rStyle w:val="StyleUnderline"/>
          <w:highlight w:val="yellow"/>
        </w:rPr>
        <w:t>m</w:t>
      </w:r>
      <w:r w:rsidRPr="009A29DB">
        <w:rPr>
          <w:rStyle w:val="StyleUnderline"/>
        </w:rPr>
        <w:t xml:space="preserve">agnetic </w:t>
      </w:r>
      <w:r w:rsidRPr="00AC362E">
        <w:rPr>
          <w:rStyle w:val="StyleUnderline"/>
          <w:highlight w:val="yellow"/>
        </w:rPr>
        <w:t>p</w:t>
      </w:r>
      <w:r w:rsidRPr="00C70C7B">
        <w:rPr>
          <w:rStyle w:val="StyleUnderline"/>
        </w:rPr>
        <w:t>ulse knock</w:t>
      </w:r>
      <w:r w:rsidRPr="00AC362E">
        <w:rPr>
          <w:rStyle w:val="StyleUnderline"/>
          <w:highlight w:val="yellow"/>
        </w:rPr>
        <w:t>s</w:t>
      </w:r>
      <w:r w:rsidRPr="00C70C7B">
        <w:rPr>
          <w:rStyle w:val="StyleUnderline"/>
        </w:rPr>
        <w:t xml:space="preserve"> out electrical</w:t>
      </w:r>
      <w:r w:rsidRPr="009A29DB">
        <w:rPr>
          <w:rStyle w:val="StyleUnderline"/>
        </w:rPr>
        <w:t xml:space="preserve"> circuits for hundreds of square miles. Or they could deliver nuclear bombs to destroy nuclear and/or non-nuclear military facilities, nuclear power plants, important industrial sites and cities. Or it could skip all those steps and start through the accidental or reckless use of strategic weapons </w:t>
      </w:r>
    </w:p>
    <w:p w:rsidR="007863AF" w:rsidRDefault="007863AF" w:rsidP="007863AF">
      <w:pPr>
        <w:pStyle w:val="Heading4"/>
      </w:pPr>
      <w:r>
        <w:t>Iran prolif causes ME war, terrorism and war with China</w:t>
      </w:r>
    </w:p>
    <w:p w:rsidR="007863AF" w:rsidRPr="004B3BCC" w:rsidRDefault="007863AF" w:rsidP="007863AF">
      <w:pPr>
        <w:rPr>
          <w:b/>
        </w:rPr>
      </w:pPr>
      <w:r w:rsidRPr="004B3BCC">
        <w:rPr>
          <w:b/>
        </w:rPr>
        <w:t>Sohoni, Afghanistan presidential advisor, 2011</w:t>
      </w:r>
    </w:p>
    <w:p w:rsidR="007863AF" w:rsidRPr="00E25A2A" w:rsidRDefault="007863AF" w:rsidP="007863AF">
      <w:r>
        <w:t xml:space="preserve">(Shrinivasrao, “Worst-case Scenarios?”, 3-4, </w:t>
      </w:r>
      <w:hyperlink r:id="rId55" w:history="1">
        <w:r w:rsidRPr="00A82DFE">
          <w:rPr>
            <w:rStyle w:val="Hyperlink"/>
          </w:rPr>
          <w:t>http://www.hardnewsmedia.com/2011/03/3864</w:t>
        </w:r>
      </w:hyperlink>
      <w:r>
        <w:t>, DOA: 10-17-11, ldg)</w:t>
      </w:r>
    </w:p>
    <w:p w:rsidR="007863AF" w:rsidRPr="00BC37B5" w:rsidRDefault="007863AF" w:rsidP="007863AF">
      <w:pPr>
        <w:rPr>
          <w:rStyle w:val="StyleUnderline"/>
        </w:rPr>
      </w:pPr>
      <w:r w:rsidRPr="00870DBD">
        <w:rPr>
          <w:sz w:val="14"/>
        </w:rPr>
        <w:t xml:space="preserve">Assuming this negative impasse continues, </w:t>
      </w:r>
      <w:r w:rsidRPr="00C46182">
        <w:rPr>
          <w:rStyle w:val="StyleUnderline"/>
        </w:rPr>
        <w:t xml:space="preserve">what </w:t>
      </w:r>
      <w:r w:rsidRPr="00F238C7">
        <w:rPr>
          <w:rStyle w:val="StyleUnderline"/>
          <w:highlight w:val="yellow"/>
        </w:rPr>
        <w:t>the world will</w:t>
      </w:r>
      <w:r w:rsidRPr="00C46182">
        <w:rPr>
          <w:rStyle w:val="StyleUnderline"/>
        </w:rPr>
        <w:t xml:space="preserve"> then </w:t>
      </w:r>
      <w:r w:rsidRPr="00F238C7">
        <w:rPr>
          <w:rStyle w:val="StyleUnderline"/>
          <w:highlight w:val="yellow"/>
        </w:rPr>
        <w:t>witness</w:t>
      </w:r>
      <w:r w:rsidRPr="00C46182">
        <w:rPr>
          <w:rStyle w:val="StyleUnderline"/>
        </w:rPr>
        <w:t xml:space="preserve">, essentially, is </w:t>
      </w:r>
      <w:r w:rsidRPr="00F238C7">
        <w:rPr>
          <w:rStyle w:val="StyleUnderline"/>
          <w:highlight w:val="yellow"/>
        </w:rPr>
        <w:t>the erosion of the West</w:t>
      </w:r>
      <w:r w:rsidRPr="00C46182">
        <w:rPr>
          <w:rStyle w:val="StyleUnderline"/>
        </w:rPr>
        <w:t xml:space="preserve">, simultaneous to </w:t>
      </w:r>
      <w:r w:rsidRPr="00F238C7">
        <w:rPr>
          <w:rStyle w:val="StyleUnderline"/>
          <w:highlight w:val="yellow"/>
        </w:rPr>
        <w:t>an upsurge</w:t>
      </w:r>
      <w:r w:rsidRPr="00C46182">
        <w:rPr>
          <w:rStyle w:val="StyleUnderline"/>
        </w:rPr>
        <w:t xml:space="preserve">, unchallenged, </w:t>
      </w:r>
      <w:r w:rsidRPr="00F238C7">
        <w:rPr>
          <w:rStyle w:val="StyleUnderline"/>
          <w:highlight w:val="yellow"/>
        </w:rPr>
        <w:t>of</w:t>
      </w:r>
      <w:r w:rsidRPr="00C46182">
        <w:rPr>
          <w:rStyle w:val="StyleUnderline"/>
        </w:rPr>
        <w:t xml:space="preserve"> Saudi-</w:t>
      </w:r>
      <w:r w:rsidRPr="00F238C7">
        <w:rPr>
          <w:rStyle w:val="StyleUnderline"/>
          <w:highlight w:val="yellow"/>
        </w:rPr>
        <w:t>Wahhabi-Terrorism</w:t>
      </w:r>
      <w:r w:rsidRPr="00C46182">
        <w:rPr>
          <w:rStyle w:val="StyleUnderline"/>
        </w:rPr>
        <w:t xml:space="preserve"> with the imperialistic and vainglorious goal of world conquest, </w:t>
      </w:r>
      <w:r w:rsidRPr="00F238C7">
        <w:rPr>
          <w:rStyle w:val="StyleUnderline"/>
          <w:highlight w:val="yellow"/>
        </w:rPr>
        <w:t>and Chinese expansionism</w:t>
      </w:r>
      <w:r w:rsidRPr="00C46182">
        <w:rPr>
          <w:rStyle w:val="StyleUnderline"/>
        </w:rPr>
        <w:t xml:space="preserve"> -</w:t>
      </w:r>
      <w:r w:rsidRPr="00870DBD">
        <w:rPr>
          <w:sz w:val="14"/>
        </w:rPr>
        <w:t xml:space="preserve"> also imperialistic in nature; the Pakistani military facilitating both. </w:t>
      </w:r>
      <w:r w:rsidRPr="00C46182">
        <w:rPr>
          <w:rStyle w:val="StyleUnderline"/>
        </w:rPr>
        <w:t>Over time, these trends pervasively undermine the US, NATO member-countries and democratic and peace-loving societies the world over</w:t>
      </w:r>
      <w:r w:rsidRPr="00870DBD">
        <w:rPr>
          <w:sz w:val="14"/>
        </w:rPr>
        <w:t xml:space="preserve">. </w:t>
      </w:r>
      <w:r w:rsidRPr="00C46182">
        <w:rPr>
          <w:rStyle w:val="StyleUnderline"/>
        </w:rPr>
        <w:t xml:space="preserve">That </w:t>
      </w:r>
      <w:r w:rsidRPr="00F238C7">
        <w:rPr>
          <w:rStyle w:val="StyleUnderline"/>
          <w:highlight w:val="yellow"/>
        </w:rPr>
        <w:t>Israel will not succumb without a fight</w:t>
      </w:r>
      <w:r w:rsidRPr="00C46182">
        <w:rPr>
          <w:rStyle w:val="StyleUnderline"/>
        </w:rPr>
        <w:t xml:space="preserve"> is definite</w:t>
      </w:r>
      <w:r w:rsidRPr="00870DBD">
        <w:rPr>
          <w:sz w:val="14"/>
        </w:rPr>
        <w:t xml:space="preserve">. The Israelis will strive to the maximum of their capacity to thwart being overwhelmed by any State or non-State actors. </w:t>
      </w:r>
      <w:r w:rsidRPr="00C46182">
        <w:rPr>
          <w:rStyle w:val="StyleUnderline"/>
        </w:rPr>
        <w:t>The Israelis will not baulk at using any and all of the resources and options available, including atomic weapons under their deployment.</w:t>
      </w:r>
      <w:r w:rsidRPr="00870DBD">
        <w:rPr>
          <w:sz w:val="14"/>
        </w:rPr>
        <w:t xml:space="preserve"> </w:t>
      </w:r>
      <w:r w:rsidRPr="00C46182">
        <w:rPr>
          <w:rStyle w:val="StyleUnderline"/>
        </w:rPr>
        <w:t xml:space="preserve">One of Israel's principal antagonists, </w:t>
      </w:r>
      <w:r w:rsidRPr="00F238C7">
        <w:rPr>
          <w:rStyle w:val="StyleUnderline"/>
          <w:highlight w:val="yellow"/>
        </w:rPr>
        <w:t>Iran</w:t>
      </w:r>
      <w:r w:rsidRPr="00C46182">
        <w:rPr>
          <w:rStyle w:val="StyleUnderline"/>
        </w:rPr>
        <w:t xml:space="preserve">, also </w:t>
      </w:r>
      <w:r w:rsidRPr="00F238C7">
        <w:rPr>
          <w:rStyle w:val="StyleUnderline"/>
          <w:highlight w:val="yellow"/>
        </w:rPr>
        <w:t>will</w:t>
      </w:r>
      <w:r w:rsidRPr="00C46182">
        <w:rPr>
          <w:rStyle w:val="StyleUnderline"/>
        </w:rPr>
        <w:t xml:space="preserve"> </w:t>
      </w:r>
      <w:r w:rsidRPr="00F238C7">
        <w:rPr>
          <w:rStyle w:val="StyleUnderline"/>
          <w:highlight w:val="yellow"/>
        </w:rPr>
        <w:t>not buckle</w:t>
      </w:r>
      <w:r w:rsidRPr="00C46182">
        <w:rPr>
          <w:rStyle w:val="StyleUnderline"/>
        </w:rPr>
        <w:t xml:space="preserve"> under </w:t>
      </w:r>
      <w:r w:rsidRPr="00F238C7">
        <w:rPr>
          <w:rStyle w:val="StyleUnderline"/>
          <w:highlight w:val="yellow"/>
        </w:rPr>
        <w:t>without responding</w:t>
      </w:r>
      <w:r w:rsidRPr="00C46182">
        <w:rPr>
          <w:rStyle w:val="StyleUnderline"/>
        </w:rPr>
        <w:t xml:space="preserve"> to perceived threats from Saudi Arabia, Israel, or the West.</w:t>
      </w:r>
      <w:r w:rsidRPr="00870DBD">
        <w:rPr>
          <w:rStyle w:val="StyleUnderline"/>
          <w:sz w:val="14"/>
        </w:rPr>
        <w:t xml:space="preserve"> </w:t>
      </w:r>
      <w:r w:rsidRPr="003538E0">
        <w:rPr>
          <w:rStyle w:val="StyleUnderline"/>
          <w:highlight w:val="yellow"/>
        </w:rPr>
        <w:t>Iran</w:t>
      </w:r>
      <w:r w:rsidRPr="00C46182">
        <w:rPr>
          <w:rStyle w:val="StyleUnderline"/>
        </w:rPr>
        <w:t xml:space="preserve"> is straining hard to acquire nuclear weapons at the earliest, and if it succeeds, and sensing a threat to its existence, </w:t>
      </w:r>
      <w:r w:rsidRPr="003538E0">
        <w:rPr>
          <w:rStyle w:val="StyleUnderline"/>
          <w:highlight w:val="yellow"/>
        </w:rPr>
        <w:t>will not shrink from using nuclear weapons against</w:t>
      </w:r>
      <w:r w:rsidRPr="00C46182">
        <w:rPr>
          <w:rStyle w:val="StyleUnderline"/>
        </w:rPr>
        <w:t xml:space="preserve"> perceived </w:t>
      </w:r>
      <w:r w:rsidRPr="003538E0">
        <w:rPr>
          <w:rStyle w:val="StyleUnderline"/>
          <w:highlight w:val="yellow"/>
        </w:rPr>
        <w:t>adversaries</w:t>
      </w:r>
      <w:r w:rsidRPr="00C46182">
        <w:rPr>
          <w:rStyle w:val="StyleUnderline"/>
        </w:rPr>
        <w:t xml:space="preserve">. </w:t>
      </w:r>
      <w:r w:rsidRPr="003538E0">
        <w:rPr>
          <w:rStyle w:val="StyleUnderline"/>
          <w:highlight w:val="yellow"/>
        </w:rPr>
        <w:t>Iran will</w:t>
      </w:r>
      <w:r w:rsidRPr="00C46182">
        <w:rPr>
          <w:rStyle w:val="StyleUnderline"/>
        </w:rPr>
        <w:t xml:space="preserve"> </w:t>
      </w:r>
      <w:r w:rsidRPr="003538E0">
        <w:rPr>
          <w:rStyle w:val="StyleUnderline"/>
          <w:highlight w:val="yellow"/>
        </w:rPr>
        <w:t>continue</w:t>
      </w:r>
      <w:r w:rsidRPr="00C46182">
        <w:rPr>
          <w:rStyle w:val="StyleUnderline"/>
        </w:rPr>
        <w:t xml:space="preserve"> its policy of </w:t>
      </w:r>
      <w:r w:rsidRPr="003538E0">
        <w:rPr>
          <w:rStyle w:val="StyleUnderline"/>
          <w:highlight w:val="yellow"/>
        </w:rPr>
        <w:t>supporting Shia</w:t>
      </w:r>
      <w:r w:rsidRPr="00C46182">
        <w:rPr>
          <w:rStyle w:val="StyleUnderline"/>
        </w:rPr>
        <w:t xml:space="preserve"> enclaves and </w:t>
      </w:r>
      <w:r w:rsidRPr="003538E0">
        <w:rPr>
          <w:rStyle w:val="StyleUnderline"/>
          <w:highlight w:val="yellow"/>
        </w:rPr>
        <w:t>organisations</w:t>
      </w:r>
      <w:r w:rsidRPr="00870DBD">
        <w:rPr>
          <w:sz w:val="14"/>
        </w:rPr>
        <w:t xml:space="preserve"> in the Muslim world, especially in Sunni-majority areas; and cultivating mercenary Sunni subversive assets. </w:t>
      </w:r>
      <w:r w:rsidRPr="003538E0">
        <w:rPr>
          <w:rStyle w:val="StyleUnderline"/>
          <w:highlight w:val="yellow"/>
        </w:rPr>
        <w:t>Israel</w:t>
      </w:r>
      <w:r w:rsidRPr="00C46182">
        <w:rPr>
          <w:rStyle w:val="StyleUnderline"/>
        </w:rPr>
        <w:t xml:space="preserve"> </w:t>
      </w:r>
      <w:r w:rsidRPr="00870DBD">
        <w:rPr>
          <w:sz w:val="14"/>
        </w:rPr>
        <w:t xml:space="preserve">on the other hand, will, as a matter of cardinal policy, not brook Iran's nuclear weapon capability, and </w:t>
      </w:r>
      <w:r w:rsidRPr="003538E0">
        <w:rPr>
          <w:rStyle w:val="StyleUnderline"/>
          <w:highlight w:val="yellow"/>
        </w:rPr>
        <w:t>will</w:t>
      </w:r>
      <w:r w:rsidRPr="00870DBD">
        <w:rPr>
          <w:sz w:val="14"/>
        </w:rPr>
        <w:t xml:space="preserve"> either work to contrive UN-sanctioned US-led attack on Iranian facilities, or </w:t>
      </w:r>
      <w:r w:rsidRPr="003538E0">
        <w:rPr>
          <w:rStyle w:val="StyleUnderline"/>
          <w:highlight w:val="yellow"/>
        </w:rPr>
        <w:t>attempt</w:t>
      </w:r>
      <w:r w:rsidRPr="00870DBD">
        <w:rPr>
          <w:sz w:val="14"/>
        </w:rPr>
        <w:t xml:space="preserve"> by itself </w:t>
      </w:r>
      <w:r w:rsidRPr="003538E0">
        <w:rPr>
          <w:rStyle w:val="StyleUnderline"/>
          <w:highlight w:val="yellow"/>
        </w:rPr>
        <w:t>to neutralise</w:t>
      </w:r>
      <w:r w:rsidRPr="00C46182">
        <w:rPr>
          <w:rStyle w:val="StyleUnderline"/>
        </w:rPr>
        <w:t xml:space="preserve"> or degrade </w:t>
      </w:r>
      <w:r w:rsidRPr="003538E0">
        <w:rPr>
          <w:rStyle w:val="StyleUnderline"/>
          <w:highlight w:val="yellow"/>
        </w:rPr>
        <w:t>Iranian</w:t>
      </w:r>
      <w:r w:rsidRPr="00C46182">
        <w:rPr>
          <w:rStyle w:val="StyleUnderline"/>
        </w:rPr>
        <w:t xml:space="preserve"> nuclear </w:t>
      </w:r>
      <w:r w:rsidRPr="003538E0">
        <w:rPr>
          <w:rStyle w:val="StyleUnderline"/>
          <w:highlight w:val="yellow"/>
        </w:rPr>
        <w:t>weapon potential</w:t>
      </w:r>
      <w:r w:rsidRPr="00C46182">
        <w:rPr>
          <w:rStyle w:val="StyleUnderline"/>
        </w:rPr>
        <w:t>. The latter will take the form</w:t>
      </w:r>
      <w:r w:rsidRPr="00870DBD">
        <w:rPr>
          <w:sz w:val="14"/>
        </w:rPr>
        <w:t xml:space="preserve"> </w:t>
      </w:r>
      <w:r w:rsidRPr="00C46182">
        <w:rPr>
          <w:rStyle w:val="StyleUnderline"/>
        </w:rPr>
        <w:t>of</w:t>
      </w:r>
      <w:r w:rsidRPr="00870DBD">
        <w:rPr>
          <w:sz w:val="14"/>
        </w:rPr>
        <w:t xml:space="preserve"> kidnapping and eliminating Iranian scientists, technological attacks - such as cyber attacks to debilitate or make dysfunctional the relevant Iranian facilities, and, in the last resort, </w:t>
      </w:r>
      <w:r w:rsidRPr="00C46182">
        <w:rPr>
          <w:rStyle w:val="StyleUnderline"/>
        </w:rPr>
        <w:t>kinetic attacks</w:t>
      </w:r>
      <w:r w:rsidRPr="00870DBD">
        <w:rPr>
          <w:sz w:val="14"/>
        </w:rPr>
        <w:t xml:space="preserve">. </w:t>
      </w:r>
      <w:r w:rsidRPr="004B16E3">
        <w:rPr>
          <w:rStyle w:val="StyleUnderline"/>
        </w:rPr>
        <w:t>It is no secret that the Saudi policy is to facilitate Israel against Iran to the extent possible</w:t>
      </w:r>
      <w:r w:rsidRPr="00870DBD">
        <w:rPr>
          <w:sz w:val="14"/>
        </w:rPr>
        <w:t xml:space="preserve">, and also to outflank and envelope Iran by pursuing Wahhabi Islam in Pakistan, Afghanistan, Turkey and Central Asia, - </w:t>
      </w:r>
      <w:r w:rsidRPr="004B16E3">
        <w:rPr>
          <w:rStyle w:val="StyleUnderline"/>
        </w:rPr>
        <w:t>rather than getting involved in direct armed conflict with Iran.</w:t>
      </w:r>
      <w:r w:rsidRPr="00870DBD">
        <w:rPr>
          <w:rStyle w:val="StyleUnderline"/>
          <w:sz w:val="14"/>
        </w:rPr>
        <w:t xml:space="preserve"> </w:t>
      </w:r>
      <w:r w:rsidRPr="00870DBD">
        <w:rPr>
          <w:sz w:val="14"/>
        </w:rPr>
        <w:t xml:space="preserve">What of China? Who in the short term will oppose China? China's rapid progression to great power status is almost meteoric in ascent, and this is based on complex, subtle and long range calculation and preparation. </w:t>
      </w:r>
      <w:r w:rsidRPr="004B16E3">
        <w:rPr>
          <w:rStyle w:val="StyleUnderline"/>
        </w:rPr>
        <w:t xml:space="preserve">There is discernment and boldness in execution of China's foreign and economic policy. </w:t>
      </w:r>
      <w:r w:rsidRPr="003538E0">
        <w:rPr>
          <w:rStyle w:val="StyleUnderline"/>
          <w:highlight w:val="yellow"/>
        </w:rPr>
        <w:t>China will increasingly flex its military sinews</w:t>
      </w:r>
      <w:r w:rsidRPr="004B16E3">
        <w:rPr>
          <w:rStyle w:val="StyleUnderline"/>
        </w:rPr>
        <w:t xml:space="preserve"> </w:t>
      </w:r>
      <w:r w:rsidRPr="003538E0">
        <w:rPr>
          <w:rStyle w:val="StyleUnderline"/>
          <w:highlight w:val="yellow"/>
        </w:rPr>
        <w:t>as it facto</w:t>
      </w:r>
      <w:r w:rsidRPr="004B16E3">
        <w:rPr>
          <w:rStyle w:val="StyleUnderline"/>
        </w:rPr>
        <w:t xml:space="preserve">rs in assessments of the </w:t>
      </w:r>
      <w:r w:rsidRPr="003538E0">
        <w:rPr>
          <w:rStyle w:val="StyleUnderline"/>
          <w:highlight w:val="yellow"/>
        </w:rPr>
        <w:t>US's vulnerability, weakness, and timidity</w:t>
      </w:r>
      <w:r w:rsidRPr="004B16E3">
        <w:rPr>
          <w:rStyle w:val="StyleUnderline"/>
        </w:rPr>
        <w:t xml:space="preserve"> of approach.</w:t>
      </w:r>
      <w:r w:rsidRPr="00870DBD">
        <w:rPr>
          <w:rStyle w:val="StyleUnderline"/>
          <w:sz w:val="14"/>
        </w:rPr>
        <w:t xml:space="preserve"> </w:t>
      </w:r>
      <w:r w:rsidRPr="00870DBD">
        <w:rPr>
          <w:sz w:val="14"/>
        </w:rPr>
        <w:t xml:space="preserve">The US has floundered and got entrapped in the quagmire in Afghanistan and Iraq, the Muslim world alienated; indebted neck deep to China - its principal emerging adversary, and furthermore witnessing China's daily acquisition of new market share and natural resources, globally. Some things may be conjectured and visualized as possible, even probable: </w:t>
      </w:r>
      <w:r w:rsidRPr="004B16E3">
        <w:rPr>
          <w:rStyle w:val="StyleUnderline"/>
        </w:rPr>
        <w:t>Iran's nuclear weapons program will be thwarted - whether by technological strikes, internal fifth columnist sabotage, or aerially delivered impact.</w:t>
      </w:r>
      <w:r w:rsidRPr="00870DBD">
        <w:rPr>
          <w:rStyle w:val="StyleUnderline"/>
          <w:sz w:val="14"/>
        </w:rPr>
        <w:t xml:space="preserve"> </w:t>
      </w:r>
      <w:r w:rsidRPr="004B16E3">
        <w:rPr>
          <w:rStyle w:val="StyleUnderline"/>
        </w:rPr>
        <w:t>Israel will be behind the strikes</w:t>
      </w:r>
      <w:r w:rsidRPr="00870DBD">
        <w:rPr>
          <w:sz w:val="14"/>
        </w:rPr>
        <w:t xml:space="preserve">, and the kinetic option will be facilitated by the Saudis. </w:t>
      </w:r>
      <w:r w:rsidRPr="003538E0">
        <w:rPr>
          <w:rStyle w:val="StyleUnderline"/>
          <w:highlight w:val="yellow"/>
        </w:rPr>
        <w:t>Iran will retaliate</w:t>
      </w:r>
      <w:r w:rsidRPr="004B16E3">
        <w:rPr>
          <w:rStyle w:val="StyleUnderline"/>
        </w:rPr>
        <w:t xml:space="preserve"> against kinetic attacks - whether </w:t>
      </w:r>
      <w:r w:rsidRPr="003538E0">
        <w:rPr>
          <w:rStyle w:val="StyleUnderline"/>
          <w:highlight w:val="yellow"/>
        </w:rPr>
        <w:t>by missile strikes or sponsoring terrorist attacks</w:t>
      </w:r>
      <w:r w:rsidRPr="004B16E3">
        <w:rPr>
          <w:rStyle w:val="StyleUnderline"/>
        </w:rPr>
        <w:t xml:space="preserve"> against Israel, Saudi Arabia and the US.</w:t>
      </w:r>
      <w:r w:rsidRPr="00870DBD">
        <w:rPr>
          <w:rStyle w:val="StyleUnderline"/>
          <w:sz w:val="14"/>
        </w:rPr>
        <w:t xml:space="preserve"> </w:t>
      </w:r>
      <w:r w:rsidRPr="00580613">
        <w:rPr>
          <w:rStyle w:val="StyleUnderline"/>
          <w:highlight w:val="yellow"/>
        </w:rPr>
        <w:t>Iran's</w:t>
      </w:r>
      <w:r w:rsidRPr="004B16E3">
        <w:rPr>
          <w:rStyle w:val="StyleUnderline"/>
        </w:rPr>
        <w:t xml:space="preserve"> retaliatory </w:t>
      </w:r>
      <w:r w:rsidRPr="00580613">
        <w:rPr>
          <w:rStyle w:val="StyleUnderline"/>
          <w:highlight w:val="yellow"/>
        </w:rPr>
        <w:t>attacks will be responded to</w:t>
      </w:r>
      <w:r w:rsidRPr="004B16E3">
        <w:rPr>
          <w:rStyle w:val="StyleUnderline"/>
        </w:rPr>
        <w:t xml:space="preserve"> with attacks </w:t>
      </w:r>
      <w:r w:rsidRPr="00580613">
        <w:rPr>
          <w:rStyle w:val="StyleUnderline"/>
          <w:highlight w:val="yellow"/>
        </w:rPr>
        <w:t>by Israel and</w:t>
      </w:r>
      <w:r w:rsidRPr="004B16E3">
        <w:rPr>
          <w:rStyle w:val="StyleUnderline"/>
        </w:rPr>
        <w:t xml:space="preserve"> possibly </w:t>
      </w:r>
      <w:r w:rsidRPr="00580613">
        <w:rPr>
          <w:rStyle w:val="StyleUnderline"/>
          <w:highlight w:val="yellow"/>
        </w:rPr>
        <w:t>the U</w:t>
      </w:r>
      <w:r w:rsidRPr="004B16E3">
        <w:rPr>
          <w:rStyle w:val="StyleUnderline"/>
        </w:rPr>
        <w:t>S -</w:t>
      </w:r>
      <w:r w:rsidRPr="00870DBD">
        <w:rPr>
          <w:sz w:val="14"/>
        </w:rPr>
        <w:t xml:space="preserve"> if its facilities anywhere in the world are targeted at. </w:t>
      </w:r>
      <w:r w:rsidRPr="00580613">
        <w:rPr>
          <w:rStyle w:val="StyleUnderline"/>
          <w:highlight w:val="yellow"/>
        </w:rPr>
        <w:t>This</w:t>
      </w:r>
      <w:r w:rsidRPr="004B16E3">
        <w:rPr>
          <w:rStyle w:val="StyleUnderline"/>
        </w:rPr>
        <w:t xml:space="preserve"> conflict </w:t>
      </w:r>
      <w:r w:rsidRPr="00580613">
        <w:rPr>
          <w:rStyle w:val="StyleUnderline"/>
          <w:highlight w:val="yellow"/>
        </w:rPr>
        <w:t>will</w:t>
      </w:r>
      <w:r w:rsidRPr="004B16E3">
        <w:rPr>
          <w:rStyle w:val="StyleUnderline"/>
        </w:rPr>
        <w:t xml:space="preserve"> greatly </w:t>
      </w:r>
      <w:r w:rsidRPr="00580613">
        <w:rPr>
          <w:rStyle w:val="StyleUnderline"/>
          <w:highlight w:val="yellow"/>
        </w:rPr>
        <w:t>affect the price of oil, gold, and the</w:t>
      </w:r>
      <w:r w:rsidRPr="004B16E3">
        <w:rPr>
          <w:rStyle w:val="StyleUnderline"/>
        </w:rPr>
        <w:t xml:space="preserve"> US </w:t>
      </w:r>
      <w:r w:rsidRPr="00580613">
        <w:rPr>
          <w:rStyle w:val="StyleUnderline"/>
          <w:highlight w:val="yellow"/>
        </w:rPr>
        <w:t>dollar</w:t>
      </w:r>
      <w:r w:rsidRPr="00870DBD">
        <w:rPr>
          <w:sz w:val="14"/>
        </w:rPr>
        <w:t xml:space="preserve"> </w:t>
      </w:r>
      <w:r w:rsidRPr="004B16E3">
        <w:rPr>
          <w:rStyle w:val="BoldUnderlineChar"/>
          <w:rFonts w:eastAsia="Calibri"/>
        </w:rPr>
        <w:t xml:space="preserve">- </w:t>
      </w:r>
      <w:r w:rsidRPr="00580613">
        <w:rPr>
          <w:rStyle w:val="BoldUnderlineChar"/>
          <w:rFonts w:eastAsia="Calibri"/>
          <w:highlight w:val="yellow"/>
        </w:rPr>
        <w:t>with cascade effects on</w:t>
      </w:r>
      <w:r w:rsidRPr="004B16E3">
        <w:rPr>
          <w:rStyle w:val="BoldUnderlineChar"/>
          <w:rFonts w:eastAsia="Calibri"/>
        </w:rPr>
        <w:t xml:space="preserve"> national </w:t>
      </w:r>
      <w:r w:rsidRPr="00580613">
        <w:rPr>
          <w:rStyle w:val="BoldUnderlineChar"/>
          <w:rFonts w:eastAsia="Calibri"/>
          <w:highlight w:val="yellow"/>
        </w:rPr>
        <w:t>economies world wide</w:t>
      </w:r>
      <w:r w:rsidRPr="004B16E3">
        <w:rPr>
          <w:rStyle w:val="BoldUnderlineChar"/>
          <w:rFonts w:eastAsia="Calibri"/>
        </w:rPr>
        <w:t>.</w:t>
      </w:r>
      <w:r w:rsidRPr="00870DBD">
        <w:rPr>
          <w:rStyle w:val="BoldUnderlineChar"/>
          <w:rFonts w:eastAsia="Calibri"/>
          <w:sz w:val="14"/>
        </w:rPr>
        <w:t xml:space="preserve"> </w:t>
      </w:r>
      <w:r w:rsidRPr="004B16E3">
        <w:rPr>
          <w:rStyle w:val="StyleUnderline"/>
        </w:rPr>
        <w:t xml:space="preserve">In secondary effects, </w:t>
      </w:r>
      <w:r w:rsidRPr="00580613">
        <w:rPr>
          <w:rStyle w:val="StyleUnderline"/>
          <w:highlight w:val="yellow"/>
        </w:rPr>
        <w:t>the level of resentment in the Muslim world will rise</w:t>
      </w:r>
      <w:r w:rsidRPr="004B16E3">
        <w:rPr>
          <w:rStyle w:val="StyleUnderline"/>
        </w:rPr>
        <w:t xml:space="preserve"> - </w:t>
      </w:r>
      <w:r w:rsidRPr="00580613">
        <w:rPr>
          <w:rStyle w:val="StyleUnderline"/>
          <w:highlight w:val="yellow"/>
        </w:rPr>
        <w:t>transcending</w:t>
      </w:r>
      <w:r w:rsidRPr="004B16E3">
        <w:rPr>
          <w:rStyle w:val="StyleUnderline"/>
        </w:rPr>
        <w:t xml:space="preserve"> </w:t>
      </w:r>
      <w:r w:rsidRPr="00580613">
        <w:rPr>
          <w:rStyle w:val="StyleUnderline"/>
          <w:highlight w:val="yellow"/>
        </w:rPr>
        <w:t>the Shia-Sunni divide.</w:t>
      </w:r>
      <w:r w:rsidRPr="00870DBD">
        <w:rPr>
          <w:sz w:val="14"/>
        </w:rPr>
        <w:t xml:space="preserve"> The Muslim Ummah will seethe with fury and revenge motive. </w:t>
      </w:r>
      <w:r w:rsidRPr="00580613">
        <w:rPr>
          <w:rStyle w:val="BoldUnderlineChar"/>
          <w:rFonts w:eastAsia="Calibri"/>
          <w:highlight w:val="yellow"/>
        </w:rPr>
        <w:t xml:space="preserve">This will impel </w:t>
      </w:r>
      <w:r w:rsidRPr="00580613">
        <w:rPr>
          <w:rStyle w:val="BoldUnderlineChar"/>
          <w:rFonts w:eastAsia="Calibri"/>
        </w:rPr>
        <w:t>autonomous</w:t>
      </w:r>
      <w:r w:rsidRPr="00BC37B5">
        <w:rPr>
          <w:rStyle w:val="BoldUnderlineChar"/>
          <w:rFonts w:eastAsia="Calibri"/>
        </w:rPr>
        <w:t xml:space="preserve"> individual and organised </w:t>
      </w:r>
      <w:r w:rsidRPr="00580613">
        <w:rPr>
          <w:rStyle w:val="BoldUnderlineChar"/>
          <w:rFonts w:eastAsia="Calibri"/>
          <w:highlight w:val="yellow"/>
        </w:rPr>
        <w:t>terrorist attacks</w:t>
      </w:r>
      <w:r w:rsidRPr="00870DBD">
        <w:rPr>
          <w:sz w:val="14"/>
        </w:rPr>
        <w:t xml:space="preserve">. </w:t>
      </w:r>
      <w:r w:rsidRPr="00BC37B5">
        <w:rPr>
          <w:rStyle w:val="StyleUnderline"/>
        </w:rPr>
        <w:t>China will strive to operationalise Gwadar port on Pakistan's Baluchistan coast, and connect it with rail and road ways via the Karakoram to its hinterland.</w:t>
      </w:r>
      <w:r w:rsidRPr="00870DBD">
        <w:rPr>
          <w:sz w:val="14"/>
        </w:rPr>
        <w:t xml:space="preserve"> As against the vulnerability and high cost of shipment by the sea route around the East Asian coast and through the Straits of Malacca to the Gulf, the overland route from Gwadar will make for much safer, faster and cheaper oil supply to China and give a quantum strategic boost to the Chinese economy. </w:t>
      </w:r>
      <w:r w:rsidRPr="00580613">
        <w:rPr>
          <w:rStyle w:val="StyleUnderline"/>
          <w:highlight w:val="yellow"/>
        </w:rPr>
        <w:t>The West, including Russia</w:t>
      </w:r>
      <w:r w:rsidRPr="00BC37B5">
        <w:rPr>
          <w:rStyle w:val="StyleUnderline"/>
        </w:rPr>
        <w:t xml:space="preserve"> and European </w:t>
      </w:r>
      <w:r w:rsidRPr="00580613">
        <w:rPr>
          <w:rStyle w:val="StyleUnderline"/>
          <w:highlight w:val="yellow"/>
        </w:rPr>
        <w:t>nations</w:t>
      </w:r>
      <w:r w:rsidRPr="00BC37B5">
        <w:rPr>
          <w:rStyle w:val="StyleUnderline"/>
        </w:rPr>
        <w:t xml:space="preserve"> may eventually </w:t>
      </w:r>
      <w:r w:rsidRPr="00580613">
        <w:rPr>
          <w:rStyle w:val="StyleUnderline"/>
          <w:highlight w:val="yellow"/>
        </w:rPr>
        <w:t>give up passivity vis-à-vis China</w:t>
      </w:r>
      <w:r w:rsidRPr="00870DBD">
        <w:rPr>
          <w:sz w:val="14"/>
        </w:rPr>
        <w:t xml:space="preserve"> and Saudi Arabia. </w:t>
      </w:r>
      <w:r w:rsidRPr="00366104">
        <w:rPr>
          <w:rStyle w:val="StyleUnderline"/>
          <w:highlight w:val="yellow"/>
        </w:rPr>
        <w:t>The West ma</w:t>
      </w:r>
      <w:r w:rsidRPr="00BC37B5">
        <w:rPr>
          <w:rStyle w:val="StyleUnderline"/>
        </w:rPr>
        <w:t xml:space="preserve">y well seek </w:t>
      </w:r>
      <w:r w:rsidRPr="00366104">
        <w:rPr>
          <w:rStyle w:val="StyleUnderline"/>
          <w:highlight w:val="yellow"/>
        </w:rPr>
        <w:t>to pose a</w:t>
      </w:r>
      <w:r w:rsidRPr="00BC37B5">
        <w:rPr>
          <w:rStyle w:val="StyleUnderline"/>
        </w:rPr>
        <w:t xml:space="preserve">n interdictory </w:t>
      </w:r>
      <w:r w:rsidRPr="00366104">
        <w:rPr>
          <w:rStyle w:val="StyleUnderline"/>
          <w:highlight w:val="yellow"/>
        </w:rPr>
        <w:t>threat to the new transportation routes developed by China</w:t>
      </w:r>
      <w:r w:rsidRPr="00870DBD">
        <w:rPr>
          <w:sz w:val="14"/>
        </w:rPr>
        <w:t xml:space="preserve"> to and fro Gwadar. </w:t>
      </w:r>
      <w:r w:rsidRPr="00BC37B5">
        <w:rPr>
          <w:rStyle w:val="StyleUnderline"/>
        </w:rPr>
        <w:t>The West will eventually seek to and strive to thwart the Saudi campaign for spread of Wahhabism.</w:t>
      </w:r>
      <w:r w:rsidRPr="00870DBD">
        <w:rPr>
          <w:rStyle w:val="StyleUnderline"/>
          <w:sz w:val="14"/>
        </w:rPr>
        <w:t xml:space="preserve"> </w:t>
      </w:r>
      <w:r w:rsidRPr="00BC37B5">
        <w:rPr>
          <w:rStyle w:val="StyleUnderline"/>
        </w:rPr>
        <w:t>Baluchistan may be identified by the West and its allies as the sub-region in which China on the one hand and Saudi Arabia on the other can be stymied.</w:t>
      </w:r>
      <w:r w:rsidRPr="00870DBD">
        <w:rPr>
          <w:rStyle w:val="StyleUnderline"/>
          <w:sz w:val="14"/>
        </w:rPr>
        <w:t xml:space="preserve"> </w:t>
      </w:r>
      <w:r w:rsidRPr="00870DBD">
        <w:rPr>
          <w:sz w:val="14"/>
        </w:rPr>
        <w:t xml:space="preserve">The West will encourage an independent Baluchistan supported and beholden to the West. This will yield rich dividends. Even signs of this policy being brought to bear, will exert a salutary effect. </w:t>
      </w:r>
      <w:r w:rsidRPr="00BC37B5">
        <w:rPr>
          <w:rStyle w:val="StyleUnderline"/>
        </w:rPr>
        <w:t>Pakistan's nuclear assets will eventually be neutralized or sequestered and taken control of by the West.</w:t>
      </w:r>
    </w:p>
    <w:p w:rsidR="007863AF" w:rsidRDefault="007863AF" w:rsidP="007863AF">
      <w:pPr>
        <w:pStyle w:val="Heading4"/>
      </w:pPr>
      <w:r>
        <w:t xml:space="preserve">Unchecked Chinese rise causes nuclear war </w:t>
      </w:r>
    </w:p>
    <w:p w:rsidR="007863AF" w:rsidRPr="0019396C" w:rsidRDefault="007863AF" w:rsidP="007863AF">
      <w:pPr>
        <w:rPr>
          <w:b/>
        </w:rPr>
      </w:pPr>
      <w:r w:rsidRPr="0019396C">
        <w:rPr>
          <w:b/>
        </w:rPr>
        <w:t>Walton, Reading University IR lecturer, 2007</w:t>
      </w:r>
    </w:p>
    <w:p w:rsidR="007863AF" w:rsidRDefault="007863AF" w:rsidP="007863AF">
      <w:r>
        <w:t>(Dale, Geopolitics and the Great Powers in the 21st Century, pg 49, ldg)</w:t>
      </w:r>
    </w:p>
    <w:p w:rsidR="007863AF" w:rsidRPr="00892FF6" w:rsidRDefault="007863AF" w:rsidP="007863AF">
      <w:pPr>
        <w:pStyle w:val="card0"/>
        <w:ind w:left="0"/>
        <w:rPr>
          <w:szCs w:val="20"/>
          <w:u w:val="none"/>
        </w:rPr>
      </w:pPr>
      <w:r w:rsidRPr="00892FF6">
        <w:rPr>
          <w:sz w:val="14"/>
          <w:u w:val="none"/>
        </w:rPr>
        <w:t>Obviously</w:t>
      </w:r>
      <w:r w:rsidRPr="00892FF6">
        <w:rPr>
          <w:szCs w:val="20"/>
          <w:highlight w:val="yellow"/>
        </w:rPr>
        <w:t xml:space="preserve">, </w:t>
      </w:r>
      <w:r w:rsidRPr="00892FF6">
        <w:rPr>
          <w:rStyle w:val="StyleUnderline"/>
          <w:szCs w:val="20"/>
          <w:highlight w:val="yellow"/>
        </w:rPr>
        <w:t>it is of vital importance</w:t>
      </w:r>
      <w:r w:rsidRPr="00892FF6">
        <w:rPr>
          <w:rStyle w:val="StyleUnderline"/>
          <w:szCs w:val="20"/>
        </w:rPr>
        <w:t xml:space="preserve"> </w:t>
      </w:r>
      <w:r w:rsidRPr="00892FF6">
        <w:rPr>
          <w:rStyle w:val="StyleUnderline"/>
          <w:sz w:val="14"/>
          <w:szCs w:val="20"/>
        </w:rPr>
        <w:t>to the United States</w:t>
      </w:r>
      <w:r w:rsidRPr="00892FF6">
        <w:rPr>
          <w:rStyle w:val="StyleUnderline"/>
          <w:szCs w:val="20"/>
        </w:rPr>
        <w:t xml:space="preserve"> </w:t>
      </w:r>
      <w:r w:rsidRPr="00892FF6">
        <w:rPr>
          <w:rStyle w:val="StyleUnderline"/>
          <w:szCs w:val="20"/>
          <w:highlight w:val="yellow"/>
        </w:rPr>
        <w:t>that the PRC does not become the hegemon of Eastern Eurasia</w:t>
      </w:r>
      <w:r w:rsidRPr="00892FF6">
        <w:rPr>
          <w:szCs w:val="20"/>
        </w:rPr>
        <w:t xml:space="preserve">. </w:t>
      </w:r>
      <w:r w:rsidRPr="00892FF6">
        <w:rPr>
          <w:sz w:val="14"/>
          <w:u w:val="none"/>
        </w:rPr>
        <w:t>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w:t>
      </w:r>
      <w:r w:rsidRPr="00892FF6">
        <w:rPr>
          <w:szCs w:val="20"/>
        </w:rPr>
        <w:t xml:space="preserve"> </w:t>
      </w:r>
      <w:r w:rsidRPr="00892FF6">
        <w:rPr>
          <w:rStyle w:val="StyleUnderline"/>
          <w:szCs w:val="20"/>
          <w:highlight w:val="yellow"/>
        </w:rPr>
        <w:t>The</w:t>
      </w:r>
      <w:r w:rsidRPr="00892FF6">
        <w:rPr>
          <w:rStyle w:val="StyleUnderline"/>
          <w:szCs w:val="20"/>
        </w:rPr>
        <w:t xml:space="preserve"> </w:t>
      </w:r>
      <w:r w:rsidRPr="00892FF6">
        <w:rPr>
          <w:rStyle w:val="StyleUnderline"/>
          <w:sz w:val="14"/>
          <w:szCs w:val="20"/>
        </w:rPr>
        <w:t>more worrisome</w:t>
      </w:r>
      <w:r w:rsidRPr="00892FF6">
        <w:rPr>
          <w:rStyle w:val="StyleUnderline"/>
          <w:szCs w:val="20"/>
        </w:rPr>
        <w:t xml:space="preserve"> </w:t>
      </w:r>
      <w:r w:rsidRPr="00892FF6">
        <w:rPr>
          <w:rStyle w:val="StyleUnderline"/>
          <w:szCs w:val="20"/>
          <w:highlight w:val="yellow"/>
        </w:rPr>
        <w:t xml:space="preserve">danger is that Beijing will cooperate with a great power partner, establishing a </w:t>
      </w:r>
      <w:r w:rsidRPr="00892FF6">
        <w:rPr>
          <w:rStyle w:val="StyleUnderline"/>
          <w:szCs w:val="20"/>
        </w:rPr>
        <w:t xml:space="preserve">very </w:t>
      </w:r>
      <w:r w:rsidRPr="00892FF6">
        <w:rPr>
          <w:rStyle w:val="StyleUnderline"/>
          <w:szCs w:val="20"/>
          <w:highlight w:val="yellow"/>
        </w:rPr>
        <w:t>muscular axis. Such an entity would present a critical danger to the balance of power</w:t>
      </w:r>
      <w:r w:rsidRPr="00892FF6">
        <w:rPr>
          <w:rStyle w:val="StyleUnderline"/>
          <w:szCs w:val="20"/>
        </w:rPr>
        <w:t xml:space="preserve">, thus both </w:t>
      </w:r>
      <w:r w:rsidRPr="00892FF6">
        <w:rPr>
          <w:rStyle w:val="StyleUnderline"/>
          <w:szCs w:val="20"/>
          <w:highlight w:val="yellow"/>
        </w:rPr>
        <w:t>necessitating</w:t>
      </w:r>
      <w:r w:rsidRPr="00892FF6">
        <w:rPr>
          <w:rStyle w:val="StyleUnderline"/>
          <w:szCs w:val="20"/>
        </w:rPr>
        <w:t xml:space="preserve"> very </w:t>
      </w:r>
      <w:r w:rsidRPr="00892FF6">
        <w:rPr>
          <w:rStyle w:val="StyleUnderline"/>
          <w:rFonts w:eastAsia="Batang"/>
          <w:szCs w:val="20"/>
        </w:rPr>
        <w:t xml:space="preserve">active </w:t>
      </w:r>
      <w:r w:rsidRPr="00892FF6">
        <w:rPr>
          <w:rStyle w:val="StyleUnderline"/>
          <w:rFonts w:eastAsia="Batang"/>
          <w:szCs w:val="20"/>
          <w:highlight w:val="yellow"/>
        </w:rPr>
        <w:t>American intervention</w:t>
      </w:r>
      <w:r w:rsidRPr="00892FF6">
        <w:rPr>
          <w:rStyle w:val="StyleUnderline"/>
          <w:szCs w:val="20"/>
        </w:rPr>
        <w:t xml:space="preserve"> in Eastern Eurasia </w:t>
      </w:r>
      <w:r w:rsidRPr="00892FF6">
        <w:rPr>
          <w:rStyle w:val="StyleUnderline"/>
          <w:szCs w:val="20"/>
          <w:highlight w:val="yellow"/>
        </w:rPr>
        <w:t xml:space="preserve">and </w:t>
      </w:r>
      <w:r w:rsidRPr="00892FF6">
        <w:rPr>
          <w:rStyle w:val="StyleUnderline"/>
          <w:rFonts w:eastAsia="Batang"/>
          <w:szCs w:val="20"/>
          <w:highlight w:val="yellow"/>
        </w:rPr>
        <w:t>creating the</w:t>
      </w:r>
      <w:r w:rsidRPr="00892FF6">
        <w:rPr>
          <w:rStyle w:val="StyleUnderline"/>
          <w:szCs w:val="20"/>
        </w:rPr>
        <w:t xml:space="preserve"> underlying </w:t>
      </w:r>
      <w:r w:rsidRPr="00892FF6">
        <w:rPr>
          <w:rStyle w:val="StyleUnderline"/>
          <w:rFonts w:eastAsia="Batang"/>
          <w:szCs w:val="20"/>
          <w:highlight w:val="yellow"/>
        </w:rPr>
        <w:t>conditions for a massive</w:t>
      </w:r>
      <w:r w:rsidRPr="00892FF6">
        <w:rPr>
          <w:rStyle w:val="StyleUnderline"/>
          <w:szCs w:val="20"/>
        </w:rPr>
        <w:t xml:space="preserve">, and probably </w:t>
      </w:r>
      <w:r w:rsidRPr="00892FF6">
        <w:rPr>
          <w:rStyle w:val="BoldUnderlineChar"/>
          <w:rFonts w:eastAsia="Batang"/>
          <w:szCs w:val="20"/>
          <w:highlight w:val="yellow"/>
        </w:rPr>
        <w:t>nuclear, great power war</w:t>
      </w:r>
      <w:r w:rsidRPr="00892FF6">
        <w:rPr>
          <w:szCs w:val="20"/>
        </w:rPr>
        <w:t xml:space="preserve">. </w:t>
      </w:r>
      <w:r w:rsidRPr="00892FF6">
        <w:rPr>
          <w:sz w:val="14"/>
          <w:szCs w:val="20"/>
          <w:u w:val="none"/>
        </w:rPr>
        <w:t>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7863AF" w:rsidRDefault="007863AF" w:rsidP="007863AF">
      <w:pPr>
        <w:pStyle w:val="Heading3"/>
      </w:pPr>
      <w:r>
        <w:t>Democratic Iran Good – US Credibility</w:t>
      </w:r>
    </w:p>
    <w:p w:rsidR="007863AF" w:rsidRDefault="007863AF" w:rsidP="007863AF">
      <w:pPr>
        <w:pStyle w:val="Heading4"/>
      </w:pPr>
      <w:r>
        <w:t>Material support to democratic forces is key US credibility.</w:t>
      </w:r>
    </w:p>
    <w:p w:rsidR="007863AF" w:rsidRPr="00E83D06" w:rsidRDefault="007863AF" w:rsidP="007863AF">
      <w:pPr>
        <w:rPr>
          <w:b/>
        </w:rPr>
      </w:pPr>
      <w:r w:rsidRPr="00E83D06">
        <w:rPr>
          <w:b/>
        </w:rPr>
        <w:t>Pollack, Saban Center for Middle East Policy director, 12-5-11</w:t>
      </w:r>
    </w:p>
    <w:p w:rsidR="007863AF" w:rsidRDefault="007863AF" w:rsidP="007863AF">
      <w:r>
        <w:t xml:space="preserve">(Kenneth, “America's Second Chance and the Arab Spring”, </w:t>
      </w:r>
      <w:hyperlink r:id="rId56" w:history="1">
        <w:r w:rsidRPr="000E24BD">
          <w:rPr>
            <w:rStyle w:val="Hyperlink"/>
          </w:rPr>
          <w:t>http://www.foreignpolicy.com/articles/2011/12/05/americas_second_chance?page=0,3</w:t>
        </w:r>
      </w:hyperlink>
      <w:r>
        <w:t>, DOA: 12-8-11, ldg)</w:t>
      </w:r>
    </w:p>
    <w:p w:rsidR="007863AF" w:rsidRDefault="007863AF" w:rsidP="007863AF">
      <w:pPr>
        <w:rPr>
          <w:rStyle w:val="StyleUnderline"/>
        </w:rPr>
      </w:pPr>
      <w:r w:rsidRPr="00416083">
        <w:rPr>
          <w:sz w:val="14"/>
        </w:rPr>
        <w:t xml:space="preserve">To this end, </w:t>
      </w:r>
      <w:r w:rsidRPr="00AA720C">
        <w:rPr>
          <w:rStyle w:val="StyleUnderline"/>
          <w:highlight w:val="yellow"/>
        </w:rPr>
        <w:t>the</w:t>
      </w:r>
      <w:r w:rsidRPr="00E83D06">
        <w:rPr>
          <w:rStyle w:val="StyleUnderline"/>
        </w:rPr>
        <w:t xml:space="preserve"> </w:t>
      </w:r>
      <w:r w:rsidRPr="00AA720C">
        <w:rPr>
          <w:rStyle w:val="StyleUnderline"/>
          <w:highlight w:val="yellow"/>
        </w:rPr>
        <w:t>U</w:t>
      </w:r>
      <w:r w:rsidRPr="00E83D06">
        <w:rPr>
          <w:rStyle w:val="StyleUnderline"/>
        </w:rPr>
        <w:t xml:space="preserve">nited </w:t>
      </w:r>
      <w:r w:rsidRPr="00AA720C">
        <w:rPr>
          <w:rStyle w:val="StyleUnderline"/>
          <w:highlight w:val="yellow"/>
        </w:rPr>
        <w:t>S</w:t>
      </w:r>
      <w:r w:rsidRPr="00E83D06">
        <w:rPr>
          <w:rStyle w:val="StyleUnderline"/>
        </w:rPr>
        <w:t xml:space="preserve">tates </w:t>
      </w:r>
      <w:r w:rsidRPr="00AA720C">
        <w:rPr>
          <w:rStyle w:val="StyleUnderline"/>
          <w:highlight w:val="yellow"/>
        </w:rPr>
        <w:t>must</w:t>
      </w:r>
      <w:r w:rsidRPr="00E83D06">
        <w:rPr>
          <w:rStyle w:val="StyleUnderline"/>
        </w:rPr>
        <w:t xml:space="preserve"> </w:t>
      </w:r>
      <w:r w:rsidRPr="00AA720C">
        <w:rPr>
          <w:rStyle w:val="StyleUnderline"/>
          <w:highlight w:val="yellow"/>
        </w:rPr>
        <w:t>embrace</w:t>
      </w:r>
      <w:r w:rsidRPr="00E83D06">
        <w:rPr>
          <w:rStyle w:val="StyleUnderline"/>
        </w:rPr>
        <w:t xml:space="preserve"> </w:t>
      </w:r>
      <w:r w:rsidRPr="00AA720C">
        <w:rPr>
          <w:rStyle w:val="StyleUnderline"/>
          <w:highlight w:val="yellow"/>
        </w:rPr>
        <w:t>a</w:t>
      </w:r>
      <w:r w:rsidRPr="00E83D06">
        <w:rPr>
          <w:rStyle w:val="StyleUnderline"/>
        </w:rPr>
        <w:t xml:space="preserve"> long-term </w:t>
      </w:r>
      <w:r w:rsidRPr="00AA720C">
        <w:rPr>
          <w:rStyle w:val="StyleUnderline"/>
          <w:highlight w:val="yellow"/>
        </w:rPr>
        <w:t>commitment</w:t>
      </w:r>
      <w:r w:rsidRPr="00E83D06">
        <w:rPr>
          <w:rStyle w:val="StyleUnderline"/>
        </w:rPr>
        <w:t xml:space="preserve"> </w:t>
      </w:r>
      <w:r w:rsidRPr="00AA720C">
        <w:rPr>
          <w:rStyle w:val="StyleUnderline"/>
          <w:highlight w:val="yellow"/>
        </w:rPr>
        <w:t>to help</w:t>
      </w:r>
      <w:r w:rsidRPr="00E83D06">
        <w:rPr>
          <w:rStyle w:val="StyleUnderline"/>
        </w:rPr>
        <w:t xml:space="preserve"> </w:t>
      </w:r>
      <w:r w:rsidRPr="00AA720C">
        <w:rPr>
          <w:rStyle w:val="StyleUnderline"/>
          <w:highlight w:val="yellow"/>
        </w:rPr>
        <w:t>the</w:t>
      </w:r>
      <w:r w:rsidRPr="00E83D06">
        <w:rPr>
          <w:rStyle w:val="StyleUnderline"/>
        </w:rPr>
        <w:t xml:space="preserve"> countries of the </w:t>
      </w:r>
      <w:r w:rsidRPr="00AA720C">
        <w:rPr>
          <w:rStyle w:val="StyleUnderline"/>
          <w:highlight w:val="yellow"/>
        </w:rPr>
        <w:t>Middle East pursue a process of</w:t>
      </w:r>
      <w:r w:rsidRPr="00E83D06">
        <w:rPr>
          <w:rStyle w:val="StyleUnderline"/>
        </w:rPr>
        <w:t xml:space="preserve"> </w:t>
      </w:r>
      <w:r w:rsidRPr="00AA720C">
        <w:rPr>
          <w:rStyle w:val="StyleUnderline"/>
          <w:highlight w:val="yellow"/>
        </w:rPr>
        <w:t>political</w:t>
      </w:r>
      <w:r w:rsidRPr="00E83D06">
        <w:rPr>
          <w:rStyle w:val="StyleUnderline"/>
        </w:rPr>
        <w:t xml:space="preserve">, </w:t>
      </w:r>
      <w:r w:rsidRPr="00AA720C">
        <w:t>economic</w:t>
      </w:r>
      <w:r w:rsidRPr="00416083">
        <w:rPr>
          <w:sz w:val="14"/>
        </w:rPr>
        <w:t xml:space="preserve">, and social </w:t>
      </w:r>
      <w:r w:rsidRPr="00AA720C">
        <w:rPr>
          <w:rStyle w:val="StyleUnderline"/>
          <w:highlight w:val="yellow"/>
        </w:rPr>
        <w:t>transformation</w:t>
      </w:r>
      <w:r w:rsidRPr="00416083">
        <w:rPr>
          <w:sz w:val="14"/>
        </w:rPr>
        <w:t xml:space="preserve">. This </w:t>
      </w:r>
      <w:r w:rsidRPr="00B776E8">
        <w:rPr>
          <w:rStyle w:val="StyleUnderline"/>
        </w:rPr>
        <w:t>process should grow from within, rather than be imposed from without</w:t>
      </w:r>
      <w:r w:rsidRPr="00416083">
        <w:rPr>
          <w:sz w:val="14"/>
        </w:rPr>
        <w:t xml:space="preserve">. </w:t>
      </w:r>
      <w:r w:rsidRPr="00C966F7">
        <w:rPr>
          <w:sz w:val="12"/>
          <w:szCs w:val="12"/>
        </w:rPr>
        <w:t>It should reflect the values, traditions, history, and aspirations of the people of the region themselves, not a Western best guess at them. And it should also recognize that change and stability are not mutually exclusive, but mutually reinforcing -- and ultimately mutually essential. This will be a difficult course to pursue, but it is ultimately the only good path to follow. Defining a New Narrative While it is unquestionably true that the</w:t>
      </w:r>
      <w:r w:rsidRPr="00416083">
        <w:rPr>
          <w:sz w:val="14"/>
        </w:rPr>
        <w:t xml:space="preserve"> </w:t>
      </w:r>
      <w:r w:rsidRPr="00AA720C">
        <w:rPr>
          <w:rStyle w:val="StyleUnderline"/>
          <w:highlight w:val="yellow"/>
        </w:rPr>
        <w:t>people</w:t>
      </w:r>
      <w:r w:rsidRPr="00B776E8">
        <w:rPr>
          <w:rStyle w:val="StyleUnderline"/>
        </w:rPr>
        <w:t xml:space="preserve"> of the Middle East</w:t>
      </w:r>
      <w:r w:rsidRPr="00416083">
        <w:rPr>
          <w:sz w:val="14"/>
        </w:rPr>
        <w:t xml:space="preserve"> want to secure their own futures, it is also true that they </w:t>
      </w:r>
      <w:r w:rsidRPr="00AA720C">
        <w:rPr>
          <w:rStyle w:val="StyleUnderline"/>
          <w:highlight w:val="yellow"/>
        </w:rPr>
        <w:t>want to know</w:t>
      </w:r>
      <w:r w:rsidRPr="00B776E8">
        <w:rPr>
          <w:rStyle w:val="StyleUnderline"/>
        </w:rPr>
        <w:t xml:space="preserve"> that </w:t>
      </w:r>
      <w:r w:rsidRPr="00AA720C">
        <w:rPr>
          <w:rStyle w:val="StyleUnderline"/>
          <w:highlight w:val="yellow"/>
        </w:rPr>
        <w:t>the</w:t>
      </w:r>
      <w:r w:rsidRPr="00B776E8">
        <w:rPr>
          <w:rStyle w:val="StyleUnderline"/>
        </w:rPr>
        <w:t xml:space="preserve"> </w:t>
      </w:r>
      <w:r w:rsidRPr="00AA720C">
        <w:rPr>
          <w:rStyle w:val="StyleUnderline"/>
          <w:highlight w:val="yellow"/>
        </w:rPr>
        <w:t>U</w:t>
      </w:r>
      <w:r w:rsidRPr="00B776E8">
        <w:rPr>
          <w:rStyle w:val="StyleUnderline"/>
        </w:rPr>
        <w:t xml:space="preserve">nited </w:t>
      </w:r>
      <w:r w:rsidRPr="00AA720C">
        <w:rPr>
          <w:rStyle w:val="StyleUnderline"/>
          <w:highlight w:val="yellow"/>
        </w:rPr>
        <w:t>S</w:t>
      </w:r>
      <w:r w:rsidRPr="00B776E8">
        <w:rPr>
          <w:rStyle w:val="StyleUnderline"/>
        </w:rPr>
        <w:t xml:space="preserve">tates </w:t>
      </w:r>
      <w:r w:rsidRPr="00AA720C">
        <w:rPr>
          <w:rStyle w:val="StyleUnderline"/>
          <w:highlight w:val="yellow"/>
        </w:rPr>
        <w:t>supports</w:t>
      </w:r>
      <w:r w:rsidRPr="00B776E8">
        <w:rPr>
          <w:rStyle w:val="StyleUnderline"/>
        </w:rPr>
        <w:t xml:space="preserve"> </w:t>
      </w:r>
      <w:r w:rsidRPr="00AA720C">
        <w:rPr>
          <w:rStyle w:val="StyleUnderline"/>
          <w:highlight w:val="yellow"/>
        </w:rPr>
        <w:t>them</w:t>
      </w:r>
      <w:r w:rsidRPr="00B776E8">
        <w:rPr>
          <w:rStyle w:val="StyleUnderline"/>
        </w:rPr>
        <w:t xml:space="preserve"> and will help them</w:t>
      </w:r>
      <w:r w:rsidRPr="00416083">
        <w:rPr>
          <w:sz w:val="14"/>
        </w:rPr>
        <w:t xml:space="preserve"> when they ask for assistance. </w:t>
      </w:r>
      <w:r w:rsidRPr="00AA720C">
        <w:rPr>
          <w:rStyle w:val="StyleUnderline"/>
          <w:highlight w:val="yellow"/>
        </w:rPr>
        <w:t>Many suspect</w:t>
      </w:r>
      <w:r w:rsidRPr="00B776E8">
        <w:rPr>
          <w:rStyle w:val="StyleUnderline"/>
        </w:rPr>
        <w:t xml:space="preserve"> that </w:t>
      </w:r>
      <w:r w:rsidRPr="00AA720C">
        <w:rPr>
          <w:rStyle w:val="StyleUnderline"/>
          <w:highlight w:val="yellow"/>
        </w:rPr>
        <w:t>the</w:t>
      </w:r>
      <w:r w:rsidRPr="00B776E8">
        <w:rPr>
          <w:rStyle w:val="StyleUnderline"/>
        </w:rPr>
        <w:t xml:space="preserve"> </w:t>
      </w:r>
      <w:r w:rsidRPr="00AA720C">
        <w:rPr>
          <w:rStyle w:val="StyleUnderline"/>
          <w:highlight w:val="yellow"/>
        </w:rPr>
        <w:t>U</w:t>
      </w:r>
      <w:r w:rsidRPr="00B776E8">
        <w:rPr>
          <w:rStyle w:val="StyleUnderline"/>
        </w:rPr>
        <w:t xml:space="preserve">nited </w:t>
      </w:r>
      <w:r w:rsidRPr="00AA720C">
        <w:rPr>
          <w:rStyle w:val="StyleUnderline"/>
          <w:highlight w:val="yellow"/>
        </w:rPr>
        <w:t>S</w:t>
      </w:r>
      <w:r w:rsidRPr="00B776E8">
        <w:rPr>
          <w:rStyle w:val="StyleUnderline"/>
        </w:rPr>
        <w:t xml:space="preserve">tates </w:t>
      </w:r>
      <w:r w:rsidRPr="00AA720C">
        <w:rPr>
          <w:rStyle w:val="StyleUnderline"/>
          <w:highlight w:val="yellow"/>
        </w:rPr>
        <w:t>still backs the region's</w:t>
      </w:r>
      <w:r w:rsidRPr="00416083">
        <w:rPr>
          <w:sz w:val="14"/>
        </w:rPr>
        <w:t xml:space="preserve"> moribund and </w:t>
      </w:r>
      <w:r w:rsidRPr="00AA720C">
        <w:rPr>
          <w:rStyle w:val="StyleUnderline"/>
          <w:highlight w:val="yellow"/>
        </w:rPr>
        <w:t>repressive</w:t>
      </w:r>
      <w:r w:rsidRPr="00B776E8">
        <w:rPr>
          <w:rStyle w:val="StyleUnderline"/>
        </w:rPr>
        <w:t xml:space="preserve"> </w:t>
      </w:r>
      <w:r w:rsidRPr="00AA720C">
        <w:rPr>
          <w:rStyle w:val="StyleUnderline"/>
          <w:highlight w:val="yellow"/>
        </w:rPr>
        <w:t>regimes</w:t>
      </w:r>
      <w:r w:rsidRPr="00416083">
        <w:rPr>
          <w:sz w:val="14"/>
        </w:rPr>
        <w:t xml:space="preserve">. </w:t>
      </w:r>
      <w:r w:rsidRPr="00B776E8">
        <w:rPr>
          <w:rStyle w:val="StyleUnderline"/>
        </w:rPr>
        <w:t>For all of them, the United States must articulate and consistently hew to a new strategy that supports transformation in the Middle East</w:t>
      </w:r>
      <w:r w:rsidRPr="00C966F7">
        <w:rPr>
          <w:rStyle w:val="StyleUnderline"/>
          <w:sz w:val="10"/>
          <w:szCs w:val="10"/>
        </w:rPr>
        <w:t xml:space="preserve">. </w:t>
      </w:r>
      <w:r w:rsidRPr="00C966F7">
        <w:rPr>
          <w:sz w:val="10"/>
          <w:szCs w:val="10"/>
        </w:rPr>
        <w:t>But the message is equally important for the extant rulers themselves. Some hope simply to withstand the popular furor and, when passions have cooled, go back to the way things were. If they are going to be brought around to making more meaningful change, they need to understand that this is unacceptable to Washington and will place them squarely at odds with what will become a new, long-term American strategy toward the region. Other Arab leaders fear that the United States will define its interest in change in such a way that will set the old political elite at odds with Washington. For them, the United States needs to articulate a vision of change that is compatible with their own interests (broadly defined), and that lays out a path forward that they could be persuaded to tread, even if grudgingly at first. Saudi Arabia is clearly paramount in this area. King Abdullah himself appears to recognize the need for change within his oil-rich kingdom, and has begun a number of initiatives to overhaul the Saudi educational, economic, judicial, and social systems, although Riyadh has been notably slower to introduce reforms in the political sphere. Despite this, the Saudis clearly fear that the Obama administration now plans to throw its support behind revolutionary regime change across the region -- something very frightening to the Saudi ruling family, both in terms of what they believe it would mean for themselves and for their allies. To some extent, they even fear that the United States will go so overboard in embracing transformation that it will forget traditional threats like Iran, and will decide that countries that are not reforming at revolutionary speeds should become the principal target of American pressure instead. For Riyadh in particular, then, it is vital for the United States to develop a new strategic narrative that paints developments in the region and the future of U.S. policy toward it in terms that are compatible with Saudi interests and fears, and that indicate how the United States will adjust to the changes sweeping the region, continue to address traditional threats like Iran and Salafist terrorism, and will do both in ways that Saudi Arabia and other U.S. allies can accept -- even if reluctantly</w:t>
      </w:r>
      <w:r w:rsidRPr="00416083">
        <w:rPr>
          <w:sz w:val="12"/>
          <w:szCs w:val="12"/>
        </w:rPr>
        <w:t>.</w:t>
      </w:r>
      <w:r w:rsidRPr="00416083">
        <w:rPr>
          <w:sz w:val="14"/>
        </w:rPr>
        <w:t xml:space="preserve"> </w:t>
      </w:r>
      <w:r w:rsidRPr="00D3188A">
        <w:rPr>
          <w:rStyle w:val="StyleUnderline"/>
        </w:rPr>
        <w:t>The United States should define the new regional struggle as one based on internal politics and the aspirations of the people of the region</w:t>
      </w:r>
      <w:r w:rsidRPr="00416083">
        <w:rPr>
          <w:sz w:val="14"/>
        </w:rPr>
        <w:t xml:space="preserve">. </w:t>
      </w:r>
      <w:r w:rsidRPr="00C966F7">
        <w:rPr>
          <w:sz w:val="10"/>
          <w:szCs w:val="10"/>
        </w:rPr>
        <w:t>It should accept that the region is now clearly divided. On one side are the states that have acknowledged the desires of their people for a better future and are taking concrete steps to improve their peoples' lives. On the other side are the states that are not, and are employing the failed methods of the old Middle East: repression, violence, fear, totalitarian control over information and expression, and the creation of internal or external scapegoats on which to blame their problems -- all to deny their people the better future they dream of. Not accidentally, such a framework places the new Egypt, the new Tunisia, the new Libya, and hopefully the new Iraq squarely in the camp of those states in which such a change has begun, even despite the challenges that beset them. Despite their daunting problems, all are trying to democratize, all are responding to the desires of their people for better lives, more or less. It also places Iran, Syria, and groups like Hezbollah -- which is slowly gaining control over Lebanon -- in the camp of those states decidedly on the wrong side of history. In so doing, it should rally popular support for Egypt, Iraq, Libya, and Tunisia and further alienate Iran and Syria from Arab public opinion. Indeed, recent public opinion polls demonstrate that this is already happening: Iran is no longer viewed by the Arab public as championing resistance to the old status quo, and is instead viewed as supporting its repressive clients in Syria and Lebanon and practicing similarly autocratic policies at home. This strategic framework places a number of other countries exactly where they need to be -- right in the middle. Saudi Arabia, Morocco, Jordan, Oman, Bahrain, Algeria, and others have in the past made mostly half-hearted forays at reform. The United States should convey that it wants to help them move into the first camp. Indeed, all of them have been frightened by the waves of unrest, and this ought to serve as an important motivation to adopt meaningful change. An American willingness to help, if not push, such change should also keep them on the straight path and bring them more fully into the progressive camp farther down the road. Reconciling Ends and Means</w:t>
      </w:r>
      <w:r w:rsidRPr="00416083">
        <w:rPr>
          <w:sz w:val="14"/>
        </w:rPr>
        <w:t xml:space="preserve"> </w:t>
      </w:r>
      <w:r w:rsidRPr="00D3188A">
        <w:rPr>
          <w:rStyle w:val="StyleUnderline"/>
        </w:rPr>
        <w:t>But can the United States actually affect this kind of change? It is clear that, today, the country faces very significant financial problems</w:t>
      </w:r>
      <w:r w:rsidRPr="00416083">
        <w:rPr>
          <w:sz w:val="14"/>
        </w:rPr>
        <w:t xml:space="preserve">. </w:t>
      </w:r>
      <w:r w:rsidRPr="00416083">
        <w:rPr>
          <w:sz w:val="12"/>
          <w:szCs w:val="12"/>
        </w:rPr>
        <w:t>Although the foreign aid budget had virtually nothing to do with those problems, the issue of spending cannot be ignored. Today, every nickel the U.S. government spends will be scrutinized, and there is little stomach for disbursing large amounts of new aid. Part of the answer to this problem is that the United States can and should emphasize providing assistance to Middle Eastern states that costs little or nothing at all. To some countries, the United States can provide technology and know-how at little cost. Another thrifty way to help the Arab states is with diplomatic assistance -- from mobilizing NGOs and inclusive civil society to creating new international institutions, to addressing troublesome international issues. Some assistance can and should come in the form of military aid, such as maintaining training programs with Egypt, Jordan, Morocco and other states, and building a similar relationship with Libya. In most cases, such military assistance could employ forces that already exist, and much could be paid for by the governments themselves. The new Libyan government, for example, might use frozen Libyan assets to pay for U.S. arms and training for new security services and police. But</w:t>
      </w:r>
      <w:r w:rsidRPr="00416083">
        <w:rPr>
          <w:sz w:val="14"/>
        </w:rPr>
        <w:t xml:space="preserve"> </w:t>
      </w:r>
      <w:r w:rsidRPr="00C05FC3">
        <w:rPr>
          <w:rStyle w:val="StyleUnderline"/>
          <w:highlight w:val="yellow"/>
        </w:rPr>
        <w:t>some</w:t>
      </w:r>
      <w:r w:rsidRPr="00D3188A">
        <w:rPr>
          <w:rStyle w:val="StyleUnderline"/>
        </w:rPr>
        <w:t xml:space="preserve"> </w:t>
      </w:r>
      <w:r w:rsidRPr="00C05FC3">
        <w:rPr>
          <w:rStyle w:val="StyleUnderline"/>
          <w:highlight w:val="yellow"/>
        </w:rPr>
        <w:t>commitment</w:t>
      </w:r>
      <w:r w:rsidRPr="00D3188A">
        <w:rPr>
          <w:rStyle w:val="StyleUnderline"/>
        </w:rPr>
        <w:t xml:space="preserve"> </w:t>
      </w:r>
      <w:r w:rsidRPr="00C05FC3">
        <w:rPr>
          <w:rStyle w:val="StyleUnderline"/>
          <w:highlight w:val="yellow"/>
        </w:rPr>
        <w:t>of</w:t>
      </w:r>
      <w:r w:rsidRPr="00D3188A">
        <w:rPr>
          <w:rStyle w:val="StyleUnderline"/>
        </w:rPr>
        <w:t xml:space="preserve"> U.S. </w:t>
      </w:r>
      <w:r w:rsidRPr="00C05FC3">
        <w:rPr>
          <w:rStyle w:val="StyleUnderline"/>
          <w:highlight w:val="yellow"/>
        </w:rPr>
        <w:t>resources</w:t>
      </w:r>
      <w:r w:rsidRPr="00D3188A">
        <w:rPr>
          <w:rStyle w:val="StyleUnderline"/>
        </w:rPr>
        <w:t xml:space="preserve"> </w:t>
      </w:r>
      <w:r w:rsidRPr="00C05FC3">
        <w:rPr>
          <w:rStyle w:val="StyleUnderline"/>
          <w:highlight w:val="yellow"/>
        </w:rPr>
        <w:t>will</w:t>
      </w:r>
      <w:r w:rsidRPr="00D3188A">
        <w:rPr>
          <w:rStyle w:val="StyleUnderline"/>
        </w:rPr>
        <w:t xml:space="preserve"> inevitably </w:t>
      </w:r>
      <w:r w:rsidRPr="00C05FC3">
        <w:rPr>
          <w:rStyle w:val="StyleUnderline"/>
          <w:highlight w:val="yellow"/>
        </w:rPr>
        <w:t>be</w:t>
      </w:r>
      <w:r w:rsidRPr="00D3188A">
        <w:rPr>
          <w:rStyle w:val="StyleUnderline"/>
        </w:rPr>
        <w:t xml:space="preserve"> warranted and </w:t>
      </w:r>
      <w:r w:rsidRPr="00C05FC3">
        <w:rPr>
          <w:rStyle w:val="StyleUnderline"/>
          <w:highlight w:val="yellow"/>
        </w:rPr>
        <w:t>required</w:t>
      </w:r>
      <w:r w:rsidRPr="00D3188A">
        <w:rPr>
          <w:rStyle w:val="StyleUnderline"/>
        </w:rPr>
        <w:t xml:space="preserve"> </w:t>
      </w:r>
      <w:r w:rsidRPr="00C05FC3">
        <w:rPr>
          <w:rStyle w:val="StyleUnderline"/>
          <w:highlight w:val="yellow"/>
        </w:rPr>
        <w:t>to push forward</w:t>
      </w:r>
      <w:r w:rsidRPr="00D3188A">
        <w:rPr>
          <w:rStyle w:val="StyleUnderline"/>
        </w:rPr>
        <w:t xml:space="preserve"> the </w:t>
      </w:r>
      <w:r w:rsidRPr="00C05FC3">
        <w:rPr>
          <w:rStyle w:val="StyleUnderline"/>
          <w:highlight w:val="yellow"/>
        </w:rPr>
        <w:t>changes</w:t>
      </w:r>
      <w:r w:rsidRPr="00D3188A">
        <w:rPr>
          <w:rStyle w:val="StyleUnderline"/>
        </w:rPr>
        <w:t xml:space="preserve"> occurring in the Middle East</w:t>
      </w:r>
      <w:r w:rsidRPr="00416083">
        <w:rPr>
          <w:sz w:val="14"/>
        </w:rPr>
        <w:t xml:space="preserve">. </w:t>
      </w:r>
      <w:r w:rsidRPr="00D3188A">
        <w:rPr>
          <w:rStyle w:val="StyleUnderline"/>
        </w:rPr>
        <w:t xml:space="preserve">Even small new aid packages could have an outsized impact on countries struggling to </w:t>
      </w:r>
      <w:r w:rsidRPr="00C05FC3">
        <w:rPr>
          <w:rStyle w:val="StyleUnderline"/>
        </w:rPr>
        <w:t>change</w:t>
      </w:r>
      <w:r w:rsidRPr="00416083">
        <w:rPr>
          <w:sz w:val="14"/>
        </w:rPr>
        <w:t xml:space="preserve">, especially when they form the kernel of larger packages from U.S. allies and international organizations. Moreover, it is vital to remember the optics of U.S. policy at this crucial juncture: </w:t>
      </w:r>
      <w:r w:rsidRPr="00D3188A">
        <w:rPr>
          <w:rStyle w:val="StyleUnderline"/>
        </w:rPr>
        <w:t xml:space="preserve">The </w:t>
      </w:r>
      <w:r w:rsidRPr="00C05FC3">
        <w:rPr>
          <w:rStyle w:val="StyleUnderline"/>
          <w:highlight w:val="yellow"/>
        </w:rPr>
        <w:t>people</w:t>
      </w:r>
      <w:r w:rsidRPr="00D3188A">
        <w:rPr>
          <w:rStyle w:val="StyleUnderline"/>
        </w:rPr>
        <w:t xml:space="preserve"> of the Arab world </w:t>
      </w:r>
      <w:r w:rsidRPr="00C05FC3">
        <w:rPr>
          <w:rStyle w:val="StyleUnderline"/>
          <w:highlight w:val="yellow"/>
        </w:rPr>
        <w:t>believe</w:t>
      </w:r>
      <w:r w:rsidRPr="00D3188A">
        <w:rPr>
          <w:rStyle w:val="StyleUnderline"/>
        </w:rPr>
        <w:t xml:space="preserve"> that </w:t>
      </w:r>
      <w:r w:rsidRPr="00C05FC3">
        <w:rPr>
          <w:rStyle w:val="StyleUnderline"/>
          <w:highlight w:val="yellow"/>
        </w:rPr>
        <w:t>the</w:t>
      </w:r>
      <w:r w:rsidRPr="00D3188A">
        <w:rPr>
          <w:rStyle w:val="StyleUnderline"/>
        </w:rPr>
        <w:t xml:space="preserve"> </w:t>
      </w:r>
      <w:r w:rsidRPr="00C05FC3">
        <w:rPr>
          <w:rStyle w:val="StyleUnderline"/>
          <w:highlight w:val="yellow"/>
        </w:rPr>
        <w:t>U</w:t>
      </w:r>
      <w:r w:rsidRPr="00D3188A">
        <w:rPr>
          <w:rStyle w:val="StyleUnderline"/>
        </w:rPr>
        <w:t xml:space="preserve">nited </w:t>
      </w:r>
      <w:r w:rsidRPr="00C05FC3">
        <w:rPr>
          <w:rStyle w:val="StyleUnderline"/>
          <w:highlight w:val="yellow"/>
        </w:rPr>
        <w:t>S</w:t>
      </w:r>
      <w:r w:rsidRPr="00D3188A">
        <w:rPr>
          <w:rStyle w:val="StyleUnderline"/>
        </w:rPr>
        <w:t xml:space="preserve">tates </w:t>
      </w:r>
      <w:r w:rsidRPr="00C05FC3">
        <w:rPr>
          <w:rStyle w:val="StyleUnderline"/>
          <w:highlight w:val="yellow"/>
        </w:rPr>
        <w:t>gave</w:t>
      </w:r>
      <w:r w:rsidRPr="00D3188A">
        <w:rPr>
          <w:rStyle w:val="StyleUnderline"/>
        </w:rPr>
        <w:t xml:space="preserve"> generously </w:t>
      </w:r>
      <w:r w:rsidRPr="00C05FC3">
        <w:rPr>
          <w:rStyle w:val="StyleUnderline"/>
          <w:highlight w:val="yellow"/>
        </w:rPr>
        <w:t>to</w:t>
      </w:r>
      <w:r w:rsidRPr="00D3188A">
        <w:rPr>
          <w:rStyle w:val="StyleUnderline"/>
        </w:rPr>
        <w:t xml:space="preserve"> the </w:t>
      </w:r>
      <w:r w:rsidRPr="00C05FC3">
        <w:rPr>
          <w:rStyle w:val="StyleUnderline"/>
          <w:highlight w:val="yellow"/>
        </w:rPr>
        <w:t>bad</w:t>
      </w:r>
      <w:r w:rsidRPr="00D3188A">
        <w:rPr>
          <w:rStyle w:val="StyleUnderline"/>
        </w:rPr>
        <w:t xml:space="preserve"> old </w:t>
      </w:r>
      <w:r w:rsidRPr="00C05FC3">
        <w:rPr>
          <w:rStyle w:val="StyleUnderline"/>
          <w:highlight w:val="yellow"/>
        </w:rPr>
        <w:t>regimes</w:t>
      </w:r>
      <w:r w:rsidRPr="00D3188A">
        <w:rPr>
          <w:rStyle w:val="StyleUnderline"/>
        </w:rPr>
        <w:t xml:space="preserve">. </w:t>
      </w:r>
      <w:r w:rsidRPr="00C05FC3">
        <w:rPr>
          <w:rStyle w:val="StyleUnderline"/>
          <w:highlight w:val="yellow"/>
        </w:rPr>
        <w:t>If</w:t>
      </w:r>
      <w:r w:rsidRPr="00D3188A">
        <w:rPr>
          <w:rStyle w:val="StyleUnderline"/>
        </w:rPr>
        <w:t xml:space="preserve"> </w:t>
      </w:r>
      <w:r w:rsidRPr="00C05FC3">
        <w:rPr>
          <w:rStyle w:val="StyleUnderline"/>
          <w:highlight w:val="yellow"/>
        </w:rPr>
        <w:t>Washington</w:t>
      </w:r>
      <w:r w:rsidRPr="00D3188A">
        <w:rPr>
          <w:rStyle w:val="StyleUnderline"/>
        </w:rPr>
        <w:t xml:space="preserve"> were to suddenly </w:t>
      </w:r>
      <w:r w:rsidRPr="00C05FC3">
        <w:rPr>
          <w:rStyle w:val="StyleUnderline"/>
          <w:highlight w:val="yellow"/>
        </w:rPr>
        <w:t>cut its assistance</w:t>
      </w:r>
      <w:r w:rsidRPr="00D3188A">
        <w:rPr>
          <w:rStyle w:val="StyleUnderline"/>
        </w:rPr>
        <w:t xml:space="preserve"> to the Middle East precisely </w:t>
      </w:r>
      <w:r w:rsidRPr="00C05FC3">
        <w:rPr>
          <w:rStyle w:val="StyleUnderline"/>
          <w:highlight w:val="yellow"/>
        </w:rPr>
        <w:t>when</w:t>
      </w:r>
      <w:r w:rsidRPr="00D3188A">
        <w:rPr>
          <w:rStyle w:val="StyleUnderline"/>
        </w:rPr>
        <w:t xml:space="preserve"> </w:t>
      </w:r>
      <w:r w:rsidRPr="00C05FC3">
        <w:rPr>
          <w:rStyle w:val="StyleUnderline"/>
          <w:highlight w:val="yellow"/>
        </w:rPr>
        <w:t>the</w:t>
      </w:r>
      <w:r w:rsidRPr="00D3188A">
        <w:rPr>
          <w:rStyle w:val="StyleUnderline"/>
        </w:rPr>
        <w:t xml:space="preserve"> </w:t>
      </w:r>
      <w:r w:rsidRPr="00C05FC3">
        <w:rPr>
          <w:rStyle w:val="StyleUnderline"/>
          <w:highlight w:val="yellow"/>
        </w:rPr>
        <w:t>people</w:t>
      </w:r>
      <w:r w:rsidRPr="00D3188A">
        <w:rPr>
          <w:rStyle w:val="StyleUnderline"/>
        </w:rPr>
        <w:t xml:space="preserve"> of the region </w:t>
      </w:r>
      <w:r w:rsidRPr="00C05FC3">
        <w:rPr>
          <w:rStyle w:val="StyleUnderline"/>
          <w:highlight w:val="yellow"/>
        </w:rPr>
        <w:t>rose up</w:t>
      </w:r>
      <w:r w:rsidRPr="00D3188A">
        <w:rPr>
          <w:rStyle w:val="StyleUnderline"/>
        </w:rPr>
        <w:t xml:space="preserve"> and threw off their autocratic shackles, </w:t>
      </w:r>
      <w:r w:rsidRPr="00C05FC3">
        <w:rPr>
          <w:rStyle w:val="StyleUnderline"/>
          <w:highlight w:val="yellow"/>
        </w:rPr>
        <w:t>they will conclude</w:t>
      </w:r>
      <w:r w:rsidRPr="00D3188A">
        <w:rPr>
          <w:rStyle w:val="StyleUnderline"/>
        </w:rPr>
        <w:t xml:space="preserve"> -- now, and for a very long time to come -- that </w:t>
      </w:r>
      <w:r w:rsidRPr="00C05FC3">
        <w:rPr>
          <w:rStyle w:val="StyleUnderline"/>
          <w:highlight w:val="yellow"/>
        </w:rPr>
        <w:t>the</w:t>
      </w:r>
      <w:r w:rsidRPr="00D3188A">
        <w:rPr>
          <w:rStyle w:val="StyleUnderline"/>
        </w:rPr>
        <w:t xml:space="preserve"> </w:t>
      </w:r>
      <w:r w:rsidRPr="00C05FC3">
        <w:rPr>
          <w:rStyle w:val="StyleUnderline"/>
          <w:highlight w:val="yellow"/>
        </w:rPr>
        <w:t>U</w:t>
      </w:r>
      <w:r w:rsidRPr="00D3188A">
        <w:rPr>
          <w:rStyle w:val="StyleUnderline"/>
        </w:rPr>
        <w:t xml:space="preserve">nited </w:t>
      </w:r>
      <w:r w:rsidRPr="00C05FC3">
        <w:rPr>
          <w:rStyle w:val="StyleUnderline"/>
          <w:highlight w:val="yellow"/>
        </w:rPr>
        <w:t>S</w:t>
      </w:r>
      <w:r w:rsidRPr="00D3188A">
        <w:rPr>
          <w:rStyle w:val="StyleUnderline"/>
        </w:rPr>
        <w:t xml:space="preserve">tates </w:t>
      </w:r>
      <w:r w:rsidRPr="00C05FC3">
        <w:rPr>
          <w:rStyle w:val="StyleUnderline"/>
          <w:highlight w:val="yellow"/>
        </w:rPr>
        <w:t>was</w:t>
      </w:r>
      <w:r w:rsidRPr="00D3188A">
        <w:rPr>
          <w:rStyle w:val="StyleUnderline"/>
        </w:rPr>
        <w:t xml:space="preserve"> </w:t>
      </w:r>
      <w:r w:rsidRPr="00C05FC3">
        <w:rPr>
          <w:rStyle w:val="StyleUnderline"/>
          <w:highlight w:val="yellow"/>
        </w:rPr>
        <w:t>only</w:t>
      </w:r>
      <w:r w:rsidRPr="00D3188A">
        <w:rPr>
          <w:rStyle w:val="StyleUnderline"/>
        </w:rPr>
        <w:t xml:space="preserve"> </w:t>
      </w:r>
      <w:r w:rsidRPr="00C05FC3">
        <w:rPr>
          <w:rStyle w:val="StyleUnderline"/>
          <w:highlight w:val="yellow"/>
        </w:rPr>
        <w:t>interested</w:t>
      </w:r>
      <w:r w:rsidRPr="00D3188A">
        <w:rPr>
          <w:rStyle w:val="StyleUnderline"/>
        </w:rPr>
        <w:t xml:space="preserve"> </w:t>
      </w:r>
      <w:r w:rsidRPr="00C05FC3">
        <w:rPr>
          <w:rStyle w:val="StyleUnderline"/>
          <w:highlight w:val="yellow"/>
        </w:rPr>
        <w:t>in</w:t>
      </w:r>
      <w:r w:rsidRPr="00D3188A">
        <w:rPr>
          <w:rStyle w:val="StyleUnderline"/>
        </w:rPr>
        <w:t xml:space="preserve"> </w:t>
      </w:r>
      <w:r w:rsidRPr="00C05FC3">
        <w:rPr>
          <w:rStyle w:val="StyleUnderline"/>
          <w:highlight w:val="yellow"/>
        </w:rPr>
        <w:t>supporting</w:t>
      </w:r>
      <w:r w:rsidRPr="00D3188A">
        <w:rPr>
          <w:rStyle w:val="StyleUnderline"/>
        </w:rPr>
        <w:t xml:space="preserve"> </w:t>
      </w:r>
      <w:r w:rsidRPr="00C05FC3">
        <w:rPr>
          <w:rStyle w:val="StyleUnderline"/>
        </w:rPr>
        <w:t>repressive</w:t>
      </w:r>
      <w:r w:rsidRPr="00D3188A">
        <w:rPr>
          <w:rStyle w:val="StyleUnderline"/>
        </w:rPr>
        <w:t xml:space="preserve"> </w:t>
      </w:r>
      <w:r w:rsidRPr="00C05FC3">
        <w:rPr>
          <w:rStyle w:val="StyleUnderline"/>
          <w:highlight w:val="yellow"/>
        </w:rPr>
        <w:t>autocrats</w:t>
      </w:r>
      <w:r w:rsidRPr="00D3188A">
        <w:rPr>
          <w:rStyle w:val="StyleUnderline"/>
        </w:rPr>
        <w:t xml:space="preserve"> that did their </w:t>
      </w:r>
      <w:r w:rsidRPr="00C966F7">
        <w:rPr>
          <w:rStyle w:val="StyleUnderline"/>
        </w:rPr>
        <w:t>bidding</w:t>
      </w:r>
      <w:r w:rsidRPr="00416083">
        <w:rPr>
          <w:sz w:val="12"/>
          <w:szCs w:val="12"/>
        </w:rPr>
        <w:t xml:space="preserve"> </w:t>
      </w:r>
      <w:r w:rsidRPr="00C966F7">
        <w:rPr>
          <w:sz w:val="10"/>
          <w:szCs w:val="10"/>
        </w:rPr>
        <w:t>and had no real interest in helping the Arab people themselves. Washington cannot lose sight of the importance of the changes that have now begun in the Middle East as a result of the Arab Spring. They are too important to the vital national interest to allow a few billion dollars -- an insignificant fraction of the total U.S. budget, let alone the national debt -- to become the difference between success and failure. Out with the Old Throughout the Cold War and over the past 20 to 30 years, the United States has seen the Middle East largely through the traditional lens of political power. It was the governments of the region that mattered, and conflicts between states that posed the greatest threat (even if those conflicts manifested themselves in competing attempts at internal subversion). Because the United States had allied itself with those states that largely benefited from the prevailing geopolitical arrangements, Americans saw the status quo as highly beneficial and any threat to it as correspondingly dangerous. Our great Arab allies -- Saudi Arabia, Egypt, Kuwait, the United Arab Emirates, Jordan, Morocco -- all liked things the way they were. The United States -- intent on ensuring that the oil flowed and that Arab states were officially or unofficially at peace with Israel -- also liked the way things were. Even Israel, after its victories in 1967 and 1973 and its failed attempt to rearrange the Levantine status quo in its favor in 1982, had itself become a status quo power. Consequently</w:t>
      </w:r>
      <w:r w:rsidRPr="00565A86">
        <w:rPr>
          <w:rStyle w:val="StyleUnderline"/>
        </w:rPr>
        <w:t>, the United States became the great champion of the status quo in the Middle East and defined its adversaries</w:t>
      </w:r>
      <w:r w:rsidRPr="00416083">
        <w:rPr>
          <w:sz w:val="14"/>
        </w:rPr>
        <w:t xml:space="preserve"> -- Iran, Syria, Hezbollah, Hamas, and Libya (until 2004) -- as those states seeking to overturn the status quo. In some sense this was correct, because those states were attempting to subvert the prevailing geostrategic realities to create new ones, centered on their own interests. </w:t>
      </w:r>
      <w:r w:rsidRPr="00565A86">
        <w:rPr>
          <w:rStyle w:val="StyleUnderline"/>
        </w:rPr>
        <w:t>The great problem inherent in this construct was that the people of the Middle East saw the preservation of the status quo as condemning them to eternal misery</w:t>
      </w:r>
      <w:r w:rsidRPr="00416083">
        <w:rPr>
          <w:sz w:val="14"/>
        </w:rPr>
        <w:t xml:space="preserve">. Maintaining the status quo against all foreign and domestic threats meant keeping the people of the Arab world down. It meant preserving the stagnant economic, social, and political systems of the region that were the source of their frustration. </w:t>
      </w:r>
      <w:r w:rsidRPr="00565A86">
        <w:rPr>
          <w:rStyle w:val="StyleUnderline"/>
        </w:rPr>
        <w:t>Thus preserving the status quo meant dismissing the aspirations of the people of the Middle East.</w:t>
      </w:r>
      <w:r w:rsidRPr="00416083">
        <w:rPr>
          <w:rStyle w:val="StyleUnderline"/>
          <w:sz w:val="14"/>
        </w:rPr>
        <w:t xml:space="preserve"> </w:t>
      </w:r>
      <w:r w:rsidRPr="00416083">
        <w:rPr>
          <w:sz w:val="14"/>
        </w:rPr>
        <w:t xml:space="preserve">This, more than anything else, is why so many Arabs admired Hezbollah chief Hassan Nasrallah, Iranian President Mahmoud Ahmadinejad, and even Osama bin Laden. They, at least, seemed to be fighting for change -- for overturning the status quo. And although most Arabs did not like what they stood for, they loved what they stood against -- the traditional order that oppressed them. </w:t>
      </w:r>
      <w:r w:rsidRPr="00AA5A02">
        <w:rPr>
          <w:rStyle w:val="StyleUnderline"/>
          <w:highlight w:val="yellow"/>
        </w:rPr>
        <w:t>Because</w:t>
      </w:r>
      <w:r w:rsidRPr="00565A86">
        <w:rPr>
          <w:rStyle w:val="StyleUnderline"/>
        </w:rPr>
        <w:t xml:space="preserve"> </w:t>
      </w:r>
      <w:r w:rsidRPr="00AA5A02">
        <w:rPr>
          <w:rStyle w:val="StyleUnderline"/>
          <w:highlight w:val="yellow"/>
        </w:rPr>
        <w:t>the</w:t>
      </w:r>
      <w:r w:rsidRPr="00565A86">
        <w:rPr>
          <w:rStyle w:val="StyleUnderline"/>
        </w:rPr>
        <w:t xml:space="preserve"> </w:t>
      </w:r>
      <w:r w:rsidRPr="00AA5A02">
        <w:rPr>
          <w:rStyle w:val="StyleUnderline"/>
          <w:highlight w:val="yellow"/>
        </w:rPr>
        <w:t>U</w:t>
      </w:r>
      <w:r w:rsidRPr="00565A86">
        <w:rPr>
          <w:rStyle w:val="StyleUnderline"/>
        </w:rPr>
        <w:t xml:space="preserve">nited </w:t>
      </w:r>
      <w:r w:rsidRPr="00AA5A02">
        <w:rPr>
          <w:rStyle w:val="StyleUnderline"/>
          <w:highlight w:val="yellow"/>
        </w:rPr>
        <w:t>S</w:t>
      </w:r>
      <w:r w:rsidRPr="00565A86">
        <w:rPr>
          <w:rStyle w:val="StyleUnderline"/>
        </w:rPr>
        <w:t xml:space="preserve">tates </w:t>
      </w:r>
      <w:r w:rsidRPr="00AA5A02">
        <w:rPr>
          <w:rStyle w:val="StyleUnderline"/>
          <w:highlight w:val="yellow"/>
        </w:rPr>
        <w:t>supported</w:t>
      </w:r>
      <w:r w:rsidRPr="00565A86">
        <w:rPr>
          <w:rStyle w:val="StyleUnderline"/>
        </w:rPr>
        <w:t xml:space="preserve"> </w:t>
      </w:r>
      <w:r w:rsidRPr="00AA5A02">
        <w:rPr>
          <w:rStyle w:val="StyleUnderline"/>
          <w:highlight w:val="yellow"/>
        </w:rPr>
        <w:t>the traditional</w:t>
      </w:r>
      <w:r w:rsidRPr="00565A86">
        <w:rPr>
          <w:rStyle w:val="StyleUnderline"/>
        </w:rPr>
        <w:t xml:space="preserve"> </w:t>
      </w:r>
      <w:r w:rsidRPr="00F57AC7">
        <w:rPr>
          <w:rStyle w:val="StyleUnderline"/>
          <w:highlight w:val="yellow"/>
        </w:rPr>
        <w:t>order</w:t>
      </w:r>
      <w:r w:rsidRPr="00565A86">
        <w:rPr>
          <w:rStyle w:val="StyleUnderline"/>
        </w:rPr>
        <w:t xml:space="preserve"> for geopolitical reasons, </w:t>
      </w:r>
      <w:r w:rsidRPr="00AA5A02">
        <w:rPr>
          <w:rStyle w:val="StyleUnderline"/>
          <w:highlight w:val="yellow"/>
        </w:rPr>
        <w:t>this</w:t>
      </w:r>
      <w:r w:rsidRPr="00565A86">
        <w:rPr>
          <w:rStyle w:val="StyleUnderline"/>
        </w:rPr>
        <w:t xml:space="preserve"> also </w:t>
      </w:r>
      <w:r w:rsidRPr="00AA5A02">
        <w:rPr>
          <w:rStyle w:val="StyleUnderline"/>
          <w:highlight w:val="yellow"/>
        </w:rPr>
        <w:t>put it on the wrong side</w:t>
      </w:r>
      <w:r w:rsidRPr="00565A86">
        <w:rPr>
          <w:rStyle w:val="StyleUnderline"/>
        </w:rPr>
        <w:t xml:space="preserve"> </w:t>
      </w:r>
      <w:r w:rsidRPr="00AA5A02">
        <w:rPr>
          <w:rStyle w:val="StyleUnderline"/>
          <w:highlight w:val="yellow"/>
        </w:rPr>
        <w:t>of</w:t>
      </w:r>
      <w:r w:rsidRPr="00565A86">
        <w:rPr>
          <w:rStyle w:val="StyleUnderline"/>
        </w:rPr>
        <w:t xml:space="preserve"> Arab </w:t>
      </w:r>
      <w:r w:rsidRPr="00AA5A02">
        <w:rPr>
          <w:rStyle w:val="StyleUnderline"/>
          <w:highlight w:val="yellow"/>
        </w:rPr>
        <w:t>public opinion</w:t>
      </w:r>
      <w:r w:rsidRPr="00416083">
        <w:rPr>
          <w:sz w:val="14"/>
        </w:rPr>
        <w:t xml:space="preserve">. </w:t>
      </w:r>
      <w:r w:rsidRPr="00C966F7">
        <w:rPr>
          <w:sz w:val="12"/>
          <w:szCs w:val="12"/>
        </w:rPr>
        <w:t>Washington's support for the status quo was based on its focus on the region's geopolitical dynamics, but for the people of the Middle East, whose central concern was the region's stagnant economies and callous autocracies, that same defense of the status quo became a defense of their oppressors.</w:t>
      </w:r>
      <w:r w:rsidRPr="00416083">
        <w:rPr>
          <w:sz w:val="14"/>
        </w:rPr>
        <w:t xml:space="preserve"> </w:t>
      </w:r>
      <w:r w:rsidRPr="00AA5A02">
        <w:rPr>
          <w:rStyle w:val="StyleUnderline"/>
          <w:highlight w:val="yellow"/>
        </w:rPr>
        <w:t>It was a principal</w:t>
      </w:r>
      <w:r w:rsidRPr="00565A86">
        <w:rPr>
          <w:rStyle w:val="StyleUnderline"/>
        </w:rPr>
        <w:t xml:space="preserve"> (albeit not the only) </w:t>
      </w:r>
      <w:r w:rsidRPr="00AA5A02">
        <w:rPr>
          <w:rStyle w:val="StyleUnderline"/>
          <w:highlight w:val="yellow"/>
        </w:rPr>
        <w:t>cause</w:t>
      </w:r>
      <w:r w:rsidRPr="00565A86">
        <w:rPr>
          <w:rStyle w:val="StyleUnderline"/>
        </w:rPr>
        <w:t xml:space="preserve"> </w:t>
      </w:r>
      <w:r w:rsidRPr="00AA5A02">
        <w:rPr>
          <w:rStyle w:val="StyleUnderline"/>
          <w:highlight w:val="yellow"/>
        </w:rPr>
        <w:t>of</w:t>
      </w:r>
      <w:r w:rsidRPr="00565A86">
        <w:rPr>
          <w:rStyle w:val="StyleUnderline"/>
        </w:rPr>
        <w:t xml:space="preserve"> the region's </w:t>
      </w:r>
      <w:r w:rsidRPr="00AA5A02">
        <w:rPr>
          <w:rStyle w:val="StyleUnderline"/>
          <w:highlight w:val="yellow"/>
        </w:rPr>
        <w:t>pervasive anti-Americanism</w:t>
      </w:r>
      <w:r w:rsidRPr="00565A86">
        <w:rPr>
          <w:rStyle w:val="StyleUnderline"/>
        </w:rPr>
        <w:t>.</w:t>
      </w:r>
      <w:r w:rsidRPr="00416083">
        <w:rPr>
          <w:rStyle w:val="StyleUnderline"/>
          <w:sz w:val="14"/>
        </w:rPr>
        <w:t xml:space="preserve"> </w:t>
      </w:r>
      <w:r w:rsidRPr="00416083">
        <w:rPr>
          <w:sz w:val="14"/>
        </w:rPr>
        <w:t xml:space="preserve">Today, this strategy is categorically the wrong one for the United States to pursue, if it ever was the right one. </w:t>
      </w:r>
      <w:r w:rsidRPr="00416083">
        <w:rPr>
          <w:rStyle w:val="StyleUnderline"/>
        </w:rPr>
        <w:t xml:space="preserve">More than anything else, the great Arab Awakening has meant that the people of the region can no longer be dismissed. </w:t>
      </w:r>
      <w:r w:rsidRPr="00416083">
        <w:rPr>
          <w:sz w:val="14"/>
        </w:rPr>
        <w:t>After the wave of popular upheavals that rolled across the region in 2011, no Arab or external government can ever again afford to ignore the wishes of its people. The old status quo is gone. Parts of it might be preserved for some time in some places, but it will never be re-created. The only wise path that the United States can take at this point is to accept that change is coming to the region, and to help the people of the region shape that change to their ends</w:t>
      </w:r>
      <w:r w:rsidRPr="00416083">
        <w:rPr>
          <w:rStyle w:val="StyleUnderline"/>
        </w:rPr>
        <w:t xml:space="preserve">. </w:t>
      </w:r>
      <w:r w:rsidRPr="00AA07E6">
        <w:rPr>
          <w:rStyle w:val="StyleUnderline"/>
        </w:rPr>
        <w:t>If the United States</w:t>
      </w:r>
      <w:r w:rsidRPr="00416083">
        <w:rPr>
          <w:rStyle w:val="StyleUnderline"/>
        </w:rPr>
        <w:t xml:space="preserve"> comes to be seen as a willing partner of the Arab peoples in their quest to build a new kind of Middle East, then over time, we might find a new status quo emerge -- one that is truly peaceful and prosperous, and therefore </w:t>
      </w:r>
      <w:r w:rsidRPr="00AA5A02">
        <w:rPr>
          <w:rStyle w:val="StyleUnderline"/>
        </w:rPr>
        <w:t>stable</w:t>
      </w:r>
      <w:r w:rsidRPr="00416083">
        <w:rPr>
          <w:sz w:val="14"/>
        </w:rPr>
        <w:t xml:space="preserve">. </w:t>
      </w:r>
      <w:r w:rsidRPr="00416083">
        <w:rPr>
          <w:rStyle w:val="StyleUnderline"/>
        </w:rPr>
        <w:t xml:space="preserve">And </w:t>
      </w:r>
      <w:r w:rsidRPr="00AA07E6">
        <w:rPr>
          <w:rStyle w:val="StyleUnderline"/>
          <w:highlight w:val="yellow"/>
        </w:rPr>
        <w:t>if the U</w:t>
      </w:r>
      <w:r w:rsidRPr="00416083">
        <w:rPr>
          <w:rStyle w:val="StyleUnderline"/>
        </w:rPr>
        <w:t xml:space="preserve">nited </w:t>
      </w:r>
      <w:r w:rsidRPr="00AA07E6">
        <w:rPr>
          <w:rStyle w:val="StyleUnderline"/>
          <w:highlight w:val="yellow"/>
        </w:rPr>
        <w:t>S</w:t>
      </w:r>
      <w:r w:rsidRPr="00416083">
        <w:rPr>
          <w:rStyle w:val="StyleUnderline"/>
        </w:rPr>
        <w:t xml:space="preserve">tates </w:t>
      </w:r>
      <w:r w:rsidRPr="00AA07E6">
        <w:rPr>
          <w:rStyle w:val="StyleUnderline"/>
          <w:highlight w:val="yellow"/>
        </w:rPr>
        <w:t>helps</w:t>
      </w:r>
      <w:r w:rsidRPr="00416083">
        <w:rPr>
          <w:rStyle w:val="StyleUnderline"/>
        </w:rPr>
        <w:t xml:space="preserve"> in that effort, perhaps </w:t>
      </w:r>
      <w:r w:rsidRPr="00AA07E6">
        <w:rPr>
          <w:rStyle w:val="StyleUnderline"/>
          <w:highlight w:val="yellow"/>
        </w:rPr>
        <w:t>it,</w:t>
      </w:r>
      <w:r w:rsidRPr="00416083">
        <w:rPr>
          <w:rStyle w:val="StyleUnderline"/>
        </w:rPr>
        <w:t xml:space="preserve"> too, </w:t>
      </w:r>
      <w:r w:rsidRPr="00AA07E6">
        <w:rPr>
          <w:rStyle w:val="StyleUnderline"/>
          <w:highlight w:val="yellow"/>
        </w:rPr>
        <w:t>can be transformed, from the most hated</w:t>
      </w:r>
      <w:r w:rsidRPr="00416083">
        <w:rPr>
          <w:rStyle w:val="StyleUnderline"/>
        </w:rPr>
        <w:t xml:space="preserve"> and feared foreign power </w:t>
      </w:r>
      <w:r w:rsidRPr="00AA07E6">
        <w:rPr>
          <w:rStyle w:val="StyleUnderline"/>
          <w:highlight w:val="yellow"/>
        </w:rPr>
        <w:t>to one of the most beloved</w:t>
      </w:r>
      <w:r w:rsidRPr="00416083">
        <w:rPr>
          <w:rStyle w:val="StyleUnderline"/>
        </w:rPr>
        <w:t>.</w:t>
      </w:r>
      <w:r w:rsidRPr="00416083">
        <w:rPr>
          <w:rStyle w:val="StyleUnderline"/>
          <w:sz w:val="14"/>
        </w:rPr>
        <w:t xml:space="preserve"> </w:t>
      </w:r>
      <w:r w:rsidRPr="00416083">
        <w:rPr>
          <w:sz w:val="14"/>
        </w:rPr>
        <w:t xml:space="preserve">Certainly, Washington has nothing to lose. The strategy of the past condemned it to endless crises and conflicts in the Middle East, consuming more and more blood, treasure, and time as the years passed. And for what? In return, the United States reaped a volatile oil market and worsening anti-Americanism. It was not a very good deal. </w:t>
      </w:r>
      <w:r w:rsidRPr="00416083">
        <w:rPr>
          <w:rStyle w:val="StyleUnderline"/>
        </w:rPr>
        <w:t>The Arab Awakening has offered the United States a second chance. It represents a new opportunity to remake America in Middle Eastern eyes, and become the country it imagines itself to be.</w:t>
      </w:r>
    </w:p>
    <w:p w:rsidR="007863AF" w:rsidRDefault="007863AF" w:rsidP="007863AF">
      <w:pPr>
        <w:pStyle w:val="Heading2"/>
      </w:pPr>
      <w:r>
        <w:t>Iran War Add-On</w:t>
      </w:r>
    </w:p>
    <w:p w:rsidR="007863AF" w:rsidRDefault="007863AF" w:rsidP="007863AF">
      <w:pPr>
        <w:pStyle w:val="Heading4"/>
      </w:pPr>
      <w:r>
        <w:t>Iran's inclusion in the travel ban sparks US-Iran war - creates a pretext for relations collapse and US attacks</w:t>
      </w:r>
    </w:p>
    <w:p w:rsidR="007863AF" w:rsidRDefault="007863AF" w:rsidP="007863AF">
      <w:r w:rsidRPr="00522B61">
        <w:rPr>
          <w:rStyle w:val="Style13ptBold"/>
        </w:rPr>
        <w:t>Millman 17</w:t>
      </w:r>
      <w:r>
        <w:t xml:space="preserve"> (Noah, senior editor, is an opinion journalist, critic, screenwriter, and filmmaker who joined The American Conservative, "Why Is Iran Part of the Ban?," 1/31, http://www.theamericanconservative.com/millman/why-is-iran-part-of-the-ban/)</w:t>
      </w:r>
    </w:p>
    <w:p w:rsidR="007863AF" w:rsidRPr="00522B61" w:rsidRDefault="007863AF" w:rsidP="007863AF">
      <w:pPr>
        <w:rPr>
          <w:rStyle w:val="Emphasis"/>
        </w:rPr>
      </w:pPr>
      <w:r w:rsidRPr="00522B61">
        <w:rPr>
          <w:rStyle w:val="StyleUnderline"/>
        </w:rPr>
        <w:t>There are many things that could be said about Trump’s travel ban</w:t>
      </w:r>
      <w:r w:rsidRPr="00F10768">
        <w:rPr>
          <w:sz w:val="16"/>
        </w:rPr>
        <w:t xml:space="preserve">, and most of them have already been said in multiple venues, including by TAC‘s own Daniel Larison. I just want to highlight again one item: </w:t>
      </w:r>
      <w:r w:rsidRPr="00522B61">
        <w:rPr>
          <w:rStyle w:val="StyleUnderline"/>
        </w:rPr>
        <w:t>nearly half of those affected by the ban come from Iran</w:t>
      </w:r>
      <w:r w:rsidRPr="00F10768">
        <w:rPr>
          <w:sz w:val="16"/>
        </w:rPr>
        <w:t xml:space="preserve">, a country that is not experiencing Islamist violence, that is not producing large numbers of refugees, and from which we have no particular reason to suspect terrorists might be planning to sneak into America. I can think of legitimate reasons why Saudi Arabia, Egypt and Pakistan were not included (all major regional allies whose cooperation we need), as well as Germany, France, Belgium, the Netherlands, the UK and Russia (at that point, you might as well ban the world), all of which have produced home-grown Islamist terrorists who might travel to America — or already have. Those reasons do tend to undermine the argument that, even if it had been rolled out in a more prudent and less gratuitously-cruel manner, the ban was a sensible way to protect American security — but let’s grant that being extra cautious about people coming from a war zone isn’t obviously crazy, and that we should be able to argue like civilized people about how to balance helping people facing death versus protecting ourselves from wolves who may be hiding among the sheep. But </w:t>
      </w:r>
      <w:r w:rsidRPr="00522B61">
        <w:rPr>
          <w:rStyle w:val="StyleUnderline"/>
        </w:rPr>
        <w:t>it seems to me that anyone arguing with a straight face that the ban was about protecting America from terrorists should be arguing — among other things — that Iran doesn’t belong on the list</w:t>
      </w:r>
      <w:r w:rsidRPr="00F10768">
        <w:rPr>
          <w:sz w:val="16"/>
        </w:rPr>
        <w:t xml:space="preserve">. Yet this is the only mention of Iran in David French’s defense of Trump’s order (which is probably the best defense I’ve read so far): [T]he order imposes a temporary, 90-day ban on people entering the U.S. from Iraq, Syria, Iran, Libya, Somalia, Sudan, and Yemen. These are countries either torn apart by jihadist violence or under the control of hostile, jihadist governments. That’s it. Iran is a “hostile, jihadist government” so we should presume all Iranians are a security risk. This is why I’m going to continue to assume that </w:t>
      </w:r>
      <w:r w:rsidRPr="00522B61">
        <w:rPr>
          <w:rStyle w:val="Emphasis"/>
        </w:rPr>
        <w:t>a primary reason for the ban in the first place was to provoke Iranian retaliation, with the ultimate goal that poisoned relations will eventually provide a pretext for war.</w:t>
      </w:r>
    </w:p>
    <w:p w:rsidR="007863AF" w:rsidRPr="003E604D" w:rsidRDefault="007863AF" w:rsidP="007863AF">
      <w:pPr>
        <w:pStyle w:val="Heading4"/>
      </w:pPr>
      <w:r>
        <w:t xml:space="preserve">Iran war escalates – risks extinction </w:t>
      </w:r>
    </w:p>
    <w:p w:rsidR="007863AF" w:rsidRPr="003E604D" w:rsidRDefault="007863AF" w:rsidP="007863AF">
      <w:r w:rsidRPr="000E2D4B">
        <w:rPr>
          <w:rStyle w:val="Style13ptBold"/>
        </w:rPr>
        <w:t>Avery 13</w:t>
      </w:r>
      <w:r>
        <w:t xml:space="preserve"> (John, Associate Professor @</w:t>
      </w:r>
      <w:r w:rsidRPr="003E604D">
        <w:t xml:space="preserve"> University of Copenhagen,</w:t>
      </w:r>
      <w:r>
        <w:t xml:space="preserve"> </w:t>
      </w:r>
      <w:r w:rsidRPr="003E604D">
        <w:t>11-6-2013, “An Attack On Iran Could Escalate Into Global Nuclear War,” http://www.countercurrents.org/avery061113.htm)</w:t>
      </w:r>
    </w:p>
    <w:p w:rsidR="007863AF" w:rsidRDefault="007863AF" w:rsidP="007863AF">
      <w:pPr>
        <w:rPr>
          <w:sz w:val="16"/>
        </w:rPr>
      </w:pPr>
      <w:r w:rsidRPr="00E543F8">
        <w:rPr>
          <w:sz w:val="16"/>
        </w:rPr>
        <w:t xml:space="preserve">Despite the </w:t>
      </w:r>
      <w:r w:rsidRPr="00522B61">
        <w:rPr>
          <w:sz w:val="16"/>
        </w:rPr>
        <w:t xml:space="preserve">willingness of Iran's new President, Hassan Rouhani to make all reasonable concessions to US </w:t>
      </w:r>
      <w:r w:rsidRPr="00522B61">
        <w:t>demands, Israeli</w:t>
      </w:r>
      <w:r w:rsidRPr="00522B61">
        <w:rPr>
          <w:sz w:val="16"/>
        </w:rPr>
        <w:t xml:space="preserve"> pressure groups in Washington continue to demand an attack on Iran. But such an attack might escalate into a global nuclear war, with catastrophic consequences. As we approach the 100th anniversary World War I, we should remember that this colossal disaster escalated uncontrollably from what was intended to be a minor conflict. There is a danger that </w:t>
      </w:r>
      <w:r w:rsidRPr="00522B61">
        <w:rPr>
          <w:rStyle w:val="StyleUnderline"/>
        </w:rPr>
        <w:t>an attack on Iran would escalate into a large-scale war in the Middle East</w:t>
      </w:r>
      <w:r w:rsidRPr="00522B61">
        <w:rPr>
          <w:sz w:val="16"/>
        </w:rPr>
        <w:t xml:space="preserve">, entirely destabilizing a region that is already deep in problems. The unstable government of </w:t>
      </w:r>
      <w:r w:rsidRPr="00522B61">
        <w:rPr>
          <w:rStyle w:val="StyleUnderline"/>
        </w:rPr>
        <w:t>Pakistan might be overthrown</w:t>
      </w:r>
      <w:r w:rsidRPr="00522B61">
        <w:rPr>
          <w:sz w:val="16"/>
        </w:rPr>
        <w:t xml:space="preserve">, and the revolutionary Pakistani government might enter the war on the side of Iran, thus introducing nuclear weapons into the conflict. </w:t>
      </w:r>
      <w:r w:rsidRPr="00522B61">
        <w:rPr>
          <w:rStyle w:val="StyleUnderline"/>
        </w:rPr>
        <w:t>Russia and China, firm allies of Iran, might also be drawn into a general war in the Middle East</w:t>
      </w:r>
      <w:r w:rsidRPr="00522B61">
        <w:rPr>
          <w:sz w:val="16"/>
        </w:rPr>
        <w:t xml:space="preserve">. Since much of the world's oil comes from the region, </w:t>
      </w:r>
      <w:r w:rsidRPr="00522B61">
        <w:rPr>
          <w:rStyle w:val="StyleUnderline"/>
        </w:rPr>
        <w:t xml:space="preserve">such a war would certainly cause the price of oil to reach unheard-of heights, with </w:t>
      </w:r>
      <w:r w:rsidRPr="00522B61">
        <w:rPr>
          <w:rStyle w:val="Emphasis"/>
        </w:rPr>
        <w:t>catastrophic effects on the global economy</w:t>
      </w:r>
      <w:r w:rsidRPr="00522B61">
        <w:rPr>
          <w:sz w:val="16"/>
        </w:rPr>
        <w:t xml:space="preserve">. In the dangerous situation that could potentially result from an attack on Iran, </w:t>
      </w:r>
      <w:r w:rsidRPr="00522B61">
        <w:rPr>
          <w:rStyle w:val="StyleUnderline"/>
        </w:rPr>
        <w:t>there is a risk that nuclear weapons would be used</w:t>
      </w:r>
      <w:r w:rsidRPr="00522B61">
        <w:rPr>
          <w:sz w:val="16"/>
        </w:rPr>
        <w:t xml:space="preserve">, either intentionally, or by accident or miscalculation. Recent research has shown that </w:t>
      </w:r>
      <w:r w:rsidRPr="00522B61">
        <w:rPr>
          <w:rStyle w:val="StyleUnderline"/>
        </w:rPr>
        <w:t xml:space="preserve">besides making large areas of the world uninhabitable through </w:t>
      </w:r>
      <w:r w:rsidRPr="00522B61">
        <w:rPr>
          <w:rStyle w:val="Emphasis"/>
        </w:rPr>
        <w:t>long-lasting radioactive contamination</w:t>
      </w:r>
      <w:r w:rsidRPr="00522B61">
        <w:rPr>
          <w:sz w:val="16"/>
        </w:rPr>
        <w:t xml:space="preserve">, </w:t>
      </w:r>
      <w:r w:rsidRPr="00522B61">
        <w:rPr>
          <w:rStyle w:val="StyleUnderline"/>
        </w:rPr>
        <w:t>a nuclear war</w:t>
      </w:r>
      <w:r w:rsidRPr="00522B61">
        <w:rPr>
          <w:sz w:val="16"/>
        </w:rPr>
        <w:t xml:space="preserve"> </w:t>
      </w:r>
      <w:r w:rsidRPr="00522B61">
        <w:rPr>
          <w:rStyle w:val="StyleUnderline"/>
        </w:rPr>
        <w:t>would damage global agriculture</w:t>
      </w:r>
      <w:r w:rsidRPr="00522B61">
        <w:rPr>
          <w:sz w:val="16"/>
        </w:rPr>
        <w:t xml:space="preserve"> to such a extent that a global famine of previously unknown proportions would result. Thus, nuclear war is the ultimate ecological catastrophe. </w:t>
      </w:r>
      <w:r w:rsidRPr="00522B61">
        <w:rPr>
          <w:rStyle w:val="Emphasis"/>
        </w:rPr>
        <w:t>It could destroy human civilization and much of the biosphere</w:t>
      </w:r>
      <w:r w:rsidRPr="00522B61">
        <w:rPr>
          <w:sz w:val="16"/>
        </w:rPr>
        <w:t>. To risk such a war would be an unforgivable offense against the lives and future of all the peoples of the world, US citizens included.</w:t>
      </w:r>
    </w:p>
    <w:p w:rsidR="007863AF" w:rsidRPr="00CB311B" w:rsidRDefault="007863AF" w:rsidP="007863AF">
      <w:pPr>
        <w:pStyle w:val="Heading3"/>
      </w:pPr>
      <w:r>
        <w:t>Human Rights Cred Add-On</w:t>
      </w:r>
    </w:p>
    <w:p w:rsidR="007863AF" w:rsidRDefault="007863AF" w:rsidP="007863AF">
      <w:pPr>
        <w:pStyle w:val="Heading4"/>
      </w:pPr>
      <w:r>
        <w:t xml:space="preserve">Travel ban poses restrictions </w:t>
      </w:r>
    </w:p>
    <w:p w:rsidR="007863AF" w:rsidRDefault="007863AF" w:rsidP="007863AF">
      <w:r>
        <w:t>human rights cred/demo promo - 2ac addon</w:t>
      </w:r>
    </w:p>
    <w:p w:rsidR="007863AF" w:rsidRDefault="007863AF" w:rsidP="007863AF">
      <w:r>
        <w:t>Buonomo 7/6/18 (Thomas, Humanist Studies Coordinator with the American Humanist Association and formerly a geopolitical risk analyst with an international energy consulting company, with primary expertise on Middle East affairs, "Trump’s Travel Ban: Responsibly Vigilant or Fear-Driven?," https://thehumanist.com/commentary/trumps-travel-ban-responsibly-vigilant-or-fear-driven)</w:t>
      </w:r>
    </w:p>
    <w:p w:rsidR="007863AF" w:rsidRPr="00CB311B" w:rsidRDefault="007863AF" w:rsidP="007863AF">
      <w:pPr>
        <w:rPr>
          <w:sz w:val="16"/>
        </w:rPr>
      </w:pPr>
      <w:r w:rsidRPr="00CB311B">
        <w:rPr>
          <w:sz w:val="16"/>
        </w:rPr>
        <w:t xml:space="preserve">These </w:t>
      </w:r>
      <w:r w:rsidRPr="007D1C8F">
        <w:rPr>
          <w:rStyle w:val="StyleUnderline"/>
          <w:highlight w:val="yellow"/>
        </w:rPr>
        <w:t>travel restrictions</w:t>
      </w:r>
      <w:r w:rsidRPr="00CB311B">
        <w:rPr>
          <w:rStyle w:val="StyleUnderline"/>
        </w:rPr>
        <w:t xml:space="preserve"> </w:t>
      </w:r>
      <w:r w:rsidRPr="00CB311B">
        <w:rPr>
          <w:rStyle w:val="Emphasis"/>
        </w:rPr>
        <w:t>do impose real hardships</w:t>
      </w:r>
      <w:r w:rsidRPr="00CB311B">
        <w:rPr>
          <w:rStyle w:val="StyleUnderline"/>
        </w:rPr>
        <w:t xml:space="preserve"> on the families of their fellow citizens and there are arguably ways of alleviating those hardships while appropriately mitigating security risks—including by recommitting to constructive diplomacy with Iran</w:t>
      </w:r>
      <w:r w:rsidRPr="00CB311B">
        <w:rPr>
          <w:sz w:val="16"/>
        </w:rPr>
        <w:t xml:space="preserve">, however frustrating its government is to engage. Suzanne </w:t>
      </w:r>
      <w:r w:rsidRPr="00CB311B">
        <w:rPr>
          <w:rStyle w:val="StyleUnderline"/>
        </w:rPr>
        <w:t>Maloney,</w:t>
      </w:r>
      <w:r w:rsidRPr="00CB311B">
        <w:rPr>
          <w:sz w:val="16"/>
        </w:rPr>
        <w:t xml:space="preserve"> deputy director of foreign policy and senior fellow </w:t>
      </w:r>
      <w:r w:rsidRPr="00CB311B">
        <w:rPr>
          <w:rStyle w:val="StyleUnderline"/>
        </w:rPr>
        <w:t>at</w:t>
      </w:r>
      <w:r w:rsidRPr="00CB311B">
        <w:rPr>
          <w:sz w:val="16"/>
        </w:rPr>
        <w:t xml:space="preserve"> the </w:t>
      </w:r>
      <w:r w:rsidRPr="00CB311B">
        <w:rPr>
          <w:rStyle w:val="StyleUnderline"/>
        </w:rPr>
        <w:t>Brookings</w:t>
      </w:r>
      <w:r w:rsidRPr="00CB311B">
        <w:rPr>
          <w:sz w:val="16"/>
        </w:rPr>
        <w:t xml:space="preserve"> Institution’s Center for Middle East Policy, Energy Security and Climate Initiative, </w:t>
      </w:r>
      <w:r w:rsidRPr="00CB311B">
        <w:rPr>
          <w:rStyle w:val="StyleUnderline"/>
        </w:rPr>
        <w:t>notes that</w:t>
      </w:r>
      <w:r w:rsidRPr="00CB311B">
        <w:rPr>
          <w:sz w:val="16"/>
        </w:rPr>
        <w:t xml:space="preserve"> </w:t>
      </w:r>
      <w:r w:rsidRPr="00CB311B">
        <w:rPr>
          <w:rStyle w:val="StyleUnderline"/>
        </w:rPr>
        <w:t xml:space="preserve">Trump’s travel ban “blocked [Iranian] women’s rights activists, victims of torture by [Iran’s security services], and other human rights defenders from entering the United States and </w:t>
      </w:r>
      <w:r w:rsidRPr="002D4138">
        <w:rPr>
          <w:rStyle w:val="Emphasis"/>
        </w:rPr>
        <w:t>shattered the hopes of many others who saw the United States as a</w:t>
      </w:r>
      <w:r w:rsidRPr="00CB311B">
        <w:rPr>
          <w:rStyle w:val="StyleUnderline"/>
        </w:rPr>
        <w:t xml:space="preserve"> </w:t>
      </w:r>
      <w:r w:rsidRPr="002D4138">
        <w:rPr>
          <w:rStyle w:val="Emphasis"/>
        </w:rPr>
        <w:t>beacon of hope and freedom</w:t>
      </w:r>
      <w:r w:rsidRPr="00CB311B">
        <w:rPr>
          <w:sz w:val="16"/>
        </w:rPr>
        <w:t xml:space="preserve">.” Moreover, “The millions of tourists, students, immigrants, and refugees who have come to the United States from Iran since 1979 have contributed greatly to American society and to the US economy, assuming leading roles in arts, science, business, and even politics.” </w:t>
      </w:r>
      <w:r w:rsidRPr="00CB311B">
        <w:rPr>
          <w:rStyle w:val="StyleUnderline"/>
        </w:rPr>
        <w:t>The potential for these visitors, residents, and citizens of the US to contribute positively to improving relations between Iranians and Americans and ultimately our two governments over the longer term should not be underestimated. We as Americans arguably have a moral responsibility to help</w:t>
      </w:r>
      <w:r w:rsidRPr="00CB311B">
        <w:rPr>
          <w:sz w:val="16"/>
        </w:rPr>
        <w:t xml:space="preserve">, at the very least, </w:t>
      </w:r>
      <w:r w:rsidRPr="00CB311B">
        <w:rPr>
          <w:rStyle w:val="StyleUnderline"/>
        </w:rPr>
        <w:t>the families of those who</w:t>
      </w:r>
      <w:r w:rsidRPr="00CB311B">
        <w:rPr>
          <w:sz w:val="16"/>
        </w:rPr>
        <w:t xml:space="preserve">, whatever their religion, </w:t>
      </w:r>
      <w:r w:rsidRPr="00CB311B">
        <w:rPr>
          <w:rStyle w:val="StyleUnderline"/>
        </w:rPr>
        <w:t>have risked their lives to establish more liberal democratic governments in the Middle East</w:t>
      </w:r>
      <w:r w:rsidRPr="00CB311B">
        <w:rPr>
          <w:sz w:val="16"/>
        </w:rPr>
        <w:t xml:space="preserve">. The value of what they would be able to learn from and teach us as well as their countrymen suffering under oppressive regimes should also not be underestimated. </w:t>
      </w:r>
      <w:r w:rsidRPr="00CB311B">
        <w:rPr>
          <w:rStyle w:val="StyleUnderline"/>
        </w:rPr>
        <w:t>It’s critical in this time of high tension that Americans reestablish a healthy poise</w:t>
      </w:r>
      <w:r w:rsidRPr="00CB311B">
        <w:rPr>
          <w:sz w:val="16"/>
        </w:rPr>
        <w:t xml:space="preserve"> </w:t>
      </w:r>
      <w:r w:rsidRPr="002D4138">
        <w:rPr>
          <w:rStyle w:val="StyleUnderline"/>
        </w:rPr>
        <w:t>between</w:t>
      </w:r>
      <w:r w:rsidRPr="00CB311B">
        <w:rPr>
          <w:sz w:val="16"/>
        </w:rPr>
        <w:t xml:space="preserve"> maintaining their </w:t>
      </w:r>
      <w:r w:rsidRPr="002D4138">
        <w:rPr>
          <w:rStyle w:val="StyleUnderline"/>
        </w:rPr>
        <w:t>vigilance and</w:t>
      </w:r>
      <w:r w:rsidRPr="00CB311B">
        <w:rPr>
          <w:sz w:val="16"/>
        </w:rPr>
        <w:t xml:space="preserve"> preserving their </w:t>
      </w:r>
      <w:r w:rsidRPr="002D4138">
        <w:rPr>
          <w:rStyle w:val="StyleUnderline"/>
        </w:rPr>
        <w:t>humanity.</w:t>
      </w:r>
      <w:r w:rsidRPr="00CB311B">
        <w:rPr>
          <w:sz w:val="16"/>
        </w:rPr>
        <w:t xml:space="preserve"> </w:t>
      </w:r>
      <w:r w:rsidRPr="00CB311B">
        <w:rPr>
          <w:rStyle w:val="Emphasis"/>
        </w:rPr>
        <w:t>The president</w:t>
      </w:r>
      <w:r w:rsidRPr="00CB311B">
        <w:rPr>
          <w:sz w:val="16"/>
        </w:rPr>
        <w:t xml:space="preserve"> of the United States </w:t>
      </w:r>
      <w:r w:rsidRPr="00CB311B">
        <w:rPr>
          <w:rStyle w:val="Emphasis"/>
        </w:rPr>
        <w:t>should lead the way with emotionally disciplined rhetoric and measured policies reflective of poised leadership</w:t>
      </w:r>
      <w:r w:rsidRPr="00CB311B">
        <w:rPr>
          <w:sz w:val="16"/>
        </w:rPr>
        <w:t>.</w:t>
      </w:r>
    </w:p>
    <w:p w:rsidR="007863AF" w:rsidRDefault="007863AF" w:rsidP="007863AF">
      <w:pPr>
        <w:pStyle w:val="Heading3"/>
      </w:pPr>
      <w:r>
        <w:t>human rights cred - 1ar</w:t>
      </w:r>
    </w:p>
    <w:p w:rsidR="007863AF" w:rsidRDefault="007863AF" w:rsidP="007863AF"/>
    <w:p w:rsidR="007863AF" w:rsidRDefault="007863AF" w:rsidP="007863AF">
      <w:r>
        <w:t>Rubin 18 (Jennifer, Columnist @ Wash Post, "What exactly is our Iran policy now?," 1/2, https://www.washingtonpost.com/blogs/right-turn/wp/2018/01/02/what-exactly-is-our-iran-policy-now/?noredirect=on&amp;utm_term=.fa2817722b2f)</w:t>
      </w:r>
    </w:p>
    <w:p w:rsidR="007863AF" w:rsidRDefault="007863AF" w:rsidP="007863AF">
      <w:pPr>
        <w:rPr>
          <w:sz w:val="16"/>
        </w:rPr>
      </w:pPr>
      <w:r w:rsidRPr="00CB311B">
        <w:rPr>
          <w:sz w:val="16"/>
        </w:rPr>
        <w:t xml:space="preserve">Second, </w:t>
      </w:r>
      <w:r w:rsidRPr="00CB311B">
        <w:rPr>
          <w:rStyle w:val="StyleUnderline"/>
        </w:rPr>
        <w:t>the administration should nix its idiotic travel ban (which would ban Iranian protesters, students and others from coming to the United States</w:t>
      </w:r>
      <w:r w:rsidRPr="00CB311B">
        <w:rPr>
          <w:sz w:val="16"/>
        </w:rPr>
        <w:t xml:space="preserve">), cease hugging dictators such as Russia’s Vladimir Putin and drop the noxious America First rhetoric, </w:t>
      </w:r>
      <w:r w:rsidRPr="00CB311B">
        <w:rPr>
          <w:rStyle w:val="StyleUnderline"/>
        </w:rPr>
        <w:t>which signals contempt for the welfare of other peoples</w:t>
      </w:r>
      <w:r w:rsidRPr="00CB311B">
        <w:rPr>
          <w:sz w:val="16"/>
        </w:rPr>
        <w:t xml:space="preserve"> and the fate of our allies. </w:t>
      </w:r>
      <w:r w:rsidRPr="00CB311B">
        <w:rPr>
          <w:rStyle w:val="Emphasis"/>
        </w:rPr>
        <w:t>Consistency on human rights is hard, but in the case of Trump, the egregious hypocrisy</w:t>
      </w:r>
      <w:r w:rsidRPr="00CB311B">
        <w:rPr>
          <w:sz w:val="16"/>
        </w:rPr>
        <w:t xml:space="preserve">  — fawning over the Saudis, Russia and other repressive regimes — </w:t>
      </w:r>
      <w:r w:rsidRPr="00CB311B">
        <w:rPr>
          <w:rStyle w:val="Emphasis"/>
        </w:rPr>
        <w:t>hobbles our credibility</w:t>
      </w:r>
      <w:r w:rsidRPr="00CB311B">
        <w:rPr>
          <w:sz w:val="16"/>
        </w:rPr>
        <w:t>.</w:t>
      </w:r>
    </w:p>
    <w:p w:rsidR="007863AF" w:rsidRPr="00CB311B" w:rsidRDefault="007863AF" w:rsidP="007863AF">
      <w:r w:rsidRPr="00CB311B">
        <w:t>Larison 18 (Daniel,</w:t>
      </w:r>
      <w:r>
        <w:t xml:space="preserve"> s</w:t>
      </w:r>
      <w:r w:rsidRPr="00CB311B">
        <w:t>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"Trump’s Iran Obsession Discredits Him," 1/1, http://www.theamericanconservative.com/larison/trumps-iran-obsession-discredits-him/)</w:t>
      </w:r>
    </w:p>
    <w:p w:rsidR="007863AF" w:rsidRPr="004E4009" w:rsidRDefault="007863AF" w:rsidP="007863AF">
      <w:pPr>
        <w:rPr>
          <w:rStyle w:val="Emphasis"/>
        </w:rPr>
      </w:pPr>
      <w:r w:rsidRPr="00CB311B">
        <w:rPr>
          <w:sz w:val="16"/>
        </w:rPr>
        <w:t xml:space="preserve">Trump’s comments can’t do the protesters any good, and will almost certainly be used against them, but that doesn’t fully capture how stupid they are. The striking thing about the president’s latest outburst is how disconnected it is from administration policy except for the usual denunciation of the nuclear deal. </w:t>
      </w:r>
      <w:r w:rsidRPr="004E4009">
        <w:rPr>
          <w:rStyle w:val="StyleUnderline"/>
        </w:rPr>
        <w:t>Trump wants to keep Iranians from coming to the U.S</w:t>
      </w:r>
      <w:r w:rsidRPr="00CB311B">
        <w:rPr>
          <w:sz w:val="16"/>
        </w:rPr>
        <w:t xml:space="preserve">., so it really doesn’t matter to him if they are “hungry” for freedom. </w:t>
      </w:r>
      <w:r w:rsidRPr="004E4009">
        <w:rPr>
          <w:rStyle w:val="StyleUnderline"/>
        </w:rPr>
        <w:t>If an Iranian dissident wanted to come to the U.S. right now, he would not be allowed in under Trump’s ridiculous travel ban</w:t>
      </w:r>
      <w:r w:rsidRPr="00CB311B">
        <w:rPr>
          <w:sz w:val="16"/>
        </w:rPr>
        <w:t xml:space="preserve"> solely because of his nationality. Trump would like to scrap the nuclear deal and put additional economic pressure on Iran until they make much larger concessions. This is an unrealistic and misguided goal, but it is also completely at odds with any concern for the well-being of the Iranian people, who have suffered for years under sanctions and would bear the extra burden that additional sanctions would impose.</w:t>
      </w:r>
      <w:r>
        <w:rPr>
          <w:sz w:val="16"/>
        </w:rPr>
        <w:t xml:space="preserve"> </w:t>
      </w:r>
      <w:r w:rsidRPr="00CB311B">
        <w:rPr>
          <w:sz w:val="16"/>
        </w:rPr>
        <w:t xml:space="preserve">Iran hawks love to present themselves as friends of the Iranian people so long as they think Iranians are prepared to do what they want (i.e., overthrow the regime), but every policy they support is aimed at impoverishing, harming, vilifying, and excluding Iranians. It is just a little too obviously two-faced to fool anyone. It is no surprise that Iranians remember this and have no interest in receiving “support” from the people that otherwise want to bomb them or strangle their country into submission. </w:t>
      </w:r>
      <w:r w:rsidRPr="004E4009">
        <w:rPr>
          <w:rStyle w:val="StyleUnderline"/>
        </w:rPr>
        <w:t>It isn’t possible to show unremitting hostility to Iran at every turn without inflicting harm on the people of Iran, and Trump’s policies prove that</w:t>
      </w:r>
      <w:r w:rsidRPr="00CB311B">
        <w:rPr>
          <w:sz w:val="16"/>
        </w:rPr>
        <w:t xml:space="preserve">. There is nothing that Trump and his hard-liners can say now that will change this. It is fitting that </w:t>
      </w:r>
      <w:r w:rsidRPr="00D1413B">
        <w:rPr>
          <w:rStyle w:val="Emphasis"/>
        </w:rPr>
        <w:t>th</w:t>
      </w:r>
      <w:r w:rsidRPr="004E4009">
        <w:rPr>
          <w:rStyle w:val="Emphasis"/>
        </w:rPr>
        <w:t>e hard-line policies that are supposed to bolster U.S. “leadership” and “credibility” in the world are so often the reason why the rest of the world doesn’t believe American leaders and can’t take what they say seriously.</w:t>
      </w:r>
    </w:p>
    <w:p w:rsidR="007863AF" w:rsidRDefault="007863AF" w:rsidP="007863AF">
      <w:pPr>
        <w:pStyle w:val="Heading3"/>
      </w:pPr>
      <w:r>
        <w:t>Econ Add-On</w:t>
      </w:r>
    </w:p>
    <w:p w:rsidR="007863AF" w:rsidRPr="006751EA" w:rsidRDefault="007863AF" w:rsidP="007863AF">
      <w:pPr>
        <w:pStyle w:val="Heading4"/>
      </w:pPr>
      <w:r>
        <w:t xml:space="preserve">Travel ban decks US economy – Iranians are key contributors to growth </w:t>
      </w:r>
    </w:p>
    <w:p w:rsidR="007863AF" w:rsidRPr="00CB311B" w:rsidRDefault="007863AF" w:rsidP="007863AF">
      <w:r w:rsidRPr="006751EA">
        <w:rPr>
          <w:rStyle w:val="Style13ptBold"/>
        </w:rPr>
        <w:t>Slavin 7/3/18</w:t>
      </w:r>
      <w:r w:rsidRPr="00CB311B">
        <w:t xml:space="preserve"> (Barbara, directs the Future of Iran Initiative at the Atlantic Council, "How U.S. Iran Policy Hurts Iran and America," http://www.theamericanconservative.com/articles/how-u-s-iran-policy-hurts-iran-and-america/)</w:t>
      </w:r>
    </w:p>
    <w:p w:rsidR="007863AF" w:rsidRPr="00CB311B" w:rsidRDefault="007863AF" w:rsidP="007863AF">
      <w:pPr>
        <w:rPr>
          <w:sz w:val="16"/>
        </w:rPr>
      </w:pPr>
      <w:r w:rsidRPr="00CB311B">
        <w:rPr>
          <w:sz w:val="16"/>
        </w:rPr>
        <w:t xml:space="preserve">But </w:t>
      </w:r>
      <w:r w:rsidRPr="00CB311B">
        <w:rPr>
          <w:rStyle w:val="StyleUnderline"/>
        </w:rPr>
        <w:t xml:space="preserve">the same animus that motivates U.S. policy toward Latin American asylum-seekers runs through recent U.S. actions against Iran </w:t>
      </w:r>
      <w:r w:rsidRPr="00CB311B">
        <w:rPr>
          <w:rStyle w:val="Emphasis"/>
        </w:rPr>
        <w:t>and will also be damaging to the U.S. economy</w:t>
      </w:r>
      <w:r w:rsidRPr="00CB311B">
        <w:rPr>
          <w:rStyle w:val="StyleUnderline"/>
        </w:rPr>
        <w:t>.</w:t>
      </w:r>
      <w:r>
        <w:rPr>
          <w:sz w:val="16"/>
        </w:rPr>
        <w:t xml:space="preserve"> </w:t>
      </w:r>
      <w:r w:rsidRPr="00CB311B">
        <w:rPr>
          <w:sz w:val="16"/>
        </w:rPr>
        <w:t>Despite claims that the Trump administration “stands with the Iranian people”—repeated on July 2 by the State Department policy planning chief Brian Hook—</w:t>
      </w:r>
      <w:r w:rsidRPr="00CB311B">
        <w:rPr>
          <w:rStyle w:val="StyleUnderline"/>
        </w:rPr>
        <w:t>the negative impact of U.S. policies falls most heavily on ordinary Iranians</w:t>
      </w:r>
      <w:r w:rsidRPr="00CB311B">
        <w:rPr>
          <w:sz w:val="16"/>
        </w:rPr>
        <w:t>.</w:t>
      </w:r>
      <w:r>
        <w:rPr>
          <w:sz w:val="16"/>
        </w:rPr>
        <w:t xml:space="preserve"> </w:t>
      </w:r>
      <w:r w:rsidRPr="00CB311B">
        <w:rPr>
          <w:sz w:val="16"/>
        </w:rPr>
        <w:t xml:space="preserve">It is not just that the Trump administration is seeking to starve the Islamic Republic of its oil income—despite Iran’s full implementation of the 2015 nuclear agreement. </w:t>
      </w:r>
      <w:r w:rsidRPr="00CB311B">
        <w:rPr>
          <w:rStyle w:val="StyleUnderline"/>
        </w:rPr>
        <w:t>Iranians—from grandparents of American citizens to graduate students—are being barred entry to the U.S.</w:t>
      </w:r>
      <w:r w:rsidRPr="00CB311B">
        <w:rPr>
          <w:sz w:val="16"/>
        </w:rPr>
        <w:t xml:space="preserve"> on false grounds that they threaten U.S. national security</w:t>
      </w:r>
      <w:r w:rsidRPr="004E4009">
        <w:rPr>
          <w:rStyle w:val="StyleUnderline"/>
        </w:rPr>
        <w:t xml:space="preserve">. This is happening despite the fact that Iranians have made </w:t>
      </w:r>
      <w:r w:rsidRPr="004E4009">
        <w:rPr>
          <w:rStyle w:val="Emphasis"/>
        </w:rPr>
        <w:t>substantial contributions to our economy</w:t>
      </w:r>
      <w:r w:rsidRPr="00CB311B">
        <w:rPr>
          <w:sz w:val="16"/>
        </w:rPr>
        <w:t xml:space="preserve"> and society and no Iranian granted a visa to come to the U.S. has conducted an act of terrorism on U.S. soil.</w:t>
      </w:r>
    </w:p>
    <w:p w:rsidR="007863AF" w:rsidRDefault="007863AF" w:rsidP="007863AF">
      <w:pPr>
        <w:pStyle w:val="Heading3"/>
      </w:pPr>
      <w:r>
        <w:t>A2 Pressure/Sanctions CP</w:t>
      </w:r>
    </w:p>
    <w:p w:rsidR="007863AF" w:rsidRDefault="007863AF" w:rsidP="007863AF">
      <w:pPr>
        <w:pStyle w:val="Heading4"/>
      </w:pPr>
      <w:r>
        <w:t>Hard-line measures against Iran fail – only positive signals of support can empower democratic forces</w:t>
      </w:r>
    </w:p>
    <w:p w:rsidR="007863AF" w:rsidRPr="00CA2C3A" w:rsidRDefault="007863AF" w:rsidP="007863AF">
      <w:r w:rsidRPr="00471909">
        <w:rPr>
          <w:rStyle w:val="Style13ptBold"/>
        </w:rPr>
        <w:t>McFaul and Milani 5/30/18</w:t>
      </w:r>
      <w:r w:rsidRPr="00CA2C3A">
        <w:t xml:space="preserve"> (Michael and Abbas, director of the Freeman Spogli Institute for International Studies and a Hoover fellow at Stanford University, and a contributing columnist to The Post. He was previously special assistant to President Obama at the National Security Council from 2009-2012 and former U.S. ambassador to Russia from 2012-2014 + research fellow and co-director of the Iran Democracy Project at the Hoover Institution, "Why Trump’s plans for regime change in Iran will have the opposite effect," https://www.washingtonpost.com/news/global-opinions/wp/2018/05/30/why-trumps-plans-for-regime-change-in-iran-will-have-the-opposite-effect/)</w:t>
      </w:r>
    </w:p>
    <w:p w:rsidR="007863AF" w:rsidRDefault="007863AF" w:rsidP="007863AF">
      <w:pPr>
        <w:rPr>
          <w:sz w:val="16"/>
        </w:rPr>
      </w:pPr>
      <w:r w:rsidRPr="00CA2C3A">
        <w:rPr>
          <w:sz w:val="16"/>
        </w:rPr>
        <w:t xml:space="preserve">Over the long term, certainly, </w:t>
      </w:r>
      <w:r w:rsidRPr="00CA2C3A">
        <w:rPr>
          <w:rStyle w:val="StyleUnderline"/>
        </w:rPr>
        <w:t>a transition to democracy in Iran would be the most effective way to reduce tensions between Iran and the United States and to guarantee a less disruptive regional role for Tehran. A democratic Iran could potentially become a strategic partner for the United States (and even Israel</w:t>
      </w:r>
      <w:r w:rsidRPr="00CA2C3A">
        <w:rPr>
          <w:sz w:val="16"/>
        </w:rPr>
        <w:t xml:space="preserve">). </w:t>
      </w:r>
      <w:r w:rsidRPr="00CA2C3A">
        <w:rPr>
          <w:rStyle w:val="Emphasis"/>
        </w:rPr>
        <w:t>Yet Trump’s actions</w:t>
      </w:r>
      <w:r w:rsidRPr="00CA2C3A">
        <w:rPr>
          <w:sz w:val="16"/>
        </w:rPr>
        <w:t xml:space="preserve"> and Pompeo’s 12-step program </w:t>
      </w:r>
      <w:r w:rsidRPr="00CA2C3A">
        <w:rPr>
          <w:rStyle w:val="Emphasis"/>
        </w:rPr>
        <w:t>make that outcome less likely</w:t>
      </w:r>
      <w:r w:rsidRPr="00CA2C3A">
        <w:rPr>
          <w:sz w:val="16"/>
        </w:rPr>
        <w:t xml:space="preserve"> while damaging other core American national security interests. </w:t>
      </w:r>
      <w:r w:rsidRPr="00CA2C3A">
        <w:rPr>
          <w:rStyle w:val="Emphasis"/>
        </w:rPr>
        <w:t>Tough rhetoric doesn’t always translate into effective policy</w:t>
      </w:r>
      <w:r w:rsidRPr="00CA2C3A">
        <w:rPr>
          <w:sz w:val="16"/>
        </w:rPr>
        <w:t xml:space="preserve">. </w:t>
      </w:r>
      <w:r w:rsidRPr="00CA2C3A">
        <w:rPr>
          <w:rStyle w:val="StyleUnderline"/>
        </w:rPr>
        <w:t>Some hope that this new confrontational tone</w:t>
      </w:r>
      <w:r w:rsidRPr="00CA2C3A">
        <w:rPr>
          <w:sz w:val="16"/>
        </w:rPr>
        <w:t xml:space="preserve"> coming from Washington </w:t>
      </w:r>
      <w:r w:rsidRPr="00CA2C3A">
        <w:rPr>
          <w:rStyle w:val="StyleUnderline"/>
        </w:rPr>
        <w:t>might weaken Iran’s theocracy</w:t>
      </w:r>
      <w:r w:rsidRPr="00CA2C3A">
        <w:rPr>
          <w:sz w:val="16"/>
        </w:rPr>
        <w:t xml:space="preserve">. In fact, </w:t>
      </w:r>
      <w:r w:rsidRPr="00CA2C3A">
        <w:rPr>
          <w:rStyle w:val="Emphasis"/>
        </w:rPr>
        <w:t>however, the opposite is more likely</w:t>
      </w:r>
      <w:r w:rsidRPr="00CA2C3A">
        <w:rPr>
          <w:sz w:val="16"/>
        </w:rPr>
        <w:t>.</w:t>
      </w:r>
    </w:p>
    <w:p w:rsidR="007863AF" w:rsidRPr="003F4254" w:rsidRDefault="007863AF" w:rsidP="007863AF">
      <w:pPr>
        <w:pStyle w:val="Heading3"/>
      </w:pPr>
      <w:r>
        <w:t>A2 Advantage CP Grab-Bag</w:t>
      </w:r>
    </w:p>
    <w:p w:rsidR="007863AF" w:rsidRDefault="007863AF" w:rsidP="007863AF">
      <w:pPr>
        <w:pStyle w:val="Heading4"/>
      </w:pPr>
      <w:r>
        <w:t xml:space="preserve">Your advantage CP’s attempt to “help” the Iranian people fails – it’s FAILED for years </w:t>
      </w:r>
    </w:p>
    <w:p w:rsidR="007863AF" w:rsidRPr="00B16D5F" w:rsidRDefault="007863AF" w:rsidP="007863AF">
      <w:r w:rsidRPr="00F6552B">
        <w:rPr>
          <w:rStyle w:val="Style13ptBold"/>
        </w:rPr>
        <w:t>Bonicelli 1/24/18</w:t>
      </w:r>
      <w:r w:rsidRPr="00B16D5F">
        <w:t xml:space="preserve"> (Paul, Bonicelli served in the George W. Bush administration, career includes a presidential appointment with Senate confirmation as assistant administrator at the U.S. Agency for International Development; as a professional staff member of the Foreign Affairs Committee of the U.S. House of Representatives; and as a delegate to the United Nations General Assembly. He holds a PhD in political science from the University of Tennessee, "Calling A Persian Spring A ‘Disaster’ Is A Desperate Cover For Obama’s Iran Failures," http://thefederalist.com/2018/01/24/calling-persian-spring-disaster-desperate-cover-obamas-iran-failures/)</w:t>
      </w:r>
    </w:p>
    <w:p w:rsidR="007863AF" w:rsidRDefault="007863AF" w:rsidP="007863AF">
      <w:pPr>
        <w:rPr>
          <w:sz w:val="16"/>
        </w:rPr>
      </w:pPr>
      <w:r w:rsidRPr="00D829B7">
        <w:rPr>
          <w:sz w:val="16"/>
        </w:rPr>
        <w:t>Bahgat’s recommendation: “</w:t>
      </w:r>
      <w:r w:rsidRPr="00D829B7">
        <w:rPr>
          <w:rStyle w:val="StyleUnderline"/>
        </w:rPr>
        <w:t>A better approach would be for the United States to work with its European and Asian allies to help the Iranian government to address the major socioeconomic and political aspirations of the Iranian people. Adhering to the nuclear deal, supporting foreign investment, activating cultural engagement, and promoting strategic dialogue are likely to serve the interests of all concerned parties</w:t>
      </w:r>
      <w:r w:rsidRPr="00D829B7">
        <w:rPr>
          <w:sz w:val="16"/>
        </w:rPr>
        <w:t xml:space="preserve">. A stable Islamic Republic is good for the Iranian people, regional powers and the international community.” </w:t>
      </w:r>
      <w:r w:rsidRPr="00D829B7">
        <w:rPr>
          <w:rStyle w:val="StyleUnderline"/>
        </w:rPr>
        <w:t xml:space="preserve">Obama and the Europeans have </w:t>
      </w:r>
      <w:r w:rsidRPr="00D829B7">
        <w:rPr>
          <w:rStyle w:val="Emphasis"/>
        </w:rPr>
        <w:t>assiduously tried everything on his list</w:t>
      </w:r>
      <w:r w:rsidRPr="00D829B7">
        <w:rPr>
          <w:rStyle w:val="StyleUnderline"/>
        </w:rPr>
        <w:t>, and still the ungrateful Iranian people rose up</w:t>
      </w:r>
      <w:r w:rsidRPr="00D829B7">
        <w:rPr>
          <w:sz w:val="16"/>
        </w:rPr>
        <w:t xml:space="preserve"> across the nation for days, risking their lives to demand self-governance as the only solution to their problems. I suspect the only thing </w:t>
      </w:r>
      <w:r w:rsidRPr="00D829B7">
        <w:rPr>
          <w:rStyle w:val="Emphasis"/>
        </w:rPr>
        <w:t>Bahgat</w:t>
      </w:r>
      <w:r w:rsidRPr="00D829B7">
        <w:rPr>
          <w:sz w:val="16"/>
        </w:rPr>
        <w:t xml:space="preserve"> really intends is to support the Obama nuclear deal with Iran. He does so because he </w:t>
      </w:r>
      <w:r w:rsidRPr="00D829B7">
        <w:rPr>
          <w:rStyle w:val="Emphasis"/>
        </w:rPr>
        <w:t>knows</w:t>
      </w:r>
      <w:r w:rsidRPr="00D829B7">
        <w:rPr>
          <w:sz w:val="16"/>
        </w:rPr>
        <w:t xml:space="preserve">, as does the regime, </w:t>
      </w:r>
      <w:r w:rsidRPr="00D829B7">
        <w:rPr>
          <w:rStyle w:val="Emphasis"/>
        </w:rPr>
        <w:t>that besides</w:t>
      </w:r>
      <w:r w:rsidRPr="00D829B7">
        <w:rPr>
          <w:sz w:val="16"/>
        </w:rPr>
        <w:t xml:space="preserve"> the </w:t>
      </w:r>
      <w:r w:rsidRPr="00D829B7">
        <w:rPr>
          <w:rStyle w:val="Emphasis"/>
        </w:rPr>
        <w:t>Trump</w:t>
      </w:r>
      <w:r w:rsidRPr="00D829B7">
        <w:rPr>
          <w:sz w:val="16"/>
        </w:rPr>
        <w:t xml:space="preserve"> administration </w:t>
      </w:r>
      <w:r w:rsidRPr="00D829B7">
        <w:rPr>
          <w:rStyle w:val="Emphasis"/>
        </w:rPr>
        <w:t>the uprisings are the primary threat to the regime’s agenda</w:t>
      </w:r>
      <w:r w:rsidRPr="00D829B7">
        <w:rPr>
          <w:sz w:val="16"/>
        </w:rPr>
        <w:t>.</w:t>
      </w:r>
    </w:p>
    <w:p w:rsidR="007863AF" w:rsidRPr="0014065A" w:rsidRDefault="007863AF" w:rsidP="007863AF">
      <w:pPr>
        <w:pStyle w:val="Heading3"/>
      </w:pPr>
      <w:r w:rsidRPr="0014065A">
        <w:t>A2 Appeasement DA</w:t>
      </w:r>
    </w:p>
    <w:p w:rsidR="007863AF" w:rsidRPr="0014065A" w:rsidRDefault="007863AF" w:rsidP="007863AF">
      <w:pPr>
        <w:pStyle w:val="Heading4"/>
      </w:pPr>
      <w:r w:rsidRPr="0014065A">
        <w:t>Travel ban undermines global pressure against Iran</w:t>
      </w:r>
    </w:p>
    <w:p w:rsidR="007863AF" w:rsidRPr="0014065A" w:rsidRDefault="007863AF" w:rsidP="007863AF">
      <w:r w:rsidRPr="000E16B6">
        <w:rPr>
          <w:rStyle w:val="Style13ptBold"/>
        </w:rPr>
        <w:t>Byman 17</w:t>
      </w:r>
      <w:r>
        <w:t xml:space="preserve"> (Daniel, Senior Fellow in</w:t>
      </w:r>
      <w:r w:rsidRPr="0014065A">
        <w:t xml:space="preserve"> Foreign Policy, Center for Middle East Policy @ Brookings, "Nuclear deal fallout: The global threat of Iran," 5/24, </w:t>
      </w:r>
      <w:hyperlink r:id="rId57" w:history="1">
        <w:r w:rsidRPr="0014065A">
          <w:rPr>
            <w:rStyle w:val="Hyperlink"/>
          </w:rPr>
          <w:t>https://www.brookings.edu/testimonies/nuclear-deal-fallout-the-global-threat-of-iran/</w:t>
        </w:r>
      </w:hyperlink>
      <w:r w:rsidRPr="0014065A">
        <w:t>)</w:t>
      </w:r>
    </w:p>
    <w:p w:rsidR="007863AF" w:rsidRPr="006C790C" w:rsidRDefault="007863AF" w:rsidP="007863AF">
      <w:pPr>
        <w:rPr>
          <w:sz w:val="16"/>
        </w:rPr>
      </w:pPr>
      <w:r w:rsidRPr="0014065A">
        <w:rPr>
          <w:sz w:val="16"/>
        </w:rPr>
        <w:t xml:space="preserve">An effective policy against Iran will also require a sustained and steady U.S. commitment. </w:t>
      </w:r>
      <w:r w:rsidRPr="0014065A">
        <w:rPr>
          <w:rStyle w:val="StyleUnderline"/>
        </w:rPr>
        <w:t xml:space="preserve">Inconsistent rhetoric, bombast, and efforts to score points to domestic audiences at the expense of Muslims </w:t>
      </w:r>
      <w:r w:rsidRPr="0014065A">
        <w:rPr>
          <w:rStyle w:val="Emphasis"/>
        </w:rPr>
        <w:t>will hinder U.S. efforts to build an anti-Iran alliance</w:t>
      </w:r>
      <w:r w:rsidRPr="0014065A">
        <w:rPr>
          <w:sz w:val="16"/>
        </w:rPr>
        <w:t xml:space="preserve">, among other costs. Similarly, anti-Iran rhetoric that is not tied to actual policies and events on the group will make Iran more likely to work with anti-American local groups. Unless the administration is more careful in its rhetoric, </w:t>
      </w:r>
      <w:r w:rsidRPr="0014065A">
        <w:rPr>
          <w:rStyle w:val="StyleUnderline"/>
        </w:rPr>
        <w:t>allies and adversaries alike are more likely to see the United States as unreliable or to simply ignore signals they do not like, leading to misperceptions that could backfire on the United States</w:t>
      </w:r>
      <w:r w:rsidRPr="0014065A">
        <w:rPr>
          <w:sz w:val="16"/>
        </w:rPr>
        <w:t>.</w:t>
      </w:r>
    </w:p>
    <w:p w:rsidR="007863AF" w:rsidRDefault="007863AF" w:rsidP="007863AF">
      <w:pPr>
        <w:pStyle w:val="Heading2"/>
      </w:pPr>
      <w:r>
        <w:t>Terror Add-on</w:t>
      </w:r>
    </w:p>
    <w:p w:rsidR="007863AF" w:rsidRDefault="007863AF" w:rsidP="007863AF">
      <w:pPr>
        <w:pStyle w:val="Heading4"/>
      </w:pPr>
      <w:r>
        <w:t>The Travel ban increases recruitment by radical terrorist groups – leads to terror attacks on the US</w:t>
      </w:r>
    </w:p>
    <w:p w:rsidR="007863AF" w:rsidRDefault="007863AF" w:rsidP="007863AF">
      <w:r w:rsidRPr="00912028">
        <w:rPr>
          <w:rStyle w:val="Style13ptBold"/>
        </w:rPr>
        <w:t>Abdelaziz 17</w:t>
      </w:r>
      <w:r w:rsidRPr="4CDD9B82">
        <w:t xml:space="preserve"> </w:t>
      </w:r>
      <w:r w:rsidRPr="4CDD9B82">
        <w:rPr>
          <w:sz w:val="16"/>
          <w:szCs w:val="16"/>
        </w:rPr>
        <w:t xml:space="preserve">(Mohamed Abdelaziz [Arabic writer and former project officer for Freedom House] “Regional Consequences of Trump's Travel Ban” Published by The Washington Institute, 4/20/17, </w:t>
      </w:r>
      <w:hyperlink r:id="rId58">
        <w:r w:rsidRPr="4CDD9B82">
          <w:rPr>
            <w:rStyle w:val="Hyperlink"/>
            <w:sz w:val="16"/>
            <w:szCs w:val="16"/>
          </w:rPr>
          <w:t>https://www.washingtoninstitute.org/fikraforum/view/middle-east-reactions-to-trumps-travel-ban /</w:t>
        </w:r>
      </w:hyperlink>
      <w:r w:rsidRPr="4CDD9B82">
        <w:rPr>
          <w:sz w:val="16"/>
          <w:szCs w:val="16"/>
        </w:rPr>
        <w:t xml:space="preserve"> WY-TH)</w:t>
      </w:r>
    </w:p>
    <w:p w:rsidR="007863AF" w:rsidRDefault="007863AF" w:rsidP="007863AF">
      <w:pPr>
        <w:jc w:val="center"/>
      </w:pPr>
      <w:r w:rsidRPr="4CDD9B82">
        <w:rPr>
          <w:sz w:val="12"/>
          <w:szCs w:val="12"/>
        </w:rPr>
        <w:t xml:space="preserve">On January 27, 2017, </w:t>
      </w:r>
      <w:r w:rsidRPr="00912028">
        <w:rPr>
          <w:u w:val="single"/>
        </w:rPr>
        <w:t xml:space="preserve">President Donald </w:t>
      </w:r>
      <w:r w:rsidRPr="00912028">
        <w:rPr>
          <w:highlight w:val="yellow"/>
          <w:u w:val="single"/>
        </w:rPr>
        <w:t>Trump</w:t>
      </w:r>
      <w:r w:rsidRPr="00912028">
        <w:rPr>
          <w:u w:val="single"/>
        </w:rPr>
        <w:t xml:space="preserve"> issued an executive order suspending the U.S. Refugee Admissions Program, indefinitely prohibiting all Syrian refugees from entering the United States and </w:t>
      </w:r>
      <w:r w:rsidRPr="00912028">
        <w:rPr>
          <w:highlight w:val="yellow"/>
          <w:u w:val="single"/>
        </w:rPr>
        <w:t>banning immigrants from</w:t>
      </w:r>
      <w:r w:rsidRPr="00912028">
        <w:rPr>
          <w:u w:val="single"/>
        </w:rPr>
        <w:t xml:space="preserve"> seven Muslim-majority countries:</w:t>
      </w:r>
      <w:r w:rsidRPr="4CDD9B82">
        <w:t xml:space="preserve"> </w:t>
      </w:r>
      <w:r w:rsidRPr="4CDD9B82">
        <w:rPr>
          <w:sz w:val="12"/>
          <w:szCs w:val="12"/>
        </w:rPr>
        <w:t>Syria, Iraq</w:t>
      </w:r>
      <w:r w:rsidRPr="4CDD9B82">
        <w:t xml:space="preserve">, </w:t>
      </w:r>
      <w:r w:rsidRPr="00912028">
        <w:rPr>
          <w:i/>
          <w:iCs/>
          <w:highlight w:val="yellow"/>
          <w:u w:val="single"/>
        </w:rPr>
        <w:t>Iran</w:t>
      </w:r>
      <w:r w:rsidRPr="4CDD9B82">
        <w:rPr>
          <w:sz w:val="12"/>
          <w:szCs w:val="12"/>
        </w:rPr>
        <w:t>, Libya, Sudan, Somalia, and Yemen.</w:t>
      </w:r>
      <w:r w:rsidRPr="4CDD9B82">
        <w:t xml:space="preserve"> </w:t>
      </w:r>
      <w:r w:rsidRPr="00912028">
        <w:rPr>
          <w:u w:val="single"/>
        </w:rPr>
        <w:t xml:space="preserve">The executive order </w:t>
      </w:r>
      <w:r w:rsidRPr="00912028">
        <w:rPr>
          <w:highlight w:val="yellow"/>
          <w:u w:val="single"/>
        </w:rPr>
        <w:t>unleashed a storm of criticism from</w:t>
      </w:r>
      <w:r w:rsidRPr="00912028">
        <w:rPr>
          <w:u w:val="single"/>
        </w:rPr>
        <w:t xml:space="preserve"> countries across the world and from some international and </w:t>
      </w:r>
      <w:r w:rsidRPr="00912028">
        <w:rPr>
          <w:highlight w:val="yellow"/>
          <w:u w:val="single"/>
        </w:rPr>
        <w:t>regional entities</w:t>
      </w:r>
      <w:r w:rsidRPr="4CDD9B82">
        <w:rPr>
          <w:sz w:val="12"/>
          <w:szCs w:val="12"/>
        </w:rPr>
        <w:t xml:space="preserve">, such as the African Union, the United Nations, the Arab League, and </w:t>
      </w:r>
      <w:r w:rsidRPr="00912028">
        <w:rPr>
          <w:u w:val="single"/>
        </w:rPr>
        <w:t>the Organization of Islamic Cooperation</w:t>
      </w:r>
      <w:r w:rsidRPr="4CDD9B82">
        <w:t xml:space="preserve">. </w:t>
      </w:r>
      <w:r w:rsidRPr="4CDD9B82">
        <w:rPr>
          <w:sz w:val="12"/>
          <w:szCs w:val="12"/>
        </w:rPr>
        <w:t xml:space="preserve">Official reactions in the Middle East ranged from defensive and accusatory to supportive, while some offered only silence. Sudan and Iraq were among the first countries to defend themselves against the executive order, while Yemen and the Libyan Government of National Accord took a hostile position. In contrast, all Gulf countries, except Qatar, expressed support. Syria also backed the directive, while Egypt, Tunisia, Jordan, and Lebanon remained silent. </w:t>
      </w:r>
      <w:r w:rsidRPr="00912028">
        <w:rPr>
          <w:highlight w:val="yellow"/>
          <w:u w:val="single"/>
        </w:rPr>
        <w:t>Iran'</w:t>
      </w:r>
      <w:r w:rsidRPr="00912028">
        <w:rPr>
          <w:u w:val="single"/>
        </w:rPr>
        <w:t xml:space="preserve">s foreign minister Mohamed Javad Zarif declared that his country </w:t>
      </w:r>
      <w:r w:rsidRPr="00912028">
        <w:rPr>
          <w:highlight w:val="yellow"/>
          <w:u w:val="single"/>
        </w:rPr>
        <w:t>would implement a reciprocal policy</w:t>
      </w:r>
      <w:r w:rsidRPr="00912028">
        <w:rPr>
          <w:u w:val="single"/>
        </w:rPr>
        <w:t xml:space="preserve"> in response to these orders, as Supreme Leader Ali Khamenei accused the United States of political corruption. This forceful Iranian reaction came in the wake of a deterioration in U.S.-Iran relations after Trump announced his intention to re-examine the nuclear deal and imposed further sanctions on Iran following its latest missile test. </w:t>
      </w:r>
      <w:r w:rsidRPr="00912028">
        <w:rPr>
          <w:sz w:val="12"/>
          <w:szCs w:val="12"/>
        </w:rPr>
        <w:t>Similarly, Yemen's deputy foreign minister Abdul Malek al-Mekhlafi opposed the order,</w:t>
      </w:r>
      <w:r w:rsidRPr="00912028">
        <w:rPr>
          <w:sz w:val="12"/>
          <w:szCs w:val="12"/>
          <w:u w:val="single"/>
        </w:rPr>
        <w:t xml:space="preserve"> </w:t>
      </w:r>
      <w:r w:rsidRPr="00912028">
        <w:rPr>
          <w:u w:val="single"/>
        </w:rPr>
        <w:t xml:space="preserve">describing it as "unjustified" and ultimately </w:t>
      </w:r>
      <w:r w:rsidRPr="00912028">
        <w:rPr>
          <w:b/>
          <w:bCs/>
          <w:highlight w:val="yellow"/>
          <w:u w:val="single"/>
        </w:rPr>
        <w:t>promoting terrorism</w:t>
      </w:r>
      <w:r w:rsidRPr="4CDD9B82">
        <w:rPr>
          <w:sz w:val="12"/>
          <w:szCs w:val="12"/>
        </w:rPr>
        <w:t>. Yemen did not expect to be included in Trump's ban list, particularly since it is leading a grinding war against the Iranian-backed Houthi militias. In the case of Libya, the foreign minister of the Government of National Accord described the executive order as "unfair" and "racist" as it encourages faith-based discrimination, which is a violation of the international principles of human rights. As a direct result of the order, a high-level conference on Libya set for mid-January in Washington was canceled. Other countries opted for a more reconciliatory and adaptive approach, adopting a defensive position while hoping that Trump would repeal the order. For example, Sudan's Foreign Ministry declared in a statement that the Sudanese community in the United States has a good reputation, observes the nation's laws, and does not commit any criminal or extremist acts. It also called on the president to reconsider his orders. But Sudan is also actively seeking to maintain and develop relations with the United States. Bearing this in mind, Sudan has seemingly embraced a defensive posture so as not to undermine these efforts, especially in light of the recent lifting of sanctions thanks to bilateral discussions, which paved the way for joint economic and security cooperation. Iraq's position was not significantly different from Sudan's. In its statement, Iraq's Foreign Ministry expressed surprise and disappointment toward the executive order, as both countries have come a long way in fighting the Islamic State. The statement also called on Trump to reconsider, highlighting Iraq's desire to maintain its strategic partnership with the United States in order to intensify counterterrorism efforts. As the major regional counterterrorism ally of the United States, Iraq hopes to continue receiving military and economic aid. Therefore, the Iraqi leadership is trying to convince the Trump administration to remove Iraq from the ban list; a successful move, as Trump issued another executive order on March 6 excluding Iraq from the ban. This came after a phone call between Trump and Iraqi prime minister Haider al-Abadi on February 10, during which Trump promised to reconsider Iraq's inclusion on the ban list. The Trump administration most likely made this decision for fear that Iran would expand its influence by appealing to disenfranchised Iraqis prohibited from entering the United States. This understanding culminated in Abadi's mid-March visit to Washington, during which Trump pledged to increase military aid to Iraq in support of counterterrorism efforts. Except for Qatar, the majority of Gulf countries endorsed the executive order. Saudi energy minister Khalid al-Falih, for example, declared that the United States had the right to take the necessary precautions to protect its people, describing U.S.-Saudi relations as "strong and deep." For his part, Emirati foreign minister Sheikh Abdullah bin Zayed said that this order is a domestic issue for the United States and does not target Muslims. Kuwaiti foreign minister Khaled al-Jarallah announced that his country respects the sovereignty of the president, saying that the ban is ultimately in accordance with U.S. interests. These Gulf leaders chose to stay on good terms with Trump in order to serve their own agendas better. Trump's call for safe zones in Syria was widely welcomed by the Gulf states, which expect the Trump administration to take a firmer stance to counter the threat posed by Iranian intervention in Syria and Yemen. Syria supported the executive order as well. Syrian president Bashar al-Assad declared that the executive order did not target the Syrian people themselves but the terrorists who infiltrate Western countries in the guise of refugees. Assad added that it is not his responsibility to ask Trump to allow refugees to enter his country. Syria announced its support for Trump after the latter's declaration that his administration will cut off support for Syrian rebels. However, the winds do not blow as the vessels wish; after the Assad regime attacked civilians in Khan Sheikhoun with chemical weapons, the Trump administration responded by launching missile strikes on Syria's al-Shayrat Air Base. The countries not included in the ban, however -- Egypt, Jordan, Lebanon, and Tunisia -- chose to remain silent. These countries have always sought to establish close security and economic ties with the United States and rushed to implement Trump's order on the ground. Egypt and Jordan banned certain nationalities included in the order from traveling to the United States through their airports. Similarly, Egyptian president Abdul Fattah al-Sisi was among the first to congratulate Trump on his electoral victory. In turn, Trump described Sisi as a "great man." Sisi's tough stand against Islamists seems to please Trump, especially since Egypt is seeking to convince the United States to add the Muslim Brotherhood to its list of foreign terrorist organizations. Tunisia also remained mute on the issue, as it is facing harsh economic and security conditions that require the support of the United States. Trump promised President Beji Caid Essebsi that Washington would stand behind Tunisia and provide the necessary support to counter its economic and security challenges. Lebanon and Jordan are seeking to maintain already close economic and security relations with the United States. Despite the region's general support for a ban many argue is racist and targets Muslims</w:t>
      </w:r>
      <w:r w:rsidRPr="00912028">
        <w:rPr>
          <w:sz w:val="12"/>
          <w:szCs w:val="12"/>
          <w:u w:val="single"/>
        </w:rPr>
        <w:t xml:space="preserve">, </w:t>
      </w:r>
      <w:r w:rsidRPr="00912028">
        <w:rPr>
          <w:b/>
          <w:bCs/>
          <w:highlight w:val="yellow"/>
          <w:u w:val="single"/>
        </w:rPr>
        <w:t>there is</w:t>
      </w:r>
      <w:r w:rsidRPr="00912028">
        <w:rPr>
          <w:b/>
          <w:bCs/>
          <w:u w:val="single"/>
        </w:rPr>
        <w:t xml:space="preserve"> a </w:t>
      </w:r>
      <w:r w:rsidRPr="00912028">
        <w:rPr>
          <w:b/>
          <w:bCs/>
          <w:highlight w:val="yellow"/>
          <w:u w:val="single"/>
        </w:rPr>
        <w:t xml:space="preserve">widespread consensus </w:t>
      </w:r>
      <w:r w:rsidRPr="00912028">
        <w:rPr>
          <w:b/>
          <w:bCs/>
          <w:sz w:val="28"/>
          <w:szCs w:val="28"/>
          <w:highlight w:val="yellow"/>
          <w:u w:val="single"/>
        </w:rPr>
        <w:t>that the ban will empower extremist terrorist groups</w:t>
      </w:r>
      <w:r w:rsidRPr="00912028">
        <w:rPr>
          <w:sz w:val="12"/>
          <w:szCs w:val="12"/>
          <w:u w:val="single"/>
        </w:rPr>
        <w:t xml:space="preserve">. </w:t>
      </w:r>
      <w:r w:rsidRPr="00912028">
        <w:rPr>
          <w:b/>
          <w:bCs/>
          <w:u w:val="single"/>
        </w:rPr>
        <w:t xml:space="preserve">These groups will quite effortlessly </w:t>
      </w:r>
      <w:r w:rsidRPr="00912028">
        <w:rPr>
          <w:b/>
          <w:bCs/>
          <w:highlight w:val="yellow"/>
          <w:u w:val="single"/>
        </w:rPr>
        <w:t>persuade youths facing economic and social</w:t>
      </w:r>
      <w:r w:rsidRPr="00912028">
        <w:rPr>
          <w:b/>
          <w:bCs/>
          <w:u w:val="single"/>
        </w:rPr>
        <w:t xml:space="preserve"> </w:t>
      </w:r>
      <w:r w:rsidRPr="00912028">
        <w:rPr>
          <w:b/>
          <w:bCs/>
          <w:highlight w:val="yellow"/>
          <w:u w:val="single"/>
        </w:rPr>
        <w:t>setbacks that the U</w:t>
      </w:r>
      <w:r w:rsidRPr="00912028">
        <w:rPr>
          <w:b/>
          <w:bCs/>
          <w:u w:val="single"/>
        </w:rPr>
        <w:t xml:space="preserve">nited </w:t>
      </w:r>
      <w:r w:rsidRPr="00912028">
        <w:rPr>
          <w:b/>
          <w:bCs/>
          <w:highlight w:val="yellow"/>
          <w:u w:val="single"/>
        </w:rPr>
        <w:t>S</w:t>
      </w:r>
      <w:r w:rsidRPr="00912028">
        <w:rPr>
          <w:b/>
          <w:bCs/>
          <w:u w:val="single"/>
        </w:rPr>
        <w:t xml:space="preserve">tates </w:t>
      </w:r>
      <w:r w:rsidRPr="00912028">
        <w:rPr>
          <w:b/>
          <w:bCs/>
          <w:highlight w:val="yellow"/>
          <w:u w:val="single"/>
        </w:rPr>
        <w:t>is fighting Islam</w:t>
      </w:r>
      <w:r w:rsidRPr="00912028">
        <w:rPr>
          <w:b/>
          <w:bCs/>
          <w:u w:val="single"/>
        </w:rPr>
        <w:t xml:space="preserve">, which is </w:t>
      </w:r>
      <w:r w:rsidRPr="00912028">
        <w:rPr>
          <w:b/>
          <w:bCs/>
          <w:highlight w:val="yellow"/>
          <w:u w:val="single"/>
        </w:rPr>
        <w:t>a narrative</w:t>
      </w:r>
      <w:r w:rsidRPr="00912028">
        <w:rPr>
          <w:b/>
          <w:bCs/>
          <w:u w:val="single"/>
        </w:rPr>
        <w:t xml:space="preserve"> typically </w:t>
      </w:r>
      <w:r w:rsidRPr="00912028">
        <w:rPr>
          <w:b/>
          <w:bCs/>
          <w:highlight w:val="yellow"/>
          <w:u w:val="single"/>
        </w:rPr>
        <w:t>leveraged for recruitment</w:t>
      </w:r>
      <w:r w:rsidRPr="00912028">
        <w:rPr>
          <w:u w:val="single"/>
        </w:rPr>
        <w:t xml:space="preserve">. Effective counterterrorism consists of fighting </w:t>
      </w:r>
      <w:r w:rsidRPr="00912028">
        <w:rPr>
          <w:b/>
          <w:bCs/>
          <w:highlight w:val="yellow"/>
          <w:u w:val="single"/>
        </w:rPr>
        <w:t>radical ideologies</w:t>
      </w:r>
      <w:r w:rsidRPr="00912028">
        <w:rPr>
          <w:b/>
          <w:bCs/>
          <w:u w:val="single"/>
        </w:rPr>
        <w:t xml:space="preserve"> that </w:t>
      </w:r>
      <w:r w:rsidRPr="00912028">
        <w:rPr>
          <w:b/>
          <w:bCs/>
          <w:highlight w:val="yellow"/>
          <w:u w:val="single"/>
        </w:rPr>
        <w:t>are not bound by any borders</w:t>
      </w:r>
      <w:r w:rsidRPr="00912028">
        <w:rPr>
          <w:u w:val="single"/>
        </w:rPr>
        <w:t xml:space="preserve"> or security measures. </w:t>
      </w:r>
      <w:r w:rsidRPr="00912028">
        <w:rPr>
          <w:highlight w:val="yellow"/>
          <w:u w:val="single"/>
        </w:rPr>
        <w:t>The U</w:t>
      </w:r>
      <w:r w:rsidRPr="00912028">
        <w:rPr>
          <w:u w:val="single"/>
        </w:rPr>
        <w:t xml:space="preserve">nited </w:t>
      </w:r>
      <w:r w:rsidRPr="00912028">
        <w:rPr>
          <w:highlight w:val="yellow"/>
          <w:u w:val="single"/>
        </w:rPr>
        <w:t>S</w:t>
      </w:r>
      <w:r w:rsidRPr="00912028">
        <w:rPr>
          <w:u w:val="single"/>
        </w:rPr>
        <w:t xml:space="preserve">tates </w:t>
      </w:r>
      <w:r w:rsidRPr="00912028">
        <w:rPr>
          <w:highlight w:val="yellow"/>
          <w:u w:val="single"/>
        </w:rPr>
        <w:t>has i</w:t>
      </w:r>
      <w:r w:rsidRPr="00912028">
        <w:rPr>
          <w:u w:val="single"/>
        </w:rPr>
        <w:t xml:space="preserve">tself </w:t>
      </w:r>
      <w:r w:rsidRPr="00912028">
        <w:rPr>
          <w:highlight w:val="yellow"/>
          <w:u w:val="single"/>
        </w:rPr>
        <w:t>fallen prey to a number of local terrorist acts by residents espousing radical ideologies. The Orlando shooting is a prime example</w:t>
      </w:r>
      <w:r w:rsidRPr="00912028">
        <w:rPr>
          <w:u w:val="single"/>
        </w:rPr>
        <w:t xml:space="preserve"> in this regard</w:t>
      </w:r>
      <w:r w:rsidRPr="4CDD9B82">
        <w:rPr>
          <w:sz w:val="12"/>
          <w:szCs w:val="12"/>
        </w:rPr>
        <w:t>: Omar Mateen did not need a visa as he was already a citizen. Furthermore, the Trump administration must still work closely with the governments of countries not on the list that suffer from terrorism and radical ideologies. It must also realize that its counterterrorism partners in the Middle East were themselves partly responsible for expanding this phenomenon. The suppression of freedoms, the spread of corruption, and the absence of social justice are all factors to blame for the frustration experienced by those driven to join terrorist groups.</w:t>
      </w:r>
    </w:p>
    <w:p w:rsidR="007863AF" w:rsidRDefault="007863AF" w:rsidP="007863AF">
      <w:pPr>
        <w:pStyle w:val="Heading4"/>
      </w:pPr>
      <w:r>
        <w:t>The travel ban undermines critical counterterrorism and intelligence partnerships and increased anti-American sentiment increasing the risk of terrorism</w:t>
      </w:r>
    </w:p>
    <w:p w:rsidR="007863AF" w:rsidRDefault="007863AF" w:rsidP="007863AF">
      <w:r w:rsidRPr="4CDD9B82">
        <w:rPr>
          <w:sz w:val="26"/>
          <w:szCs w:val="26"/>
        </w:rPr>
        <w:t>Clapper et al  18</w:t>
      </w:r>
      <w:r w:rsidRPr="4CDD9B82">
        <w:t xml:space="preserve"> </w:t>
      </w:r>
      <w:r w:rsidRPr="4CDD9B82">
        <w:rPr>
          <w:sz w:val="16"/>
          <w:szCs w:val="16"/>
        </w:rPr>
        <w:t xml:space="preserve">(James R. Clapper, Jr. [Served as director of National Intelligence from 2010 to 2017, Served previously as director of the National Geospatial-Intelligence Agency and director of the Defense Intelligence Agency], Joshua A. Geltzer [Served as senior director for counterterrorism and deputy legal adviser at the National Security Council from 2015 to 2017, Now the executive director and visiting professor of law at Georgetown's Institute for Constitutional Advocacy and Protection], and Matthew G. Olsen [Served as director of the National Counterterrorism Center from 2011 to 2014, Now an adjunct senior fellow at the Center for a New American Security and a lecturer at Harvard Law School] “We've worked on stopping terrorism. Trump's travel ban fuels it” Published by CNN, 4/23/18, </w:t>
      </w:r>
      <w:hyperlink r:id="rId59">
        <w:r w:rsidRPr="4CDD9B82">
          <w:rPr>
            <w:rStyle w:val="Hyperlink"/>
            <w:sz w:val="16"/>
            <w:szCs w:val="16"/>
          </w:rPr>
          <w:t>https://www.cnn.com/2018/04/23/opinions/trump-travel-ban-fuels-terrorism-clapper-geltzer-olsen/index.html /</w:t>
        </w:r>
      </w:hyperlink>
      <w:r w:rsidRPr="4CDD9B82">
        <w:rPr>
          <w:sz w:val="16"/>
          <w:szCs w:val="16"/>
        </w:rPr>
        <w:t xml:space="preserve"> WY-TH)</w:t>
      </w:r>
    </w:p>
    <w:p w:rsidR="007863AF" w:rsidRDefault="007863AF" w:rsidP="007863AF">
      <w:r w:rsidRPr="4CDD9B82">
        <w:rPr>
          <w:sz w:val="12"/>
          <w:szCs w:val="12"/>
        </w:rPr>
        <w:t xml:space="preserve">(CNN )- Speaking in Davos this January, President Donald Trump </w:t>
      </w:r>
      <w:hyperlink r:id="rId60">
        <w:r w:rsidRPr="4CDD9B82">
          <w:rPr>
            <w:rStyle w:val="Hyperlink"/>
            <w:sz w:val="12"/>
            <w:szCs w:val="12"/>
          </w:rPr>
          <w:t>promised</w:t>
        </w:r>
      </w:hyperlink>
      <w:r w:rsidRPr="4CDD9B82">
        <w:rPr>
          <w:sz w:val="12"/>
          <w:szCs w:val="12"/>
        </w:rPr>
        <w:t xml:space="preserve"> that, "when it comes to terrorism, we will do whatever is necessary to protect our nation." It's a commitment we share with the President. </w:t>
      </w:r>
      <w:r w:rsidRPr="00912028">
        <w:rPr>
          <w:u w:val="single"/>
        </w:rPr>
        <w:t xml:space="preserve">In fact, developing and implementing lawful and effective counterterrorism strategies and policies used to be our jobs in the intelligence community, at the White House and at the National Counterterrorism Center, respectively. That's precisely why we are opposed to </w:t>
      </w:r>
      <w:r w:rsidRPr="00912028">
        <w:rPr>
          <w:highlight w:val="yellow"/>
          <w:u w:val="single"/>
        </w:rPr>
        <w:t>Trump's travel ban</w:t>
      </w:r>
      <w:r w:rsidRPr="00912028">
        <w:rPr>
          <w:u w:val="single"/>
        </w:rPr>
        <w:t xml:space="preserve">, which </w:t>
      </w:r>
      <w:hyperlink r:id="rId61">
        <w:r w:rsidRPr="00912028">
          <w:rPr>
            <w:rStyle w:val="Hyperlink"/>
            <w:u w:val="single"/>
          </w:rPr>
          <w:t>heads to the Supreme Court</w:t>
        </w:r>
      </w:hyperlink>
      <w:r w:rsidRPr="00912028">
        <w:rPr>
          <w:u w:val="single"/>
        </w:rPr>
        <w:t xml:space="preserve"> this week for oral arguments. It's unnecessary, at odds with the Constitution, and ultimately </w:t>
      </w:r>
      <w:r w:rsidRPr="00912028">
        <w:rPr>
          <w:highlight w:val="yellow"/>
          <w:u w:val="single"/>
        </w:rPr>
        <w:t>counterproductive</w:t>
      </w:r>
      <w:r w:rsidRPr="00912028">
        <w:rPr>
          <w:u w:val="single"/>
        </w:rPr>
        <w:t xml:space="preserve"> because it </w:t>
      </w:r>
      <w:r w:rsidRPr="00912028">
        <w:rPr>
          <w:highlight w:val="yellow"/>
          <w:u w:val="single"/>
        </w:rPr>
        <w:t>makes Americans less safe</w:t>
      </w:r>
      <w:r w:rsidRPr="00912028">
        <w:rPr>
          <w:u w:val="single"/>
        </w:rPr>
        <w:t xml:space="preserve"> rather than more. </w:t>
      </w:r>
      <w:r w:rsidRPr="00912028">
        <w:rPr>
          <w:highlight w:val="yellow"/>
          <w:u w:val="single"/>
        </w:rPr>
        <w:t>Effective counterterror</w:t>
      </w:r>
      <w:r w:rsidRPr="00912028">
        <w:rPr>
          <w:u w:val="single"/>
        </w:rPr>
        <w:t xml:space="preserve">ism policies </w:t>
      </w:r>
      <w:r w:rsidRPr="00912028">
        <w:rPr>
          <w:highlight w:val="yellow"/>
          <w:u w:val="single"/>
        </w:rPr>
        <w:t>respond to real threats</w:t>
      </w:r>
      <w:r w:rsidRPr="00912028">
        <w:rPr>
          <w:u w:val="single"/>
        </w:rPr>
        <w:t>, which in turn means responding to real intelligence about threats</w:t>
      </w:r>
      <w:r w:rsidRPr="00912028">
        <w:rPr>
          <w:b/>
          <w:bCs/>
          <w:u w:val="single"/>
        </w:rPr>
        <w:t xml:space="preserve">. But Trump's </w:t>
      </w:r>
      <w:r w:rsidRPr="00912028">
        <w:rPr>
          <w:b/>
          <w:bCs/>
          <w:highlight w:val="yellow"/>
          <w:u w:val="single"/>
        </w:rPr>
        <w:t>prohibition</w:t>
      </w:r>
      <w:r w:rsidRPr="00912028">
        <w:rPr>
          <w:b/>
          <w:bCs/>
          <w:u w:val="single"/>
        </w:rPr>
        <w:t xml:space="preserve"> on entry to the United States from a number of overwhelmingly Muslim-majority countries </w:t>
      </w:r>
      <w:r w:rsidRPr="00912028">
        <w:rPr>
          <w:b/>
          <w:bCs/>
          <w:highlight w:val="yellow"/>
          <w:u w:val="single"/>
        </w:rPr>
        <w:t>is grounded in neither real threats nor real intelligence</w:t>
      </w:r>
      <w:r w:rsidRPr="00912028">
        <w:rPr>
          <w:u w:val="single"/>
        </w:rPr>
        <w:t>.</w:t>
      </w:r>
      <w:r w:rsidRPr="4CDD9B82">
        <w:t xml:space="preserve"> </w:t>
      </w:r>
      <w:r w:rsidRPr="4CDD9B82">
        <w:rPr>
          <w:sz w:val="12"/>
          <w:szCs w:val="12"/>
        </w:rPr>
        <w:t xml:space="preserve">We've spent countless hours tracking and disrupting real terrorist threats. </w:t>
      </w:r>
      <w:r w:rsidRPr="4CDD9B82">
        <w:rPr>
          <w:u w:val="single"/>
        </w:rPr>
        <w:t xml:space="preserve">Those threats are caused by particular individuals, not the </w:t>
      </w:r>
      <w:hyperlink r:id="rId62">
        <w:r w:rsidRPr="4CDD9B82">
          <w:rPr>
            <w:rStyle w:val="Hyperlink"/>
            <w:u w:val="single"/>
          </w:rPr>
          <w:t xml:space="preserve">150 million people </w:t>
        </w:r>
      </w:hyperlink>
      <w:r w:rsidRPr="4CDD9B82">
        <w:rPr>
          <w:u w:val="single"/>
        </w:rPr>
        <w:t xml:space="preserve">categorically barred from our country by Trump's fulfillment of his campaign promise to implement "a total and complete shutdown of Muslims entering the United States." Moreover, there certainly aren't countrywide threats emanating from the nations affected by Trump's travel ban, given that </w:t>
      </w:r>
      <w:r w:rsidRPr="4CDD9B82">
        <w:rPr>
          <w:highlight w:val="yellow"/>
          <w:u w:val="single"/>
        </w:rPr>
        <w:t>no national from</w:t>
      </w:r>
      <w:r w:rsidRPr="4CDD9B82">
        <w:rPr>
          <w:u w:val="single"/>
        </w:rPr>
        <w:t xml:space="preserve"> any of </w:t>
      </w:r>
      <w:r w:rsidRPr="4CDD9B82">
        <w:rPr>
          <w:highlight w:val="yellow"/>
          <w:u w:val="single"/>
        </w:rPr>
        <w:t xml:space="preserve">those countries </w:t>
      </w:r>
      <w:hyperlink r:id="rId63">
        <w:r w:rsidRPr="4CDD9B82">
          <w:rPr>
            <w:rStyle w:val="Hyperlink"/>
            <w:highlight w:val="yellow"/>
            <w:u w:val="single"/>
          </w:rPr>
          <w:t>has caused any</w:t>
        </w:r>
      </w:hyperlink>
      <w:r w:rsidRPr="4CDD9B82">
        <w:rPr>
          <w:highlight w:val="yellow"/>
          <w:u w:val="single"/>
        </w:rPr>
        <w:t xml:space="preserve"> of the terrorism-related deaths</w:t>
      </w:r>
      <w:r w:rsidRPr="4CDD9B82">
        <w:rPr>
          <w:u w:val="single"/>
        </w:rPr>
        <w:t xml:space="preserve"> in the United States </w:t>
      </w:r>
      <w:r w:rsidRPr="4CDD9B82">
        <w:rPr>
          <w:highlight w:val="yellow"/>
          <w:u w:val="single"/>
        </w:rPr>
        <w:t>since 1975</w:t>
      </w:r>
      <w:r w:rsidRPr="4CDD9B82">
        <w:rPr>
          <w:u w:val="single"/>
        </w:rPr>
        <w:t xml:space="preserve">. </w:t>
      </w:r>
      <w:r w:rsidRPr="4CDD9B82">
        <w:rPr>
          <w:highlight w:val="yellow"/>
          <w:u w:val="single"/>
        </w:rPr>
        <w:t>Legitimate threats involve specific people</w:t>
      </w:r>
      <w:r w:rsidRPr="4CDD9B82">
        <w:rPr>
          <w:u w:val="single"/>
        </w:rPr>
        <w:t xml:space="preserve">, and that's why our country conducts rigorous and </w:t>
      </w:r>
      <w:r w:rsidRPr="4CDD9B82">
        <w:rPr>
          <w:highlight w:val="yellow"/>
          <w:u w:val="single"/>
        </w:rPr>
        <w:t xml:space="preserve">tailored </w:t>
      </w:r>
      <w:hyperlink r:id="rId64">
        <w:r w:rsidRPr="4CDD9B82">
          <w:rPr>
            <w:rStyle w:val="Hyperlink"/>
            <w:highlight w:val="yellow"/>
            <w:u w:val="single"/>
          </w:rPr>
          <w:t>vetting</w:t>
        </w:r>
      </w:hyperlink>
      <w:r w:rsidRPr="4CDD9B82">
        <w:rPr>
          <w:highlight w:val="yellow"/>
          <w:u w:val="single"/>
        </w:rPr>
        <w:t xml:space="preserve"> for specific travelers coming to the United States</w:t>
      </w:r>
      <w:r w:rsidRPr="4CDD9B82">
        <w:rPr>
          <w:sz w:val="12"/>
          <w:szCs w:val="12"/>
        </w:rPr>
        <w:t xml:space="preserve">. It's an approach that involves vetting those travelers across the information possessed by the intelligence and law enforcement communities multiple times, in response to threats and intelligence about specific individuals seeking entry to the United States. Over the past several years, the government, working with career national security professionals, has reviewed and revised the screening process to adapt to new threats when the intelligence warranted a shift. That's an approach diametrically opposed to the one found in Trump's travel ban. </w:t>
      </w:r>
      <w:hyperlink r:id="rId65">
        <w:r w:rsidRPr="4CDD9B82">
          <w:rPr>
            <w:rStyle w:val="Hyperlink"/>
            <w:sz w:val="12"/>
            <w:szCs w:val="12"/>
          </w:rPr>
          <w:t>One year after the travel ban, I am not your American Muslim</w:t>
        </w:r>
      </w:hyperlink>
      <w:r w:rsidRPr="4CDD9B82">
        <w:rPr>
          <w:sz w:val="12"/>
          <w:szCs w:val="12"/>
        </w:rPr>
        <w:t xml:space="preserve"> Trump's ban isn't just unnecessary; it's also contrary to our constitutional values. Before we worked on counterterrorism policy, two of us were national security lawyers in the executive branch. We believed and continue to believe that the Constitution provides significant leeway to the president to protect Americans. But penalizing individuals because they belong to a particular religion -- even when the government tries, as a proxy, penalizing countries with populations overwhelmingly of that religion -- falls outside that leeway. Indeed, our Constitution's First Amendment specifically forbids it. Yet it's precisely what President Trump's travel ban does. Trump has made clear his view of Islam: "Islam hates us," </w:t>
      </w:r>
      <w:hyperlink r:id="rId66">
        <w:r w:rsidRPr="4CDD9B82">
          <w:rPr>
            <w:rStyle w:val="Hyperlink"/>
            <w:sz w:val="12"/>
            <w:szCs w:val="12"/>
          </w:rPr>
          <w:t>he's declared</w:t>
        </w:r>
      </w:hyperlink>
      <w:r w:rsidRPr="4CDD9B82">
        <w:rPr>
          <w:sz w:val="12"/>
          <w:szCs w:val="12"/>
        </w:rPr>
        <w:t>, later adding, "We're having problems with the Muslims, and we're having problems with Muslims coming into the country." Trump's view of Muslims has driven his three attempts at implementing the "shutdown of Muslims entering the United States" he promised as a candidate. Moreover, T</w:t>
      </w:r>
      <w:r w:rsidRPr="4CDD9B82">
        <w:rPr>
          <w:u w:val="single"/>
        </w:rPr>
        <w:t xml:space="preserve">rump's travel </w:t>
      </w:r>
      <w:r w:rsidRPr="4CDD9B82">
        <w:rPr>
          <w:highlight w:val="yellow"/>
          <w:u w:val="single"/>
        </w:rPr>
        <w:t xml:space="preserve">ban has </w:t>
      </w:r>
      <w:hyperlink r:id="rId67">
        <w:r w:rsidRPr="4CDD9B82">
          <w:rPr>
            <w:rStyle w:val="Hyperlink"/>
            <w:highlight w:val="yellow"/>
            <w:u w:val="single"/>
          </w:rPr>
          <w:t>stunned</w:t>
        </w:r>
      </w:hyperlink>
      <w:r w:rsidRPr="4CDD9B82">
        <w:rPr>
          <w:highlight w:val="yellow"/>
          <w:u w:val="single"/>
        </w:rPr>
        <w:t xml:space="preserve"> national security experts</w:t>
      </w:r>
      <w:r w:rsidRPr="4CDD9B82">
        <w:rPr>
          <w:u w:val="single"/>
        </w:rPr>
        <w:t xml:space="preserve"> across the government, none of whom appears to have ever suggested </w:t>
      </w:r>
      <w:r w:rsidRPr="4CDD9B82">
        <w:rPr>
          <w:highlight w:val="yellow"/>
          <w:u w:val="single"/>
        </w:rPr>
        <w:t>a blanket ban</w:t>
      </w:r>
      <w:r w:rsidRPr="4CDD9B82">
        <w:rPr>
          <w:u w:val="single"/>
        </w:rPr>
        <w:t xml:space="preserve"> as a way to protect Americans</w:t>
      </w:r>
      <w:r w:rsidRPr="4CDD9B82">
        <w:rPr>
          <w:sz w:val="12"/>
          <w:szCs w:val="12"/>
        </w:rPr>
        <w:t xml:space="preserve">. And, ultimately, Trump's view of Islam and Muslims makes his travel ban unconstitutional, as several courts have </w:t>
      </w:r>
      <w:hyperlink r:id="rId68">
        <w:r w:rsidRPr="4CDD9B82">
          <w:rPr>
            <w:rStyle w:val="Hyperlink"/>
            <w:sz w:val="12"/>
            <w:szCs w:val="12"/>
          </w:rPr>
          <w:t>concluded</w:t>
        </w:r>
      </w:hyperlink>
      <w:r w:rsidRPr="4CDD9B82">
        <w:rPr>
          <w:sz w:val="12"/>
          <w:szCs w:val="12"/>
        </w:rPr>
        <w:t xml:space="preserve">, because it runs headlong into the First Amendment's protection against the government favoring or, as here, disfavoring any particular religion. It would be bad enough if Trump's travel ban were simply unnecessary and unlawful. But </w:t>
      </w:r>
      <w:r w:rsidRPr="4CDD9B82">
        <w:rPr>
          <w:u w:val="single"/>
        </w:rPr>
        <w:t xml:space="preserve">it's also </w:t>
      </w:r>
      <w:r w:rsidRPr="4CDD9B82">
        <w:rPr>
          <w:highlight w:val="yellow"/>
          <w:u w:val="single"/>
        </w:rPr>
        <w:t>downright dangerous</w:t>
      </w:r>
      <w:r w:rsidRPr="4CDD9B82">
        <w:rPr>
          <w:u w:val="single"/>
        </w:rPr>
        <w:t xml:space="preserve">, especially </w:t>
      </w:r>
      <w:r w:rsidRPr="4CDD9B82">
        <w:rPr>
          <w:highlight w:val="yellow"/>
          <w:u w:val="single"/>
        </w:rPr>
        <w:t>to</w:t>
      </w:r>
      <w:r w:rsidRPr="4CDD9B82">
        <w:rPr>
          <w:u w:val="single"/>
        </w:rPr>
        <w:t xml:space="preserve"> our country's </w:t>
      </w:r>
      <w:r w:rsidRPr="4CDD9B82">
        <w:rPr>
          <w:highlight w:val="yellow"/>
          <w:u w:val="single"/>
        </w:rPr>
        <w:t>counterterror</w:t>
      </w:r>
      <w:r w:rsidRPr="4CDD9B82">
        <w:rPr>
          <w:u w:val="single"/>
        </w:rPr>
        <w:t xml:space="preserve">ism efforts. The ban is so obviously, palpably, indeed </w:t>
      </w:r>
      <w:r w:rsidRPr="4CDD9B82">
        <w:rPr>
          <w:highlight w:val="yellow"/>
          <w:u w:val="single"/>
        </w:rPr>
        <w:t>explicitly anti-Muslim</w:t>
      </w:r>
      <w:r w:rsidRPr="4CDD9B82">
        <w:rPr>
          <w:u w:val="single"/>
        </w:rPr>
        <w:t xml:space="preserve"> in nature that it has -- understandably -- </w:t>
      </w:r>
      <w:r w:rsidRPr="4CDD9B82">
        <w:rPr>
          <w:b/>
          <w:bCs/>
          <w:highlight w:val="yellow"/>
          <w:u w:val="single"/>
        </w:rPr>
        <w:t>offended</w:t>
      </w:r>
      <w:r w:rsidRPr="4CDD9B82">
        <w:rPr>
          <w:b/>
          <w:bCs/>
          <w:u w:val="single"/>
        </w:rPr>
        <w:t xml:space="preserve"> </w:t>
      </w:r>
      <w:r w:rsidRPr="4CDD9B82">
        <w:rPr>
          <w:b/>
          <w:bCs/>
          <w:highlight w:val="yellow"/>
          <w:u w:val="single"/>
        </w:rPr>
        <w:t>Muslim-American communities</w:t>
      </w:r>
      <w:r w:rsidRPr="4CDD9B82">
        <w:rPr>
          <w:b/>
          <w:bCs/>
          <w:u w:val="single"/>
        </w:rPr>
        <w:t xml:space="preserve"> </w:t>
      </w:r>
      <w:r w:rsidRPr="4CDD9B82">
        <w:rPr>
          <w:u w:val="single"/>
        </w:rPr>
        <w:t xml:space="preserve">around the world, including </w:t>
      </w:r>
      <w:r w:rsidRPr="4CDD9B82">
        <w:rPr>
          <w:highlight w:val="yellow"/>
          <w:u w:val="single"/>
        </w:rPr>
        <w:t>in the U</w:t>
      </w:r>
      <w:r w:rsidRPr="4CDD9B82">
        <w:rPr>
          <w:u w:val="single"/>
        </w:rPr>
        <w:t xml:space="preserve">nited </w:t>
      </w:r>
      <w:r w:rsidRPr="4CDD9B82">
        <w:rPr>
          <w:highlight w:val="yellow"/>
          <w:u w:val="single"/>
        </w:rPr>
        <w:t>S</w:t>
      </w:r>
      <w:r w:rsidRPr="4CDD9B82">
        <w:rPr>
          <w:u w:val="single"/>
        </w:rPr>
        <w:t>tates</w:t>
      </w:r>
      <w:r w:rsidRPr="4CDD9B82">
        <w:rPr>
          <w:sz w:val="12"/>
          <w:szCs w:val="12"/>
        </w:rPr>
        <w:t xml:space="preserve">. </w:t>
      </w:r>
      <w:r w:rsidRPr="4CDD9B82">
        <w:rPr>
          <w:b/>
          <w:bCs/>
          <w:u w:val="single"/>
        </w:rPr>
        <w:t xml:space="preserve">Yet </w:t>
      </w:r>
      <w:r w:rsidRPr="4CDD9B82">
        <w:rPr>
          <w:b/>
          <w:bCs/>
          <w:highlight w:val="yellow"/>
          <w:u w:val="single"/>
        </w:rPr>
        <w:t>those</w:t>
      </w:r>
      <w:r w:rsidRPr="4CDD9B82">
        <w:rPr>
          <w:b/>
          <w:bCs/>
          <w:u w:val="single"/>
        </w:rPr>
        <w:t xml:space="preserve"> are precisely the </w:t>
      </w:r>
      <w:r w:rsidRPr="4CDD9B82">
        <w:rPr>
          <w:b/>
          <w:bCs/>
          <w:highlight w:val="yellow"/>
          <w:u w:val="single"/>
        </w:rPr>
        <w:t>communities</w:t>
      </w:r>
      <w:r w:rsidRPr="4CDD9B82">
        <w:rPr>
          <w:b/>
          <w:bCs/>
          <w:u w:val="single"/>
        </w:rPr>
        <w:t xml:space="preserve"> that can </w:t>
      </w:r>
      <w:r w:rsidRPr="4CDD9B82">
        <w:rPr>
          <w:b/>
          <w:bCs/>
          <w:sz w:val="28"/>
          <w:szCs w:val="28"/>
          <w:highlight w:val="yellow"/>
          <w:u w:val="single"/>
        </w:rPr>
        <w:t>prove critical for identifying and responding</w:t>
      </w:r>
      <w:r w:rsidRPr="4CDD9B82">
        <w:rPr>
          <w:b/>
          <w:bCs/>
          <w:highlight w:val="yellow"/>
          <w:u w:val="single"/>
        </w:rPr>
        <w:t xml:space="preserve"> to individuals</w:t>
      </w:r>
      <w:r w:rsidRPr="4CDD9B82">
        <w:rPr>
          <w:b/>
          <w:bCs/>
          <w:u w:val="single"/>
        </w:rPr>
        <w:t xml:space="preserve"> becoming </w:t>
      </w:r>
      <w:r w:rsidRPr="4CDD9B82">
        <w:rPr>
          <w:b/>
          <w:bCs/>
          <w:highlight w:val="yellow"/>
          <w:u w:val="single"/>
        </w:rPr>
        <w:t>radicalized by</w:t>
      </w:r>
      <w:r w:rsidRPr="4CDD9B82">
        <w:rPr>
          <w:b/>
          <w:bCs/>
          <w:u w:val="single"/>
        </w:rPr>
        <w:t xml:space="preserve"> groups like </w:t>
      </w:r>
      <w:r w:rsidRPr="4CDD9B82">
        <w:rPr>
          <w:b/>
          <w:bCs/>
          <w:highlight w:val="yellow"/>
          <w:u w:val="single"/>
        </w:rPr>
        <w:t>ISIS and al Qaed</w:t>
      </w:r>
      <w:r w:rsidRPr="4CDD9B82">
        <w:rPr>
          <w:highlight w:val="yellow"/>
          <w:u w:val="single"/>
        </w:rPr>
        <w:t>a</w:t>
      </w:r>
      <w:r w:rsidRPr="4CDD9B82">
        <w:rPr>
          <w:u w:val="single"/>
        </w:rPr>
        <w:t xml:space="preserve">. Moreover, effective </w:t>
      </w:r>
      <w:r w:rsidRPr="4CDD9B82">
        <w:rPr>
          <w:b/>
          <w:bCs/>
          <w:highlight w:val="yellow"/>
          <w:u w:val="single"/>
        </w:rPr>
        <w:t>counterterror</w:t>
      </w:r>
      <w:r w:rsidRPr="4CDD9B82">
        <w:rPr>
          <w:b/>
          <w:bCs/>
          <w:u w:val="single"/>
        </w:rPr>
        <w:t xml:space="preserve">ism </w:t>
      </w:r>
      <w:r w:rsidRPr="4CDD9B82">
        <w:rPr>
          <w:b/>
          <w:bCs/>
          <w:highlight w:val="yellow"/>
          <w:u w:val="single"/>
        </w:rPr>
        <w:t>relies</w:t>
      </w:r>
      <w:r w:rsidRPr="4CDD9B82">
        <w:rPr>
          <w:b/>
          <w:bCs/>
          <w:u w:val="single"/>
        </w:rPr>
        <w:t xml:space="preserve"> heavily </w:t>
      </w:r>
      <w:r w:rsidRPr="4CDD9B82">
        <w:rPr>
          <w:b/>
          <w:bCs/>
          <w:highlight w:val="yellow"/>
          <w:u w:val="single"/>
        </w:rPr>
        <w:t>on</w:t>
      </w:r>
      <w:r w:rsidRPr="4CDD9B82">
        <w:rPr>
          <w:b/>
          <w:bCs/>
          <w:u w:val="single"/>
        </w:rPr>
        <w:t xml:space="preserve"> robust </w:t>
      </w:r>
      <w:r w:rsidRPr="4CDD9B82">
        <w:rPr>
          <w:b/>
          <w:bCs/>
          <w:highlight w:val="yellow"/>
          <w:u w:val="single"/>
        </w:rPr>
        <w:t>intelligence-sharing relationships with foreign government</w:t>
      </w:r>
      <w:r w:rsidRPr="4CDD9B82">
        <w:rPr>
          <w:highlight w:val="yellow"/>
          <w:u w:val="single"/>
        </w:rPr>
        <w:t>s</w:t>
      </w:r>
      <w:r w:rsidRPr="4CDD9B82">
        <w:rPr>
          <w:sz w:val="12"/>
          <w:szCs w:val="12"/>
        </w:rPr>
        <w:t xml:space="preserve">. </w:t>
      </w:r>
      <w:r w:rsidRPr="4CDD9B82">
        <w:rPr>
          <w:b/>
          <w:bCs/>
          <w:highlight w:val="yellow"/>
          <w:u w:val="single"/>
        </w:rPr>
        <w:t>Banning all travelers</w:t>
      </w:r>
      <w:r w:rsidRPr="4CDD9B82">
        <w:rPr>
          <w:b/>
          <w:bCs/>
          <w:u w:val="single"/>
        </w:rPr>
        <w:t xml:space="preserve"> from a foreign country seems a surefire way to </w:t>
      </w:r>
      <w:r w:rsidRPr="4CDD9B82">
        <w:rPr>
          <w:b/>
          <w:bCs/>
          <w:highlight w:val="yellow"/>
          <w:u w:val="single"/>
        </w:rPr>
        <w:t>offend</w:t>
      </w:r>
      <w:r w:rsidRPr="4CDD9B82">
        <w:rPr>
          <w:b/>
          <w:bCs/>
          <w:u w:val="single"/>
        </w:rPr>
        <w:t xml:space="preserve"> that country's </w:t>
      </w:r>
      <w:r w:rsidRPr="4CDD9B82">
        <w:rPr>
          <w:b/>
          <w:bCs/>
          <w:highlight w:val="yellow"/>
          <w:u w:val="single"/>
        </w:rPr>
        <w:t xml:space="preserve">government </w:t>
      </w:r>
      <w:r w:rsidRPr="4CDD9B82">
        <w:rPr>
          <w:b/>
          <w:bCs/>
          <w:sz w:val="28"/>
          <w:szCs w:val="28"/>
          <w:highlight w:val="yellow"/>
          <w:u w:val="single"/>
        </w:rPr>
        <w:t>and impede intelligence-sharing</w:t>
      </w:r>
      <w:r w:rsidRPr="4CDD9B82">
        <w:rPr>
          <w:sz w:val="12"/>
          <w:szCs w:val="12"/>
        </w:rPr>
        <w:t>, rather than enhancing the flow of information about terrorist threats as effective counterterrorism requires. Indeed</w:t>
      </w:r>
      <w:r w:rsidRPr="4CDD9B82">
        <w:rPr>
          <w:u w:val="single"/>
        </w:rPr>
        <w:t xml:space="preserve">, </w:t>
      </w:r>
      <w:r w:rsidRPr="4CDD9B82">
        <w:rPr>
          <w:highlight w:val="yellow"/>
          <w:u w:val="single"/>
        </w:rPr>
        <w:t>after Chad's inclusion</w:t>
      </w:r>
      <w:r w:rsidRPr="4CDD9B82">
        <w:rPr>
          <w:u w:val="single"/>
        </w:rPr>
        <w:t xml:space="preserve"> in the third travel ban, </w:t>
      </w:r>
      <w:r w:rsidRPr="4CDD9B82">
        <w:rPr>
          <w:highlight w:val="yellow"/>
          <w:u w:val="single"/>
        </w:rPr>
        <w:t>Chad pulled</w:t>
      </w:r>
      <w:r w:rsidRPr="4CDD9B82">
        <w:rPr>
          <w:u w:val="single"/>
        </w:rPr>
        <w:t xml:space="preserve"> its </w:t>
      </w:r>
      <w:r w:rsidRPr="4CDD9B82">
        <w:rPr>
          <w:highlight w:val="yellow"/>
          <w:u w:val="single"/>
        </w:rPr>
        <w:t>troops out of t</w:t>
      </w:r>
      <w:r w:rsidRPr="4CDD9B82">
        <w:rPr>
          <w:u w:val="single"/>
        </w:rPr>
        <w:t xml:space="preserve">he continuing counterterrorism </w:t>
      </w:r>
      <w:hyperlink r:id="rId69">
        <w:r w:rsidRPr="4CDD9B82">
          <w:rPr>
            <w:rStyle w:val="Hyperlink"/>
            <w:highlight w:val="yellow"/>
            <w:u w:val="single"/>
          </w:rPr>
          <w:t>struggle</w:t>
        </w:r>
      </w:hyperlink>
      <w:r w:rsidRPr="4CDD9B82">
        <w:rPr>
          <w:highlight w:val="yellow"/>
          <w:u w:val="single"/>
        </w:rPr>
        <w:t xml:space="preserve"> with Boko Haram</w:t>
      </w:r>
      <w:r w:rsidRPr="4CDD9B82">
        <w:rPr>
          <w:u w:val="single"/>
        </w:rPr>
        <w:t xml:space="preserve"> in Niger</w:t>
      </w:r>
      <w:r w:rsidRPr="4CDD9B82">
        <w:rPr>
          <w:sz w:val="12"/>
          <w:szCs w:val="12"/>
        </w:rPr>
        <w:t xml:space="preserve">. </w:t>
      </w:r>
      <w:r w:rsidRPr="4CDD9B82">
        <w:rPr>
          <w:highlight w:val="yellow"/>
          <w:u w:val="single"/>
        </w:rPr>
        <w:t>Trump</w:t>
      </w:r>
      <w:r w:rsidRPr="4CDD9B82">
        <w:rPr>
          <w:u w:val="single"/>
        </w:rPr>
        <w:t xml:space="preserve"> recently </w:t>
      </w:r>
      <w:r w:rsidRPr="4CDD9B82">
        <w:rPr>
          <w:highlight w:val="yellow"/>
          <w:u w:val="single"/>
        </w:rPr>
        <w:t>removed Chad</w:t>
      </w:r>
      <w:r w:rsidRPr="4CDD9B82">
        <w:rPr>
          <w:u w:val="single"/>
        </w:rPr>
        <w:t xml:space="preserve"> from the list of countries subject to his travel ban; </w:t>
      </w:r>
      <w:r w:rsidRPr="4CDD9B82">
        <w:rPr>
          <w:highlight w:val="yellow"/>
          <w:u w:val="single"/>
        </w:rPr>
        <w:t>yet</w:t>
      </w:r>
      <w:r w:rsidRPr="4CDD9B82">
        <w:rPr>
          <w:u w:val="single"/>
        </w:rPr>
        <w:t xml:space="preserve">, despite that step, there's been </w:t>
      </w:r>
      <w:r w:rsidRPr="4CDD9B82">
        <w:rPr>
          <w:highlight w:val="yellow"/>
          <w:u w:val="single"/>
        </w:rPr>
        <w:t>no indication of</w:t>
      </w:r>
      <w:r w:rsidRPr="4CDD9B82">
        <w:rPr>
          <w:u w:val="single"/>
        </w:rPr>
        <w:t xml:space="preserve"> when, if ever, </w:t>
      </w:r>
      <w:r w:rsidRPr="4CDD9B82">
        <w:rPr>
          <w:highlight w:val="yellow"/>
          <w:u w:val="single"/>
        </w:rPr>
        <w:t>Chad's troops</w:t>
      </w:r>
      <w:r w:rsidRPr="4CDD9B82">
        <w:rPr>
          <w:u w:val="single"/>
        </w:rPr>
        <w:t xml:space="preserve"> will </w:t>
      </w:r>
      <w:r w:rsidRPr="4CDD9B82">
        <w:rPr>
          <w:highlight w:val="yellow"/>
          <w:u w:val="single"/>
        </w:rPr>
        <w:t>return to Niger</w:t>
      </w:r>
      <w:r w:rsidRPr="4CDD9B82">
        <w:rPr>
          <w:sz w:val="12"/>
          <w:szCs w:val="12"/>
        </w:rPr>
        <w:t xml:space="preserve">. It's usually not easy to soothe an offended partner. And, more broadly, </w:t>
      </w:r>
      <w:r w:rsidRPr="4CDD9B82">
        <w:rPr>
          <w:b/>
          <w:bCs/>
          <w:u w:val="single"/>
        </w:rPr>
        <w:t xml:space="preserve">Trump's travel ban has </w:t>
      </w:r>
      <w:r w:rsidRPr="4CDD9B82">
        <w:rPr>
          <w:b/>
          <w:bCs/>
          <w:sz w:val="28"/>
          <w:szCs w:val="28"/>
          <w:highlight w:val="yellow"/>
          <w:u w:val="single"/>
        </w:rPr>
        <w:t>inflamed anti-American sentiment globally</w:t>
      </w:r>
      <w:r w:rsidRPr="4CDD9B82">
        <w:rPr>
          <w:b/>
          <w:bCs/>
          <w:sz w:val="28"/>
          <w:szCs w:val="28"/>
          <w:u w:val="single"/>
        </w:rPr>
        <w:t xml:space="preserve"> </w:t>
      </w:r>
      <w:r w:rsidRPr="4CDD9B82">
        <w:rPr>
          <w:b/>
          <w:bCs/>
          <w:u w:val="single"/>
        </w:rPr>
        <w:t xml:space="preserve">and </w:t>
      </w:r>
      <w:hyperlink r:id="rId70">
        <w:r w:rsidRPr="4CDD9B82">
          <w:rPr>
            <w:rStyle w:val="Hyperlink"/>
            <w:b/>
            <w:bCs/>
            <w:highlight w:val="yellow"/>
            <w:u w:val="single"/>
          </w:rPr>
          <w:t>undermined</w:t>
        </w:r>
      </w:hyperlink>
      <w:r w:rsidRPr="4CDD9B82">
        <w:rPr>
          <w:b/>
          <w:bCs/>
          <w:highlight w:val="yellow"/>
          <w:u w:val="single"/>
        </w:rPr>
        <w:t xml:space="preserve"> key counterterrorism partnerships</w:t>
      </w:r>
      <w:r w:rsidRPr="4CDD9B82">
        <w:rPr>
          <w:b/>
          <w:bCs/>
          <w:u w:val="single"/>
        </w:rPr>
        <w:t xml:space="preserve"> with countries from Europe to the Middle East</w:t>
      </w:r>
      <w:r w:rsidRPr="4CDD9B82">
        <w:rPr>
          <w:u w:val="single"/>
        </w:rPr>
        <w:t xml:space="preserve">. </w:t>
      </w:r>
      <w:r w:rsidRPr="4CDD9B82">
        <w:rPr>
          <w:sz w:val="12"/>
          <w:szCs w:val="12"/>
        </w:rPr>
        <w:t xml:space="preserve">As former national security officials, we're not alone in thinking that Trump's travel ban fails to respond to threats to our country and actually undermines our security. Forty-nine of our most senior former colleagues joined the three of us in telling the Supreme Court, in a brief filed last month, that </w:t>
      </w:r>
      <w:r w:rsidRPr="4CDD9B82">
        <w:rPr>
          <w:u w:val="single"/>
        </w:rPr>
        <w:t xml:space="preserve">Trump's travel ban "not only fails to advance the national security or foreign policy interests of the United States, it harms those interests by taking discriminatory actions unprecedented in American history." </w:t>
      </w:r>
      <w:r w:rsidRPr="4CDD9B82">
        <w:rPr>
          <w:sz w:val="12"/>
          <w:szCs w:val="12"/>
        </w:rPr>
        <w:t>Like our former colleagues, we've dedicated much of our careers to countering terrorism</w:t>
      </w:r>
      <w:r w:rsidRPr="4CDD9B82">
        <w:rPr>
          <w:u w:val="single"/>
        </w:rPr>
        <w:t xml:space="preserve">. Trump's travel ban </w:t>
      </w:r>
      <w:r w:rsidRPr="4CDD9B82">
        <w:rPr>
          <w:highlight w:val="yellow"/>
          <w:u w:val="single"/>
        </w:rPr>
        <w:t>hinders</w:t>
      </w:r>
      <w:r w:rsidRPr="4CDD9B82">
        <w:rPr>
          <w:u w:val="single"/>
        </w:rPr>
        <w:t xml:space="preserve">, rather than helps, </w:t>
      </w:r>
      <w:r w:rsidRPr="4CDD9B82">
        <w:rPr>
          <w:highlight w:val="yellow"/>
          <w:u w:val="single"/>
        </w:rPr>
        <w:t>the critical mission of protecting Americans</w:t>
      </w:r>
      <w:r w:rsidRPr="4CDD9B82">
        <w:rPr>
          <w:u w:val="single"/>
        </w:rPr>
        <w:t xml:space="preserve">. </w:t>
      </w:r>
    </w:p>
    <w:p w:rsidR="007863AF" w:rsidRDefault="007863AF" w:rsidP="007863AF">
      <w:r w:rsidRPr="4CDD9B82">
        <w:t xml:space="preserve"> </w:t>
      </w:r>
    </w:p>
    <w:p w:rsidR="007863AF" w:rsidRDefault="007863AF" w:rsidP="007863AF">
      <w:pPr>
        <w:pStyle w:val="Heading3"/>
      </w:pPr>
      <w:r>
        <w:t>A2: Terror DA</w:t>
      </w:r>
    </w:p>
    <w:p w:rsidR="007863AF" w:rsidRDefault="007863AF" w:rsidP="007863AF">
      <w:pPr>
        <w:pStyle w:val="Heading4"/>
      </w:pPr>
      <w:r>
        <w:t>The travel ban doesn’t solve terror</w:t>
      </w:r>
    </w:p>
    <w:p w:rsidR="007863AF" w:rsidRPr="007E07AB" w:rsidRDefault="007863AF" w:rsidP="007863AF">
      <w:pPr>
        <w:rPr>
          <w:b/>
          <w:color w:val="FFFFFF" w:themeColor="background1"/>
          <w:sz w:val="26"/>
        </w:rPr>
      </w:pPr>
      <w:r>
        <w:rPr>
          <w:rStyle w:val="Style13ptBold"/>
        </w:rPr>
        <w:t xml:space="preserve">Wolfe 18 </w:t>
      </w:r>
      <w:r w:rsidRPr="00912028">
        <w:t xml:space="preserve">- Rebecca Jayne Wolfe, Fellow, Program for Refugees, Forced Migration and Humanitarian Action, Yale University. “Trump travel ban targeting Muslims will not make America safer.” The Conversation, 27 June 2018, </w:t>
      </w:r>
      <w:hyperlink r:id="rId71">
        <w:r w:rsidRPr="00912028">
          <w:t>http://theconversation.com/trump-travel-ban-targeting-muslims-will-not-make-america-safer-97519</w:t>
        </w:r>
      </w:hyperlink>
      <w:r>
        <w:t>. Accessed 19 July 2018</w:t>
      </w:r>
      <w:r w:rsidRPr="007E07AB">
        <w:t>.</w:t>
      </w:r>
      <w:r w:rsidRPr="007E07AB">
        <w:rPr>
          <w:color w:val="FFFFFF" w:themeColor="background1"/>
        </w:rPr>
        <w:t xml:space="preserve"> Hi Bren-Bran</w:t>
      </w:r>
    </w:p>
    <w:p w:rsidR="007863AF" w:rsidRDefault="007863AF" w:rsidP="007863AF">
      <w:r w:rsidRPr="4CDD9B82">
        <w:rPr>
          <w:u w:val="single"/>
        </w:rPr>
        <w:t xml:space="preserve">The U.S. Supreme Court recently upheld the Trump administration’s policy barring people from several predominantly Muslim nations from entering the U.S., ruling that </w:t>
      </w:r>
      <w:r w:rsidRPr="007E07AB">
        <w:rPr>
          <w:highlight w:val="cyan"/>
          <w:u w:val="single"/>
        </w:rPr>
        <w:t>the</w:t>
      </w:r>
      <w:r w:rsidRPr="4CDD9B82">
        <w:rPr>
          <w:u w:val="single"/>
        </w:rPr>
        <w:t xml:space="preserve"> travel </w:t>
      </w:r>
      <w:r w:rsidRPr="007E07AB">
        <w:rPr>
          <w:highlight w:val="cyan"/>
          <w:u w:val="single"/>
        </w:rPr>
        <w:t>ban</w:t>
      </w:r>
      <w:r w:rsidRPr="4CDD9B82">
        <w:rPr>
          <w:u w:val="single"/>
        </w:rPr>
        <w:t xml:space="preserve"> was an appropriate use of executive power aimed at strengthening national security. In her dissent, Justice Sonia Sotomayor agreed with the plaintiffs’ argument that </w:t>
      </w:r>
      <w:r w:rsidRPr="007E07AB">
        <w:rPr>
          <w:u w:val="single"/>
        </w:rPr>
        <w:t>the policy</w:t>
      </w:r>
      <w:r w:rsidRPr="00912028">
        <w:rPr>
          <w:sz w:val="16"/>
        </w:rPr>
        <w:t xml:space="preserve"> – which targets travelers from Iran, Libya, Syria, Yemen and Somalia – </w:t>
      </w:r>
      <w:r w:rsidRPr="007E07AB">
        <w:rPr>
          <w:highlight w:val="cyan"/>
          <w:u w:val="single"/>
        </w:rPr>
        <w:t>was discriminatory because it brands Muslims as potential terrorists.</w:t>
      </w:r>
      <w:r w:rsidRPr="4CDD9B82">
        <w:rPr>
          <w:u w:val="single"/>
        </w:rPr>
        <w:t xml:space="preserve"> </w:t>
      </w:r>
      <w:r w:rsidRPr="00912028">
        <w:rPr>
          <w:sz w:val="16"/>
        </w:rPr>
        <w:t xml:space="preserve">I have studied violent extremism worldwide, including in some of the countries Trump’s travel ban targets. My research reveals </w:t>
      </w:r>
      <w:r w:rsidRPr="4CDD9B82">
        <w:rPr>
          <w:u w:val="single"/>
        </w:rPr>
        <w:t xml:space="preserve">why </w:t>
      </w:r>
      <w:r w:rsidRPr="007E07AB">
        <w:rPr>
          <w:highlight w:val="cyan"/>
          <w:u w:val="single"/>
        </w:rPr>
        <w:t>profiling Muslims will not keep the United States safe from terrorism.</w:t>
      </w:r>
      <w:r w:rsidRPr="4CDD9B82">
        <w:rPr>
          <w:u w:val="single"/>
        </w:rPr>
        <w:t xml:space="preserve"> </w:t>
      </w:r>
      <w:r w:rsidRPr="00912028">
        <w:rPr>
          <w:sz w:val="16"/>
        </w:rPr>
        <w:t xml:space="preserve">Profiling worldwide </w:t>
      </w:r>
      <w:r w:rsidRPr="4CDD9B82">
        <w:rPr>
          <w:u w:val="single"/>
        </w:rPr>
        <w:t>Many countries try to identify and track potential terrorists through profiling as part of their national security policy. Israel regularly uses racial profiling in airport security screenings</w:t>
      </w:r>
      <w:r w:rsidRPr="00912028">
        <w:rPr>
          <w:sz w:val="16"/>
        </w:rPr>
        <w:t xml:space="preserve">. Kenya, Belgium and Pakistan also use profiling to monitor and apprehend people they consider at risk of engaging in terrorism. </w:t>
      </w:r>
      <w:r w:rsidRPr="4CDD9B82">
        <w:rPr>
          <w:u w:val="single"/>
        </w:rPr>
        <w:t xml:space="preserve">But </w:t>
      </w:r>
      <w:r w:rsidRPr="007E07AB">
        <w:rPr>
          <w:highlight w:val="cyan"/>
          <w:u w:val="single"/>
        </w:rPr>
        <w:t>there is no typical terrorist</w:t>
      </w:r>
      <w:r w:rsidRPr="4CDD9B82">
        <w:rPr>
          <w:u w:val="single"/>
        </w:rPr>
        <w:t xml:space="preserve">. People who are educated or uneducated, religious or agnostic, join violent extremist groups. So do those who are employed, unemployed, poor, middle class and wealthy. </w:t>
      </w:r>
      <w:r w:rsidRPr="00912028">
        <w:rPr>
          <w:sz w:val="16"/>
        </w:rPr>
        <w:t xml:space="preserve">Some extremists are socially active and family-oriented. Others are loners. The uncertainty problem </w:t>
      </w:r>
      <w:r w:rsidRPr="007E07AB">
        <w:rPr>
          <w:highlight w:val="cyan"/>
          <w:u w:val="single"/>
        </w:rPr>
        <w:t>No country</w:t>
      </w:r>
      <w:r w:rsidRPr="4CDD9B82">
        <w:rPr>
          <w:u w:val="single"/>
        </w:rPr>
        <w:t xml:space="preserve"> – not the U.S., nor the Netherlands with its stop-and-frisk policy toward Muslims – </w:t>
      </w:r>
      <w:r w:rsidRPr="007E07AB">
        <w:rPr>
          <w:highlight w:val="cyan"/>
          <w:u w:val="single"/>
        </w:rPr>
        <w:t>knows who will commit the next</w:t>
      </w:r>
      <w:r w:rsidRPr="4CDD9B82">
        <w:rPr>
          <w:u w:val="single"/>
        </w:rPr>
        <w:t xml:space="preserve"> terrorist </w:t>
      </w:r>
      <w:r w:rsidRPr="007E07AB">
        <w:rPr>
          <w:highlight w:val="cyan"/>
          <w:u w:val="single"/>
        </w:rPr>
        <w:t>attack</w:t>
      </w:r>
      <w:r w:rsidRPr="4CDD9B82">
        <w:rPr>
          <w:u w:val="single"/>
        </w:rPr>
        <w:t>. But government officials</w:t>
      </w:r>
      <w:r w:rsidRPr="00912028">
        <w:rPr>
          <w:sz w:val="16"/>
        </w:rPr>
        <w:t xml:space="preserve">, like most people, </w:t>
      </w:r>
      <w:r w:rsidRPr="4CDD9B82">
        <w:rPr>
          <w:u w:val="single"/>
        </w:rPr>
        <w:t>hate uncertainty. They want to be able to tell voters that they can predict violence</w:t>
      </w:r>
      <w:r w:rsidRPr="00912028">
        <w:rPr>
          <w:sz w:val="16"/>
        </w:rPr>
        <w:t xml:space="preserve"> and stop it before it happens. It is difficult to disprove the counterterrorism strategies that label huge swaths of the world’s population as potential terrorists, because to do so requires proving a negative. When terrorist attacks do not happen, were they avoided because correctly identified extremists were deterred, or because no one in the monitored group was planning an attack anyway? Predictive failures Other fields show why </w:t>
      </w:r>
      <w:r w:rsidRPr="4CDD9B82">
        <w:rPr>
          <w:u w:val="single"/>
        </w:rPr>
        <w:t>caution is in order when it comes to the kind of predictive modeling counterterrorism experts hope to perfect.</w:t>
      </w:r>
      <w:r w:rsidRPr="00912028">
        <w:rPr>
          <w:sz w:val="16"/>
        </w:rPr>
        <w:t xml:space="preserve"> Princeton sociologist Matthew Salganik, whose research aims to predict the academic success of children, recently discussed the challenges he has faced in an episode of the NPR show “Invisibilia.” Despite having 15 years worth of data on 5,000 students, Salganik said, he has yet to develop a model that can reliably predict their performance in school. The 2016 U.S. presidential election is another example of models failing spectacularly to anticipate human decision-making. Drawing on pre-election polls, most models incorrectly picked Hillary Clinton as the winner. Data scientists blame bad polling data for the limitations of their statistical models. Imagine, then, how fraught a counterterrorism model is when based on data collected in war zones with high terrorist activity and limited access – places like Somalia, northeast Nigeria and Iraq. Gang profiling Gang profiling may be the exception to the failures in predictive profiling. Researchers at the University of Southern California claim they’ve successfully created profiles of people who are likely to join gangs as a means of preventing recruitment. They hope to adapt the same tools to help Central America get violent gangs like MS-13 under control. There may be something to this. According to the National Gang Center, almost all gang members committed other crimes before joining a gang. That means that previous criminal behavior is a relevant characteristic to help police identify and protect those vulnerable to gang recruitment. And since these people are already in the criminal justice system, they are relatively easy to monitor. In 2012 police launched a comprehensive crime-reduction strategy in New Orleans, which at that time had the highest murder rate of any U.S. city its size. At its core was a plan to target at-risk individuals from joining gangs by offering them various social and legal services. By 2014, the murder rate in New Orleans had dropped 20 percent. New Orleans’ predictive policing plan demonstrates that when it comes to gang involvement, past behavior is a decent indicator of future behavior, though there are valid concerns that this type of profiling may stigmatize formerly incarcerated people – particularly young men. In any case, profiling alone is not enough. A 2015 crime prevention program in Chicago that identified at-risk individuals but did not offer them social services proved largely unsuccessful. Who’s a terrorist? In closed-door meetings in Washington, I have heard numerous policymakers express hope that such anti-gang recruitment tools can be adapted to stop people in Syria, Iraq, Somalia and Nigeria from joining extremist groups. I have grave doubts. First, </w:t>
      </w:r>
      <w:r w:rsidRPr="4CDD9B82">
        <w:rPr>
          <w:u w:val="single"/>
        </w:rPr>
        <w:t>there is little evidence that prior violent behavior correlates with engaging in violent extremism</w:t>
      </w:r>
      <w:r w:rsidRPr="00912028">
        <w:rPr>
          <w:sz w:val="16"/>
        </w:rPr>
        <w:t xml:space="preserve">, as it does with gang recruitment. But successful profiling is all about data – and counterterrorist specialists simply do not have enough of it. </w:t>
      </w:r>
      <w:r w:rsidRPr="4CDD9B82">
        <w:rPr>
          <w:u w:val="single"/>
        </w:rPr>
        <w:t xml:space="preserve">Very </w:t>
      </w:r>
      <w:r w:rsidRPr="007E07AB">
        <w:rPr>
          <w:u w:val="single"/>
        </w:rPr>
        <w:t>few people</w:t>
      </w:r>
      <w:r w:rsidRPr="4CDD9B82">
        <w:rPr>
          <w:u w:val="single"/>
        </w:rPr>
        <w:t xml:space="preserve"> worldwide will </w:t>
      </w:r>
      <w:r w:rsidRPr="007E07AB">
        <w:rPr>
          <w:u w:val="single"/>
        </w:rPr>
        <w:t>become terrorists</w:t>
      </w:r>
      <w:r w:rsidRPr="4CDD9B82">
        <w:rPr>
          <w:u w:val="single"/>
        </w:rPr>
        <w:t>. As of January 2017, the Islamic State, or ISIS, had 35,000 fighters controlling an area of Iraq and Syria with 8 million residents. More than half of all ISIS fighters are foreign-born</w:t>
      </w:r>
      <w:r w:rsidRPr="00912028">
        <w:rPr>
          <w:sz w:val="16"/>
        </w:rPr>
        <w:t xml:space="preserve">. In contrast, Chicago has 150,000 gang members and a population of 2.7 million. Probability-wise, it is far more likely that any given Chicago resident will join a gang than that any one of the hundreds of millions of residents of Syria, Iraq, Tunisia, Russia, Chechnya, Jordan, England, France and 80 other countries that ISIS fighters have traveled from will turn to violent extremism. As the Nobel Prize-winning psychologist Danny Kahneman writes in his book “Thinking Fast and Slow,” people often ignore these base rates when thinking about terrorism. For example, most violent extremists are young men – but only the tiniest fraction of young men worldwide are violent extremists. Terrorist attacks are also relatively rare, providing insufficient data on which to build a reliable model. In 2016, 25,620 deaths worldwide were attributed to terrorism. War, homicide and other kinds of violence killed 560,000. That means terrorism is responsible for less than 5 percent of all violent deaths around the globe. What countries can do to prevent terrorism There are better ways to fight terrorists than by trying to figure out who will become one. Invervening in at-risk communities where terrorist cells may emerge could be more effective. Evidence confirms that extremist groups target entrenched conflict zones with little security and a significant number of marginalized residents. Increasing security and public services in such areas can reduce violence. In Iraq, for example, development aid that improved basic services and infrastructure in areas with strong military presence has led to fewer insurgent attacks. Addressing vulnerable residents’ short- and long-term concerns can also mitigate the reasons people join terrorist groups in the first place. Cash transfers and vocational training for unemployed young Afghans contributed to a 17 percent drop in support for armed opposition groups there between 2015 and 2016. </w:t>
      </w:r>
      <w:r w:rsidRPr="007E07AB">
        <w:rPr>
          <w:highlight w:val="cyan"/>
          <w:u w:val="single"/>
        </w:rPr>
        <w:t>The</w:t>
      </w:r>
      <w:r w:rsidRPr="4CDD9B82">
        <w:rPr>
          <w:u w:val="single"/>
        </w:rPr>
        <w:t xml:space="preserve"> Trump administration’s </w:t>
      </w:r>
      <w:r w:rsidRPr="007E07AB">
        <w:rPr>
          <w:highlight w:val="cyan"/>
          <w:u w:val="single"/>
        </w:rPr>
        <w:t>profiling of Muslim travelers has been deemed constitutional</w:t>
      </w:r>
      <w:r w:rsidRPr="4CDD9B82">
        <w:rPr>
          <w:u w:val="single"/>
        </w:rPr>
        <w:t xml:space="preserve">. But </w:t>
      </w:r>
      <w:r w:rsidRPr="007E07AB">
        <w:rPr>
          <w:highlight w:val="cyan"/>
          <w:u w:val="single"/>
        </w:rPr>
        <w:t>that does not make it a valid national security plan</w:t>
      </w:r>
      <w:r w:rsidRPr="007E07AB">
        <w:rPr>
          <w:sz w:val="16"/>
          <w:highlight w:val="cyan"/>
        </w:rPr>
        <w:t>.</w:t>
      </w:r>
      <w:r w:rsidRPr="00912028">
        <w:rPr>
          <w:sz w:val="16"/>
        </w:rPr>
        <w:t xml:space="preserve"> </w:t>
      </w:r>
    </w:p>
    <w:p w:rsidR="007863AF" w:rsidRDefault="007863AF" w:rsidP="007863AF">
      <w:pPr>
        <w:pStyle w:val="Heading2"/>
      </w:pPr>
      <w:r>
        <w:t>Iran Democracy - 2AC</w:t>
      </w:r>
    </w:p>
    <w:p w:rsidR="007863AF" w:rsidRDefault="007863AF" w:rsidP="007863AF">
      <w:pPr>
        <w:pStyle w:val="Heading3"/>
      </w:pPr>
      <w:r>
        <w:t>Ext: travel ban boosts hardliners</w:t>
      </w:r>
    </w:p>
    <w:p w:rsidR="007863AF" w:rsidRPr="006A04ED" w:rsidRDefault="007863AF" w:rsidP="007863AF">
      <w:pPr>
        <w:pStyle w:val="Heading4"/>
        <w:rPr>
          <w:rStyle w:val="Style13ptBold"/>
          <w:b/>
          <w:bCs w:val="0"/>
        </w:rPr>
      </w:pPr>
      <w:r>
        <w:t>The travel ban bolsters Iranian hardliners - strengthens propaganda, weakens political reform, and bars dissidents from refuge</w:t>
      </w:r>
    </w:p>
    <w:p w:rsidR="007863AF" w:rsidRPr="006A04ED" w:rsidRDefault="007863AF" w:rsidP="007863AF">
      <w:pPr>
        <w:rPr>
          <w:color w:val="FFFFFF" w:themeColor="background1"/>
        </w:rPr>
      </w:pPr>
      <w:r w:rsidRPr="4CDD9B82">
        <w:rPr>
          <w:rStyle w:val="Style13ptBold"/>
        </w:rPr>
        <w:t>Larison 6/</w:t>
      </w:r>
      <w:r w:rsidRPr="006A04ED">
        <w:rPr>
          <w:rStyle w:val="Style13ptBold"/>
        </w:rPr>
        <w:t>26</w:t>
      </w:r>
      <w:r w:rsidRPr="006A04ED">
        <w:t xml:space="preserve"> - Daniel Larison, PhD in history from the University of Chicago and senior editor at The American Conservative. “The Travel Ban and the Administration’s Contempt for the Iranian People.” The American Conservative, 26 June 2018, </w:t>
      </w:r>
      <w:hyperlink r:id="rId72">
        <w:r w:rsidRPr="006A04ED">
          <w:t>http://www.theamericanconservative.com/larison/the-travel-ban-and-the-administrations-contempt-for-the-iranian-people/</w:t>
        </w:r>
      </w:hyperlink>
      <w:r w:rsidRPr="006A04ED">
        <w:t xml:space="preserve">. Accessed 06 July 2018. </w:t>
      </w:r>
      <w:r w:rsidRPr="006A04ED">
        <w:rPr>
          <w:color w:val="FFFFFF" w:themeColor="background1"/>
        </w:rPr>
        <w:t>Hi Brendan</w:t>
      </w:r>
    </w:p>
    <w:p w:rsidR="007863AF" w:rsidRPr="00BE444F" w:rsidRDefault="007863AF" w:rsidP="007863AF">
      <w:pPr>
        <w:rPr>
          <w:sz w:val="16"/>
          <w:szCs w:val="16"/>
        </w:rPr>
      </w:pPr>
      <w:r w:rsidRPr="4CDD9B82">
        <w:rPr>
          <w:sz w:val="16"/>
          <w:szCs w:val="16"/>
        </w:rPr>
        <w:t>Jason Rezaian </w:t>
      </w:r>
      <w:hyperlink r:id="rId73">
        <w:r w:rsidRPr="4CDD9B82">
          <w:rPr>
            <w:sz w:val="16"/>
            <w:szCs w:val="16"/>
          </w:rPr>
          <w:t>responds</w:t>
        </w:r>
      </w:hyperlink>
      <w:r w:rsidRPr="4CDD9B82">
        <w:rPr>
          <w:sz w:val="16"/>
          <w:szCs w:val="16"/>
        </w:rPr>
        <w:t> to the Supreme Court’s ruling in Trump v. Hawaii:</w:t>
      </w:r>
    </w:p>
    <w:p w:rsidR="007863AF" w:rsidRPr="00BE444F" w:rsidRDefault="007863AF" w:rsidP="007863AF">
      <w:pPr>
        <w:rPr>
          <w:sz w:val="16"/>
          <w:szCs w:val="16"/>
        </w:rPr>
      </w:pPr>
      <w:r w:rsidRPr="4CDD9B82">
        <w:rPr>
          <w:sz w:val="16"/>
          <w:szCs w:val="16"/>
        </w:rPr>
        <w:t>For Iranian Americans, that sounds about right. They have worked hard for decades to become one of the most well-integrated and successful immigrant communities in this country, both in terms of education and income. The travel ban is merely the latest confirmation of a grim realization: We aren’t wanted here. How could we be, if our relatives are viewed solely as security risks?</w:t>
      </w:r>
    </w:p>
    <w:p w:rsidR="007863AF" w:rsidRPr="00BE444F" w:rsidRDefault="007863AF" w:rsidP="007863AF">
      <w:pPr>
        <w:rPr>
          <w:sz w:val="16"/>
          <w:szCs w:val="16"/>
        </w:rPr>
      </w:pPr>
      <w:r w:rsidRPr="4CDD9B82">
        <w:rPr>
          <w:sz w:val="16"/>
          <w:szCs w:val="16"/>
        </w:rPr>
        <w:t>If you look at the numbers, Trump’s travel ban could be described more accurately as an “Iran ban.” Of the total of those likely to be affected, Iranians make up the majority.</w:t>
      </w:r>
    </w:p>
    <w:p w:rsidR="007863AF" w:rsidRPr="00BE444F" w:rsidRDefault="007863AF" w:rsidP="007863AF">
      <w:pPr>
        <w:rPr>
          <w:u w:val="single"/>
        </w:rPr>
      </w:pPr>
      <w:r w:rsidRPr="4CDD9B82">
        <w:rPr>
          <w:u w:val="single"/>
        </w:rPr>
        <w:t>The inclusion of Iran on this list has always </w:t>
      </w:r>
      <w:hyperlink r:id="rId74">
        <w:r w:rsidRPr="4CDD9B82">
          <w:rPr>
            <w:u w:val="single"/>
          </w:rPr>
          <w:t>seemed</w:t>
        </w:r>
      </w:hyperlink>
      <w:r w:rsidRPr="4CDD9B82">
        <w:rPr>
          <w:u w:val="single"/>
        </w:rPr>
        <w:t> the least defensible, most </w:t>
      </w:r>
      <w:hyperlink r:id="rId75">
        <w:r w:rsidRPr="4CDD9B82">
          <w:rPr>
            <w:u w:val="single"/>
          </w:rPr>
          <w:t>vindictive</w:t>
        </w:r>
      </w:hyperlink>
      <w:r w:rsidRPr="4CDD9B82">
        <w:rPr>
          <w:u w:val="single"/>
        </w:rPr>
        <w:t> part of an irrational and cruel policy.</w:t>
      </w:r>
      <w:r w:rsidRPr="4CDD9B82">
        <w:rPr>
          <w:sz w:val="16"/>
          <w:szCs w:val="16"/>
        </w:rPr>
        <w:t xml:space="preserve"> Not only is the ban an insult to the Iranian people, but it is also a burden on Iranian-American citizens and their families. The Trump administration often offers empty words of encouragement to the Iranian people, but in practice bars them from coming here and views them as potential threats. The U.S. government claims to distinguish between the regime and the people in Iran, but it penalizes the latter for the activities of the former under a specious national security justification. </w:t>
      </w:r>
      <w:r w:rsidRPr="4CDD9B82">
        <w:rPr>
          <w:u w:val="single"/>
        </w:rPr>
        <w:t xml:space="preserve">In addition to the harm done to Iranian-Americans and their families, </w:t>
      </w:r>
      <w:r w:rsidRPr="4CDD9B82">
        <w:rPr>
          <w:b/>
          <w:bCs/>
          <w:highlight w:val="cyan"/>
          <w:u w:val="single"/>
        </w:rPr>
        <w:t>the ban</w:t>
      </w:r>
      <w:r w:rsidRPr="4CDD9B82">
        <w:rPr>
          <w:b/>
          <w:bCs/>
          <w:u w:val="single"/>
        </w:rPr>
        <w:t xml:space="preserve"> significantly </w:t>
      </w:r>
      <w:r w:rsidRPr="4CDD9B82">
        <w:rPr>
          <w:b/>
          <w:bCs/>
          <w:highlight w:val="cyan"/>
          <w:u w:val="single"/>
        </w:rPr>
        <w:t>damages how the U.S. is perceived in Iran</w:t>
      </w:r>
      <w:r w:rsidRPr="4CDD9B82">
        <w:rPr>
          <w:u w:val="single"/>
        </w:rPr>
        <w:t xml:space="preserve"> and around the world.</w:t>
      </w:r>
    </w:p>
    <w:p w:rsidR="007863AF" w:rsidRDefault="007863AF" w:rsidP="007863AF">
      <w:pPr>
        <w:rPr>
          <w:u w:val="single"/>
        </w:rPr>
      </w:pPr>
      <w:r w:rsidRPr="4CDD9B82">
        <w:rPr>
          <w:highlight w:val="cyan"/>
          <w:u w:val="single"/>
        </w:rPr>
        <w:t>The</w:t>
      </w:r>
      <w:r w:rsidRPr="4CDD9B82">
        <w:rPr>
          <w:u w:val="single"/>
        </w:rPr>
        <w:t xml:space="preserve"> travel </w:t>
      </w:r>
      <w:r w:rsidRPr="4CDD9B82">
        <w:rPr>
          <w:highlight w:val="cyan"/>
          <w:u w:val="single"/>
        </w:rPr>
        <w:t>ban conveys the</w:t>
      </w:r>
      <w:r w:rsidRPr="4CDD9B82">
        <w:rPr>
          <w:u w:val="single"/>
        </w:rPr>
        <w:t xml:space="preserve"> Trump </w:t>
      </w:r>
      <w:r w:rsidRPr="4CDD9B82">
        <w:rPr>
          <w:highlight w:val="cyan"/>
          <w:u w:val="single"/>
        </w:rPr>
        <w:t>administration’s</w:t>
      </w:r>
      <w:r w:rsidRPr="4CDD9B82">
        <w:rPr>
          <w:u w:val="single"/>
        </w:rPr>
        <w:t xml:space="preserve"> undisguised </w:t>
      </w:r>
      <w:r w:rsidRPr="4CDD9B82">
        <w:rPr>
          <w:highlight w:val="cyan"/>
          <w:u w:val="single"/>
        </w:rPr>
        <w:t>contempt for the people of Iran</w:t>
      </w:r>
      <w:r w:rsidRPr="4CDD9B82">
        <w:rPr>
          <w:u w:val="single"/>
        </w:rPr>
        <w:t xml:space="preserve">. That is the message that the U.S. is sending with this policy, </w:t>
      </w:r>
      <w:r w:rsidRPr="4CDD9B82">
        <w:rPr>
          <w:highlight w:val="cyan"/>
          <w:u w:val="single"/>
        </w:rPr>
        <w:t xml:space="preserve">and </w:t>
      </w:r>
      <w:r w:rsidRPr="4CDD9B82">
        <w:rPr>
          <w:b/>
          <w:bCs/>
          <w:highlight w:val="cyan"/>
          <w:u w:val="single"/>
        </w:rPr>
        <w:t>the Court just upheld it</w:t>
      </w:r>
      <w:r w:rsidRPr="4CDD9B82">
        <w:rPr>
          <w:highlight w:val="cyan"/>
          <w:u w:val="single"/>
        </w:rPr>
        <w:t>. The administration is alienating whole new generations of Iranians and giving the Iranian government easy propaganda victories,</w:t>
      </w:r>
      <w:r w:rsidRPr="4CDD9B82">
        <w:rPr>
          <w:u w:val="single"/>
        </w:rPr>
        <w:t xml:space="preserve"> and all for the sake of guarding against a non-existent threat.</w:t>
      </w:r>
      <w:r w:rsidRPr="4CDD9B82">
        <w:rPr>
          <w:sz w:val="16"/>
          <w:szCs w:val="16"/>
        </w:rPr>
        <w:t xml:space="preserve"> Iranian nationals don’t pose a threat to the U.S., and barring them from coming won’t make the U.S. one iota safer. Combined with other destructive and punitive measures aimed at the country, </w:t>
      </w:r>
      <w:r w:rsidRPr="4CDD9B82">
        <w:rPr>
          <w:highlight w:val="cyan"/>
          <w:u w:val="single"/>
        </w:rPr>
        <w:t>the ban will</w:t>
      </w:r>
      <w:r w:rsidRPr="4CDD9B82">
        <w:rPr>
          <w:u w:val="single"/>
        </w:rPr>
        <w:t xml:space="preserve"> tend to </w:t>
      </w:r>
      <w:r w:rsidRPr="4CDD9B82">
        <w:rPr>
          <w:highlight w:val="cyan"/>
          <w:u w:val="single"/>
        </w:rPr>
        <w:t>boost the fortunes of Iranian hard-liners, diminish the opportunities for political reform, and deprive Iranian dissidents and activists of the chance to find refuge in the U.S.</w:t>
      </w:r>
    </w:p>
    <w:p w:rsidR="007863AF" w:rsidRPr="00954918" w:rsidRDefault="007863AF" w:rsidP="007863AF"/>
    <w:p w:rsidR="007863AF" w:rsidRDefault="007863AF" w:rsidP="007863AF">
      <w:pPr>
        <w:pStyle w:val="Heading3"/>
      </w:pPr>
      <w:r>
        <w:t>Iran/Israel War and Middle East Conflict</w:t>
      </w:r>
    </w:p>
    <w:p w:rsidR="007863AF" w:rsidRDefault="007863AF" w:rsidP="007863AF">
      <w:pPr>
        <w:pStyle w:val="Heading4"/>
      </w:pPr>
      <w:r>
        <w:t>Iranian proliferation makes war with Israel inevitable – experts agree – multiple scenarios</w:t>
      </w:r>
    </w:p>
    <w:p w:rsidR="007863AF" w:rsidRPr="00361DB1" w:rsidRDefault="007863AF" w:rsidP="007863AF">
      <w:pPr>
        <w:rPr>
          <w:b/>
          <w:bCs/>
          <w:sz w:val="26"/>
          <w:szCs w:val="26"/>
        </w:rPr>
      </w:pPr>
      <w:r w:rsidRPr="4CDD9B82">
        <w:rPr>
          <w:rStyle w:val="Style13ptBold"/>
        </w:rPr>
        <w:t xml:space="preserve">Goldberg 12 </w:t>
      </w:r>
      <w:r>
        <w:t xml:space="preserve">– Jeffrey Goldberg, editor in chief of The Atlantic and a recipient of the National Magazine Award for Reporting, “How a Nuclear War Would Start in the Middle East.” The Atlantic, 24 January 2012, </w:t>
      </w:r>
      <w:hyperlink r:id="rId76">
        <w:r>
          <w:t>https://www.theatlantic.com/international/archive/2012/01/how-a-nuclear-war-would-start-in-the-middle-east/251915/</w:t>
        </w:r>
      </w:hyperlink>
      <w:r>
        <w:t xml:space="preserve">. Accessed 17 July 2018. </w:t>
      </w:r>
    </w:p>
    <w:p w:rsidR="007863AF" w:rsidRDefault="007863AF" w:rsidP="007863AF">
      <w:pPr>
        <w:rPr>
          <w:sz w:val="16"/>
          <w:szCs w:val="16"/>
        </w:rPr>
      </w:pPr>
      <w:r w:rsidRPr="4CDD9B82">
        <w:rPr>
          <w:u w:val="single"/>
        </w:rPr>
        <w:t xml:space="preserve">How would a nuclear exchange in the Middle East come to pass? </w:t>
      </w:r>
      <w:r w:rsidRPr="4CDD9B82">
        <w:rPr>
          <w:sz w:val="16"/>
          <w:szCs w:val="16"/>
        </w:rPr>
        <w:t xml:space="preserve">There is always a chance, of course, that the mullahs in Tehran would decide, while sitting around one day cursing the Jews, that since they now have a nuclear weapon, why not just drop it on Israel and be done with it? I've always believed that, all things being equal, it would be better to see atheists in charge of nuclear weapons, rather than religious fundamentalists. Men who profess belief in the glories of the afterlife might not mind their own nuclear obliteration quite as much as I would like. And it is also true that the Iranian regime is rhetorically genocidal, describing Israel, and Jews, in Hitlerian terms: as cancer and tumors in need of eradication. But the mullahs are also men interested in keeping hold of temporal power, and it seems unlikely that they would immediately deploy their weapons against the Jewish state. But, as I point out in my </w:t>
      </w:r>
      <w:hyperlink r:id="rId77">
        <w:r w:rsidRPr="4CDD9B82">
          <w:rPr>
            <w:sz w:val="16"/>
            <w:szCs w:val="16"/>
          </w:rPr>
          <w:t>Bloomberg View column</w:t>
        </w:r>
      </w:hyperlink>
      <w:r w:rsidRPr="4CDD9B82">
        <w:rPr>
          <w:sz w:val="16"/>
          <w:szCs w:val="16"/>
        </w:rPr>
        <w:t xml:space="preserve"> this week, it might not matter. Put aside all the other good reasons the current Iranian leadership shouldn't be considered appropriate stewards of nuclear weapons. </w:t>
      </w:r>
      <w:r w:rsidRPr="4CDD9B82">
        <w:rPr>
          <w:highlight w:val="cyan"/>
          <w:u w:val="single"/>
        </w:rPr>
        <w:t xml:space="preserve">The main threat posed by </w:t>
      </w:r>
      <w:r w:rsidRPr="4CDD9B82">
        <w:rPr>
          <w:b/>
          <w:bCs/>
          <w:highlight w:val="cyan"/>
          <w:u w:val="single"/>
        </w:rPr>
        <w:t>a nuclear Iran</w:t>
      </w:r>
      <w:r w:rsidRPr="4CDD9B82">
        <w:rPr>
          <w:highlight w:val="cyan"/>
          <w:u w:val="single"/>
        </w:rPr>
        <w:t xml:space="preserve"> is that, based on</w:t>
      </w:r>
      <w:r w:rsidRPr="4CDD9B82">
        <w:rPr>
          <w:u w:val="single"/>
        </w:rPr>
        <w:t xml:space="preserve"> its </w:t>
      </w:r>
      <w:r w:rsidRPr="4CDD9B82">
        <w:rPr>
          <w:highlight w:val="cyan"/>
          <w:u w:val="single"/>
        </w:rPr>
        <w:t>past behavior</w:t>
      </w:r>
      <w:r w:rsidRPr="4CDD9B82">
        <w:rPr>
          <w:u w:val="single"/>
        </w:rPr>
        <w:t xml:space="preserve"> -- and assuming it will be even more adventurous and provocative once it has gone nuclear -- </w:t>
      </w:r>
      <w:r w:rsidRPr="4CDD9B82">
        <w:rPr>
          <w:highlight w:val="cyan"/>
          <w:u w:val="single"/>
        </w:rPr>
        <w:t>it</w:t>
      </w:r>
      <w:r w:rsidRPr="4CDD9B82">
        <w:rPr>
          <w:b/>
          <w:bCs/>
          <w:highlight w:val="cyan"/>
          <w:u w:val="single"/>
        </w:rPr>
        <w:t xml:space="preserve"> will almost inevitably trigger a crisis that will escalate into a nuclear confrontation with Israel:</w:t>
      </w:r>
      <w:r w:rsidRPr="4CDD9B82">
        <w:rPr>
          <w:b/>
          <w:bCs/>
          <w:u w:val="single"/>
        </w:rPr>
        <w:t xml:space="preserve"> </w:t>
      </w:r>
      <w:r w:rsidRPr="4CDD9B82">
        <w:rPr>
          <w:u w:val="single"/>
        </w:rPr>
        <w:t xml:space="preserve">The </w:t>
      </w:r>
      <w:r w:rsidRPr="4CDD9B82">
        <w:rPr>
          <w:highlight w:val="cyan"/>
          <w:u w:val="single"/>
        </w:rPr>
        <w:t>experts who study this</w:t>
      </w:r>
      <w:r w:rsidRPr="4CDD9B82">
        <w:rPr>
          <w:u w:val="single"/>
        </w:rPr>
        <w:t xml:space="preserve"> depressing </w:t>
      </w:r>
      <w:r w:rsidRPr="4CDD9B82">
        <w:rPr>
          <w:highlight w:val="cyan"/>
          <w:u w:val="single"/>
        </w:rPr>
        <w:t>issue</w:t>
      </w:r>
      <w:r w:rsidRPr="4CDD9B82">
        <w:rPr>
          <w:u w:val="single"/>
        </w:rPr>
        <w:t xml:space="preserve"> seem to </w:t>
      </w:r>
      <w:r w:rsidRPr="4CDD9B82">
        <w:rPr>
          <w:highlight w:val="cyan"/>
          <w:u w:val="single"/>
        </w:rPr>
        <w:t>agree</w:t>
      </w:r>
      <w:r w:rsidRPr="4CDD9B82">
        <w:rPr>
          <w:u w:val="single"/>
        </w:rPr>
        <w:t xml:space="preserve"> that </w:t>
      </w:r>
      <w:r w:rsidRPr="4CDD9B82">
        <w:rPr>
          <w:highlight w:val="cyan"/>
          <w:u w:val="single"/>
        </w:rPr>
        <w:t>a Middle East in which Iran has</w:t>
      </w:r>
      <w:r w:rsidRPr="4CDD9B82">
        <w:rPr>
          <w:u w:val="single"/>
        </w:rPr>
        <w:t xml:space="preserve"> four or five </w:t>
      </w:r>
      <w:r w:rsidRPr="4CDD9B82">
        <w:rPr>
          <w:highlight w:val="cyan"/>
          <w:u w:val="single"/>
        </w:rPr>
        <w:t>nuclear weapons would be dangerously unstable and prone to warp-speed escalation.</w:t>
      </w:r>
      <w:r w:rsidRPr="4CDD9B82">
        <w:rPr>
          <w:sz w:val="16"/>
          <w:szCs w:val="16"/>
        </w:rPr>
        <w:t xml:space="preserve"> </w:t>
      </w:r>
      <w:r w:rsidRPr="4CDD9B82">
        <w:rPr>
          <w:highlight w:val="cyan"/>
          <w:u w:val="single"/>
        </w:rPr>
        <w:t>Here's one</w:t>
      </w:r>
      <w:r w:rsidRPr="4CDD9B82">
        <w:rPr>
          <w:u w:val="single"/>
        </w:rPr>
        <w:t xml:space="preserve"> possible </w:t>
      </w:r>
      <w:r w:rsidRPr="4CDD9B82">
        <w:rPr>
          <w:highlight w:val="cyan"/>
          <w:u w:val="single"/>
        </w:rPr>
        <w:t>scenario</w:t>
      </w:r>
      <w:r w:rsidRPr="4CDD9B82">
        <w:rPr>
          <w:u w:val="single"/>
        </w:rPr>
        <w:t xml:space="preserve"> </w:t>
      </w:r>
      <w:r w:rsidRPr="4CDD9B82">
        <w:rPr>
          <w:sz w:val="16"/>
          <w:szCs w:val="16"/>
        </w:rPr>
        <w:t xml:space="preserve">for the not-so-distant future: </w:t>
      </w:r>
      <w:r w:rsidRPr="4CDD9B82">
        <w:rPr>
          <w:highlight w:val="cyan"/>
          <w:u w:val="single"/>
        </w:rPr>
        <w:t>Hezbollah</w:t>
      </w:r>
      <w:r w:rsidRPr="4CDD9B82">
        <w:rPr>
          <w:u w:val="single"/>
        </w:rPr>
        <w:t xml:space="preserve">, Iran's Lebanese proxy, </w:t>
      </w:r>
      <w:r w:rsidRPr="4CDD9B82">
        <w:rPr>
          <w:highlight w:val="cyan"/>
          <w:u w:val="single"/>
        </w:rPr>
        <w:t>launches a</w:t>
      </w:r>
      <w:r w:rsidRPr="4CDD9B82">
        <w:rPr>
          <w:u w:val="single"/>
        </w:rPr>
        <w:t xml:space="preserve"> cross-border </w:t>
      </w:r>
      <w:r w:rsidRPr="4CDD9B82">
        <w:rPr>
          <w:highlight w:val="cyan"/>
          <w:u w:val="single"/>
        </w:rPr>
        <w:t>attack into Israel</w:t>
      </w:r>
      <w:r w:rsidRPr="4CDD9B82">
        <w:rPr>
          <w:u w:val="single"/>
        </w:rPr>
        <w:t xml:space="preserve">, or kills a sizable number of Israeli civilians with conventional rockets. </w:t>
      </w:r>
      <w:r w:rsidRPr="4CDD9B82">
        <w:rPr>
          <w:highlight w:val="cyan"/>
          <w:u w:val="single"/>
        </w:rPr>
        <w:t>Israel responds by invading</w:t>
      </w:r>
      <w:r w:rsidRPr="4CDD9B82">
        <w:rPr>
          <w:u w:val="single"/>
        </w:rPr>
        <w:t xml:space="preserve"> southern </w:t>
      </w:r>
      <w:r w:rsidRPr="4CDD9B82">
        <w:rPr>
          <w:highlight w:val="cyan"/>
          <w:u w:val="single"/>
        </w:rPr>
        <w:t>Lebanon</w:t>
      </w:r>
      <w:r w:rsidRPr="4CDD9B82">
        <w:rPr>
          <w:u w:val="single"/>
        </w:rPr>
        <w:t xml:space="preserve">, and promises, as it has in the past, to destroy Hezbollah. </w:t>
      </w:r>
      <w:r w:rsidRPr="4CDD9B82">
        <w:rPr>
          <w:highlight w:val="cyan"/>
          <w:u w:val="single"/>
        </w:rPr>
        <w:t>Iran, coming to the defense of its proxy</w:t>
      </w:r>
      <w:r w:rsidRPr="4CDD9B82">
        <w:rPr>
          <w:u w:val="single"/>
        </w:rPr>
        <w:t xml:space="preserve">, warns Israel to cease hostilities, and </w:t>
      </w:r>
      <w:r w:rsidRPr="4CDD9B82">
        <w:rPr>
          <w:highlight w:val="cyan"/>
          <w:u w:val="single"/>
        </w:rPr>
        <w:t>leaves open the question of what</w:t>
      </w:r>
      <w:r w:rsidRPr="4CDD9B82">
        <w:rPr>
          <w:u w:val="single"/>
        </w:rPr>
        <w:t xml:space="preserve"> it will do </w:t>
      </w:r>
      <w:r w:rsidRPr="4CDD9B82">
        <w:rPr>
          <w:highlight w:val="cyan"/>
          <w:u w:val="single"/>
        </w:rPr>
        <w:t>if Israel refuses</w:t>
      </w:r>
      <w:r w:rsidRPr="4CDD9B82">
        <w:rPr>
          <w:u w:val="single"/>
        </w:rPr>
        <w:t xml:space="preserve"> to heed its demand. </w:t>
      </w:r>
      <w:r w:rsidRPr="4CDD9B82">
        <w:rPr>
          <w:sz w:val="16"/>
          <w:szCs w:val="16"/>
        </w:rPr>
        <w:t xml:space="preserve">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 </w:t>
      </w:r>
      <w:r w:rsidRPr="4CDD9B82">
        <w:rPr>
          <w:highlight w:val="cyan"/>
          <w:u w:val="single"/>
        </w:rPr>
        <w:t>Imagine</w:t>
      </w:r>
      <w:r w:rsidRPr="4CDD9B82">
        <w:rPr>
          <w:u w:val="single"/>
        </w:rPr>
        <w:t xml:space="preserve"> that </w:t>
      </w:r>
      <w:r w:rsidRPr="4CDD9B82">
        <w:rPr>
          <w:highlight w:val="cyan"/>
          <w:u w:val="single"/>
        </w:rPr>
        <w:t>Israel detects a mobilization of Iran's rocket force</w:t>
      </w:r>
      <w:r w:rsidRPr="4CDD9B82">
        <w:rPr>
          <w:u w:val="single"/>
        </w:rPr>
        <w:t xml:space="preserve"> or the sudden movement of mobile missile launchers. </w:t>
      </w:r>
      <w:r w:rsidRPr="4CDD9B82">
        <w:rPr>
          <w:highlight w:val="cyan"/>
          <w:u w:val="single"/>
        </w:rPr>
        <w:t>Does Israel assume the Iranians are bluffing</w:t>
      </w:r>
      <w:r w:rsidRPr="4CDD9B82">
        <w:rPr>
          <w:u w:val="single"/>
        </w:rPr>
        <w:t xml:space="preserve">, or that they are not? And would Israel have time to figure this out? </w:t>
      </w:r>
      <w:r w:rsidRPr="4CDD9B82">
        <w:rPr>
          <w:highlight w:val="cyan"/>
          <w:u w:val="single"/>
        </w:rPr>
        <w:t>Or</w:t>
      </w:r>
      <w:r w:rsidRPr="4CDD9B82">
        <w:rPr>
          <w:u w:val="single"/>
        </w:rPr>
        <w:t xml:space="preserve"> imagine the opposite: </w:t>
      </w:r>
      <w:r w:rsidRPr="4CDD9B82">
        <w:rPr>
          <w:highlight w:val="cyan"/>
          <w:u w:val="single"/>
        </w:rPr>
        <w:t>Might Iran</w:t>
      </w:r>
      <w:r w:rsidRPr="4CDD9B82">
        <w:rPr>
          <w:u w:val="single"/>
        </w:rPr>
        <w:t>, which will have no second-strike capability for many years -- that is, no reserve of nuclear weapons to respond with in an exchange -- feel compelled to at</w:t>
      </w:r>
      <w:r w:rsidRPr="4CDD9B82">
        <w:rPr>
          <w:highlight w:val="cyan"/>
          <w:u w:val="single"/>
        </w:rPr>
        <w:t>tack Israel first</w:t>
      </w:r>
      <w:r w:rsidRPr="4CDD9B82">
        <w:rPr>
          <w:u w:val="single"/>
        </w:rPr>
        <w:t xml:space="preserve">, knowing that it has no second chance? </w:t>
      </w:r>
      <w:r w:rsidRPr="4CDD9B82">
        <w:rPr>
          <w:sz w:val="16"/>
          <w:szCs w:val="16"/>
        </w:rPr>
        <w:t xml:space="preserve">The nuclear experts I respect most, including Bruce Blair, of Global Zero, and David Albright, of the Institute for Science and International Security, both call </w:t>
      </w:r>
      <w:r w:rsidRPr="4CDD9B82">
        <w:rPr>
          <w:highlight w:val="cyan"/>
          <w:u w:val="single"/>
        </w:rPr>
        <w:t xml:space="preserve">a Middle East in which Iran possesses a small number of nuclear weapons </w:t>
      </w:r>
      <w:r w:rsidRPr="4CDD9B82">
        <w:rPr>
          <w:b/>
          <w:bCs/>
          <w:highlight w:val="cyan"/>
          <w:u w:val="single"/>
        </w:rPr>
        <w:t>a dangerously unstable place</w:t>
      </w:r>
      <w:r w:rsidRPr="4CDD9B82">
        <w:rPr>
          <w:u w:val="single"/>
        </w:rPr>
        <w:t>.</w:t>
      </w:r>
      <w:r w:rsidRPr="4CDD9B82">
        <w:rPr>
          <w:sz w:val="16"/>
          <w:szCs w:val="16"/>
        </w:rPr>
        <w:t xml:space="preserve"> Here is what Albright told me Monday about Iran's particular challenges in an escalating confrontation -- the no second-strike conundrum: "</w:t>
      </w:r>
      <w:r w:rsidRPr="4CDD9B82">
        <w:rPr>
          <w:u w:val="single"/>
        </w:rPr>
        <w:t xml:space="preserve">In a crisis, you don't want to go first, but you don't want to go second, either. It ends up in an unstable situation. </w:t>
      </w:r>
      <w:r w:rsidRPr="4CDD9B82">
        <w:rPr>
          <w:highlight w:val="cyan"/>
          <w:u w:val="single"/>
        </w:rPr>
        <w:t xml:space="preserve">Miscalculations </w:t>
      </w:r>
      <w:r w:rsidRPr="4CDD9B82">
        <w:rPr>
          <w:u w:val="single"/>
        </w:rPr>
        <w:t xml:space="preserve">can </w:t>
      </w:r>
      <w:r w:rsidRPr="4CDD9B82">
        <w:rPr>
          <w:highlight w:val="cyan"/>
          <w:u w:val="single"/>
        </w:rPr>
        <w:t>result in nuclear weapons being used</w:t>
      </w:r>
      <w:r w:rsidRPr="4CDD9B82">
        <w:rPr>
          <w:u w:val="single"/>
        </w:rPr>
        <w:t>. Iran may feel it doesn't have second-strike capability and so would, in an escalating crisis, feel it has to use what it has first."</w:t>
      </w:r>
      <w:r w:rsidRPr="4CDD9B82">
        <w:rPr>
          <w:sz w:val="16"/>
          <w:szCs w:val="16"/>
        </w:rPr>
        <w:t xml:space="preserve"> Iran, he explained, will be hampered, for many years after it crosses the nuclear threshold (assuming it is allowed to cross), by a small arsenal of comparatively modest bombs. "Our estimate of their warhead design, based on internal documentation from the IAEA (International Atomic Energy Agency) is that they would be building low-yield fission weapons of a few kilotons each" -- "Fat Man," dropped on Nagasaki, was roughly a 20-kiloton bomb -- "because they're forced to miniaturize to make it smaller for delivery," Albright said. The Israelis, on the other hand, have a much larger arsenal than the Iranians could hope for for many years, and much more varied and sophisticated delivery systems. It is, from any angle, a hellish problem. Albright believes that </w:t>
      </w:r>
      <w:r w:rsidRPr="4CDD9B82">
        <w:rPr>
          <w:u w:val="single"/>
        </w:rPr>
        <w:t xml:space="preserve">the </w:t>
      </w:r>
      <w:r w:rsidRPr="4CDD9B82">
        <w:rPr>
          <w:highlight w:val="cyan"/>
          <w:u w:val="single"/>
        </w:rPr>
        <w:t>Middle East with a nuclearized Iran</w:t>
      </w:r>
      <w:r w:rsidRPr="4CDD9B82">
        <w:rPr>
          <w:u w:val="single"/>
        </w:rPr>
        <w:t xml:space="preserve"> (and a nuclearized Israel, and, presumably, Iran's regional adversaries, including Saudi Arabia, seeking their own nuclear weapons) </w:t>
      </w:r>
      <w:r w:rsidRPr="4CDD9B82">
        <w:rPr>
          <w:highlight w:val="cyan"/>
          <w:u w:val="single"/>
        </w:rPr>
        <w:t>would be much more unstable than South Asia</w:t>
      </w:r>
      <w:r w:rsidRPr="4CDD9B82">
        <w:rPr>
          <w:u w:val="single"/>
        </w:rPr>
        <w:t xml:space="preserve">. "The governments of </w:t>
      </w:r>
      <w:r w:rsidRPr="4CDD9B82">
        <w:rPr>
          <w:highlight w:val="cyan"/>
          <w:u w:val="single"/>
        </w:rPr>
        <w:t>Pakistan and India don't</w:t>
      </w:r>
      <w:r w:rsidRPr="4CDD9B82">
        <w:rPr>
          <w:u w:val="single"/>
        </w:rPr>
        <w:t xml:space="preserve"> necessarily </w:t>
      </w:r>
      <w:r w:rsidRPr="4CDD9B82">
        <w:rPr>
          <w:highlight w:val="cyan"/>
          <w:u w:val="single"/>
        </w:rPr>
        <w:t>see each other as mortal enemies</w:t>
      </w:r>
      <w:r w:rsidRPr="4CDD9B82">
        <w:rPr>
          <w:u w:val="single"/>
        </w:rPr>
        <w:t xml:space="preserve">. The relationship between </w:t>
      </w:r>
      <w:r w:rsidRPr="4CDD9B82">
        <w:rPr>
          <w:highlight w:val="cyan"/>
          <w:u w:val="single"/>
        </w:rPr>
        <w:t>Israel and Iran would be worse</w:t>
      </w:r>
      <w:r w:rsidRPr="4CDD9B82">
        <w:rPr>
          <w:u w:val="single"/>
        </w:rPr>
        <w:t xml:space="preserve">." </w:t>
      </w:r>
      <w:r w:rsidRPr="4CDD9B82">
        <w:rPr>
          <w:sz w:val="16"/>
          <w:szCs w:val="16"/>
        </w:rPr>
        <w:t xml:space="preserve">So, what to do? Not attack. There's plenty of time for war. Right now, the focus should be on convincing Iran, through sanctions, and a promise, if it gives up its nuclear ambitions, to rejoin the international community. Will this work? Probably not, but it has to be pursued. Here's Bruce Blair on the efficacy of a preemptive attack: "The liabilities of preemptive attack on Iran's nuclear program vastly outweigh the benefits. But certainly Iran's program must be stopped before it reaches fruition with a nuclear weapons delivery capability." I would argue that it needs to be stopped before delivery systems are in place. The chance is small, but not vanishingly so, that an Iranian nuclear weapon could be delivered by sea or land, not by air. </w:t>
      </w:r>
    </w:p>
    <w:p w:rsidR="007863AF" w:rsidRDefault="007863AF" w:rsidP="007863AF">
      <w:pPr>
        <w:pStyle w:val="Heading4"/>
        <w:rPr>
          <w:rStyle w:val="Style13ptBold"/>
          <w:b/>
        </w:rPr>
      </w:pPr>
      <w:r>
        <w:rPr>
          <w:rStyle w:val="Style13ptBold"/>
          <w:b/>
        </w:rPr>
        <w:t>Iran will use ICBMs to start a regional war and strike the US</w:t>
      </w:r>
    </w:p>
    <w:p w:rsidR="007863AF" w:rsidRPr="008677A5" w:rsidRDefault="007863AF" w:rsidP="007863AF">
      <w:pPr>
        <w:rPr>
          <w:rStyle w:val="Style13ptBold"/>
          <w:b w:val="0"/>
        </w:rPr>
      </w:pPr>
      <w:r w:rsidRPr="008677A5">
        <w:rPr>
          <w:rStyle w:val="Style13ptBold"/>
          <w:b w:val="0"/>
        </w:rPr>
        <w:t xml:space="preserve">Prof. Raymond </w:t>
      </w:r>
      <w:r w:rsidRPr="008677A5">
        <w:rPr>
          <w:rStyle w:val="Style13ptBold"/>
        </w:rPr>
        <w:t>Tanter and</w:t>
      </w:r>
      <w:r w:rsidRPr="008677A5">
        <w:rPr>
          <w:rStyle w:val="Style13ptBold"/>
          <w:b w:val="0"/>
        </w:rPr>
        <w:t xml:space="preserve"> Prof. Ivan </w:t>
      </w:r>
      <w:r w:rsidRPr="008677A5">
        <w:rPr>
          <w:rStyle w:val="Style13ptBold"/>
        </w:rPr>
        <w:t>Sheehan ’18</w:t>
      </w:r>
      <w:r w:rsidRPr="008677A5">
        <w:rPr>
          <w:rStyle w:val="Style13ptBold"/>
          <w:b w:val="0"/>
        </w:rPr>
        <w:t>, Tanter served as a senior member on the Middle East Desk of the National Security Council staff in the Reagan-Bush administration, personal representative of the secretary of Defense to international security and arms control talks in Europe and is now professor emeritus at the University of Michigan and Sheehan is director of the graduate programs in Global Affairs and Human Security and Negotiations and Conflict Management in the School of Public and International Affairs at the University of Baltimore, “Iran and Israel Could Go to War Next Year,’ The National Interest, 2/25/18, https://nationalinterest.org/blog/the-buzz/iran-israel-could-go-war-next-year-24640?page=0%2C1</w:t>
      </w:r>
    </w:p>
    <w:p w:rsidR="007863AF" w:rsidRPr="0032091A" w:rsidRDefault="007863AF" w:rsidP="007863AF">
      <w:r w:rsidRPr="008677A5">
        <w:rPr>
          <w:rStyle w:val="StyleUnderline"/>
          <w:highlight w:val="yellow"/>
        </w:rPr>
        <w:t>Not only is Israel at risk from Iran</w:t>
      </w:r>
      <w:r w:rsidRPr="00C8685B">
        <w:rPr>
          <w:rStyle w:val="StyleUnderline"/>
          <w:highlight w:val="yellow"/>
        </w:rPr>
        <w:t>. It’s ballistic-missile programs give it</w:t>
      </w:r>
      <w:r w:rsidRPr="008677A5">
        <w:t xml:space="preserve"> the </w:t>
      </w:r>
      <w:r w:rsidRPr="00C8685B">
        <w:rPr>
          <w:rStyle w:val="StyleUnderline"/>
          <w:highlight w:val="yellow"/>
        </w:rPr>
        <w:t>potential to hold targets at risk across the region</w:t>
      </w:r>
      <w:r w:rsidRPr="008677A5">
        <w:t xml:space="preserve">, and </w:t>
      </w:r>
      <w:r w:rsidRPr="00C8685B">
        <w:rPr>
          <w:rStyle w:val="StyleUnderline"/>
          <w:highlight w:val="yellow"/>
        </w:rPr>
        <w:t xml:space="preserve">Tehran </w:t>
      </w:r>
      <w:r w:rsidRPr="00C8685B">
        <w:rPr>
          <w:rStyle w:val="StyleUnderline"/>
        </w:rPr>
        <w:t xml:space="preserve">already </w:t>
      </w:r>
      <w:r w:rsidRPr="00C8685B">
        <w:rPr>
          <w:rStyle w:val="StyleUnderline"/>
          <w:highlight w:val="yellow"/>
        </w:rPr>
        <w:t xml:space="preserve">has the largest inventory of ballistic missiles in the Middle East. Tehran’s desire to deter the </w:t>
      </w:r>
      <w:r w:rsidRPr="00C8685B">
        <w:rPr>
          <w:rStyle w:val="Emphasis"/>
          <w:highlight w:val="yellow"/>
        </w:rPr>
        <w:t>U</w:t>
      </w:r>
      <w:r w:rsidRPr="00C8685B">
        <w:rPr>
          <w:rStyle w:val="StyleUnderline"/>
        </w:rPr>
        <w:t xml:space="preserve">nited </w:t>
      </w:r>
      <w:r w:rsidRPr="00C8685B">
        <w:rPr>
          <w:rStyle w:val="Emphasis"/>
          <w:highlight w:val="yellow"/>
        </w:rPr>
        <w:t>S</w:t>
      </w:r>
      <w:r w:rsidRPr="00C8685B">
        <w:rPr>
          <w:rStyle w:val="StyleUnderline"/>
        </w:rPr>
        <w:t xml:space="preserve">tates </w:t>
      </w:r>
      <w:r w:rsidRPr="00C8685B">
        <w:rPr>
          <w:rStyle w:val="StyleUnderline"/>
          <w:highlight w:val="yellow"/>
        </w:rPr>
        <w:t>might drive it to field an ICBM, which</w:t>
      </w:r>
      <w:r w:rsidRPr="00C8685B">
        <w:rPr>
          <w:rStyle w:val="StyleUnderline"/>
        </w:rPr>
        <w:t xml:space="preserve"> </w:t>
      </w:r>
      <w:r w:rsidRPr="008677A5">
        <w:t xml:space="preserve">like that of Pyongyang’s </w:t>
      </w:r>
      <w:r w:rsidRPr="00C8685B">
        <w:rPr>
          <w:rStyle w:val="StyleUnderline"/>
          <w:highlight w:val="yellow"/>
        </w:rPr>
        <w:t>might target the U.S.</w:t>
      </w:r>
      <w:r w:rsidRPr="008677A5">
        <w:t xml:space="preserve"> homeland per the February 2018 Worldwide Threat Assessment of the U.S. Intelligence Community.</w:t>
      </w:r>
    </w:p>
    <w:p w:rsidR="007863AF" w:rsidRDefault="007863AF" w:rsidP="007863AF">
      <w:pPr>
        <w:pStyle w:val="Heading4"/>
        <w:rPr>
          <w:rStyle w:val="Style13ptBold"/>
          <w:b/>
        </w:rPr>
      </w:pPr>
      <w:r>
        <w:rPr>
          <w:rStyle w:val="Style13ptBold"/>
          <w:b/>
        </w:rPr>
        <w:t>Iran and Israel will go to war by 2019</w:t>
      </w:r>
    </w:p>
    <w:p w:rsidR="007863AF" w:rsidRPr="00C8685B" w:rsidRDefault="007863AF" w:rsidP="007863AF">
      <w:pPr>
        <w:rPr>
          <w:sz w:val="26"/>
        </w:rPr>
      </w:pPr>
      <w:r w:rsidRPr="008677A5">
        <w:rPr>
          <w:rStyle w:val="Style13ptBold"/>
          <w:b w:val="0"/>
        </w:rPr>
        <w:t xml:space="preserve">Prof. Raymond </w:t>
      </w:r>
      <w:r w:rsidRPr="008677A5">
        <w:rPr>
          <w:rStyle w:val="Style13ptBold"/>
        </w:rPr>
        <w:t>Tanter and</w:t>
      </w:r>
      <w:r w:rsidRPr="008677A5">
        <w:rPr>
          <w:rStyle w:val="Style13ptBold"/>
          <w:b w:val="0"/>
        </w:rPr>
        <w:t xml:space="preserve"> Prof. Ivan </w:t>
      </w:r>
      <w:r w:rsidRPr="008677A5">
        <w:rPr>
          <w:rStyle w:val="Style13ptBold"/>
        </w:rPr>
        <w:t>Sheehan ’18</w:t>
      </w:r>
      <w:r w:rsidRPr="008677A5">
        <w:rPr>
          <w:rStyle w:val="Style13ptBold"/>
          <w:b w:val="0"/>
        </w:rPr>
        <w:t>, Tanter served as a senior member on the Middle East Desk of the National Security Council staff in the Reagan-Bush administration, personal representative of the secretary of Defense to international security and arms control talks in Europe and is now professor emeritus at the University of Michigan and Sheehan is director of the graduate programs in Global Affairs and Human Security and Negotiations and Conflict Management in the School of Public and International Affairs at the University of Baltimore, “Iran and Israel Could Go to War Next Year,’ The National Interest, 2/25/18, https://nationalinterest.org/blog/the-buzz/iran-israel-could-go-war-next-year-24640?page=0%2C1</w:t>
      </w:r>
    </w:p>
    <w:p w:rsidR="007863AF" w:rsidRPr="00C8685B" w:rsidRDefault="007863AF" w:rsidP="007863AF">
      <w:pPr>
        <w:rPr>
          <w:rStyle w:val="StyleUnderline"/>
        </w:rPr>
      </w:pPr>
      <w:r w:rsidRPr="00C8685B">
        <w:rPr>
          <w:rStyle w:val="StyleUnderline"/>
          <w:highlight w:val="yellow"/>
        </w:rPr>
        <w:t>If Tehran uses its militias</w:t>
      </w:r>
      <w:r w:rsidRPr="00C8685B">
        <w:t xml:space="preserve">, and other forces drafted </w:t>
      </w:r>
      <w:r w:rsidRPr="00C8685B">
        <w:rPr>
          <w:rStyle w:val="StyleUnderline"/>
          <w:highlight w:val="yellow"/>
        </w:rPr>
        <w:t>to do Iran’s deeds</w:t>
      </w:r>
      <w:r w:rsidRPr="00C8685B">
        <w:t xml:space="preserve">, as well as its IRGC </w:t>
      </w:r>
      <w:r w:rsidRPr="00C8685B">
        <w:rPr>
          <w:rStyle w:val="StyleUnderline"/>
          <w:highlight w:val="yellow"/>
        </w:rPr>
        <w:t xml:space="preserve">to launch attacks on Israel, there may be war between Israel and Iran by </w:t>
      </w:r>
      <w:r w:rsidRPr="00C8685B">
        <w:rPr>
          <w:rStyle w:val="StyleUnderline"/>
        </w:rPr>
        <w:t>20</w:t>
      </w:r>
      <w:r w:rsidRPr="00C8685B">
        <w:rPr>
          <w:rStyle w:val="StyleUnderline"/>
          <w:highlight w:val="yellow"/>
        </w:rPr>
        <w:t>19.</w:t>
      </w:r>
    </w:p>
    <w:p w:rsidR="007863AF" w:rsidRPr="00C8685B" w:rsidRDefault="007863AF" w:rsidP="007863AF">
      <w:r w:rsidRPr="00C8685B">
        <w:t>We asked in January if 2018 would bring revolution to Iran. Now we ask: Will Isr</w:t>
      </w:r>
      <w:r>
        <w:t>ael and Iran go to war by 2019?</w:t>
      </w:r>
    </w:p>
    <w:p w:rsidR="007863AF" w:rsidRPr="00C8685B" w:rsidRDefault="007863AF" w:rsidP="007863AF">
      <w:r w:rsidRPr="00C8685B">
        <w:t>By acknowledging the legitimacy of the National Council of Resistance of Iran, it would result in fewer actions by Tehran to crack down on protestors, e.g., by going to war with Israel to divert the Iranian p</w:t>
      </w:r>
      <w:r>
        <w:t>opulation from domestic unrest.</w:t>
      </w:r>
    </w:p>
    <w:p w:rsidR="007863AF" w:rsidRPr="00C8685B" w:rsidRDefault="007863AF" w:rsidP="007863AF">
      <w:r w:rsidRPr="00C8685B">
        <w:t>The lead of the January 17 article was CIA Director Mike Pompeo. He said, “It is my full expectation that you will see the Iranian people continue to revolt against this [crackdown by Tehran on protests.]</w:t>
      </w:r>
    </w:p>
    <w:p w:rsidR="007863AF" w:rsidRPr="00C8685B" w:rsidRDefault="007863AF" w:rsidP="007863AF">
      <w:pPr>
        <w:rPr>
          <w:rStyle w:val="StyleUnderline"/>
        </w:rPr>
      </w:pPr>
      <w:r w:rsidRPr="00C8685B">
        <w:t xml:space="preserve">Likewise, we lead this article, with Director Pompeo. About Israel and Iran, and North Korea, Pompeo said , “Whether it’s Lebanese Hezbollah, the threat that it [Iran] presents to both Lebanon and to Israel; whether it’s the Shia militias—you can see the impact that they're having today, even in northern Iraq; the threat that they pose to U.S. forces.” And even more to the point of our post, Pompeo also said , </w:t>
      </w:r>
      <w:r w:rsidRPr="00C8685B">
        <w:rPr>
          <w:rStyle w:val="StyleUnderline"/>
          <w:highlight w:val="yellow"/>
        </w:rPr>
        <w:t>“There is a long history of prolif</w:t>
      </w:r>
      <w:r w:rsidRPr="00C8685B">
        <w:rPr>
          <w:rStyle w:val="StyleUnderline"/>
        </w:rPr>
        <w:t xml:space="preserve">eration </w:t>
      </w:r>
      <w:r w:rsidRPr="00C8685B">
        <w:rPr>
          <w:rStyle w:val="StyleUnderline"/>
          <w:highlight w:val="yellow"/>
        </w:rPr>
        <w:t>ties</w:t>
      </w:r>
      <w:r w:rsidRPr="00C8685B">
        <w:rPr>
          <w:rStyle w:val="StyleUnderline"/>
        </w:rPr>
        <w:t xml:space="preserve">, as </w:t>
      </w:r>
      <w:r w:rsidRPr="00C8685B">
        <w:rPr>
          <w:rStyle w:val="StyleUnderline"/>
          <w:highlight w:val="yellow"/>
        </w:rPr>
        <w:t>between North Korea and Iran.” Prolif</w:t>
      </w:r>
      <w:r w:rsidRPr="00C8685B">
        <w:rPr>
          <w:rStyle w:val="StyleUnderline"/>
        </w:rPr>
        <w:t xml:space="preserve">eration </w:t>
      </w:r>
      <w:r w:rsidRPr="00C8685B">
        <w:rPr>
          <w:rStyle w:val="StyleUnderline"/>
          <w:highlight w:val="yellow"/>
        </w:rPr>
        <w:t>partners share tech</w:t>
      </w:r>
      <w:r w:rsidRPr="00C8685B">
        <w:rPr>
          <w:rStyle w:val="StyleUnderline"/>
        </w:rPr>
        <w:t xml:space="preserve">nology, </w:t>
      </w:r>
      <w:r w:rsidRPr="00C8685B">
        <w:rPr>
          <w:rStyle w:val="StyleUnderline"/>
          <w:highlight w:val="yellow"/>
        </w:rPr>
        <w:t xml:space="preserve">making it easier </w:t>
      </w:r>
      <w:r w:rsidRPr="00C8685B">
        <w:t xml:space="preserve">for both </w:t>
      </w:r>
      <w:r w:rsidRPr="00C8685B">
        <w:rPr>
          <w:rStyle w:val="StyleUnderline"/>
          <w:highlight w:val="yellow"/>
        </w:rPr>
        <w:t>to develop ballistic missiles and nuclear weapons.”</w:t>
      </w:r>
    </w:p>
    <w:p w:rsidR="007863AF" w:rsidRPr="00C8685B" w:rsidRDefault="007863AF" w:rsidP="007863AF">
      <w:r w:rsidRPr="00C8685B">
        <w:t xml:space="preserve">Regarding 2018, </w:t>
      </w:r>
      <w:r w:rsidRPr="0032091A">
        <w:rPr>
          <w:rStyle w:val="Emphasis"/>
          <w:highlight w:val="yellow"/>
        </w:rPr>
        <w:t>direct conflict between Israel and Iran is</w:t>
      </w:r>
      <w:r w:rsidRPr="00C8685B">
        <w:t xml:space="preserve"> not only </w:t>
      </w:r>
      <w:r w:rsidRPr="0032091A">
        <w:rPr>
          <w:rStyle w:val="Emphasis"/>
          <w:highlight w:val="yellow"/>
        </w:rPr>
        <w:t>on the horizon</w:t>
      </w:r>
      <w:r w:rsidRPr="00C8685B">
        <w:t>, but happening now : interception of an Iranian drone over Israel, downing of an Israeli F-16, and retaliatory strikes against Syrian and Iranian targets. These converging events are opening scenes of a wider war—if Tehran continues trying to fortify its presence in Syria aft</w:t>
      </w:r>
      <w:r>
        <w:t>er the defeat of Islamic State.</w:t>
      </w:r>
    </w:p>
    <w:p w:rsidR="007863AF" w:rsidRPr="00403761" w:rsidRDefault="007863AF" w:rsidP="007863AF"/>
    <w:p w:rsidR="007863AF" w:rsidRDefault="007863AF" w:rsidP="007863AF"/>
    <w:p w:rsidR="007863AF" w:rsidRDefault="007863AF" w:rsidP="007863AF">
      <w:pPr>
        <w:pStyle w:val="Heading3"/>
      </w:pPr>
      <w:r>
        <w:t>Ext: plan solves protests</w:t>
      </w:r>
    </w:p>
    <w:p w:rsidR="007863AF" w:rsidRDefault="007863AF" w:rsidP="007863AF"/>
    <w:p w:rsidR="007863AF" w:rsidRDefault="007863AF" w:rsidP="007863AF">
      <w:pPr>
        <w:pStyle w:val="Heading4"/>
      </w:pPr>
      <w:r>
        <w:t>The travel ban suppresses protests – ending it discourages propaganda and encourages activism</w:t>
      </w:r>
    </w:p>
    <w:p w:rsidR="007863AF" w:rsidRPr="00CD410B" w:rsidRDefault="007863AF" w:rsidP="007863AF">
      <w:pPr>
        <w:rPr>
          <w:b/>
          <w:bCs/>
          <w:color w:val="FFFFFF" w:themeColor="background1"/>
          <w:sz w:val="26"/>
          <w:szCs w:val="26"/>
        </w:rPr>
      </w:pPr>
      <w:r w:rsidRPr="4CDD9B82">
        <w:rPr>
          <w:rStyle w:val="Style13ptBold"/>
        </w:rPr>
        <w:t xml:space="preserve">Austin 18 </w:t>
      </w:r>
      <w:r>
        <w:t xml:space="preserve">– Leila Golestaneh Austin, Ph.D. in Political Science from Columbia University, former Professorial Lecturer in Global Theory and History and Middle East Studies at Johns Hopkins University’s School of Advanced International Studies, now the Executive Director of The Public Affairs Alliance of Iranian Americans. “HOW THE PRESIDENT CAN SUPPORT IRAN’S PROTESTERS.” Public Affairs Alliance of Iranian Americans, 11 January 2018, </w:t>
      </w:r>
      <w:hyperlink r:id="rId78">
        <w:r w:rsidRPr="4CDD9B82">
          <w:rPr>
            <w:rStyle w:val="Hyperlink"/>
          </w:rPr>
          <w:t>http://paaia.org/CMS/president-can-support-irans-protesters.aspx</w:t>
        </w:r>
      </w:hyperlink>
      <w:r>
        <w:t>. Accessed 07 July 2018</w:t>
      </w:r>
      <w:r w:rsidRPr="00CD410B">
        <w:t xml:space="preserve">. </w:t>
      </w:r>
      <w:r w:rsidRPr="00CD410B">
        <w:rPr>
          <w:color w:val="FFFFFF" w:themeColor="background1"/>
        </w:rPr>
        <w:t xml:space="preserve">Hi </w:t>
      </w:r>
      <w:r w:rsidRPr="009A0753">
        <w:rPr>
          <w:color w:val="FFFFFF" w:themeColor="background1"/>
        </w:rPr>
        <w:t>Miss Beck</w:t>
      </w:r>
    </w:p>
    <w:p w:rsidR="007863AF" w:rsidRDefault="007863AF" w:rsidP="007863AF">
      <w:pPr>
        <w:rPr>
          <w:sz w:val="16"/>
          <w:szCs w:val="16"/>
        </w:rPr>
      </w:pPr>
      <w:r w:rsidRPr="4CDD9B82">
        <w:rPr>
          <w:sz w:val="16"/>
          <w:szCs w:val="16"/>
        </w:rPr>
        <w:t>Washington, DC — As Americans of Iranian heritage, we watch the protests of the many brave Iranian citizens with compassion and respect for fearlessly voicing their discontent with the country’s long-standing economic, social, and political challenges. We watch in distress as authorities block communication and social media sites, while carrying out </w:t>
      </w:r>
      <w:hyperlink r:id="rId79">
        <w:r w:rsidRPr="4CDD9B82">
          <w:rPr>
            <w:sz w:val="16"/>
            <w:szCs w:val="16"/>
          </w:rPr>
          <w:t>mass arrests</w:t>
        </w:r>
      </w:hyperlink>
      <w:r w:rsidRPr="4CDD9B82">
        <w:rPr>
          <w:sz w:val="16"/>
          <w:szCs w:val="16"/>
        </w:rPr>
        <w:t>, resulting in </w:t>
      </w:r>
      <w:hyperlink r:id="rId80">
        <w:r w:rsidRPr="4CDD9B82">
          <w:rPr>
            <w:sz w:val="16"/>
            <w:szCs w:val="16"/>
          </w:rPr>
          <w:t>22 reported deaths</w:t>
        </w:r>
      </w:hyperlink>
      <w:r w:rsidRPr="4CDD9B82">
        <w:rPr>
          <w:sz w:val="16"/>
          <w:szCs w:val="16"/>
        </w:rPr>
        <w:t>.</w:t>
      </w:r>
    </w:p>
    <w:p w:rsidR="007863AF" w:rsidRDefault="007863AF" w:rsidP="007863AF">
      <w:pPr>
        <w:rPr>
          <w:sz w:val="16"/>
          <w:szCs w:val="16"/>
        </w:rPr>
      </w:pPr>
      <w:r w:rsidRPr="4CDD9B82">
        <w:rPr>
          <w:sz w:val="16"/>
          <w:szCs w:val="16"/>
        </w:rPr>
        <w:t>As Americans, we prize the universal democratic values of freedom of opinion and expression above all else. As Iranian-Americans, we believe that regardless of one’s political persuasion in a free and open democracy, it is important to support and defend the fundamental rights of any people to peacefully express their grievances. And as the birthplace of our cultural heritage and where we maintain family ties, we feel this even more strongly for those who live in Iran today under grievous conditions.</w:t>
      </w:r>
    </w:p>
    <w:p w:rsidR="007863AF" w:rsidRDefault="007863AF" w:rsidP="007863AF">
      <w:pPr>
        <w:rPr>
          <w:u w:val="single"/>
        </w:rPr>
      </w:pPr>
      <w:r w:rsidRPr="4CDD9B82">
        <w:rPr>
          <w:u w:val="single"/>
        </w:rPr>
        <w:t xml:space="preserve">Even if President </w:t>
      </w:r>
      <w:r w:rsidRPr="4CDD9B82">
        <w:rPr>
          <w:highlight w:val="cyan"/>
          <w:u w:val="single"/>
        </w:rPr>
        <w:t>Trump’s</w:t>
      </w:r>
      <w:r w:rsidRPr="4CDD9B82">
        <w:rPr>
          <w:u w:val="single"/>
        </w:rPr>
        <w:t xml:space="preserve"> expression of solidarity with the </w:t>
      </w:r>
      <w:hyperlink r:id="rId81">
        <w:r w:rsidRPr="4CDD9B82">
          <w:rPr>
            <w:u w:val="single"/>
          </w:rPr>
          <w:t>“great Iranian people”</w:t>
        </w:r>
      </w:hyperlink>
      <w:r w:rsidRPr="4CDD9B82">
        <w:rPr>
          <w:u w:val="single"/>
        </w:rPr>
        <w:t> is heartening, his message rings hollow given his administration’s policy of banning the entry of Iranian nationals to the United States in three separate versions of his </w:t>
      </w:r>
      <w:hyperlink r:id="rId82">
        <w:r w:rsidRPr="4CDD9B82">
          <w:rPr>
            <w:highlight w:val="cyan"/>
            <w:u w:val="single"/>
          </w:rPr>
          <w:t>Travel Ban</w:t>
        </w:r>
      </w:hyperlink>
      <w:r w:rsidRPr="4CDD9B82">
        <w:rPr>
          <w:u w:val="single"/>
        </w:rPr>
        <w:t xml:space="preserve">. This policy </w:t>
      </w:r>
      <w:r w:rsidRPr="4CDD9B82">
        <w:rPr>
          <w:highlight w:val="cyan"/>
          <w:u w:val="single"/>
        </w:rPr>
        <w:t>makes it clear that democratic values are accessible to a limited</w:t>
      </w:r>
      <w:r w:rsidRPr="4CDD9B82">
        <w:rPr>
          <w:u w:val="single"/>
        </w:rPr>
        <w:t xml:space="preserve"> and exclusive </w:t>
      </w:r>
      <w:r w:rsidRPr="4CDD9B82">
        <w:rPr>
          <w:highlight w:val="cyan"/>
          <w:u w:val="single"/>
        </w:rPr>
        <w:t>club</w:t>
      </w:r>
      <w:r w:rsidRPr="4CDD9B82">
        <w:rPr>
          <w:u w:val="single"/>
        </w:rPr>
        <w:t xml:space="preserve"> that clearly does not include democratically-minded Iranians. As one of the most highly educated and pro-American populations in the Middle East, Iranian nationals are dismayed and upset by a ban that denies hundreds of victims of oppression and family members of US citizens from coming to the United States, the world-wide beacon of freedom and democracy.</w:t>
      </w:r>
    </w:p>
    <w:p w:rsidR="007863AF" w:rsidRDefault="007863AF" w:rsidP="007863AF">
      <w:pPr>
        <w:rPr>
          <w:b/>
          <w:bCs/>
          <w:u w:val="single"/>
        </w:rPr>
      </w:pPr>
      <w:r w:rsidRPr="4CDD9B82">
        <w:rPr>
          <w:highlight w:val="cyan"/>
          <w:u w:val="single"/>
        </w:rPr>
        <w:t>Abolishing the</w:t>
      </w:r>
      <w:r w:rsidRPr="4CDD9B82">
        <w:rPr>
          <w:u w:val="single"/>
        </w:rPr>
        <w:t xml:space="preserve"> Travel </w:t>
      </w:r>
      <w:r w:rsidRPr="4CDD9B82">
        <w:rPr>
          <w:highlight w:val="cyan"/>
          <w:u w:val="single"/>
        </w:rPr>
        <w:t>Ban</w:t>
      </w:r>
      <w:r w:rsidRPr="4CDD9B82">
        <w:rPr>
          <w:u w:val="single"/>
        </w:rPr>
        <w:t xml:space="preserve"> also </w:t>
      </w:r>
      <w:r w:rsidRPr="4CDD9B82">
        <w:rPr>
          <w:highlight w:val="cyan"/>
          <w:u w:val="single"/>
        </w:rPr>
        <w:t>eliminates the Iranian regime’s ability to paint the U</w:t>
      </w:r>
      <w:r w:rsidRPr="4CDD9B82">
        <w:rPr>
          <w:u w:val="single"/>
        </w:rPr>
        <w:t xml:space="preserve">nited </w:t>
      </w:r>
      <w:r w:rsidRPr="4CDD9B82">
        <w:rPr>
          <w:highlight w:val="cyan"/>
          <w:u w:val="single"/>
        </w:rPr>
        <w:t>S</w:t>
      </w:r>
      <w:r w:rsidRPr="4CDD9B82">
        <w:rPr>
          <w:u w:val="single"/>
        </w:rPr>
        <w:t xml:space="preserve">tates </w:t>
      </w:r>
      <w:r w:rsidRPr="4CDD9B82">
        <w:rPr>
          <w:highlight w:val="cyan"/>
          <w:u w:val="single"/>
        </w:rPr>
        <w:t>as a belligerent</w:t>
      </w:r>
      <w:r w:rsidRPr="4CDD9B82">
        <w:rPr>
          <w:u w:val="single"/>
        </w:rPr>
        <w:t xml:space="preserve"> and hostile </w:t>
      </w:r>
      <w:r w:rsidRPr="4CDD9B82">
        <w:rPr>
          <w:highlight w:val="cyan"/>
          <w:u w:val="single"/>
        </w:rPr>
        <w:t xml:space="preserve">enemy </w:t>
      </w:r>
      <w:r w:rsidRPr="4CDD9B82">
        <w:rPr>
          <w:u w:val="single"/>
        </w:rPr>
        <w:t xml:space="preserve">of the Iranian people. The evidence of how the Ban undermines America’s national interest could not be more clear than when </w:t>
      </w:r>
      <w:r w:rsidRPr="4CDD9B82">
        <w:rPr>
          <w:highlight w:val="cyan"/>
          <w:u w:val="single"/>
        </w:rPr>
        <w:t>Iran’s Supreme Leader, Ayatollah Khamenei, thanked President Trump for re-instating the third version of the ban, claiming that it “showed the real face of America.”</w:t>
      </w:r>
      <w:r w:rsidRPr="4CDD9B82">
        <w:rPr>
          <w:u w:val="single"/>
        </w:rPr>
        <w:t xml:space="preserve"> More than anything, </w:t>
      </w:r>
      <w:r w:rsidRPr="4CDD9B82">
        <w:rPr>
          <w:rStyle w:val="Emphasis"/>
          <w:highlight w:val="cyan"/>
        </w:rPr>
        <w:t>the Travel Ban feeds the Iranian regime’s anti-American propaganda machine, and</w:t>
      </w:r>
      <w:r w:rsidRPr="4CDD9B82">
        <w:rPr>
          <w:b/>
          <w:bCs/>
          <w:highlight w:val="cyan"/>
          <w:u w:val="single"/>
        </w:rPr>
        <w:t xml:space="preserve"> </w:t>
      </w:r>
      <w:r w:rsidRPr="4CDD9B82">
        <w:rPr>
          <w:b/>
          <w:bCs/>
          <w:u w:val="single"/>
        </w:rPr>
        <w:t xml:space="preserve">unnecessarily </w:t>
      </w:r>
      <w:r w:rsidRPr="4CDD9B82">
        <w:rPr>
          <w:rStyle w:val="Emphasis"/>
          <w:highlight w:val="cyan"/>
        </w:rPr>
        <w:t>punishes the Iranian people.</w:t>
      </w:r>
    </w:p>
    <w:p w:rsidR="007863AF" w:rsidRDefault="007863AF" w:rsidP="007863AF">
      <w:pPr>
        <w:rPr>
          <w:sz w:val="16"/>
          <w:szCs w:val="16"/>
        </w:rPr>
      </w:pPr>
      <w:r w:rsidRPr="4CDD9B82">
        <w:rPr>
          <w:sz w:val="16"/>
          <w:szCs w:val="16"/>
        </w:rPr>
        <w:t>In addition to removing a flawed policy by dropping the Travel Ban, the Trump administration and others in Washington should make every effort to enhance the free flow of communications within the Iranian nation. Social media tools have become the lifeblood of daily information for Iranian civil society. Members of Congress in the United States can play a critical and constructive role by encouraging the Department of Treasury and Department of State to update media licenses, ensuring that information and communication technologies are readily available to the Iranian people.</w:t>
      </w:r>
    </w:p>
    <w:p w:rsidR="007863AF" w:rsidRDefault="007863AF" w:rsidP="007863AF">
      <w:pPr>
        <w:rPr>
          <w:sz w:val="16"/>
          <w:szCs w:val="16"/>
        </w:rPr>
      </w:pPr>
      <w:r w:rsidRPr="4CDD9B82">
        <w:rPr>
          <w:sz w:val="16"/>
          <w:szCs w:val="16"/>
        </w:rPr>
        <w:t>Expanding trade exemptions for telecommunications tools in Iran will promote private entrepreneurship, civil society, and better communications among Iranians who already exhibit a high rate of social media and telecommunications usage. Despite the current restrictions in place, Iranians cling desperately to available social media and telecommunications tools to engage each other and the world, proving that the Iranian people want engagement, not authoritarian isolation and pariah state status.</w:t>
      </w:r>
    </w:p>
    <w:p w:rsidR="007863AF" w:rsidRDefault="007863AF" w:rsidP="007863AF">
      <w:pPr>
        <w:rPr>
          <w:u w:val="single"/>
        </w:rPr>
      </w:pPr>
      <w:r w:rsidRPr="4CDD9B82">
        <w:rPr>
          <w:highlight w:val="cyan"/>
          <w:u w:val="single"/>
        </w:rPr>
        <w:t>While Iranian protesters are</w:t>
      </w:r>
      <w:r w:rsidRPr="4CDD9B82">
        <w:rPr>
          <w:u w:val="single"/>
        </w:rPr>
        <w:t xml:space="preserve"> courageously sharing their opinions and </w:t>
      </w:r>
      <w:r w:rsidRPr="4CDD9B82">
        <w:rPr>
          <w:highlight w:val="cyan"/>
          <w:u w:val="single"/>
        </w:rPr>
        <w:t>voicing their discontent, the U</w:t>
      </w:r>
      <w:r w:rsidRPr="4CDD9B82">
        <w:rPr>
          <w:u w:val="single"/>
        </w:rPr>
        <w:t xml:space="preserve">nited </w:t>
      </w:r>
      <w:r w:rsidRPr="4CDD9B82">
        <w:rPr>
          <w:highlight w:val="cyan"/>
          <w:u w:val="single"/>
        </w:rPr>
        <w:t>S</w:t>
      </w:r>
      <w:r w:rsidRPr="4CDD9B82">
        <w:rPr>
          <w:u w:val="single"/>
        </w:rPr>
        <w:t xml:space="preserve">tates </w:t>
      </w:r>
      <w:r w:rsidRPr="4CDD9B82">
        <w:rPr>
          <w:highlight w:val="cyan"/>
          <w:u w:val="single"/>
        </w:rPr>
        <w:t xml:space="preserve">must hold true to our </w:t>
      </w:r>
      <w:r w:rsidRPr="4CDD9B82">
        <w:rPr>
          <w:rStyle w:val="Emphasis"/>
          <w:highlight w:val="cyan"/>
        </w:rPr>
        <w:t>commitment to democratic values</w:t>
      </w:r>
      <w:r w:rsidRPr="4CDD9B82">
        <w:rPr>
          <w:u w:val="single"/>
        </w:rPr>
        <w:t xml:space="preserve"> and take policy positions that benefit their cause, rather than ones that harm it.</w:t>
      </w:r>
      <w:r w:rsidRPr="4CDD9B82">
        <w:rPr>
          <w:sz w:val="16"/>
          <w:szCs w:val="16"/>
        </w:rPr>
        <w:t xml:space="preserve"> Likewise, Members of Congress should, in bipartisan manner, encourage the President to expedite licenses of communication technologies that enhance the free flow of information and </w:t>
      </w:r>
      <w:r w:rsidRPr="4CDD9B82">
        <w:rPr>
          <w:u w:val="single"/>
        </w:rPr>
        <w:t>remove the Ban that targets the Iranian people at such a vulnerable time in their brave and determined drive toward a more democratic future.</w:t>
      </w:r>
    </w:p>
    <w:p w:rsidR="007863AF" w:rsidRPr="0061590A" w:rsidRDefault="007863AF" w:rsidP="007863AF"/>
    <w:p w:rsidR="007863AF" w:rsidRDefault="007863AF" w:rsidP="007863AF">
      <w:pPr>
        <w:pStyle w:val="Heading3"/>
      </w:pPr>
      <w:r>
        <w:t>Ext: protests solve regime change</w:t>
      </w:r>
    </w:p>
    <w:p w:rsidR="007863AF" w:rsidRDefault="007863AF" w:rsidP="007863AF"/>
    <w:p w:rsidR="007863AF" w:rsidRPr="0057330A" w:rsidRDefault="007863AF" w:rsidP="007863AF">
      <w:pPr>
        <w:pStyle w:val="Heading4"/>
        <w:rPr>
          <w:bCs/>
        </w:rPr>
      </w:pPr>
      <w:r>
        <w:t>Demonstrations have brought Iran to the brink of massive political liberalization – successful protests can initiate democratization</w:t>
      </w:r>
    </w:p>
    <w:p w:rsidR="007863AF" w:rsidRPr="00912028" w:rsidRDefault="007863AF" w:rsidP="007863AF">
      <w:r w:rsidRPr="4CDD9B82">
        <w:rPr>
          <w:rStyle w:val="Style13ptBold"/>
        </w:rPr>
        <w:t xml:space="preserve">Sheehan 18 </w:t>
      </w:r>
      <w:r w:rsidRPr="00912028">
        <w:t xml:space="preserve">– Ivan Sascha Sheehan, PhD in International Conflict Analysis and Resolution, the incoming Executive Director of the School of Public &amp; International Affairs at the University of Baltimore. “The Rebellion in Iran: A Comprehensive Assessment.” Modern Diplomacy, 10 April 2018, </w:t>
      </w:r>
      <w:hyperlink r:id="rId83">
        <w:r w:rsidRPr="00912028">
          <w:t>https://moderndiplomacy.eu/2018/04/10/the-rebellion-in-iran-a-comprehensive-assessment/</w:t>
        </w:r>
      </w:hyperlink>
      <w:r w:rsidRPr="00912028">
        <w:t xml:space="preserve">. Accessed 06 July 2018. </w:t>
      </w:r>
    </w:p>
    <w:p w:rsidR="007863AF" w:rsidRPr="0057330A" w:rsidRDefault="007863AF" w:rsidP="007863AF">
      <w:pPr>
        <w:rPr>
          <w:sz w:val="16"/>
          <w:szCs w:val="16"/>
        </w:rPr>
      </w:pPr>
      <w:r w:rsidRPr="00912028">
        <w:rPr>
          <w:bCs/>
          <w:u w:val="single"/>
        </w:rPr>
        <w:t xml:space="preserve">In late December 2017 and in January 2018, </w:t>
      </w:r>
      <w:r w:rsidRPr="00912028">
        <w:rPr>
          <w:bCs/>
          <w:highlight w:val="cyan"/>
          <w:u w:val="single"/>
        </w:rPr>
        <w:t xml:space="preserve">massive protests </w:t>
      </w:r>
      <w:r w:rsidRPr="00912028">
        <w:rPr>
          <w:bCs/>
          <w:u w:val="single"/>
        </w:rPr>
        <w:t xml:space="preserve">erupted </w:t>
      </w:r>
      <w:r w:rsidRPr="00912028">
        <w:rPr>
          <w:bCs/>
          <w:highlight w:val="cyan"/>
          <w:u w:val="single"/>
        </w:rPr>
        <w:t>throughout</w:t>
      </w:r>
      <w:r w:rsidRPr="00912028">
        <w:rPr>
          <w:bCs/>
          <w:u w:val="single"/>
        </w:rPr>
        <w:t xml:space="preserve"> the Islamic Republic of </w:t>
      </w:r>
      <w:r w:rsidRPr="00912028">
        <w:rPr>
          <w:bCs/>
          <w:highlight w:val="cyan"/>
          <w:u w:val="single"/>
        </w:rPr>
        <w:t>Iran</w:t>
      </w:r>
      <w:r w:rsidRPr="00912028">
        <w:rPr>
          <w:bCs/>
          <w:u w:val="single"/>
        </w:rPr>
        <w:t>.</w:t>
      </w:r>
      <w:r w:rsidRPr="00912028">
        <w:rPr>
          <w:sz w:val="16"/>
          <w:szCs w:val="16"/>
        </w:rPr>
        <w:t xml:space="preserve"> The largest countrywide uprising since 2009 started in the northeastern holy city of Mashhad, the second largest city in Iran, and a few towns on December 28, and spread to some 142 cities and towns in all 31 provinces at a shocking pace.</w:t>
      </w:r>
      <w:r>
        <w:rPr>
          <w:sz w:val="16"/>
          <w:szCs w:val="16"/>
        </w:rPr>
        <w:t xml:space="preserve"> </w:t>
      </w:r>
      <w:r w:rsidRPr="00912028">
        <w:rPr>
          <w:sz w:val="16"/>
          <w:szCs w:val="16"/>
        </w:rPr>
        <w:t>The uprising was prompted by runaway prices of some of the most basic staples, such as eggs, but became political in a matter of just a few hours.</w:t>
      </w:r>
      <w:r>
        <w:rPr>
          <w:sz w:val="16"/>
          <w:szCs w:val="16"/>
        </w:rPr>
        <w:t xml:space="preserve"> </w:t>
      </w:r>
      <w:r w:rsidRPr="00912028">
        <w:rPr>
          <w:sz w:val="16"/>
          <w:szCs w:val="16"/>
        </w:rPr>
        <w:t xml:space="preserve">On the morning of December 29, protests emerged in the western city of Kermanshah, the center of the province of Kermanshah, which was struck by an earthquake in November. It quickly became evident that </w:t>
      </w:r>
      <w:r w:rsidRPr="00912028">
        <w:rPr>
          <w:bCs/>
          <w:u w:val="single"/>
        </w:rPr>
        <w:t xml:space="preserve">what was happening </w:t>
      </w:r>
      <w:r w:rsidRPr="00912028">
        <w:rPr>
          <w:bCs/>
          <w:highlight w:val="cyan"/>
          <w:u w:val="single"/>
        </w:rPr>
        <w:t>was</w:t>
      </w:r>
      <w:r w:rsidRPr="00912028">
        <w:rPr>
          <w:bCs/>
          <w:u w:val="single"/>
        </w:rPr>
        <w:t xml:space="preserve"> more significant than a short-lived protest – limited to a particular region of the country – but rather </w:t>
      </w:r>
      <w:r w:rsidRPr="00912028">
        <w:rPr>
          <w:bCs/>
          <w:highlight w:val="cyan"/>
          <w:u w:val="single"/>
        </w:rPr>
        <w:t>a reflection of</w:t>
      </w:r>
      <w:r w:rsidRPr="00912028">
        <w:rPr>
          <w:bCs/>
          <w:u w:val="single"/>
        </w:rPr>
        <w:t xml:space="preserve"> deeper, more </w:t>
      </w:r>
      <w:r w:rsidRPr="00912028">
        <w:rPr>
          <w:bCs/>
          <w:highlight w:val="cyan"/>
          <w:u w:val="single"/>
        </w:rPr>
        <w:t>profound anti-regime sentiments</w:t>
      </w:r>
      <w:r w:rsidRPr="00912028">
        <w:rPr>
          <w:bCs/>
          <w:u w:val="single"/>
        </w:rPr>
        <w:t>.</w:t>
      </w:r>
      <w:r>
        <w:rPr>
          <w:bCs/>
          <w:u w:val="single"/>
        </w:rPr>
        <w:t xml:space="preserve"> </w:t>
      </w:r>
      <w:r w:rsidRPr="00912028">
        <w:rPr>
          <w:sz w:val="16"/>
          <w:szCs w:val="16"/>
        </w:rPr>
        <w:t xml:space="preserve">Unsurprisingly, </w:t>
      </w:r>
      <w:r w:rsidRPr="00912028">
        <w:rPr>
          <w:bCs/>
          <w:u w:val="single"/>
        </w:rPr>
        <w:t xml:space="preserve">the </w:t>
      </w:r>
      <w:r w:rsidRPr="00912028">
        <w:rPr>
          <w:bCs/>
          <w:highlight w:val="cyan"/>
          <w:u w:val="single"/>
        </w:rPr>
        <w:t>Tehran responded</w:t>
      </w:r>
      <w:r w:rsidRPr="00912028">
        <w:rPr>
          <w:bCs/>
          <w:u w:val="single"/>
        </w:rPr>
        <w:t xml:space="preserve"> to the rebellion, as it did in 2009, </w:t>
      </w:r>
      <w:r w:rsidRPr="00912028">
        <w:rPr>
          <w:bCs/>
          <w:highlight w:val="cyan"/>
          <w:u w:val="single"/>
        </w:rPr>
        <w:t>with brutality</w:t>
      </w:r>
      <w:r w:rsidRPr="00912028">
        <w:rPr>
          <w:sz w:val="16"/>
          <w:szCs w:val="16"/>
        </w:rPr>
        <w:t xml:space="preserve">. According to official figures, 22 protesters were killed, but according to the National Council of Resistance of Iran, </w:t>
      </w:r>
      <w:r w:rsidRPr="00912028">
        <w:rPr>
          <w:bCs/>
          <w:u w:val="single"/>
        </w:rPr>
        <w:t>some 50 protesters were killed and a member of the mullahs’ parliament cited the head of the Prisons Organization and said that they had registered 4,972 arrests.</w:t>
      </w:r>
      <w:r w:rsidRPr="00912028">
        <w:rPr>
          <w:sz w:val="16"/>
          <w:szCs w:val="16"/>
        </w:rPr>
        <w:t xml:space="preserve"> The opposition put the number of detainees at 8,000 but there are indications that this may be a somewhat conservative estimate. As of the date of this writing, at least 14 protesters have been identified as having been killed in detention[1].</w:t>
      </w:r>
      <w:r>
        <w:rPr>
          <w:sz w:val="16"/>
          <w:szCs w:val="16"/>
        </w:rPr>
        <w:t xml:space="preserve"> </w:t>
      </w:r>
      <w:r w:rsidRPr="00912028">
        <w:rPr>
          <w:sz w:val="16"/>
          <w:szCs w:val="16"/>
        </w:rPr>
        <w:t xml:space="preserve">After two weeks of relative calm, more than a dozen Iranian cities were again scenes of protests on January 31 and February 1, with similar slogans that rejected the regime in its entirety. In the meantime, the world has witnessed a steady stream of protests and strikes by laborers and victims of theft and fraud by state institutions. </w:t>
      </w:r>
      <w:r w:rsidRPr="00912028">
        <w:rPr>
          <w:bCs/>
          <w:u w:val="single"/>
        </w:rPr>
        <w:t xml:space="preserve">The extraordinary resilience demonstrated by the Iranian people suggests that </w:t>
      </w:r>
      <w:r w:rsidRPr="00912028">
        <w:rPr>
          <w:b/>
          <w:bCs/>
          <w:highlight w:val="cyan"/>
          <w:u w:val="single"/>
        </w:rPr>
        <w:t xml:space="preserve">protests could reoccur </w:t>
      </w:r>
      <w:r w:rsidRPr="00912028">
        <w:rPr>
          <w:b/>
          <w:bCs/>
          <w:u w:val="single"/>
        </w:rPr>
        <w:t xml:space="preserve">relatively </w:t>
      </w:r>
      <w:r w:rsidRPr="00912028">
        <w:rPr>
          <w:b/>
          <w:bCs/>
          <w:highlight w:val="cyan"/>
          <w:u w:val="single"/>
        </w:rPr>
        <w:t xml:space="preserve">quickly, and </w:t>
      </w:r>
      <w:r w:rsidRPr="00912028">
        <w:rPr>
          <w:b/>
          <w:bCs/>
          <w:u w:val="single"/>
        </w:rPr>
        <w:t xml:space="preserve">perhaps more </w:t>
      </w:r>
      <w:r w:rsidRPr="00912028">
        <w:rPr>
          <w:b/>
          <w:bCs/>
          <w:highlight w:val="cyan"/>
          <w:u w:val="single"/>
        </w:rPr>
        <w:t>forcefully.</w:t>
      </w:r>
      <w:r>
        <w:rPr>
          <w:b/>
          <w:bCs/>
          <w:u w:val="single"/>
        </w:rPr>
        <w:t xml:space="preserve"> </w:t>
      </w:r>
      <w:r w:rsidRPr="00912028">
        <w:rPr>
          <w:sz w:val="16"/>
          <w:szCs w:val="16"/>
        </w:rPr>
        <w:t xml:space="preserve">A careful review of the evidence clearly indicates that </w:t>
      </w:r>
      <w:r w:rsidRPr="00912028">
        <w:rPr>
          <w:bCs/>
          <w:u w:val="single"/>
        </w:rPr>
        <w:t xml:space="preserve">the protests were not a short-lived phenomenon with temporary impact. Rather, </w:t>
      </w:r>
      <w:r w:rsidRPr="00912028">
        <w:rPr>
          <w:bCs/>
          <w:highlight w:val="cyan"/>
          <w:u w:val="single"/>
        </w:rPr>
        <w:t>they</w:t>
      </w:r>
      <w:r w:rsidRPr="00912028">
        <w:rPr>
          <w:bCs/>
          <w:u w:val="single"/>
        </w:rPr>
        <w:t xml:space="preserve"> </w:t>
      </w:r>
      <w:r w:rsidRPr="00912028">
        <w:rPr>
          <w:bCs/>
          <w:highlight w:val="cyan"/>
          <w:u w:val="single"/>
        </w:rPr>
        <w:t>marked a turning point</w:t>
      </w:r>
      <w:r w:rsidRPr="00912028">
        <w:rPr>
          <w:bCs/>
          <w:u w:val="single"/>
        </w:rPr>
        <w:t xml:space="preserve"> and permanent change in the trend of events and political calculations in Iran.</w:t>
      </w:r>
      <w:r>
        <w:rPr>
          <w:bCs/>
          <w:u w:val="single"/>
        </w:rPr>
        <w:t xml:space="preserve"> </w:t>
      </w:r>
      <w:r w:rsidRPr="00912028">
        <w:rPr>
          <w:sz w:val="16"/>
          <w:szCs w:val="16"/>
        </w:rPr>
        <w:t>This is significant in various ways.</w:t>
      </w:r>
      <w:r>
        <w:rPr>
          <w:sz w:val="16"/>
          <w:szCs w:val="16"/>
        </w:rPr>
        <w:t xml:space="preserve"> </w:t>
      </w:r>
      <w:r w:rsidRPr="00912028">
        <w:rPr>
          <w:sz w:val="16"/>
          <w:szCs w:val="16"/>
        </w:rPr>
        <w:t>Iran has historically been an enigma for Western powers and for Washington in particular. In this sense, the protests were significant for the future of Iran.</w:t>
      </w:r>
      <w:r>
        <w:rPr>
          <w:sz w:val="16"/>
          <w:szCs w:val="16"/>
        </w:rPr>
        <w:t xml:space="preserve"> </w:t>
      </w:r>
      <w:r w:rsidRPr="00912028">
        <w:rPr>
          <w:sz w:val="16"/>
          <w:szCs w:val="16"/>
        </w:rPr>
        <w:t>But from a geo-political perspective, the impact and consequence of major political developments in Iran transcend the country’s borders. In recent history</w:t>
      </w:r>
      <w:r w:rsidRPr="00912028">
        <w:rPr>
          <w:bCs/>
          <w:u w:val="single"/>
        </w:rPr>
        <w:t>, the region is still reeling from the establishment of a theocratic regime in Iran in 1979, subsequent to deposing the country’s monarchy.</w:t>
      </w:r>
      <w:r>
        <w:rPr>
          <w:bCs/>
          <w:u w:val="single"/>
        </w:rPr>
        <w:t xml:space="preserve"> </w:t>
      </w:r>
      <w:r w:rsidRPr="00912028">
        <w:rPr>
          <w:sz w:val="16"/>
          <w:szCs w:val="16"/>
        </w:rPr>
        <w:t>Perceptions among Iran watchers in the West prior to protests</w:t>
      </w:r>
      <w:r>
        <w:rPr>
          <w:sz w:val="16"/>
          <w:szCs w:val="16"/>
        </w:rPr>
        <w:t xml:space="preserve"> </w:t>
      </w:r>
      <w:r w:rsidRPr="00912028">
        <w:rPr>
          <w:sz w:val="16"/>
          <w:szCs w:val="16"/>
        </w:rPr>
        <w:t>It is safe to say that the protests caught most experts and Iran analysts in the West by surprise. This is reflected in less than accurate analyses of the realities on the ground during the uprising, as well widespread assessments of the situation inside Iran.</w:t>
      </w:r>
      <w:r>
        <w:rPr>
          <w:sz w:val="16"/>
          <w:szCs w:val="16"/>
        </w:rPr>
        <w:t xml:space="preserve"> </w:t>
      </w:r>
      <w:r w:rsidRPr="00912028">
        <w:rPr>
          <w:sz w:val="16"/>
          <w:szCs w:val="16"/>
        </w:rPr>
        <w:t>The below assumptions comprised a conventional wisdom regarding Iran and its future prior to the protests that was promoted for years by Tehran’s lobbyists and apologists in the West:</w:t>
      </w:r>
      <w:r>
        <w:rPr>
          <w:sz w:val="16"/>
          <w:szCs w:val="16"/>
        </w:rPr>
        <w:t xml:space="preserve"> </w:t>
      </w:r>
      <w:r w:rsidRPr="00912028">
        <w:rPr>
          <w:sz w:val="16"/>
          <w:szCs w:val="16"/>
        </w:rPr>
        <w:t>The Iranian regime enjoys the support of the population, in particular the urban poor and the lower class that served as the backbone of the Iranian Revolution and comprised the main social base of the clerical rule. It stemmed from the fact that Ayatollah Khomeini, the founder of the regime, had ascended to power with the slogan of supporting the Mostazafin or the deprived.</w:t>
      </w:r>
      <w:r>
        <w:rPr>
          <w:sz w:val="16"/>
          <w:szCs w:val="16"/>
        </w:rPr>
        <w:t xml:space="preserve"> </w:t>
      </w:r>
      <w:r w:rsidRPr="00912028">
        <w:rPr>
          <w:sz w:val="16"/>
          <w:szCs w:val="16"/>
        </w:rPr>
        <w:t>The regime in Tehran is stable and strong enough to support interference in the affairs of other countries in the region and, as such, it should be treated as a rising regional player with significant sway.</w:t>
      </w:r>
      <w:r>
        <w:rPr>
          <w:sz w:val="16"/>
          <w:szCs w:val="16"/>
        </w:rPr>
        <w:t xml:space="preserve"> </w:t>
      </w:r>
      <w:r w:rsidRPr="00912028">
        <w:rPr>
          <w:sz w:val="16"/>
          <w:szCs w:val="16"/>
        </w:rPr>
        <w:t>Tehran has been able to suppress all dissent, and opposition is limited to exiles with little to no influence on the current state of affairs inside the country and with no appeal to the youth who comprise the majority in Iran.</w:t>
      </w:r>
      <w:r>
        <w:rPr>
          <w:sz w:val="16"/>
          <w:szCs w:val="16"/>
        </w:rPr>
        <w:t xml:space="preserve"> </w:t>
      </w:r>
      <w:r w:rsidRPr="00912028">
        <w:rPr>
          <w:sz w:val="16"/>
          <w:szCs w:val="16"/>
        </w:rPr>
        <w:t>The Iranian political landscape is defined by a contest between “moderates” and “hardliners” and the outcome of this contest will determine the future of Iran. The West is well served by propping up the “moderates” and allaying their concerns to neutralize the hardliners.</w:t>
      </w:r>
      <w:r>
        <w:rPr>
          <w:sz w:val="16"/>
          <w:szCs w:val="16"/>
        </w:rPr>
        <w:t xml:space="preserve"> </w:t>
      </w:r>
      <w:r w:rsidRPr="00912028">
        <w:rPr>
          <w:sz w:val="16"/>
          <w:szCs w:val="16"/>
        </w:rPr>
        <w:t>The Iranian Revolutionary Guards Corps (IRGC) is in full control. They have restructured on a provincial basis and geared up to prevent popular uprisings.</w:t>
      </w:r>
      <w:r>
        <w:rPr>
          <w:sz w:val="16"/>
          <w:szCs w:val="16"/>
        </w:rPr>
        <w:t xml:space="preserve"> </w:t>
      </w:r>
      <w:r w:rsidRPr="00912028">
        <w:rPr>
          <w:sz w:val="16"/>
          <w:szCs w:val="16"/>
        </w:rPr>
        <w:t>The nuclear agreement and the cash windfall that resulted from sanctions relief improved the welfare of the average Iranian and provided a capital gain for the “moderates.”</w:t>
      </w:r>
      <w:r>
        <w:rPr>
          <w:sz w:val="16"/>
          <w:szCs w:val="16"/>
        </w:rPr>
        <w:t xml:space="preserve"> </w:t>
      </w:r>
      <w:r w:rsidRPr="00912028">
        <w:rPr>
          <w:sz w:val="16"/>
          <w:szCs w:val="16"/>
        </w:rPr>
        <w:t>JCPOA will gradually lead to a change of behavior of the Islamic Republic of Iran.</w:t>
      </w:r>
      <w:r>
        <w:rPr>
          <w:sz w:val="16"/>
          <w:szCs w:val="16"/>
        </w:rPr>
        <w:t xml:space="preserve"> </w:t>
      </w:r>
      <w:r w:rsidRPr="00912028">
        <w:rPr>
          <w:sz w:val="16"/>
          <w:szCs w:val="16"/>
        </w:rPr>
        <w:t>But another school of thought stressed that:</w:t>
      </w:r>
      <w:r>
        <w:rPr>
          <w:sz w:val="16"/>
          <w:szCs w:val="16"/>
        </w:rPr>
        <w:t xml:space="preserve"> </w:t>
      </w:r>
      <w:r w:rsidRPr="00912028">
        <w:rPr>
          <w:bCs/>
          <w:u w:val="single"/>
        </w:rPr>
        <w:t xml:space="preserve">The clerics are isolated at home and are loathed by the Iranians, in particular by the youth. </w:t>
      </w:r>
      <w:r w:rsidRPr="00912028">
        <w:rPr>
          <w:bCs/>
          <w:highlight w:val="cyan"/>
          <w:u w:val="single"/>
        </w:rPr>
        <w:t>People are waiting for the first opportunity to express their wrath.</w:t>
      </w:r>
      <w:r>
        <w:rPr>
          <w:bCs/>
          <w:u w:val="single"/>
        </w:rPr>
        <w:t xml:space="preserve"> </w:t>
      </w:r>
      <w:r w:rsidRPr="00912028">
        <w:rPr>
          <w:bCs/>
          <w:u w:val="single"/>
        </w:rPr>
        <w:t>The foreign interventions and wars are not signs of strength. Rather they are taking a big toll on the regime and are maintained to cover up the shortcomings and failures at home.</w:t>
      </w:r>
      <w:r>
        <w:rPr>
          <w:bCs/>
          <w:u w:val="single"/>
        </w:rPr>
        <w:t xml:space="preserve"> </w:t>
      </w:r>
      <w:r w:rsidRPr="00912028">
        <w:rPr>
          <w:bCs/>
          <w:u w:val="single"/>
        </w:rPr>
        <w:t>When it comes to major issues there is not much difference between the various factions and the regime is neither capable nor willing to get engage in any meaningful moderation.</w:t>
      </w:r>
      <w:r>
        <w:rPr>
          <w:bCs/>
          <w:u w:val="single"/>
        </w:rPr>
        <w:t xml:space="preserve"> </w:t>
      </w:r>
      <w:r w:rsidRPr="00912028">
        <w:rPr>
          <w:sz w:val="16"/>
          <w:szCs w:val="16"/>
        </w:rPr>
        <w:t>In the major annual international rally of the opposition in Paris on July 1, 2017, Maryam Rajavi, the President-elect of the National Council of Resistance of Iran said: “</w:t>
      </w:r>
      <w:r w:rsidRPr="00912028">
        <w:rPr>
          <w:bCs/>
          <w:u w:val="single"/>
        </w:rPr>
        <w:t xml:space="preserve">The light of change is shining on Iran. </w:t>
      </w:r>
      <w:r w:rsidRPr="00912028">
        <w:rPr>
          <w:bCs/>
          <w:highlight w:val="cyan"/>
          <w:u w:val="single"/>
        </w:rPr>
        <w:t>The ruling regime is in disarray and paralyzed as never before</w:t>
      </w:r>
      <w:r w:rsidRPr="00912028">
        <w:rPr>
          <w:bCs/>
          <w:u w:val="single"/>
        </w:rPr>
        <w:t>. Iranian society is simmering with discontent and the international community is finally getting closer to the reality that appeasing the ruling theocracy is misguided</w:t>
      </w:r>
      <w:r w:rsidRPr="00912028">
        <w:rPr>
          <w:sz w:val="16"/>
          <w:szCs w:val="16"/>
        </w:rPr>
        <w:t>.</w:t>
      </w:r>
      <w:r>
        <w:rPr>
          <w:sz w:val="16"/>
          <w:szCs w:val="16"/>
        </w:rPr>
        <w:t xml:space="preserve"> </w:t>
      </w:r>
      <w:r w:rsidRPr="00912028">
        <w:rPr>
          <w:bCs/>
          <w:u w:val="single"/>
        </w:rPr>
        <w:t>These observations speak to three fundamental truths related to obtaining freedom and liberty in Iran, as well as peace and tranquility in the region:</w:t>
      </w:r>
      <w:r>
        <w:rPr>
          <w:bCs/>
          <w:u w:val="single"/>
        </w:rPr>
        <w:t xml:space="preserve"> </w:t>
      </w:r>
      <w:r w:rsidRPr="00912028">
        <w:rPr>
          <w:bCs/>
          <w:u w:val="single"/>
        </w:rPr>
        <w:t xml:space="preserve">First, </w:t>
      </w:r>
      <w:r w:rsidRPr="005112EF">
        <w:rPr>
          <w:b/>
          <w:bCs/>
          <w:highlight w:val="cyan"/>
          <w:u w:val="single"/>
        </w:rPr>
        <w:t>the overthrow of the ruling religious dictatorship is an imperative.</w:t>
      </w:r>
      <w:r>
        <w:rPr>
          <w:b/>
          <w:bCs/>
          <w:u w:val="single"/>
        </w:rPr>
        <w:t xml:space="preserve"> </w:t>
      </w:r>
      <w:r w:rsidRPr="00912028">
        <w:rPr>
          <w:bCs/>
          <w:u w:val="single"/>
        </w:rPr>
        <w:t xml:space="preserve">Second, </w:t>
      </w:r>
      <w:r w:rsidRPr="00912028">
        <w:rPr>
          <w:bCs/>
          <w:highlight w:val="cyan"/>
          <w:u w:val="single"/>
        </w:rPr>
        <w:t>the</w:t>
      </w:r>
      <w:r w:rsidRPr="00912028">
        <w:rPr>
          <w:bCs/>
          <w:u w:val="single"/>
        </w:rPr>
        <w:t xml:space="preserve"> regime’s </w:t>
      </w:r>
      <w:r w:rsidRPr="00912028">
        <w:rPr>
          <w:bCs/>
          <w:highlight w:val="cyan"/>
          <w:u w:val="single"/>
        </w:rPr>
        <w:t>overthrow is within reach.</w:t>
      </w:r>
      <w:r>
        <w:rPr>
          <w:bCs/>
          <w:u w:val="single"/>
        </w:rPr>
        <w:t xml:space="preserve"> </w:t>
      </w:r>
      <w:r w:rsidRPr="00912028">
        <w:rPr>
          <w:bCs/>
          <w:highlight w:val="cyan"/>
          <w:u w:val="single"/>
        </w:rPr>
        <w:t>And</w:t>
      </w:r>
      <w:r w:rsidRPr="00912028">
        <w:rPr>
          <w:bCs/>
          <w:u w:val="single"/>
        </w:rPr>
        <w:t xml:space="preserve"> third, </w:t>
      </w:r>
      <w:r w:rsidRPr="00912028">
        <w:rPr>
          <w:bCs/>
          <w:highlight w:val="cyan"/>
          <w:u w:val="single"/>
        </w:rPr>
        <w:t>a democratic alternative and an organized resistance exist</w:t>
      </w:r>
      <w:r w:rsidRPr="00912028">
        <w:rPr>
          <w:bCs/>
          <w:u w:val="single"/>
        </w:rPr>
        <w:t xml:space="preserve">s which is </w:t>
      </w:r>
      <w:r w:rsidRPr="00912028">
        <w:rPr>
          <w:bCs/>
          <w:highlight w:val="cyan"/>
          <w:u w:val="single"/>
        </w:rPr>
        <w:t>capable of toppling the theocracy</w:t>
      </w:r>
      <w:r w:rsidRPr="00912028">
        <w:rPr>
          <w:bCs/>
          <w:u w:val="single"/>
        </w:rPr>
        <w:t xml:space="preserve"> in Iran.</w:t>
      </w:r>
      <w:r>
        <w:rPr>
          <w:bCs/>
          <w:u w:val="single"/>
        </w:rPr>
        <w:t xml:space="preserve"> </w:t>
      </w:r>
      <w:r w:rsidRPr="00912028">
        <w:rPr>
          <w:sz w:val="16"/>
          <w:szCs w:val="16"/>
        </w:rPr>
        <w:t xml:space="preserve">Protests proved the assumptions pushed by Tehran’s apologists to be </w:t>
      </w:r>
      <w:r w:rsidRPr="008233A1">
        <w:rPr>
          <w:sz w:val="16"/>
          <w:szCs w:val="16"/>
        </w:rPr>
        <w:t xml:space="preserve">totally devoid of any bearing in reality and the second school of thought to be more attuned to realities on the ground. Root causes of the Iran uprising A correct assessment of the roots of the uprising is of paramount importance in making a good prediction of their future. The first protest was prompted by a sudden increase in the price of some of the most basic staples, particularly eggs, and by the announcement of a projected major increase in fuel costs. But, the </w:t>
      </w:r>
      <w:r w:rsidRPr="008233A1">
        <w:rPr>
          <w:bCs/>
          <w:u w:val="single"/>
        </w:rPr>
        <w:t xml:space="preserve">protests quickly took a political tone and quickly came to target the regime in its entirety. </w:t>
      </w:r>
      <w:r w:rsidRPr="008233A1">
        <w:rPr>
          <w:sz w:val="16"/>
          <w:szCs w:val="16"/>
        </w:rPr>
        <w:t xml:space="preserve">In reality, </w:t>
      </w:r>
      <w:r w:rsidRPr="008233A1">
        <w:rPr>
          <w:bCs/>
          <w:highlight w:val="cyan"/>
          <w:u w:val="single"/>
        </w:rPr>
        <w:t>the protests were the result of</w:t>
      </w:r>
      <w:r w:rsidRPr="008233A1">
        <w:rPr>
          <w:bCs/>
          <w:u w:val="single"/>
        </w:rPr>
        <w:t xml:space="preserve"> several factors and the culmination of the regime’s failures in several key areas over the years. In the area of </w:t>
      </w:r>
      <w:r w:rsidRPr="008233A1">
        <w:rPr>
          <w:bCs/>
          <w:highlight w:val="cyan"/>
          <w:u w:val="single"/>
        </w:rPr>
        <w:t>economic</w:t>
      </w:r>
      <w:r w:rsidRPr="008233A1">
        <w:rPr>
          <w:bCs/>
          <w:u w:val="single"/>
        </w:rPr>
        <w:t xml:space="preserve">s, despite the unfreezing of tens of billions of dollars under the nuclear agreement, there is total </w:t>
      </w:r>
      <w:r w:rsidRPr="008233A1">
        <w:rPr>
          <w:bCs/>
          <w:highlight w:val="cyan"/>
          <w:u w:val="single"/>
        </w:rPr>
        <w:t>stagnation</w:t>
      </w:r>
      <w:r w:rsidRPr="008233A1">
        <w:rPr>
          <w:bCs/>
          <w:u w:val="single"/>
        </w:rPr>
        <w:t xml:space="preserve"> and the public has not witnessed any benefits. In recent years the private sector has been very much squeezed out.</w:t>
      </w:r>
      <w:r w:rsidRPr="008233A1">
        <w:rPr>
          <w:sz w:val="16"/>
          <w:szCs w:val="16"/>
        </w:rPr>
        <w:t xml:space="preserve"> According to reliable estimates, </w:t>
      </w:r>
      <w:r w:rsidRPr="008233A1">
        <w:rPr>
          <w:bCs/>
          <w:u w:val="single"/>
        </w:rPr>
        <w:t>organizations and institutions under the control of Khamenei, which include the IRGC, now control over 50% of Iran’s Gross Domestic Product (GDP)</w:t>
      </w:r>
      <w:r w:rsidRPr="008233A1">
        <w:rPr>
          <w:sz w:val="16"/>
          <w:szCs w:val="16"/>
        </w:rPr>
        <w:t xml:space="preserve">.[2] </w:t>
      </w:r>
      <w:r w:rsidRPr="008233A1">
        <w:rPr>
          <w:bCs/>
          <w:highlight w:val="cyan"/>
          <w:u w:val="single"/>
        </w:rPr>
        <w:t>Inflation</w:t>
      </w:r>
      <w:r w:rsidRPr="008233A1">
        <w:rPr>
          <w:bCs/>
          <w:u w:val="single"/>
        </w:rPr>
        <w:t xml:space="preserve"> is still in double digits, while </w:t>
      </w:r>
      <w:r w:rsidRPr="008233A1">
        <w:rPr>
          <w:bCs/>
          <w:highlight w:val="cyan"/>
          <w:u w:val="single"/>
        </w:rPr>
        <w:t>unemployment</w:t>
      </w:r>
      <w:r w:rsidRPr="008233A1">
        <w:rPr>
          <w:bCs/>
          <w:u w:val="single"/>
        </w:rPr>
        <w:t xml:space="preserve"> is staggering</w:t>
      </w:r>
      <w:r w:rsidRPr="008233A1">
        <w:rPr>
          <w:sz w:val="16"/>
          <w:szCs w:val="16"/>
        </w:rPr>
        <w:t xml:space="preserve"> [3]. This is even worse in towns and smaller cities, where according to some reports unemployment among the youth is as high as 50 percent. Iranian state media is riddled with stories of young people with PhDs or Masters Degrees from some of the country’s best universities who have to drive taxis or work as dishwashers in order to make ends meet. On priorities, a recent review of the official budget indicated that its allocations for the IRGC and suppressive forces are several times more than allocations for the most basic social needs such as public health and education. According to one study, Iran’s total health care budget for 2018 is $16.3 billion, which is a third of its total war budget. </w:t>
      </w:r>
      <w:r w:rsidRPr="008233A1">
        <w:rPr>
          <w:bCs/>
          <w:highlight w:val="cyan"/>
          <w:u w:val="single"/>
        </w:rPr>
        <w:t>The costs of wars</w:t>
      </w:r>
      <w:r w:rsidRPr="008233A1">
        <w:rPr>
          <w:bCs/>
          <w:u w:val="single"/>
        </w:rPr>
        <w:t xml:space="preserve"> in Syria, Iraq, and Yemen, which is up to tens of billions of dollars, </w:t>
      </w:r>
      <w:r w:rsidRPr="008233A1">
        <w:rPr>
          <w:bCs/>
          <w:highlight w:val="cyan"/>
          <w:u w:val="single"/>
        </w:rPr>
        <w:t>as well as financing</w:t>
      </w:r>
      <w:r w:rsidRPr="008233A1">
        <w:rPr>
          <w:bCs/>
          <w:u w:val="single"/>
        </w:rPr>
        <w:t xml:space="preserve"> a range of </w:t>
      </w:r>
      <w:r w:rsidRPr="008233A1">
        <w:rPr>
          <w:bCs/>
          <w:highlight w:val="cyan"/>
          <w:u w:val="single"/>
        </w:rPr>
        <w:t>extremist groups</w:t>
      </w:r>
      <w:r w:rsidRPr="008233A1">
        <w:rPr>
          <w:bCs/>
          <w:u w:val="single"/>
        </w:rPr>
        <w:t xml:space="preserve"> including Hezbollah in Lebanon, has taken a toll on the Iranian economy and the welfare of Iranians. In other words, Tehran’s strategic policies and priorities have had direct impact on the Iranian economy and have become totally intertwined with it. </w:t>
      </w:r>
      <w:r w:rsidRPr="008233A1">
        <w:rPr>
          <w:sz w:val="16"/>
          <w:szCs w:val="16"/>
        </w:rPr>
        <w:t xml:space="preserve">Little noticed in the West has been the failure in the past few years of a series of major financial institutions affiliated with the IRGC. Millions of middle class and lower income Iranians were lured to invest in government–affiliated and sanctioned institutions that promised high returns. The institutions were allowed to gamble or run Ponzi schemes with impunity for years because they were owned by well-connected elites: religious foundations, the IRGC and/or other investment funds in the Iranian state. The funds, life savings for many depositors, were either embezzled or diverted to the regime’s priorities[4]. The bankruptcy of these intuitions, known as “mal-baakhtegan” or “property losers”, impacted millions of Iranians and has been steering public unrest for the past couple of years. A number of the regime’s main banks face bankruptcy, mainly because of bad loans provided to the regime’s senior officials or their trade partners without any guarantee or collateral. Mohammad Reza Bahonr, a former Vice-speaker of the Majlis (Iranian parliament) said on February 1, “A number of our main banks are on the verge of bankruptcy. Let’s pray the Lord that their bottom will not fall out since in reality these banks are in the red.” </w:t>
      </w:r>
      <w:r w:rsidRPr="008233A1">
        <w:rPr>
          <w:bCs/>
          <w:highlight w:val="cyan"/>
          <w:u w:val="single"/>
        </w:rPr>
        <w:t>Corruption has become</w:t>
      </w:r>
      <w:r w:rsidRPr="008233A1">
        <w:rPr>
          <w:bCs/>
          <w:u w:val="single"/>
        </w:rPr>
        <w:t xml:space="preserve"> so </w:t>
      </w:r>
      <w:r w:rsidRPr="008233A1">
        <w:rPr>
          <w:bCs/>
          <w:highlight w:val="cyan"/>
          <w:u w:val="single"/>
        </w:rPr>
        <w:t>rampant</w:t>
      </w:r>
      <w:r w:rsidRPr="008233A1">
        <w:rPr>
          <w:bCs/>
          <w:u w:val="single"/>
        </w:rPr>
        <w:t xml:space="preserve"> and systematic that hardly a day goes by without a story of embezzlement of mammoth proportions being exposed in the state-run press.</w:t>
      </w:r>
      <w:r w:rsidRPr="008233A1">
        <w:rPr>
          <w:sz w:val="16"/>
          <w:szCs w:val="16"/>
        </w:rPr>
        <w:t xml:space="preserve"> The problem is so acute that Supreme Leader Khamenei described it as a “seven headed dragon” in his speech on February 8. </w:t>
      </w:r>
      <w:r w:rsidRPr="008233A1">
        <w:rPr>
          <w:bCs/>
          <w:highlight w:val="cyan"/>
          <w:u w:val="single"/>
        </w:rPr>
        <w:t>Nepotism is as its peak</w:t>
      </w:r>
      <w:r w:rsidRPr="008233A1">
        <w:rPr>
          <w:sz w:val="16"/>
          <w:szCs w:val="16"/>
        </w:rPr>
        <w:t xml:space="preserve">. The term “Aghazadeh” (son of Agha or noble born) has been a colloquialism in Iran since 1990s,describing the children of elites who emerge as men of means and influence by way of nepotism and corruption. In 2017, the term “good genes” was introduced in the Iranian parlance and became synonymous with the privilege that the children of the elite, notably the sons and grandsons of senior ayatollahs and senior government officials, or Aghazadehs, enjoy. The protests, of course, expressed the public’s rage over the mullahs’ plundering of their wealth. </w:t>
      </w:r>
      <w:r w:rsidRPr="008233A1">
        <w:rPr>
          <w:bCs/>
          <w:highlight w:val="cyan"/>
          <w:u w:val="single"/>
        </w:rPr>
        <w:t>Poverty, unemployment, and class differences</w:t>
      </w:r>
      <w:r w:rsidRPr="008233A1">
        <w:rPr>
          <w:bCs/>
          <w:u w:val="single"/>
        </w:rPr>
        <w:t xml:space="preserve"> have </w:t>
      </w:r>
      <w:r w:rsidRPr="008233A1">
        <w:rPr>
          <w:bCs/>
          <w:highlight w:val="cyan"/>
          <w:u w:val="single"/>
        </w:rPr>
        <w:t>inspired</w:t>
      </w:r>
      <w:r w:rsidRPr="008233A1">
        <w:rPr>
          <w:bCs/>
          <w:u w:val="single"/>
        </w:rPr>
        <w:t xml:space="preserve"> it. But the </w:t>
      </w:r>
      <w:r w:rsidRPr="008233A1">
        <w:rPr>
          <w:bCs/>
          <w:highlight w:val="cyan"/>
          <w:u w:val="single"/>
        </w:rPr>
        <w:t>protests</w:t>
      </w:r>
      <w:r w:rsidRPr="008233A1">
        <w:rPr>
          <w:bCs/>
          <w:u w:val="single"/>
        </w:rPr>
        <w:t xml:space="preserve"> were not limited to demands for necessities of life and were not a spontaneous and sudden upheaval by the hungry. Rather, </w:t>
      </w:r>
      <w:r w:rsidRPr="008233A1">
        <w:rPr>
          <w:bCs/>
          <w:highlight w:val="cyan"/>
          <w:u w:val="single"/>
        </w:rPr>
        <w:t>they had clear</w:t>
      </w:r>
      <w:r w:rsidRPr="008233A1">
        <w:rPr>
          <w:bCs/>
          <w:u w:val="single"/>
        </w:rPr>
        <w:t xml:space="preserve"> and distinct social and </w:t>
      </w:r>
      <w:r w:rsidRPr="008233A1">
        <w:rPr>
          <w:bCs/>
          <w:highlight w:val="cyan"/>
          <w:u w:val="single"/>
        </w:rPr>
        <w:t>political elements</w:t>
      </w:r>
      <w:r w:rsidRPr="008233A1">
        <w:rPr>
          <w:bCs/>
          <w:u w:val="single"/>
        </w:rPr>
        <w:t xml:space="preserve">. </w:t>
      </w:r>
      <w:r w:rsidRPr="008233A1">
        <w:rPr>
          <w:bCs/>
          <w:highlight w:val="cyan"/>
          <w:u w:val="single"/>
        </w:rPr>
        <w:t xml:space="preserve">Iran is suffocating from </w:t>
      </w:r>
      <w:r w:rsidRPr="008233A1">
        <w:rPr>
          <w:bCs/>
          <w:u w:val="single"/>
        </w:rPr>
        <w:t xml:space="preserve">social and political </w:t>
      </w:r>
      <w:r w:rsidRPr="008233A1">
        <w:rPr>
          <w:bCs/>
          <w:highlight w:val="cyan"/>
          <w:u w:val="single"/>
        </w:rPr>
        <w:t>repression</w:t>
      </w:r>
      <w:r w:rsidRPr="008233A1">
        <w:rPr>
          <w:bCs/>
          <w:u w:val="single"/>
        </w:rPr>
        <w:t xml:space="preserve">, lack of the most basic freedoms, and systematic institutional discrimination and nepotism have pervaded the regime. As such, the </w:t>
      </w:r>
      <w:r w:rsidRPr="008233A1">
        <w:rPr>
          <w:bCs/>
          <w:highlight w:val="cyan"/>
          <w:u w:val="single"/>
        </w:rPr>
        <w:t>protests were</w:t>
      </w:r>
      <w:r w:rsidRPr="008233A1">
        <w:rPr>
          <w:bCs/>
          <w:u w:val="single"/>
        </w:rPr>
        <w:t xml:space="preserve"> also </w:t>
      </w:r>
      <w:r w:rsidRPr="008233A1">
        <w:rPr>
          <w:bCs/>
          <w:highlight w:val="cyan"/>
          <w:u w:val="single"/>
        </w:rPr>
        <w:t>for freedom and popular sovereignty</w:t>
      </w:r>
      <w:r w:rsidRPr="008233A1">
        <w:rPr>
          <w:bCs/>
          <w:u w:val="single"/>
        </w:rPr>
        <w:t xml:space="preserve"> to establish social justice and prosperity. In other words, </w:t>
      </w:r>
      <w:r w:rsidRPr="008233A1">
        <w:rPr>
          <w:bCs/>
          <w:highlight w:val="cyan"/>
          <w:u w:val="single"/>
        </w:rPr>
        <w:t>the protests were the culmination and convergence of years of the ill-fated policies and priorities of the regime with deep-rooted causes</w:t>
      </w:r>
      <w:r w:rsidRPr="008233A1">
        <w:rPr>
          <w:bCs/>
          <w:u w:val="single"/>
        </w:rPr>
        <w:t xml:space="preserve">. Several factors had simply postponed the eruption of these crises. The reality caught up with the ayatollahs. </w:t>
      </w:r>
      <w:r w:rsidRPr="008233A1">
        <w:rPr>
          <w:sz w:val="16"/>
          <w:szCs w:val="16"/>
        </w:rPr>
        <w:t xml:space="preserve">Characteristics and features of the protests The span and rapid expansion of the protests was quite remarkable. In a few days, they spread to 142 cities in all 31 provinces of Iran, and no major city in Iran was spared. By comparison, the protests in 2009 were mainly limited to Tehran and a number of major cities. Tellingly, in 2018, confrontation between the protesters and the security forces were most fierce in some of the smaller cities and towns including and not limited to Izeh (Khuzestan Province), Touyserkan (Hamadan Province) and Shahinshar (Isfahan Province). Not only did the protests begin in the holy city of Mashhad, but also some of the strongest slogans on the first days of the protests were chanted in Qom, the other Iranian holy city. These two cities traditionally were perceived to be bastions of clerical rule. The vast geography of the protests not only indicated the general sentiment throughout Iran, but from a security standpoint, it forced the regime to spread its forces and made it impossible to concentrate on major cities by amassing its forcesin a handful of locations to prevent the protests taking place. The overwhelming majority of those engaged in the uprising were from poor and underprivileged backgrounds, i.e. people who were tired of their circumstances and angry at the regime for ignoring their wellbeing and denying their humanity. In other words, unlike the 2009 protests that were primarily comprised of middle class people, in 2018 the protesters were from “armies of the hungry and the unemployed.” They clearly repudiated Tehran’s claims of enjoying a broad base of social support in general andthe claims by the mullahs’ spin doctors about their popularity among the impoverished in particular. The mullahs’ claim that they are “defenders of the abased” was totally discredited. The abased cried out in the streets: “People must beg while the supreme leader lives like a God.” Sadegh Zibakalam, a Tehran University Professor who is an advocate of the “reformers” in Iran, said in an interview on February 17, “The 2009 protests showed that the system has difficulties with the people who reside north of Enghelab (Revolution) Avenue[5]. The problem was with office workers, writers, university students, medical doctors…. But the protests in January 2018 were much more dangerous for the system. I believe those who came out were from south of Enghelab Avenue.” </w:t>
      </w:r>
      <w:r w:rsidRPr="008233A1">
        <w:rPr>
          <w:bCs/>
          <w:u w:val="single"/>
        </w:rPr>
        <w:t>People from all walks of life and social strata took part in the protests, and young men and women, particularly those who are called “Dahe haftadi” (those have been born in 1990s) played a key role.</w:t>
      </w:r>
      <w:r w:rsidRPr="008233A1">
        <w:rPr>
          <w:sz w:val="16"/>
          <w:szCs w:val="16"/>
        </w:rPr>
        <w:t xml:space="preserve"> “Those who chanted those slogans, chanted against the regime, most of them were Dahe Haftadi.”Zibakalam acknowledged. (Dahe Hafadi is the term used in Iran to refer to those who have been born in 1990s).By the regime’s own estimates, 50 percent of those who were detained were between the ages of 19 and 25, and 27 percent were between 25 and 32. The 2009 protests began and were initiated due to a rift in the leadership of the regime, specifically over the fate of the disputed elections, expressed with slogans like “where is my vote?”. The disenchanted population used the fissure to express its frustrations. Yet, what seemed to be a blessing at the onset turned out to be a major weakness of the protest movement. As the public slogans became more radical and targeted the leadership of the regime and challenged the regime in its entirety, the individuals who appeared to be the leaders of the uprising became more inclined to cut a deal with the status quo and at one point simply abated the movement and the public demands. In 2018, the </w:t>
      </w:r>
      <w:r w:rsidRPr="008233A1">
        <w:rPr>
          <w:bCs/>
          <w:u w:val="single"/>
        </w:rPr>
        <w:t xml:space="preserve">uprising was not a byproduct of an internal power struggle. To the contrary, it was a nail in the coffin of the myth of moderation. </w:t>
      </w:r>
      <w:r w:rsidRPr="008233A1">
        <w:rPr>
          <w:sz w:val="16"/>
          <w:szCs w:val="16"/>
        </w:rPr>
        <w:t xml:space="preserve">From the outset, </w:t>
      </w:r>
      <w:r w:rsidRPr="008233A1">
        <w:rPr>
          <w:bCs/>
          <w:u w:val="single"/>
        </w:rPr>
        <w:t>protesters’ slogans – which included chants of ‘down with Rouhani’ and ‘down with Khamenei’ – demonstrated an outright rejection of the status quo and the regime in its entirety</w:t>
      </w:r>
      <w:r w:rsidRPr="008233A1">
        <w:rPr>
          <w:sz w:val="16"/>
          <w:szCs w:val="16"/>
        </w:rPr>
        <w:t xml:space="preserve">. The slogan ‘no to reformer, no to hardliner, this game is over’ expressed a new awareness that </w:t>
      </w:r>
      <w:r w:rsidRPr="008233A1">
        <w:rPr>
          <w:bCs/>
          <w:u w:val="single"/>
        </w:rPr>
        <w:t xml:space="preserve">differences between political factions in Iran are distinctions without a difference. The protests showed that the people of Iran detest both regime factions and want it to be overthrown in its entirety. </w:t>
      </w:r>
      <w:r w:rsidRPr="008233A1">
        <w:rPr>
          <w:sz w:val="16"/>
          <w:szCs w:val="16"/>
        </w:rPr>
        <w:t xml:space="preserve">The protests propelled a new player into the Iranian political landscape: the people’s power. Very quickly it became evident that the demarcation was between the people on one side and the regime on the other. Slogans like ‘no to Lebanon, no to Gaza, my life for Iran’ demonstrated that the people are rejecting the regime’s regional interference in addition to its domestic policy. (A full analysis of the slogans is provided below.) Subsequent to 2009, in order to prevent a popular uprising, the IRGC had restructured and one division was designated to control each province (with the exception of Tehran,where two divisions were devoted for its control). Yet, the speed in the movement’s expansion overwhelmed the IRGC and it could not prevent or contain the unrelenting, pervasive, and geographically widespread protests for more than 10 days. This is despite the fact that after the second day, there was no element of surprise and virtually all the details of the protests including locations and times were announced in advance on social media. It seems </w:t>
      </w:r>
      <w:r w:rsidRPr="008233A1">
        <w:rPr>
          <w:bCs/>
          <w:highlight w:val="cyan"/>
          <w:u w:val="single"/>
        </w:rPr>
        <w:t>the myth of the invincibility of the IRGC has been proven false.</w:t>
      </w:r>
      <w:r w:rsidRPr="008233A1">
        <w:rPr>
          <w:bCs/>
          <w:u w:val="single"/>
        </w:rPr>
        <w:t xml:space="preserve"> </w:t>
      </w:r>
      <w:r w:rsidRPr="008233A1">
        <w:rPr>
          <w:sz w:val="16"/>
          <w:szCs w:val="16"/>
        </w:rPr>
        <w:t>Though the protests began over increased prices for staple items such as eggs, not a single shop or private commercial entity was attacked. Rather, suppressive centers, government buildings, and offices of the Friday prayer leaders[6] – the very institutions that push the regime’s extremist, fundamentalist agenda – were targeted. By some assessments, the “moderate” faction was the bigger loser in a sense that it became quite evident that they enjoy neither popular base and appeal nor political sway. When the former President Mohammad Khatami, who has been touted by some observers as a champion of “moderation” in the past decades, said “the youth who chanted harsh slogans were not ‘barandaz’ (the person who seeks the regime’s overthrow), rather they were simply protesting for their grievances,” the Iranian youth repudiated him fiercely in social media to a point that #</w:t>
      </w:r>
      <w:r w:rsidRPr="008233A1">
        <w:rPr>
          <w:rFonts w:eastAsia="Times New Roman"/>
          <w:sz w:val="16"/>
          <w:szCs w:val="16"/>
          <w:rtl/>
        </w:rPr>
        <w:t>براندازم</w:t>
      </w:r>
      <w:r w:rsidRPr="008233A1">
        <w:rPr>
          <w:sz w:val="16"/>
          <w:szCs w:val="16"/>
        </w:rPr>
        <w:t xml:space="preserve"> (I am a barandaz) was rewetted more than 30,000 times in less than 24 hours. Social media played a key role in organizing and also in making the activists aware of developments and status in other locations, towns and cities. As of July 2017, there were 48 million smart phones in Iran, a country of 80 million people. Telegram is the king of messaging apps/social media in Iran with more than 40 million users. (Telegram has about 100 million users worldwide.) According to government statistics, there are more than 586,000 Persian Telegram channels and in an average day more than 3 million messages are exchanged in these channels. The young people – undeterred by the regime’s brutality – used technology to mobilize the masses, open new fronts, and fight back, and the IRGC was stretched to contain the protests. </w:t>
      </w:r>
      <w:r w:rsidRPr="008233A1">
        <w:rPr>
          <w:bCs/>
          <w:u w:val="single"/>
        </w:rPr>
        <w:t xml:space="preserve">The role of women was quite dramatic and remarkable. Indeed, women have borne the brunt of repression for the 39 years of the mullahs’ rule. The compulsory veil, as well as subjugation and humiliation of women for failing to observe the veil, are among the most important means for the regime to impose repression on society. </w:t>
      </w:r>
      <w:r w:rsidRPr="008233A1">
        <w:rPr>
          <w:sz w:val="16"/>
          <w:szCs w:val="16"/>
        </w:rPr>
        <w:t xml:space="preserve">The video clips coming from Iran showed that women were at the forefront in many scenes and took the lead in charging at the security forces. A scene of a young woman standing at arm’s length from the guards and security forces in Hamedan and shouting in their faces “Death to Khamenei,” went viral on social media. There were signs of alarm and concern even inside the IRGC and Bassij militia, on which the regime relies for its survival. A number of members of the Bassij burned their membership cards during the days of the uprising and joined the protesters. Some of the people killed by the regime’s forces during the protests were from Bassiji families. Reaction in 2018 was very different than 2009, particularly where the U.S. is concerned. In 2009,President Obama remained very much indifferent to the protests while reaching out to the ayatollahs and hoping for a nuclear agreement. This was despite explicit calls by protesters who chanted, “Obama, Obama, either with them (i.e. ayatollahs) or with us.” But the Trump administration was emphatic in its support for the protesters and their demands from the moment it appeared that the protests represented a serious force and a challenge to the ayatollahs. President Trump in his State of Union address stated, “When the people of Iran rose up against the crimes of their corrupt dictatorship, I did not stay silent. America stands with the people of Iran in their courageous struggle for freedom.” It appears </w:t>
      </w:r>
      <w:r w:rsidRPr="008233A1">
        <w:rPr>
          <w:bCs/>
          <w:u w:val="single"/>
        </w:rPr>
        <w:t>the wall of fear in Iranian cities suffered cracks. This can be seen in the audacity and bravery of the young protesters and the continuation of protests by different sectors of society demanding their rights and welfare</w:t>
      </w:r>
      <w:r w:rsidRPr="008233A1">
        <w:rPr>
          <w:sz w:val="16"/>
          <w:szCs w:val="16"/>
        </w:rPr>
        <w:t>. Le Monde, the prominent French daily wrote in an article on March 3, 2018, “</w:t>
      </w:r>
      <w:r w:rsidRPr="008233A1">
        <w:rPr>
          <w:bCs/>
          <w:u w:val="single"/>
        </w:rPr>
        <w:t xml:space="preserve">In Iran the fear has changed camp and the </w:t>
      </w:r>
      <w:r w:rsidRPr="008233A1">
        <w:rPr>
          <w:bCs/>
          <w:highlight w:val="cyan"/>
          <w:u w:val="single"/>
        </w:rPr>
        <w:t>people are no longer fearful of the regime</w:t>
      </w:r>
      <w:r w:rsidRPr="008233A1">
        <w:rPr>
          <w:bCs/>
          <w:u w:val="single"/>
        </w:rPr>
        <w:t xml:space="preserve">.” </w:t>
      </w:r>
      <w:r w:rsidRPr="008233A1">
        <w:rPr>
          <w:sz w:val="16"/>
          <w:szCs w:val="16"/>
        </w:rPr>
        <w:t xml:space="preserve">The protesters’ slogans and the new choice It is impossible to hold an opinion poll in a country like Iran, especially where it pertains to sensitive issues such as anti-government protests and the sentiment of the protesters. But one measure for assessing the prevailing mood and sentiments of the protests is analysis of the slogans that are chanted. The most striking slogans which put an end to a long misguided perception in the West was, “reformists, hardliners, the game is over.” According to Zibakalam people have passed both the reformists and hardliners. This slogan symbolizes a new era in Iran’s political landscape. The choice in Iran is no longer “moderate” or “hardliners” but the ruling regime or regime change. A review showed that some 130 slogans were used in the recent protests. While a number of them were used sporadically and in a few towns or cities, some including ‘Down with Khamenei,’ ‘Down with Rouhani,’ or ‘Down with the dictator’, were chanted in almost all the cities and towns that were the scenes of protests There were 12 slogans such as ‘Down with the clerical regime,’ ‘We are determined to overthrow the regime,’ and ‘This is the last message, the goal is to bring down the regime,’ that called for the overthrow of the regime in its entirety. Fourteen slogans such as ‘Khamenei is a killer, his rule is illegitimate’, ‘Khamenei be ashamed, abdicate power,’‘Seyed-Ali, it is time to go’ (referring to the first name of Khamenei), and “Down with Rouhani,’ targeted the leaders of the regime and both factions. Eleven slogans emphasized patriotism and rejected the regime’s strategic policies, in particular meddling in affairs of other countries. Among them were ‘Leave Syria alone, think about us,’ ‘Down with Hezbollah,’ ‘No to Gaza, no to Lebanon, my life for Iran,’ and ‘Dignified Iranian, support, support.’ Eight of the slogans, including ‘We will fight to wrest back our country Iran’ and ‘Either death or freedom,’ referred to continuity of the protests. One telling aspect of the slogans was that despite the protests taking place in several ethnic areas of Iran, including Kurdistan (northwest) and Balouchistan (southeast), there were no ethnic slogans and all were in tandem with the rest of the country, targeting the regime in its entirety. Many slogans emphasized the notion of Iran and the protesters’ affection for a unified Iranian identity. Role of the opposition: Were the protests organized? There are a number of significant issues surrounding the question of the protests’ leadership. The prospects for repressing and containing a leaderless movement are much better, particularly for a regime like the one ruling in Iran that has shown no hesitancy in using brute force against its demanding citizenry. On the other hand, the chances of success are much higher for a movement that has established leadership and a clear plan. This factor is also significant so far as it pertains to the future course of events and providing an alternative to the status quo. A key question was about the role of the People’s Mojahedin Organization of Iran, also known as the Mujahedeen-e- Khalq (MeK).It has been a leading Iranian opposition group and its existence in the Iranian political landscape predates the clerical regime. The MeK espouses a democratic-anti fundamentalist perception of Islam and played a significant role in the opposition against the Shah that culminated in the overthrow of the monarchy on February 11, 1979. Soon after the establishment of theocracy in Iran, the MeK stood up to the new regime and rejected its constitution as undemocratic. In the summer of 1980, the MeK staged several rallies in Tehran drawing up to 150,000 people to hear Massoud Rajavi, the leader of the MeK promise to carry on the opposition to Islamist domination[7]. It has been the primary target of the ruling fundamentalists since 1981. In the course of the past three decades, some 120,000 MeK activists from all walks of life and from all over Iran have been executed and a larger number have been incarcerated and persecuted. In the course of the anti-regime demonstrations in 2009, many MeK supporters were arrested, and some were later executed. Over the years, the MeK made key revelations on some of the most secret aspects of the Iranian regime’s nefarious conduct including exposing scores of the most important secret nuclear weapons sites and research facilities. The intelligence gathered by MeK operatives inside Tehran was ultimately corroborated by the UN watchdog, the IAEA.That intelligence pointed to the MEK’s network of activists including persons inside some of the most sensitive government intuitions. For anyone with the least knowledge of the Iranian regime’s modus operandi, it was evident that those operatives’ work involved huge risks. While the fact that the MeK enjoyed a constant and formidable presence in Iran was irrefutable, the regime’s focus one liminating the MeK as its arch enemy has made itrather difficult to gauge the scope and extent of the MeK network. It is somewhat easier to gauge the opposition’s appeal among the Iranian diaspora, a vibrant society of several million people. Historically, Iranians are not a migrating nation. The overwhelming majority of the Iranian diaspora is comprised of Iranians who fled Iran after the establishment of the clerical regime or were born elsewhere. Expatriates throughout Europe, North America, Australia, and even Asia are in constant contact with their homeland. Particularly in the age of communications, the mood among the Iranian diaspora is in a way reflective of the mood at home. The MEK has held massive rallies in Paris in recent years that have drawn more than 100,000 of their supporters from the world over. In September 2016, after years of intense campaigning, the opposition was able to safely transfer its members, several thousand strong, from camps in Iraq to European countries, most notably Albania. The opposition leaders and spokespersons pointed out that the transfer, in addition to being a major humanitarian success to guarantee the safety and security of opposition members, was a major strategic achievement. They reasoned this would free up the time and resources of the organized resistance to focus on affairs inside of Iran and on expanding its social base. But outsiders did not initially pay much heed to the opposition’s assessment. Recent MeK efforts have focused on mobilizing public opinion in Iran on the massacre of 30,000 political prisoners in 1988. The overwhelming majority of the victims, including juveniles and pregnant women, were MeK activists who rejected the regime’s demand to denounce their sympathy to the MeK and were executed subsequent to one or two minutes trials. In April and May 2017, in the run-up to the Iranian presidential elections, the activities entered a new phase and the MeK activists started to systematically place big pictures of Maryam Rajavi, on major highway overpasses and on walls beside major streets. The MeK network had engaged in similar activities in previous years but the uptick in their frequency and scope was clear. Video clips showed banners and pictures of Rajavi placed in major cities including Tehran, Mashhad, Kermanshah, Shiraz, and Hamedan, as well as in some of the smaller provincial cities. In parallel, the network became active in exposing mullah Ibrahim Raissi, one of the two leading candidates who was one of the key officials involved in the 1988 massacre in Tehran. </w:t>
      </w:r>
      <w:r w:rsidRPr="008233A1">
        <w:rPr>
          <w:bCs/>
          <w:u w:val="single"/>
        </w:rPr>
        <w:t>Given the state of repression in Iran, it has been rather impossible for the MeK or any other genuine opposition groups to have any public presence in Iran. A key question has been the MeK’s appeal among the young generation, Nasl sevomi (literally meaning the third generation), or the millennials. A new feature of MeK events in recent years, in particular in the past two years, has been the presence and activism of the youth.</w:t>
      </w:r>
      <w:r w:rsidRPr="008233A1">
        <w:t xml:space="preserve"> </w:t>
      </w:r>
      <w:r w:rsidRPr="008233A1">
        <w:rPr>
          <w:sz w:val="16"/>
          <w:szCs w:val="16"/>
        </w:rPr>
        <w:t>Some of them are Iranians who have been born or grown up in Western countries. But more remarkable has been the presence and appearance of MeK activists who have fled Iran recently. A number of them have been incarcerated for several years and have fled Iran subsequent to their release from prison.[8] This was a new phenomenon and a solid indicator that the MeK had made tangible strides in gaining the attention and recruiting the Iranian youth despite Tehran’s systematic and extensive demonization campaign against the MeK. Some of the young activists had become familiar with the opposition through their relatives or immediate family. But according to their own accounts, and interviews with international media, a number of them had become acquainted to the MeK in recent years for the first time and had decided to join them. The new activists came mostly from urban middle class families but also from all over Iran. The high percentage of women among them was conspicuous. As the protests broke out in Mashhad and a number of smaller towns on December 28, the MeK network was the first that broke the news and started sending updates and video clips from the protest scenes. Over the course of the following two weeks that the protests were at their peak, the MeK network distributed around-the-clock news and clips that it received from its activists. The MeK network’s role in breaking the mullahs’ censorship was indisputable, and it persisted despite all the restrictions that Tehran imposed on the Internet and popular social media apps. A number of MeK activists involved in organizing the protests took the risk of speaking to major international media from Tehran and from smaller towns. In one instance, Nik, a female MeK activist was interviewed by Fox News on January 10 while protesting with hundreds of relatives of detainees in front of the notorious Evin Prison in northern Tehran. “Calls were given on our Telegram channels a few days before the demonstrations,” Mohammed, a 29-year-old engineering student from Tehran and a MeK activist told the UK’s Daily Telegraph on January 6.“We cover every protest, no matter how small. Some of the slogans that were shouted on the first day and were repeated were started by our friends on our networks,” he added. The regime’s most senior officials repeatedly underscored the role of the MeK. Hassan Rouhani called French President Emmanuel Macron on January 2and said the MeK was behind the protests in Iran and asked him to restrict the activities of the Iranian opposition. The National Council of Resistance of Iran, the coalition that the MeK is its biggest constituent, is headquartered outside of Paris. In a speech on January 9, Khamenei said, “These incidents had been organized.” The MeK implemented the plans. He added, “The MeK had prepared for this months ago” and “the MeK’s media outlets had called for it.” He said the MeK was at the apex of the triangle that incited the uprising. He attributed the other two angles to foreign powers. Brig. Gen. Rasoul Sanai Rad, Political Affairs Deputy for the IRGC, provided the most detailed account of the role of the MeK. In his remarks “Role of the ‘hypocrites’ (the derogatory term used by the regime to describe MeK or PMOI) in recent uprisings” he said: “Eighty percent of those arrested were under 30 years of age. There were several women among them, who are middle aged. In the 1980s, those who were leading MeK protests were mostly women. And now, the main chain of provocation and starting the protests were women. For example, four of these women caused the protests in the city of Ilam (western Iran). After they were detained, we realized they were not from Ilam…,” “Similarly, those arrested in Kermanshah had come from the city of Karaj (near Tehran). Those who were from Bandar Abbas were arrested in Shiraz. These were the MeK who would go to the cities in an organized fashion and were guiding the slogans. The most radical and sacrilegious slogans, such as ‘they have used Islam as a ladder to harass the people, neither Islam, neither the Quran, let’s sacrifice both for Iran…. “This shows how much they hate Islam and political religion. Directing attacks on military centers, like assaults on the State Security Force and Bassij bases were part of the planning by the MeK. They even attacked the prisons, which means they have their hands in prisons as well.” It is very difficult to imagine that the protests spread to 142 cities and that people chanted almost identical slogans without some sort of coordination and organization. It was telling that the protesters’ main slogans were the same as those advocated by the MeK for years. The progress the MeK has made in recent years and remarks by the regime’s most senior officials all lead to the conclusion that the protests were not leaderless or unorganized. Rather, some sort of organization and coordination was involved and the MeK played a much more extensive and prominent role than might have been recognized from the outside. Regarding future steps</w:t>
      </w:r>
      <w:r w:rsidRPr="008233A1">
        <w:rPr>
          <w:bCs/>
          <w:u w:val="single"/>
        </w:rPr>
        <w:t xml:space="preserve">, the opposition has been advocating establishing secret centers of resistance in an attempt to unleash the potential of a disenchanted population that is willing to stand up to clerical rule, and to use the simmering situation in Iran in preparation for an uprising. It has said that practical steps include joining together large number of individuals who are currently scattered and disconnected, and encouraging people to invite the real hope that the mullahs can be brought down. </w:t>
      </w:r>
      <w:r w:rsidRPr="008233A1">
        <w:rPr>
          <w:sz w:val="16"/>
          <w:szCs w:val="16"/>
        </w:rPr>
        <w:t xml:space="preserve">Is Iran destined for a crisis like the one in Syria? Tehran’s advocates have tried to scare the international community from the eruption of an internal conflict and a repeat of the Syrian scenario in Iran. But </w:t>
      </w:r>
      <w:r w:rsidRPr="008233A1">
        <w:rPr>
          <w:bCs/>
          <w:highlight w:val="cyan"/>
          <w:u w:val="single"/>
        </w:rPr>
        <w:t>the situation</w:t>
      </w:r>
      <w:r w:rsidRPr="008233A1">
        <w:rPr>
          <w:bCs/>
          <w:u w:val="single"/>
        </w:rPr>
        <w:t xml:space="preserve"> in Iran </w:t>
      </w:r>
      <w:r w:rsidRPr="008233A1">
        <w:rPr>
          <w:bCs/>
          <w:highlight w:val="cyan"/>
          <w:u w:val="single"/>
        </w:rPr>
        <w:t>is</w:t>
      </w:r>
      <w:r w:rsidRPr="008233A1">
        <w:rPr>
          <w:bCs/>
          <w:u w:val="single"/>
        </w:rPr>
        <w:t xml:space="preserve"> very </w:t>
      </w:r>
      <w:r w:rsidRPr="008233A1">
        <w:rPr>
          <w:bCs/>
          <w:highlight w:val="cyan"/>
          <w:u w:val="single"/>
        </w:rPr>
        <w:t>different than Syria</w:t>
      </w:r>
      <w:r w:rsidRPr="008233A1">
        <w:rPr>
          <w:bCs/>
          <w:u w:val="single"/>
        </w:rPr>
        <w:t xml:space="preserve"> or other countries in the region that experienced the Arab Spring. In those countries, the opposition was not organized and was nascent at its best. In Iran, </w:t>
      </w:r>
      <w:r w:rsidRPr="008233A1">
        <w:rPr>
          <w:bCs/>
          <w:highlight w:val="cyan"/>
          <w:u w:val="single"/>
        </w:rPr>
        <w:t xml:space="preserve">the opposition has a </w:t>
      </w:r>
      <w:r w:rsidRPr="008233A1">
        <w:rPr>
          <w:bCs/>
          <w:u w:val="single"/>
        </w:rPr>
        <w:t xml:space="preserve">well-defined structure, a well-known leader and a declared platform and </w:t>
      </w:r>
      <w:r w:rsidRPr="008233A1">
        <w:rPr>
          <w:bCs/>
          <w:highlight w:val="cyan"/>
          <w:u w:val="single"/>
        </w:rPr>
        <w:t>plan for transition. I</w:t>
      </w:r>
      <w:r w:rsidRPr="008233A1">
        <w:rPr>
          <w:bCs/>
          <w:u w:val="single"/>
        </w:rPr>
        <w:t xml:space="preserve">t has weathered several storms in the span of more than three decades and has shown remarkable resilience and perseverance. </w:t>
      </w:r>
      <w:r w:rsidRPr="008233A1">
        <w:rPr>
          <w:sz w:val="16"/>
          <w:szCs w:val="16"/>
        </w:rPr>
        <w:t xml:space="preserve">As it pertains to Syria, if it were not for the Iranian regime’s full- fledged military and financial support and the direct intervention of the IRGC and its mercenaries, the Assad dictatorship would have been ousted several years ago and the situation would have been totally different. The road ahead: Intensified conflict between the regime and the people </w:t>
      </w:r>
      <w:r w:rsidRPr="008233A1">
        <w:rPr>
          <w:bCs/>
          <w:u w:val="single"/>
        </w:rPr>
        <w:t xml:space="preserve">Tehran is facing serious financial, political and social challenges. The policy of denying people’s demands and outcries has failed. The policy of intervention in the region has run into a deadlock and exhausted its resources. Its adverse consequences are already felt inside the country. The factors that led to the protests are still in force, even aggravated and the regime does not have the power to address and solve them. </w:t>
      </w:r>
      <w:r w:rsidRPr="008233A1">
        <w:rPr>
          <w:sz w:val="16"/>
          <w:szCs w:val="16"/>
        </w:rPr>
        <w:t xml:space="preserve">Abbas Abdi, one of the leading thinkers of the “reformists” acknowledged on February 3 that “there is no technical solution for the Iranian society. These solutions existed in the past, but currently such solutions do not exist.” That means that tackling the web of crises facing the clerical regime requires quick, substantial, and profound reforms. The clerical regime seems incapable of major political reform and all signs indicate that Khamenei, who has the final say, is neither willing nor capable of serious reform, least of all after major social unrest, since this might lead to quicker unraveling of the system. Yet, there is little doubt in Tehran that the protests will reoccur. Saeed Hajarian, one of the strategists of the “reformists” acknowledged on January 24, protests are like sea waves. They recede to return stronger.” </w:t>
      </w:r>
      <w:r w:rsidRPr="008233A1">
        <w:rPr>
          <w:bCs/>
          <w:u w:val="single"/>
        </w:rPr>
        <w:t xml:space="preserve">As well as being unable to prevent the resurgence of the uprisings ,the mullahs have lost their duplicitous safeguards and can only depend on the repressive apparatus. </w:t>
      </w:r>
      <w:r w:rsidRPr="008233A1">
        <w:rPr>
          <w:sz w:val="16"/>
          <w:szCs w:val="16"/>
        </w:rPr>
        <w:t>Even Khamenei recently acknowledged the continuation of the protests. He said, “</w:t>
      </w:r>
      <w:r w:rsidRPr="008233A1">
        <w:rPr>
          <w:bCs/>
          <w:u w:val="single"/>
        </w:rPr>
        <w:t>This is a battle of the nation against anti-nation, the battle of Iran against anti-Iran, and the battle of Islam against anti-Islam and it will henceforth continue</w:t>
      </w:r>
      <w:r w:rsidRPr="008233A1">
        <w:rPr>
          <w:sz w:val="16"/>
          <w:szCs w:val="16"/>
        </w:rPr>
        <w:t xml:space="preserve">.” It can be stated unequivocally that Iranian society will not return to the conditions preceding the 2018 protests, and </w:t>
      </w:r>
      <w:r w:rsidRPr="008233A1">
        <w:rPr>
          <w:bCs/>
          <w:highlight w:val="cyan"/>
          <w:u w:val="single"/>
        </w:rPr>
        <w:t>the</w:t>
      </w:r>
      <w:r w:rsidRPr="008233A1">
        <w:rPr>
          <w:bCs/>
          <w:u w:val="single"/>
        </w:rPr>
        <w:t xml:space="preserve"> clerical </w:t>
      </w:r>
      <w:r w:rsidRPr="008233A1">
        <w:rPr>
          <w:bCs/>
          <w:highlight w:val="cyan"/>
          <w:u w:val="single"/>
        </w:rPr>
        <w:t>regime</w:t>
      </w:r>
      <w:r w:rsidRPr="008233A1">
        <w:rPr>
          <w:bCs/>
          <w:u w:val="single"/>
        </w:rPr>
        <w:t xml:space="preserve"> seems incapable of returning to the status quo ante regarding its balance of power vis-a vis the population. It </w:t>
      </w:r>
      <w:r w:rsidRPr="008233A1">
        <w:rPr>
          <w:bCs/>
          <w:highlight w:val="cyan"/>
          <w:u w:val="single"/>
        </w:rPr>
        <w:t>is in a weaker position than any other time.</w:t>
      </w:r>
      <w:r w:rsidRPr="008233A1">
        <w:rPr>
          <w:bCs/>
          <w:u w:val="single"/>
        </w:rPr>
        <w:t xml:space="preserve"> </w:t>
      </w:r>
      <w:r w:rsidRPr="008233A1">
        <w:rPr>
          <w:sz w:val="16"/>
          <w:szCs w:val="16"/>
        </w:rPr>
        <w:t xml:space="preserve">This means that </w:t>
      </w:r>
      <w:r w:rsidRPr="008233A1">
        <w:rPr>
          <w:bCs/>
          <w:highlight w:val="cyan"/>
          <w:u w:val="single"/>
        </w:rPr>
        <w:t>the confrontation between the people</w:t>
      </w:r>
      <w:r w:rsidRPr="008233A1">
        <w:rPr>
          <w:bCs/>
          <w:u w:val="single"/>
        </w:rPr>
        <w:t xml:space="preserve"> of Iran </w:t>
      </w:r>
      <w:r w:rsidRPr="008233A1">
        <w:rPr>
          <w:bCs/>
          <w:highlight w:val="cyan"/>
          <w:u w:val="single"/>
        </w:rPr>
        <w:t>and the</w:t>
      </w:r>
      <w:r w:rsidRPr="008233A1">
        <w:rPr>
          <w:bCs/>
          <w:u w:val="single"/>
        </w:rPr>
        <w:t xml:space="preserve"> ruling </w:t>
      </w:r>
      <w:r w:rsidRPr="008233A1">
        <w:rPr>
          <w:bCs/>
          <w:highlight w:val="cyan"/>
          <w:u w:val="single"/>
        </w:rPr>
        <w:t>regime will intensify</w:t>
      </w:r>
      <w:r w:rsidRPr="008233A1">
        <w:rPr>
          <w:bCs/>
          <w:u w:val="single"/>
        </w:rPr>
        <w:t xml:space="preserve"> </w:t>
      </w:r>
      <w:r w:rsidRPr="008233A1">
        <w:rPr>
          <w:bCs/>
          <w:highlight w:val="cyan"/>
          <w:u w:val="single"/>
        </w:rPr>
        <w:t>and</w:t>
      </w:r>
      <w:r w:rsidRPr="008233A1">
        <w:rPr>
          <w:bCs/>
          <w:u w:val="single"/>
        </w:rPr>
        <w:t xml:space="preserve"> the power struggle among </w:t>
      </w:r>
      <w:r w:rsidRPr="008233A1">
        <w:rPr>
          <w:bCs/>
          <w:highlight w:val="cyan"/>
          <w:u w:val="single"/>
        </w:rPr>
        <w:t xml:space="preserve">the regime’s internal factions will be aggravated. </w:t>
      </w:r>
      <w:r w:rsidRPr="008233A1">
        <w:rPr>
          <w:sz w:val="16"/>
          <w:szCs w:val="16"/>
        </w:rPr>
        <w:t>Sadegh Zibakalam described the prospect in this way: “I am fearful that in the next round… there is no way to contain these people. If this happens, this fire will burn all of us together.”</w:t>
      </w:r>
    </w:p>
    <w:p w:rsidR="007863AF" w:rsidRDefault="007863AF" w:rsidP="007863AF"/>
    <w:p w:rsidR="007863AF" w:rsidRDefault="007863AF" w:rsidP="007863AF">
      <w:pPr>
        <w:pStyle w:val="Heading3"/>
      </w:pPr>
      <w:r>
        <w:t>Saudi Arabian arms race add-on</w:t>
      </w:r>
    </w:p>
    <w:p w:rsidR="007863AF" w:rsidRDefault="007863AF" w:rsidP="007863AF"/>
    <w:p w:rsidR="007863AF" w:rsidRDefault="007863AF" w:rsidP="007863AF">
      <w:pPr>
        <w:pStyle w:val="Heading3"/>
      </w:pPr>
      <w:r>
        <w:t>Ext: Regime change solves instability</w:t>
      </w:r>
    </w:p>
    <w:p w:rsidR="007863AF" w:rsidRDefault="007863AF" w:rsidP="007863AF"/>
    <w:p w:rsidR="007863AF" w:rsidRPr="0009025B" w:rsidRDefault="007863AF" w:rsidP="007863AF">
      <w:pPr>
        <w:pStyle w:val="Heading4"/>
      </w:pPr>
      <w:r>
        <w:t>Democracies are less likely to go to war (there are probably better cards out there that say this)</w:t>
      </w:r>
    </w:p>
    <w:p w:rsidR="007863AF" w:rsidRPr="007E2EA3" w:rsidRDefault="007863AF" w:rsidP="007863AF">
      <w:pPr>
        <w:rPr>
          <w:b/>
          <w:sz w:val="26"/>
        </w:rPr>
      </w:pPr>
      <w:r>
        <w:rPr>
          <w:rStyle w:val="Style13ptBold"/>
        </w:rPr>
        <w:t xml:space="preserve">Rear 13 </w:t>
      </w:r>
      <w:r>
        <w:t>–</w:t>
      </w:r>
      <w:r w:rsidRPr="007E2EA3">
        <w:t xml:space="preserve"> Patrick G. Rear, Editor and international relations scholar at SAIS Review of International Affairs. “Democratic Peace Theory as Applied to Europe and the Middle East.” </w:t>
      </w:r>
      <w:r>
        <w:t xml:space="preserve">Global Tides, Vol 7, Article 4, </w:t>
      </w:r>
      <w:hyperlink r:id="rId84" w:history="1">
        <w:r w:rsidRPr="00181E3A">
          <w:rPr>
            <w:rStyle w:val="Hyperlink"/>
          </w:rPr>
          <w:t>https://digitalcommons.pepperdine.edu/cgi/viewcontent.cgi?article=1084&amp;context=globaltides</w:t>
        </w:r>
      </w:hyperlink>
      <w:r>
        <w:t xml:space="preserve">. Accessed 19 July 2018. </w:t>
      </w:r>
    </w:p>
    <w:p w:rsidR="007863AF" w:rsidRPr="00043453" w:rsidRDefault="007863AF" w:rsidP="007863AF">
      <w:pPr>
        <w:rPr>
          <w:u w:val="single"/>
        </w:rPr>
      </w:pPr>
      <w:r w:rsidRPr="00043453">
        <w:rPr>
          <w:sz w:val="16"/>
        </w:rPr>
        <w:t xml:space="preserve">THE EFFECT OF DEMOCRATIC INSTITUTIONS </w:t>
      </w:r>
      <w:r w:rsidRPr="007E2EA3">
        <w:rPr>
          <w:highlight w:val="cyan"/>
          <w:u w:val="single"/>
        </w:rPr>
        <w:t>Democratic institutions interact</w:t>
      </w:r>
      <w:r w:rsidRPr="0009025B">
        <w:rPr>
          <w:u w:val="single"/>
        </w:rPr>
        <w:t xml:space="preserve"> in a state </w:t>
      </w:r>
      <w:r w:rsidRPr="007E2EA3">
        <w:rPr>
          <w:highlight w:val="cyan"/>
          <w:u w:val="single"/>
        </w:rPr>
        <w:t>to promote peace</w:t>
      </w:r>
      <w:r w:rsidRPr="0009025B">
        <w:rPr>
          <w:u w:val="single"/>
        </w:rPr>
        <w:t xml:space="preserve"> with a combination of cultural and structural factors.</w:t>
      </w:r>
      <w:r w:rsidRPr="00043453">
        <w:rPr>
          <w:sz w:val="16"/>
        </w:rPr>
        <w:t xml:space="preserve"> Culturally, </w:t>
      </w:r>
      <w:r w:rsidRPr="007E2EA3">
        <w:rPr>
          <w:highlight w:val="cyan"/>
          <w:u w:val="single"/>
        </w:rPr>
        <w:t>democracies share methods of peaceful dispute resolution</w:t>
      </w:r>
      <w:r w:rsidRPr="0009025B">
        <w:rPr>
          <w:u w:val="single"/>
        </w:rPr>
        <w:t xml:space="preserve"> and expectations of the behavior of other democracies. </w:t>
      </w:r>
      <w:r w:rsidRPr="00043453">
        <w:rPr>
          <w:sz w:val="16"/>
        </w:rPr>
        <w:t xml:space="preserve">Structurally, </w:t>
      </w:r>
      <w:r w:rsidRPr="007E2EA3">
        <w:rPr>
          <w:highlight w:val="cyan"/>
          <w:u w:val="single"/>
        </w:rPr>
        <w:t>leaders in liberal democracies are constrained from arbitrarily going to war by</w:t>
      </w:r>
      <w:r w:rsidRPr="00043453">
        <w:rPr>
          <w:u w:val="single"/>
        </w:rPr>
        <w:t xml:space="preserve"> a system of </w:t>
      </w:r>
      <w:r w:rsidRPr="007E2EA3">
        <w:rPr>
          <w:highlight w:val="cyan"/>
          <w:u w:val="single"/>
        </w:rPr>
        <w:t>s</w:t>
      </w:r>
      <w:r w:rsidRPr="00043453">
        <w:rPr>
          <w:u w:val="single"/>
        </w:rPr>
        <w:t>e</w:t>
      </w:r>
      <w:r w:rsidRPr="007E2EA3">
        <w:rPr>
          <w:u w:val="single"/>
        </w:rPr>
        <w:t>p</w:t>
      </w:r>
      <w:r w:rsidRPr="00043453">
        <w:rPr>
          <w:u w:val="single"/>
        </w:rPr>
        <w:t xml:space="preserve">aration </w:t>
      </w:r>
      <w:r w:rsidRPr="007E2EA3">
        <w:rPr>
          <w:highlight w:val="cyan"/>
          <w:u w:val="single"/>
        </w:rPr>
        <w:t>o</w:t>
      </w:r>
      <w:r w:rsidRPr="00043453">
        <w:rPr>
          <w:u w:val="single"/>
        </w:rPr>
        <w:t xml:space="preserve">f </w:t>
      </w:r>
      <w:r w:rsidRPr="007E2EA3">
        <w:rPr>
          <w:highlight w:val="cyan"/>
          <w:u w:val="single"/>
        </w:rPr>
        <w:t>p</w:t>
      </w:r>
      <w:r w:rsidRPr="00043453">
        <w:rPr>
          <w:u w:val="single"/>
        </w:rPr>
        <w:t xml:space="preserve">owers </w:t>
      </w:r>
      <w:r w:rsidRPr="007E2EA3">
        <w:rPr>
          <w:highlight w:val="cyan"/>
          <w:u w:val="single"/>
        </w:rPr>
        <w:t>which forces the executive to receive legislative approval for a war, while the election of leaders holds them accountable to voters</w:t>
      </w:r>
      <w:r w:rsidRPr="00043453">
        <w:rPr>
          <w:u w:val="single"/>
        </w:rPr>
        <w:t>.</w:t>
      </w:r>
      <w:r w:rsidRPr="00043453">
        <w:rPr>
          <w:sz w:val="16"/>
        </w:rPr>
        <w:t xml:space="preserve"> As Kant noted, the population has a vested interest in maintaining peace, which influences their voting behavior. In war, the population must bear the risk of personal death or injury through military service or because of collateral damage.12 </w:t>
      </w:r>
      <w:r w:rsidRPr="007E2EA3">
        <w:rPr>
          <w:highlight w:val="cyan"/>
          <w:u w:val="single"/>
        </w:rPr>
        <w:t>Econ</w:t>
      </w:r>
      <w:r w:rsidRPr="00043453">
        <w:rPr>
          <w:u w:val="single"/>
        </w:rPr>
        <w:t xml:space="preserve">omic activity and commerce also </w:t>
      </w:r>
      <w:r w:rsidRPr="007E2EA3">
        <w:rPr>
          <w:highlight w:val="cyan"/>
          <w:u w:val="single"/>
        </w:rPr>
        <w:t xml:space="preserve">slow </w:t>
      </w:r>
      <w:r w:rsidRPr="007E2EA3">
        <w:rPr>
          <w:u w:val="single"/>
        </w:rPr>
        <w:t>down</w:t>
      </w:r>
      <w:r w:rsidRPr="00043453">
        <w:rPr>
          <w:u w:val="single"/>
        </w:rPr>
        <w:t xml:space="preserve"> </w:t>
      </w:r>
      <w:r w:rsidRPr="007E2EA3">
        <w:rPr>
          <w:highlight w:val="cyan"/>
          <w:u w:val="single"/>
        </w:rPr>
        <w:t>during wartime</w:t>
      </w:r>
      <w:r w:rsidRPr="00043453">
        <w:rPr>
          <w:u w:val="single"/>
        </w:rPr>
        <w:t xml:space="preserve"> as the young men and women of the population leave the workforce to join the military.</w:t>
      </w:r>
      <w:r w:rsidRPr="00043453">
        <w:rPr>
          <w:sz w:val="16"/>
        </w:rPr>
        <w:t xml:space="preserve"> Lastly, </w:t>
      </w:r>
      <w:r w:rsidRPr="00BB7133">
        <w:rPr>
          <w:highlight w:val="cyan"/>
          <w:u w:val="single"/>
        </w:rPr>
        <w:t>war disrupts trade routes and shipping, making it</w:t>
      </w:r>
      <w:r w:rsidRPr="00043453">
        <w:rPr>
          <w:u w:val="single"/>
        </w:rPr>
        <w:t xml:space="preserve"> more </w:t>
      </w:r>
      <w:r w:rsidRPr="00BB7133">
        <w:rPr>
          <w:highlight w:val="cyan"/>
          <w:u w:val="single"/>
        </w:rPr>
        <w:t>difficult for goods to get from producer to consum</w:t>
      </w:r>
      <w:r w:rsidRPr="00043453">
        <w:rPr>
          <w:u w:val="single"/>
        </w:rPr>
        <w:t>er and stifling economic growth</w:t>
      </w:r>
      <w:r w:rsidRPr="00043453">
        <w:rPr>
          <w:sz w:val="16"/>
        </w:rPr>
        <w:t xml:space="preserve">.13 In light of these direct and indirect costs on the population, liberal </w:t>
      </w:r>
      <w:r w:rsidRPr="00BB7133">
        <w:rPr>
          <w:highlight w:val="cyan"/>
          <w:u w:val="single"/>
        </w:rPr>
        <w:t>democratic</w:t>
      </w:r>
      <w:r w:rsidRPr="00043453">
        <w:rPr>
          <w:sz w:val="16"/>
        </w:rPr>
        <w:t xml:space="preserve"> 11 Russett and Oneal, Triangulating Peace: Democracy, Interdependence, and International Organizations, 98-99. 12 Russett and Oneal, Triangulating Peace: Democracy, Interdependence, and International Organizations, 53-56. 13 Russett and Oneal, Triangulating Peace: Democracy, Interdependence, and International Organizations, 129-130. 4 Global Tides, Vol. 7 [2013], Art. 4 http://digitalcommons.pepperdine.edu/globaltides/vol7/iss1/4 Rear 5 </w:t>
      </w:r>
      <w:r w:rsidRPr="00BB7133">
        <w:rPr>
          <w:highlight w:val="cyan"/>
          <w:u w:val="single"/>
        </w:rPr>
        <w:t>states lack incentives to engage in offensive military action, creating a loop reinforcing peace</w:t>
      </w:r>
      <w:r w:rsidRPr="00043453">
        <w:rPr>
          <w:u w:val="single"/>
        </w:rPr>
        <w:t>.14</w:t>
      </w:r>
    </w:p>
    <w:p w:rsidR="007863AF" w:rsidRPr="0009025B" w:rsidRDefault="007863AF" w:rsidP="007863AF"/>
    <w:p w:rsidR="007863AF" w:rsidRDefault="007863AF" w:rsidP="007863AF"/>
    <w:p w:rsidR="007863AF" w:rsidRPr="008233A1" w:rsidRDefault="007863AF" w:rsidP="007863AF"/>
    <w:p w:rsidR="007863AF" w:rsidRDefault="007863AF" w:rsidP="007863AF">
      <w:pPr>
        <w:pStyle w:val="Heading1"/>
      </w:pPr>
      <w:r>
        <w:t>Pandemics Adv</w:t>
      </w:r>
    </w:p>
    <w:p w:rsidR="007863AF" w:rsidRDefault="007863AF" w:rsidP="007863AF">
      <w:pPr>
        <w:pStyle w:val="Heading2"/>
      </w:pPr>
      <w:r>
        <w:t>Disease Impact</w:t>
      </w:r>
    </w:p>
    <w:p w:rsidR="007863AF" w:rsidRDefault="007863AF" w:rsidP="007863AF"/>
    <w:p w:rsidR="007863AF" w:rsidRDefault="007863AF" w:rsidP="007863AF"/>
    <w:p w:rsidR="007863AF" w:rsidRDefault="007863AF" w:rsidP="007863AF">
      <w:pPr>
        <w:pStyle w:val="Heading3"/>
      </w:pPr>
      <w:r>
        <w:t>Pandemics – Impact Framing</w:t>
      </w:r>
    </w:p>
    <w:p w:rsidR="007863AF" w:rsidRPr="00587797" w:rsidRDefault="007863AF" w:rsidP="007863AF">
      <w:pPr>
        <w:pStyle w:val="Heading4"/>
      </w:pPr>
      <w:r w:rsidRPr="00587797">
        <w:t xml:space="preserve">Defer aff---we cognitively underestimate disease. </w:t>
      </w:r>
    </w:p>
    <w:p w:rsidR="007863AF" w:rsidRPr="00587797" w:rsidRDefault="007863AF" w:rsidP="007863AF">
      <w:r w:rsidRPr="00587797">
        <w:t xml:space="preserve">Patrick S. </w:t>
      </w:r>
      <w:r w:rsidRPr="00587797">
        <w:rPr>
          <w:rStyle w:val="Style13ptBold"/>
        </w:rPr>
        <w:t>Roberts 8</w:t>
      </w:r>
      <w:r w:rsidRPr="00587797">
        <w:t xml:space="preserve">. Fellow with the Program on Constitutional Government at Harvard and assistant professor with the Center for Public Administration and Policy at Virginia Tech. Review of Richard Posner’s “Catastrophe: Risk and Response.” Homeland Security Affairs 4(1). </w:t>
      </w:r>
    </w:p>
    <w:p w:rsidR="007863AF" w:rsidRPr="00587797" w:rsidRDefault="007863AF" w:rsidP="007863AF">
      <w:pPr>
        <w:rPr>
          <w:sz w:val="16"/>
        </w:rPr>
      </w:pPr>
      <w:r w:rsidRPr="00587797">
        <w:rPr>
          <w:sz w:val="16"/>
        </w:rPr>
        <w:t xml:space="preserve">Most </w:t>
      </w:r>
      <w:r w:rsidRPr="00587797">
        <w:rPr>
          <w:rStyle w:val="StyleUnderline"/>
        </w:rPr>
        <w:t>people have difficulty thinking about abstract probabilities as opposed to events</w:t>
      </w:r>
      <w:r w:rsidRPr="00587797">
        <w:rPr>
          <w:sz w:val="16"/>
        </w:rPr>
        <w:t xml:space="preserve"> they have observed. Human </w:t>
      </w:r>
      <w:r w:rsidRPr="00C202A2">
        <w:rPr>
          <w:rStyle w:val="StyleUnderline"/>
          <w:highlight w:val="cyan"/>
        </w:rPr>
        <w:t>mental capacity is limited, and</w:t>
      </w:r>
      <w:r w:rsidRPr="00587797">
        <w:rPr>
          <w:sz w:val="16"/>
        </w:rPr>
        <w:t xml:space="preserve"> startling </w:t>
      </w:r>
      <w:r w:rsidRPr="00C202A2">
        <w:rPr>
          <w:rStyle w:val="StyleUnderline"/>
          <w:highlight w:val="cyan"/>
        </w:rPr>
        <w:t>events</w:t>
      </w:r>
      <w:r w:rsidRPr="00587797">
        <w:rPr>
          <w:sz w:val="16"/>
        </w:rPr>
        <w:t xml:space="preserve"> such as the attacks of September 11 </w:t>
      </w:r>
      <w:r w:rsidRPr="00C202A2">
        <w:rPr>
          <w:rStyle w:val="StyleUnderline"/>
          <w:highlight w:val="cyan"/>
        </w:rPr>
        <w:t>trigger</w:t>
      </w:r>
      <w:r w:rsidRPr="00587797">
        <w:rPr>
          <w:rStyle w:val="StyleUnderline"/>
        </w:rPr>
        <w:t xml:space="preserve"> our </w:t>
      </w:r>
      <w:r w:rsidRPr="00C202A2">
        <w:rPr>
          <w:rStyle w:val="StyleUnderline"/>
          <w:highlight w:val="cyan"/>
        </w:rPr>
        <w:t>attention</w:t>
      </w:r>
      <w:r w:rsidRPr="00587797">
        <w:rPr>
          <w:rStyle w:val="StyleUnderline"/>
        </w:rPr>
        <w:t xml:space="preserve">. But </w:t>
      </w:r>
      <w:r w:rsidRPr="00C202A2">
        <w:rPr>
          <w:rStyle w:val="StyleUnderline"/>
          <w:highlight w:val="cyan"/>
        </w:rPr>
        <w:t>evaluating risk requires paying attention to what we do not see. There has been</w:t>
      </w:r>
      <w:r w:rsidRPr="00587797">
        <w:rPr>
          <w:rStyle w:val="StyleUnderline"/>
        </w:rPr>
        <w:t xml:space="preserve"> surprisingly </w:t>
      </w:r>
      <w:r w:rsidRPr="00C202A2">
        <w:rPr>
          <w:rStyle w:val="StyleUnderline"/>
          <w:highlight w:val="cyan"/>
        </w:rPr>
        <w:t>little attention</w:t>
      </w:r>
      <w:r w:rsidRPr="00587797">
        <w:rPr>
          <w:sz w:val="16"/>
        </w:rPr>
        <w:t xml:space="preserve"> in the popular media </w:t>
      </w:r>
      <w:r w:rsidRPr="00C202A2">
        <w:rPr>
          <w:rStyle w:val="StyleUnderline"/>
          <w:highlight w:val="cyan"/>
        </w:rPr>
        <w:t>given to</w:t>
      </w:r>
      <w:r w:rsidRPr="00587797">
        <w:rPr>
          <w:rStyle w:val="StyleUnderline"/>
        </w:rPr>
        <w:t xml:space="preserve"> pandemic </w:t>
      </w:r>
      <w:r w:rsidRPr="00C202A2">
        <w:rPr>
          <w:rStyle w:val="StyleUnderline"/>
          <w:highlight w:val="cyan"/>
        </w:rPr>
        <w:t>flu, even though</w:t>
      </w:r>
      <w:r w:rsidRPr="00587797">
        <w:rPr>
          <w:rStyle w:val="StyleUnderline"/>
        </w:rPr>
        <w:t xml:space="preserve"> in</w:t>
      </w:r>
      <w:r w:rsidRPr="00C202A2">
        <w:rPr>
          <w:rStyle w:val="StyleUnderline"/>
          <w:highlight w:val="cyan"/>
        </w:rPr>
        <w:t>flu</w:t>
      </w:r>
      <w:r w:rsidRPr="00587797">
        <w:rPr>
          <w:rStyle w:val="StyleUnderline"/>
        </w:rPr>
        <w:t xml:space="preserve">enza </w:t>
      </w:r>
      <w:r w:rsidRPr="00C202A2">
        <w:rPr>
          <w:rStyle w:val="StyleUnderline"/>
          <w:highlight w:val="cyan"/>
        </w:rPr>
        <w:t>killed</w:t>
      </w:r>
      <w:r w:rsidRPr="00587797">
        <w:rPr>
          <w:sz w:val="16"/>
        </w:rPr>
        <w:t xml:space="preserve"> approximately </w:t>
      </w:r>
      <w:r w:rsidRPr="00C202A2">
        <w:rPr>
          <w:rStyle w:val="StyleUnderline"/>
          <w:highlight w:val="cyan"/>
        </w:rPr>
        <w:t>twenty million</w:t>
      </w:r>
      <w:r w:rsidRPr="00587797">
        <w:rPr>
          <w:rStyle w:val="StyleUnderline"/>
        </w:rPr>
        <w:t xml:space="preserve"> people </w:t>
      </w:r>
      <w:r w:rsidRPr="00C202A2">
        <w:rPr>
          <w:rStyle w:val="StyleUnderline"/>
          <w:highlight w:val="cyan"/>
        </w:rPr>
        <w:t>in 1918</w:t>
      </w:r>
      <w:r w:rsidRPr="00587797">
        <w:rPr>
          <w:sz w:val="16"/>
        </w:rPr>
        <w:t xml:space="preserve">-1919. </w:t>
      </w:r>
      <w:r w:rsidRPr="00587797">
        <w:rPr>
          <w:rStyle w:val="StyleUnderline"/>
        </w:rPr>
        <w:t>The disease has no cure, and vaccines are difficult to produce because of the mutability of the virus</w:t>
      </w:r>
      <w:r w:rsidRPr="00587797">
        <w:rPr>
          <w:sz w:val="16"/>
        </w:rPr>
        <w:t xml:space="preserve">. People from all walks of life pay greater attention to issues in recent memory and tend to give greater weight to confirmatory evidence; </w:t>
      </w:r>
      <w:r w:rsidRPr="00C202A2">
        <w:rPr>
          <w:rStyle w:val="StyleUnderline"/>
          <w:highlight w:val="cyan"/>
        </w:rPr>
        <w:t>the cumulative effect is to underprepare</w:t>
      </w:r>
      <w:r w:rsidRPr="00587797">
        <w:rPr>
          <w:rStyle w:val="StyleUnderline"/>
        </w:rPr>
        <w:t xml:space="preserve"> for catastrophe</w:t>
      </w:r>
      <w:r w:rsidRPr="00587797">
        <w:rPr>
          <w:sz w:val="16"/>
        </w:rPr>
        <w:t>.</w:t>
      </w:r>
    </w:p>
    <w:p w:rsidR="007863AF" w:rsidRPr="00587797" w:rsidRDefault="007863AF" w:rsidP="007863AF">
      <w:pPr>
        <w:pStyle w:val="Heading4"/>
      </w:pPr>
      <w:r>
        <w:t>There’s an i</w:t>
      </w:r>
      <w:r w:rsidRPr="00587797">
        <w:t>nvisible threshold</w:t>
      </w:r>
      <w:r>
        <w:t>---try or die aff</w:t>
      </w:r>
    </w:p>
    <w:p w:rsidR="007863AF" w:rsidRPr="00587797" w:rsidRDefault="007863AF" w:rsidP="007863AF">
      <w:r w:rsidRPr="00587797">
        <w:rPr>
          <w:rStyle w:val="Style13ptBold"/>
        </w:rPr>
        <w:t>Conniff 13</w:t>
      </w:r>
      <w:r w:rsidRPr="00587797">
        <w:t xml:space="preserve"> (Richard Conniff, science journalist, writes for Time, Smithsonian, Atlantic Monthly, The New York Times Magazine, National Geographic, Audubon Magazine, included in The Best American Science and Nature Writing in 2000, 2002, and 2006, Guggenheim Fellowship, Loeb Journalism Award, “Guardians Against a Global Pandemic: Inside the battle to protect all of us from the next Superbug,” Men’s Health, 4-8-2013, http://www.menshealth.com/health/guardians-against-global-pandemic?fullpage=true)</w:t>
      </w:r>
    </w:p>
    <w:p w:rsidR="007863AF" w:rsidRPr="00587797" w:rsidRDefault="007863AF" w:rsidP="007863AF">
      <w:pPr>
        <w:rPr>
          <w:sz w:val="14"/>
        </w:rPr>
      </w:pPr>
      <w:r w:rsidRPr="00587797">
        <w:rPr>
          <w:sz w:val="14"/>
        </w:rPr>
        <w:t>Last September, a 49-year-old Qatari man who'd recently traveled to Saudi Arabia was hospitalized in Doha with a nasty respiratory illness. He deteriorated rapidly, and doctors promptly airlifted him to a London hospital, where he wound up on life support with kidney and lung failure. From respiratory tract samples, investigators soon teased out an unknown coronavirus—the same one that had just killed an otherwise healthy 60-year-old in Saudi Arabia.</w:t>
      </w:r>
      <w:r w:rsidRPr="00587797">
        <w:rPr>
          <w:sz w:val="12"/>
        </w:rPr>
        <w:t>¶</w:t>
      </w:r>
      <w:r w:rsidRPr="00587797">
        <w:rPr>
          <w:sz w:val="14"/>
        </w:rPr>
        <w:t xml:space="preserve"> For one tense moment, epidemiologists thought they might be witnessing a replay of the devastating 2003 SARS epidemic, also brought on by a coronavirus. But the threat this time looked worse: Three million people were about to descend on Saudi Arabia for the hajj, a Muslim pilgrimage to Mecca already well known for the overnight global redistribution of illnesses via passenger jet.</w:t>
      </w:r>
      <w:r w:rsidRPr="00587797">
        <w:rPr>
          <w:sz w:val="12"/>
        </w:rPr>
        <w:t>¶</w:t>
      </w:r>
      <w:r w:rsidRPr="00587797">
        <w:rPr>
          <w:sz w:val="14"/>
        </w:rPr>
        <w:t xml:space="preserve"> Disease detectives of all specialties caught the next available flights into the heart of the potential outbreak. Epidemiologists tracked down anyone who had been even remotely associated with the victims. Veterinarians wearing protective gear went to a farm that one of the victims had visited; they took samples from hundreds of domestic and wild animals in order to identify the species from which the virus had jumped to humans. This effort, unseen by the public but involving hundreds of experts around the world, soon established that the disease did not, in fact, spread easily from one person to another. The hajj wasn't a hot zone after all.</w:t>
      </w:r>
      <w:r w:rsidRPr="00587797">
        <w:rPr>
          <w:sz w:val="12"/>
        </w:rPr>
        <w:t>¶</w:t>
      </w:r>
      <w:r w:rsidRPr="00587797">
        <w:rPr>
          <w:sz w:val="14"/>
        </w:rPr>
        <w:t xml:space="preserve"> It was a lucky break. As of early March, the new virus had sickened only 14 people and killed eight. But the episode was also a reminder that </w:t>
      </w:r>
      <w:r w:rsidRPr="00587797">
        <w:rPr>
          <w:rStyle w:val="StyleUnderline"/>
        </w:rPr>
        <w:t xml:space="preserve">the supply of </w:t>
      </w:r>
      <w:r w:rsidRPr="00C202A2">
        <w:rPr>
          <w:rStyle w:val="StyleUnderline"/>
          <w:highlight w:val="cyan"/>
        </w:rPr>
        <w:t>emerging diseases</w:t>
      </w:r>
      <w:r w:rsidRPr="00587797">
        <w:rPr>
          <w:rStyle w:val="StyleUnderline"/>
        </w:rPr>
        <w:t xml:space="preserve"> in the modern world is almost eye-bleedingly endless, and that they can </w:t>
      </w:r>
      <w:r w:rsidRPr="00C202A2">
        <w:rPr>
          <w:rStyle w:val="StyleUnderline"/>
          <w:highlight w:val="cyan"/>
        </w:rPr>
        <w:t xml:space="preserve">turn up </w:t>
      </w:r>
      <w:r w:rsidRPr="00C202A2">
        <w:rPr>
          <w:rStyle w:val="Emphasis"/>
          <w:highlight w:val="cyan"/>
        </w:rPr>
        <w:t>anywhere</w:t>
      </w:r>
      <w:r w:rsidRPr="00587797">
        <w:rPr>
          <w:sz w:val="14"/>
        </w:rPr>
        <w:t xml:space="preserve">. One such pathogen, West Nile virus, killed 243 people in the United States last year. And a Denver hospital last summer experienced an alarming outbreak of a notorious New Delhi "superbug," a bacteria </w:t>
      </w:r>
      <w:r w:rsidRPr="00C202A2">
        <w:rPr>
          <w:rStyle w:val="StyleUnderline"/>
          <w:highlight w:val="cyan"/>
        </w:rPr>
        <w:t>with</w:t>
      </w:r>
      <w:r w:rsidRPr="00587797">
        <w:rPr>
          <w:rStyle w:val="StyleUnderline"/>
        </w:rPr>
        <w:t xml:space="preserve"> </w:t>
      </w:r>
      <w:r w:rsidRPr="00587797">
        <w:rPr>
          <w:rStyle w:val="Emphasis"/>
        </w:rPr>
        <w:t xml:space="preserve">broad </w:t>
      </w:r>
      <w:r w:rsidRPr="00C202A2">
        <w:rPr>
          <w:rStyle w:val="Emphasis"/>
          <w:highlight w:val="cyan"/>
        </w:rPr>
        <w:t>resistance to</w:t>
      </w:r>
      <w:r w:rsidRPr="00587797">
        <w:rPr>
          <w:rStyle w:val="Emphasis"/>
        </w:rPr>
        <w:t xml:space="preserve"> almost all </w:t>
      </w:r>
      <w:r w:rsidRPr="00C202A2">
        <w:rPr>
          <w:rStyle w:val="Emphasis"/>
          <w:highlight w:val="cyan"/>
        </w:rPr>
        <w:t>antibiotics</w:t>
      </w:r>
      <w:r w:rsidRPr="00587797">
        <w:rPr>
          <w:sz w:val="14"/>
        </w:rPr>
        <w:t xml:space="preserve">. </w:t>
      </w:r>
      <w:r w:rsidRPr="00C202A2">
        <w:rPr>
          <w:rStyle w:val="StyleUnderline"/>
          <w:highlight w:val="cyan"/>
        </w:rPr>
        <w:t>Health officials will tell you</w:t>
      </w:r>
      <w:r w:rsidRPr="00587797">
        <w:rPr>
          <w:rStyle w:val="StyleUnderline"/>
        </w:rPr>
        <w:t xml:space="preserve"> that</w:t>
      </w:r>
      <w:r w:rsidRPr="00587797">
        <w:rPr>
          <w:sz w:val="14"/>
        </w:rPr>
        <w:t xml:space="preserve"> the Big One, </w:t>
      </w:r>
      <w:r w:rsidRPr="00C202A2">
        <w:rPr>
          <w:rStyle w:val="StyleUnderline"/>
          <w:highlight w:val="cyan"/>
        </w:rPr>
        <w:t>a</w:t>
      </w:r>
      <w:r w:rsidRPr="00587797">
        <w:rPr>
          <w:rStyle w:val="StyleUnderline"/>
        </w:rPr>
        <w:t xml:space="preserve"> disease</w:t>
      </w:r>
      <w:r w:rsidRPr="00587797">
        <w:rPr>
          <w:sz w:val="14"/>
        </w:rPr>
        <w:t xml:space="preserve"> outbreak on the order of the influenza </w:t>
      </w:r>
      <w:r w:rsidRPr="00C202A2">
        <w:rPr>
          <w:rStyle w:val="StyleUnderline"/>
          <w:highlight w:val="cyan"/>
        </w:rPr>
        <w:t>pandemic</w:t>
      </w:r>
      <w:r w:rsidRPr="00587797">
        <w:rPr>
          <w:sz w:val="14"/>
        </w:rPr>
        <w:t xml:space="preserve"> of 1918, </w:t>
      </w:r>
      <w:r w:rsidRPr="00C202A2">
        <w:rPr>
          <w:rStyle w:val="StyleUnderline"/>
          <w:highlight w:val="cyan"/>
        </w:rPr>
        <w:t xml:space="preserve">could </w:t>
      </w:r>
      <w:r w:rsidRPr="00C202A2">
        <w:rPr>
          <w:rStyle w:val="Emphasis"/>
          <w:highlight w:val="cyan"/>
        </w:rPr>
        <w:t>happen any day—and</w:t>
      </w:r>
      <w:r w:rsidRPr="00587797">
        <w:rPr>
          <w:rStyle w:val="Emphasis"/>
        </w:rPr>
        <w:t xml:space="preserve"> that </w:t>
      </w:r>
      <w:r w:rsidRPr="00C202A2">
        <w:rPr>
          <w:rStyle w:val="Emphasis"/>
          <w:highlight w:val="cyan"/>
        </w:rPr>
        <w:t>sooner or later</w:t>
      </w:r>
      <w:r w:rsidRPr="00587797">
        <w:rPr>
          <w:rStyle w:val="Emphasis"/>
        </w:rPr>
        <w:t xml:space="preserve"> it almost </w:t>
      </w:r>
      <w:r w:rsidRPr="00C202A2">
        <w:rPr>
          <w:rStyle w:val="Emphasis"/>
          <w:highlight w:val="cyan"/>
        </w:rPr>
        <w:t>certainly will</w:t>
      </w:r>
      <w:r w:rsidRPr="00587797">
        <w:rPr>
          <w:sz w:val="14"/>
        </w:rPr>
        <w:t>.</w:t>
      </w:r>
      <w:r w:rsidRPr="00587797">
        <w:rPr>
          <w:sz w:val="12"/>
        </w:rPr>
        <w:t>¶</w:t>
      </w:r>
      <w:r w:rsidRPr="00587797">
        <w:rPr>
          <w:sz w:val="14"/>
        </w:rPr>
        <w:t xml:space="preserve"> They'll also tell you that men in particular need to pay attention to the potential hazards: We travel more than women, particularly for business. Our trips tend to take us to more-remote destinations. So maybe it shouldn't come as a surprise that we also have a much higher incidence of malaria, dengue fever, hepatitis, and Legionnaires' disease (which last year killed 13 people in Quebec City, and three at a downtown Chicago Marriott hotel)—and perhaps other diseases yet unknown. (Nervous about germs? Pick up a copy of Don't Get Sick, a panic-free pocket guide to living in a germ-filled world.)</w:t>
      </w:r>
      <w:r w:rsidRPr="00587797">
        <w:rPr>
          <w:sz w:val="12"/>
        </w:rPr>
        <w:t>¶</w:t>
      </w:r>
      <w:r w:rsidRPr="00587797">
        <w:rPr>
          <w:sz w:val="14"/>
        </w:rPr>
        <w:t xml:space="preserve"> </w:t>
      </w:r>
    </w:p>
    <w:p w:rsidR="007863AF" w:rsidRDefault="007863AF" w:rsidP="007863AF">
      <w:pPr>
        <w:rPr>
          <w:sz w:val="16"/>
        </w:rPr>
      </w:pPr>
    </w:p>
    <w:p w:rsidR="007863AF" w:rsidRDefault="007863AF" w:rsidP="007863AF">
      <w:pPr>
        <w:pStyle w:val="Heading3"/>
      </w:pPr>
      <w:r>
        <w:t>Pandemics – Turns War</w:t>
      </w:r>
    </w:p>
    <w:p w:rsidR="007863AF" w:rsidRPr="00194E9C" w:rsidRDefault="007863AF" w:rsidP="007863AF"/>
    <w:p w:rsidR="007863AF" w:rsidRPr="00587797" w:rsidRDefault="007863AF" w:rsidP="007863AF">
      <w:pPr>
        <w:pStyle w:val="Heading4"/>
      </w:pPr>
      <w:r>
        <w:t>Pandemics risk nu</w:t>
      </w:r>
      <w:r w:rsidRPr="00587797">
        <w:t>clear</w:t>
      </w:r>
      <w:r>
        <w:t xml:space="preserve"> war</w:t>
      </w:r>
    </w:p>
    <w:p w:rsidR="007863AF" w:rsidRPr="00587797" w:rsidRDefault="007863AF" w:rsidP="007863AF">
      <w:pPr>
        <w:rPr>
          <w:szCs w:val="20"/>
        </w:rPr>
      </w:pPr>
      <w:r w:rsidRPr="00587797">
        <w:rPr>
          <w:rStyle w:val="Style13ptBold"/>
        </w:rPr>
        <w:t xml:space="preserve">Koblentz 10 </w:t>
      </w:r>
      <w:r w:rsidRPr="00587797">
        <w:rPr>
          <w:szCs w:val="20"/>
        </w:rPr>
        <w:t>(Deputy Director of the Biodefense Program @ GMU, Assistant Professor in Public and International Affairs, March, "Biosecurity Reconsidered: Calibrating Biological Threats and Responses." International Security Vol. 34, No. 4, p. 96-132)</w:t>
      </w:r>
    </w:p>
    <w:p w:rsidR="007863AF" w:rsidRDefault="007863AF" w:rsidP="007863AF">
      <w:pPr>
        <w:rPr>
          <w:sz w:val="14"/>
        </w:rPr>
      </w:pPr>
      <w:r w:rsidRPr="00C202A2">
        <w:rPr>
          <w:rStyle w:val="StyleUnderline"/>
          <w:highlight w:val="cyan"/>
        </w:rPr>
        <w:t>Pandemics</w:t>
      </w:r>
      <w:r w:rsidRPr="00587797">
        <w:rPr>
          <w:rStyle w:val="StyleUnderline"/>
        </w:rPr>
        <w:t xml:space="preserve"> are disease outbreaks that occur over a wide geographic area, such as a region, continent, or the entire world, and infect an unusually high proportion of the population. Two pandemic diseases are widely cited as having the potential to </w:t>
      </w:r>
      <w:r w:rsidRPr="00C202A2">
        <w:rPr>
          <w:rStyle w:val="StyleUnderline"/>
          <w:highlight w:val="cyan"/>
        </w:rPr>
        <w:t xml:space="preserve">pose </w:t>
      </w:r>
      <w:r w:rsidRPr="00C202A2">
        <w:rPr>
          <w:rStyle w:val="Emphasis"/>
          <w:highlight w:val="cyan"/>
        </w:rPr>
        <w:t>direct threats</w:t>
      </w:r>
      <w:r w:rsidRPr="00C202A2">
        <w:rPr>
          <w:rStyle w:val="StyleUnderline"/>
          <w:highlight w:val="cyan"/>
        </w:rPr>
        <w:t xml:space="preserve"> to</w:t>
      </w:r>
      <w:r w:rsidRPr="00587797">
        <w:rPr>
          <w:rStyle w:val="StyleUnderline"/>
        </w:rPr>
        <w:t xml:space="preserve"> the </w:t>
      </w:r>
      <w:r w:rsidRPr="00C202A2">
        <w:rPr>
          <w:rStyle w:val="Emphasis"/>
          <w:highlight w:val="cyan"/>
        </w:rPr>
        <w:t>stability</w:t>
      </w:r>
      <w:r w:rsidRPr="00587797">
        <w:rPr>
          <w:rStyle w:val="StyleUnderline"/>
        </w:rPr>
        <w:t xml:space="preserve"> and security of states</w:t>
      </w:r>
      <w:r w:rsidRPr="00587797">
        <w:rPr>
          <w:sz w:val="14"/>
        </w:rPr>
        <w:t xml:space="preserve">: HIV/AIDS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HIV/AIDS </w:t>
      </w:r>
      <w:r w:rsidRPr="00587797">
        <w:rPr>
          <w:rStyle w:val="StyleUnderline"/>
        </w:rPr>
        <w:t xml:space="preserve">will </w:t>
      </w:r>
      <w:r w:rsidRPr="00C202A2">
        <w:rPr>
          <w:rStyle w:val="StyleUnderline"/>
          <w:highlight w:val="cyan"/>
        </w:rPr>
        <w:t>undermine</w:t>
      </w:r>
      <w:r w:rsidRPr="00587797">
        <w:rPr>
          <w:rStyle w:val="StyleUnderline"/>
        </w:rPr>
        <w:t xml:space="preserve"> the </w:t>
      </w:r>
      <w:r w:rsidRPr="00C202A2">
        <w:rPr>
          <w:rStyle w:val="Emphasis"/>
          <w:highlight w:val="cyan"/>
        </w:rPr>
        <w:t>international peace-keeping</w:t>
      </w:r>
      <w:r w:rsidRPr="00587797">
        <w:rPr>
          <w:rStyle w:val="StyleUnderline"/>
        </w:rPr>
        <w:t xml:space="preserve"> system. Nations with militaries</w:t>
      </w:r>
      <w:r w:rsidRPr="00587797">
        <w:rPr>
          <w:sz w:val="14"/>
        </w:rPr>
        <w:t xml:space="preserve"> with high rates of HIV/AIDS will be </w:t>
      </w:r>
      <w:r w:rsidRPr="00587797">
        <w:rPr>
          <w:rStyle w:val="StyleUnderline"/>
        </w:rPr>
        <w:t xml:space="preserve">unable to provide </w:t>
      </w:r>
      <w:r w:rsidRPr="00587797">
        <w:rPr>
          <w:rStyle w:val="Emphasis"/>
        </w:rPr>
        <w:t>troops</w:t>
      </w:r>
      <w:r w:rsidRPr="00587797">
        <w:rPr>
          <w:rStyle w:val="StyleUnderline"/>
        </w:rPr>
        <w:t xml:space="preserve"> for international peacekeeping missions; nations with healthy militaries may be unwilling to commit troops to peacekeeping operations</w:t>
      </w:r>
      <w:r w:rsidRPr="00587797">
        <w:rPr>
          <w:sz w:val="14"/>
        </w:rPr>
        <w:t xml:space="preserve"> in nations with a high prevalence rate of HIV/AIDS; </w:t>
      </w:r>
      <w:r w:rsidRPr="00587797">
        <w:rPr>
          <w:rStyle w:val="StyleUnderline"/>
        </w:rPr>
        <w:t xml:space="preserve">and war-torn nations may be unwilling to accept peacekeepers for fear they will spread the disease in their country. </w:t>
      </w:r>
      <w:r w:rsidRPr="00587797">
        <w:rPr>
          <w:sz w:val="14"/>
        </w:rPr>
        <w:t xml:space="preserve">The third threat is that a "second wave" of HIV/AIDS could </w:t>
      </w:r>
      <w:r w:rsidRPr="00C202A2">
        <w:rPr>
          <w:rStyle w:val="StyleUnderline"/>
          <w:highlight w:val="cyan"/>
        </w:rPr>
        <w:t>strike</w:t>
      </w:r>
      <w:r w:rsidRPr="00587797">
        <w:rPr>
          <w:rStyle w:val="StyleUnderline"/>
        </w:rPr>
        <w:t xml:space="preserve"> large, strategically important countries such as </w:t>
      </w:r>
      <w:bookmarkStart w:id="5" w:name="ORIGHIT_1"/>
      <w:bookmarkStart w:id="6" w:name="HIT_1"/>
      <w:bookmarkEnd w:id="5"/>
      <w:bookmarkEnd w:id="6"/>
      <w:r w:rsidRPr="00C202A2">
        <w:rPr>
          <w:rStyle w:val="StyleUnderline"/>
          <w:highlight w:val="cyan"/>
        </w:rPr>
        <w:t>China, India, and Russia</w:t>
      </w:r>
      <w:r w:rsidRPr="00587797">
        <w:rPr>
          <w:rStyle w:val="StyleUnderline"/>
        </w:rPr>
        <w:t xml:space="preserve">. These states, </w:t>
      </w:r>
      <w:r w:rsidRPr="00C202A2">
        <w:rPr>
          <w:rStyle w:val="StyleUnderline"/>
          <w:highlight w:val="cyan"/>
        </w:rPr>
        <w:t xml:space="preserve">which possess </w:t>
      </w:r>
      <w:r w:rsidRPr="00C202A2">
        <w:rPr>
          <w:rStyle w:val="Emphasis"/>
          <w:highlight w:val="cyan"/>
        </w:rPr>
        <w:t>nuclear weapons</w:t>
      </w:r>
      <w:r w:rsidRPr="00C202A2">
        <w:rPr>
          <w:rStyle w:val="StyleUnderline"/>
          <w:highlight w:val="cyan"/>
        </w:rPr>
        <w:t xml:space="preserve"> and</w:t>
      </w:r>
      <w:r w:rsidRPr="00587797">
        <w:rPr>
          <w:rStyle w:val="StyleUnderline"/>
        </w:rPr>
        <w:t xml:space="preserve"> are important players in critical regions, also </w:t>
      </w:r>
      <w:r w:rsidRPr="00C202A2">
        <w:rPr>
          <w:rStyle w:val="StyleUnderline"/>
          <w:highlight w:val="cyan"/>
        </w:rPr>
        <w:t>suffer</w:t>
      </w:r>
      <w:r w:rsidRPr="00587797">
        <w:rPr>
          <w:rStyle w:val="StyleUnderline"/>
        </w:rPr>
        <w:t xml:space="preserve"> from </w:t>
      </w:r>
      <w:r w:rsidRPr="00C202A2">
        <w:rPr>
          <w:rStyle w:val="StyleUnderline"/>
          <w:highlight w:val="cyan"/>
        </w:rPr>
        <w:t>internal security challenges</w:t>
      </w:r>
      <w:r w:rsidRPr="00587797">
        <w:rPr>
          <w:rStyle w:val="StyleUnderline"/>
        </w:rPr>
        <w:t xml:space="preserve"> that could be </w:t>
      </w:r>
      <w:r w:rsidRPr="00C202A2">
        <w:rPr>
          <w:rStyle w:val="StyleUnderline"/>
          <w:highlight w:val="cyan"/>
        </w:rPr>
        <w:t>aggravated by a</w:t>
      </w:r>
      <w:r w:rsidRPr="00587797">
        <w:rPr>
          <w:sz w:val="14"/>
        </w:rPr>
        <w:t xml:space="preserve"> severe </w:t>
      </w:r>
      <w:bookmarkStart w:id="7" w:name="ORIGHIT_2"/>
      <w:bookmarkStart w:id="8" w:name="HIT_2"/>
      <w:bookmarkEnd w:id="7"/>
      <w:bookmarkEnd w:id="8"/>
      <w:r w:rsidRPr="00587797">
        <w:rPr>
          <w:sz w:val="14"/>
        </w:rPr>
        <w:t xml:space="preserve">AIDS </w:t>
      </w:r>
      <w:r w:rsidRPr="00C202A2">
        <w:rPr>
          <w:rStyle w:val="StyleUnderline"/>
          <w:highlight w:val="cyan"/>
        </w:rPr>
        <w:t>epidemic</w:t>
      </w:r>
      <w:r w:rsidRPr="00587797">
        <w:rPr>
          <w:sz w:val="14"/>
        </w:rPr>
        <w:t xml:space="preserve"> and its </w:t>
      </w:r>
      <w:r w:rsidRPr="00587797">
        <w:rPr>
          <w:rStyle w:val="StyleUnderline"/>
        </w:rPr>
        <w:t>attendant socioeconomic disruptions</w:t>
      </w:r>
      <w:r w:rsidRPr="00587797">
        <w:rPr>
          <w:sz w:val="14"/>
        </w:rPr>
        <w:t xml:space="preserve">. The fourth threat is that the high prevalence of HIV in less developed countries will cause </w:t>
      </w:r>
      <w:r w:rsidRPr="00C202A2">
        <w:rPr>
          <w:rStyle w:val="StyleUnderline"/>
          <w:highlight w:val="cyan"/>
        </w:rPr>
        <w:t>political instability</w:t>
      </w:r>
      <w:r w:rsidRPr="00587797">
        <w:rPr>
          <w:sz w:val="14"/>
        </w:rPr>
        <w:t xml:space="preserve"> that </w:t>
      </w:r>
      <w:r w:rsidRPr="00C202A2">
        <w:rPr>
          <w:rStyle w:val="StyleUnderline"/>
          <w:highlight w:val="cyan"/>
        </w:rPr>
        <w:t xml:space="preserve">could degenerate into </w:t>
      </w:r>
      <w:r w:rsidRPr="00C202A2">
        <w:rPr>
          <w:rStyle w:val="Emphasis"/>
          <w:highlight w:val="cyan"/>
        </w:rPr>
        <w:t>internal conflict</w:t>
      </w:r>
      <w:r w:rsidRPr="00587797">
        <w:rPr>
          <w:rStyle w:val="StyleUnderline"/>
        </w:rPr>
        <w:t xml:space="preserve"> or spread into neighboring countries</w:t>
      </w:r>
      <w:r w:rsidRPr="00587797">
        <w:rPr>
          <w:sz w:val="14"/>
        </w:rPr>
        <w:t>. Unlike most diseases, which affect primarily the poor, young, and old, HIV/AIDS strikes young adults and members of the middle and upper classes. By sickening and killing members of society when they should be their most productive, HIV/AIDS has inflicted the "single greatest reversal in human development" in modern history. 118</w:t>
      </w:r>
    </w:p>
    <w:p w:rsidR="007863AF" w:rsidRDefault="007863AF" w:rsidP="007863AF">
      <w:pPr>
        <w:rPr>
          <w:sz w:val="14"/>
        </w:rPr>
      </w:pPr>
    </w:p>
    <w:p w:rsidR="007863AF" w:rsidRPr="00194E9C" w:rsidRDefault="007863AF" w:rsidP="007863AF">
      <w:pPr>
        <w:pStyle w:val="Heading4"/>
      </w:pPr>
      <w:r>
        <w:t>Specifically an NTD pandemic---all nuclear powers would be affected</w:t>
      </w:r>
    </w:p>
    <w:p w:rsidR="007863AF" w:rsidRDefault="007863AF" w:rsidP="007863AF">
      <w:r>
        <w:t xml:space="preserve">Peter J. </w:t>
      </w:r>
      <w:r w:rsidRPr="00396FDF">
        <w:rPr>
          <w:rStyle w:val="Style13ptBold"/>
        </w:rPr>
        <w:t>Hotez</w:t>
      </w:r>
      <w:r>
        <w:t xml:space="preserve"> 4/27/</w:t>
      </w:r>
      <w:r w:rsidRPr="00396FDF">
        <w:rPr>
          <w:rStyle w:val="Style13ptBold"/>
        </w:rPr>
        <w:t>10</w:t>
      </w:r>
      <w:r>
        <w:t>, MD, PhD is Editor-in-Chief of PLoS Neglected Tropical Diseases. He is Distinguished Research Professor, Walter G. Ross Professor and Chair of his Department at George Washington University, and President of the Sabin Vaccine Institute, "Nuclear Weapons and Neglected Diseases: The “Ten-Thousand-to-One Gap”", PLOS Neglected Tropical Diseases, journals.plos.org/plosntds/article?id=10.1371/journal.pntd.0000680</w:t>
      </w:r>
    </w:p>
    <w:p w:rsidR="007863AF" w:rsidRDefault="007863AF" w:rsidP="007863AF">
      <w:pPr>
        <w:rPr>
          <w:sz w:val="16"/>
        </w:rPr>
      </w:pPr>
      <w:r w:rsidRPr="00AE6878">
        <w:rPr>
          <w:sz w:val="16"/>
        </w:rPr>
        <w:t xml:space="preserve">Together, </w:t>
      </w:r>
      <w:r w:rsidRPr="00AE6878">
        <w:rPr>
          <w:rStyle w:val="StyleUnderline"/>
        </w:rPr>
        <w:t xml:space="preserve">the world's eight acknowledged </w:t>
      </w:r>
      <w:r w:rsidRPr="00194E9C">
        <w:rPr>
          <w:rStyle w:val="StyleUnderline"/>
          <w:highlight w:val="yellow"/>
        </w:rPr>
        <w:t>nuclear powers</w:t>
      </w:r>
      <w:r w:rsidRPr="00AE6878">
        <w:rPr>
          <w:sz w:val="16"/>
        </w:rPr>
        <w:t>—the United States (US), Russia, United Kingdom (UK), France, China, India, Pakistan, and the Democratic People's Republic of Korea (North Korea)—</w:t>
      </w:r>
      <w:r w:rsidRPr="00AE6878">
        <w:rPr>
          <w:rStyle w:val="StyleUnderline"/>
        </w:rPr>
        <w:t>have</w:t>
      </w:r>
      <w:r w:rsidRPr="00AE6878">
        <w:rPr>
          <w:sz w:val="16"/>
        </w:rPr>
        <w:t xml:space="preserve"> amassed an arsenal of almost </w:t>
      </w:r>
      <w:r w:rsidRPr="00AE6878">
        <w:rPr>
          <w:rStyle w:val="StyleUnderline"/>
        </w:rPr>
        <w:t>30,000 nuclear weapons</w:t>
      </w:r>
      <w:r w:rsidRPr="00AE6878">
        <w:rPr>
          <w:sz w:val="16"/>
        </w:rPr>
        <w:t xml:space="preserve"> since 1945. In addition, Israel is believed to be a nuclear power while Iran (and possibly Syria as well) is also suspected of developing nuclear weapons. Despite the technological sophistication that has enabled the 11 nuclear weapons states to produce and deliver nuclear bombs, </w:t>
      </w:r>
      <w:r w:rsidRPr="00AE6878">
        <w:rPr>
          <w:rStyle w:val="StyleUnderline"/>
        </w:rPr>
        <w:t xml:space="preserve">most of these nations simultaneously also </w:t>
      </w:r>
      <w:r w:rsidRPr="00194E9C">
        <w:rPr>
          <w:rStyle w:val="StyleUnderline"/>
          <w:highlight w:val="yellow"/>
        </w:rPr>
        <w:t>suffer from high internal rates of poverty and endemic neglected diseases</w:t>
      </w:r>
      <w:r w:rsidRPr="00AE6878">
        <w:rPr>
          <w:rStyle w:val="StyleUnderline"/>
        </w:rPr>
        <w:t>. They include high prevalence rates of neglected tropical diseases in India, China, Pakistan, Iran, and Syria, and related neglected infections of poverty in the US and Europe</w:t>
      </w:r>
      <w:r w:rsidRPr="00AE6878">
        <w:rPr>
          <w:sz w:val="16"/>
        </w:rPr>
        <w:t xml:space="preserve">. Indeed, </w:t>
      </w:r>
      <w:r w:rsidRPr="00194E9C">
        <w:rPr>
          <w:rStyle w:val="StyleUnderline"/>
          <w:highlight w:val="yellow"/>
        </w:rPr>
        <w:t>the 11 nuclear weapons states</w:t>
      </w:r>
      <w:r w:rsidRPr="00AE6878">
        <w:rPr>
          <w:rStyle w:val="StyleUnderline"/>
        </w:rPr>
        <w:t xml:space="preserve"> together </w:t>
      </w:r>
      <w:r w:rsidRPr="00194E9C">
        <w:rPr>
          <w:rStyle w:val="StyleUnderline"/>
          <w:highlight w:val="yellow"/>
        </w:rPr>
        <w:t>account for</w:t>
      </w:r>
      <w:r w:rsidRPr="00AE6878">
        <w:rPr>
          <w:rStyle w:val="StyleUnderline"/>
        </w:rPr>
        <w:t xml:space="preserve"> up to one-</w:t>
      </w:r>
      <w:r w:rsidRPr="00194E9C">
        <w:rPr>
          <w:rStyle w:val="StyleUnderline"/>
          <w:highlight w:val="yellow"/>
        </w:rPr>
        <w:t>half of the global disease burden from</w:t>
      </w:r>
      <w:r w:rsidRPr="00AE6878">
        <w:rPr>
          <w:rStyle w:val="StyleUnderline"/>
        </w:rPr>
        <w:t xml:space="preserve"> all </w:t>
      </w:r>
      <w:r w:rsidRPr="00194E9C">
        <w:rPr>
          <w:rStyle w:val="StyleUnderline"/>
          <w:highlight w:val="yellow"/>
        </w:rPr>
        <w:t>neglected diseases</w:t>
      </w:r>
      <w:r w:rsidRPr="00AE6878">
        <w:rPr>
          <w:rStyle w:val="StyleUnderline"/>
        </w:rPr>
        <w:t xml:space="preserve">. </w:t>
      </w:r>
      <w:r w:rsidRPr="00AE6878">
        <w:rPr>
          <w:sz w:val="16"/>
        </w:rPr>
        <w:t>However, for a tiny fraction (less than 1/10,000th) of the costs of producing and maintaining a nuclear arsenal the 11 nuclear powers could eliminate most of their neglected diseases and engage in joint neglected disease research and development efforts that help to reduce international tensions and promote world peace.</w:t>
      </w:r>
    </w:p>
    <w:p w:rsidR="007863AF" w:rsidRDefault="007863AF" w:rsidP="007863AF">
      <w:pPr>
        <w:rPr>
          <w:sz w:val="16"/>
        </w:rPr>
      </w:pPr>
    </w:p>
    <w:p w:rsidR="007863AF" w:rsidRDefault="007863AF" w:rsidP="007863AF">
      <w:pPr>
        <w:pStyle w:val="Heading4"/>
      </w:pPr>
      <w:r>
        <w:t>War doesn’t turn disease---NTD’s cause low-level conflicts to escalate, and solving disease promotes better cooperation between warring factions---that’s Hotez</w:t>
      </w:r>
    </w:p>
    <w:p w:rsidR="007863AF" w:rsidRPr="00AE6878" w:rsidRDefault="007863AF" w:rsidP="007863AF">
      <w:pPr>
        <w:rPr>
          <w:sz w:val="16"/>
        </w:rPr>
      </w:pPr>
    </w:p>
    <w:p w:rsidR="007863AF" w:rsidRPr="00587797" w:rsidRDefault="007863AF" w:rsidP="007863AF">
      <w:pPr>
        <w:rPr>
          <w:sz w:val="14"/>
        </w:rPr>
      </w:pPr>
    </w:p>
    <w:p w:rsidR="007863AF" w:rsidRDefault="007863AF" w:rsidP="007863AF">
      <w:pPr>
        <w:pStyle w:val="Heading3"/>
      </w:pPr>
      <w:r>
        <w:t>Pandemics – Turns Econ</w:t>
      </w:r>
    </w:p>
    <w:p w:rsidR="007863AF" w:rsidRDefault="007863AF" w:rsidP="007863AF"/>
    <w:p w:rsidR="007863AF" w:rsidRPr="00587797" w:rsidRDefault="007863AF" w:rsidP="007863AF">
      <w:pPr>
        <w:pStyle w:val="Heading4"/>
      </w:pPr>
      <w:r>
        <w:t>Disease</w:t>
      </w:r>
      <w:r w:rsidRPr="00587797">
        <w:t xml:space="preserve"> turns </w:t>
      </w:r>
      <w:r>
        <w:t xml:space="preserve">the </w:t>
      </w:r>
      <w:r w:rsidRPr="00587797">
        <w:t>econ</w:t>
      </w:r>
      <w:r>
        <w:t>omy</w:t>
      </w:r>
      <w:r w:rsidRPr="00587797">
        <w:t>---</w:t>
      </w:r>
      <w:r>
        <w:t xml:space="preserve">and </w:t>
      </w:r>
      <w:r w:rsidRPr="00587797">
        <w:t>not the other way</w:t>
      </w:r>
      <w:r>
        <w:t xml:space="preserve"> around</w:t>
      </w:r>
    </w:p>
    <w:p w:rsidR="007863AF" w:rsidRPr="00587797" w:rsidRDefault="007863AF" w:rsidP="007863AF">
      <w:r w:rsidRPr="00587797">
        <w:rPr>
          <w:rStyle w:val="Style13ptBold"/>
        </w:rPr>
        <w:t>Alsan 6 –</w:t>
      </w:r>
      <w:r w:rsidRPr="00587797">
        <w:t xml:space="preserve"> Marcella Alsan, MD, MPH, PhD, Assistant Professor of Medicine at the Stanford School of Medicine, David Bloom, Clarence James Gamble Professor of Economics and Demography in the Department of Global Health and Population, Harvard School of Public Health, David Canning, Richard Saltonstall Professor of Population Sciences, and Professor of Economics and International Health at Harvard University, and Dean Jamison, Professor Emeritus of Global Health at the University of California, “The Consequences of Population Health for Economic Performance”, October, https://cdn1.sph.harvard.edu/wp-content/uploads/sites/1288/2013/10/PGDA_WP_13.pdf</w:t>
      </w:r>
    </w:p>
    <w:p w:rsidR="007863AF" w:rsidRPr="00587797" w:rsidRDefault="007863AF" w:rsidP="007863AF">
      <w:pPr>
        <w:rPr>
          <w:sz w:val="14"/>
        </w:rPr>
      </w:pPr>
      <w:r w:rsidRPr="00587797">
        <w:rPr>
          <w:sz w:val="14"/>
        </w:rPr>
        <w:t xml:space="preserve">Among the most important recent advances in thinking on international development is the idea that </w:t>
      </w:r>
      <w:r w:rsidRPr="00587797">
        <w:rPr>
          <w:rStyle w:val="StyleUnderline"/>
        </w:rPr>
        <w:t xml:space="preserve">population </w:t>
      </w:r>
      <w:r w:rsidRPr="00C202A2">
        <w:rPr>
          <w:rStyle w:val="StyleUnderline"/>
          <w:highlight w:val="cyan"/>
        </w:rPr>
        <w:t xml:space="preserve">health has a </w:t>
      </w:r>
      <w:r w:rsidRPr="00C202A2">
        <w:rPr>
          <w:rStyle w:val="Emphasis"/>
          <w:highlight w:val="cyan"/>
        </w:rPr>
        <w:t>significant effect</w:t>
      </w:r>
      <w:r w:rsidRPr="00C202A2">
        <w:rPr>
          <w:rStyle w:val="StyleUnderline"/>
          <w:highlight w:val="cyan"/>
        </w:rPr>
        <w:t xml:space="preserve"> on</w:t>
      </w:r>
      <w:r w:rsidRPr="00587797">
        <w:rPr>
          <w:rStyle w:val="StyleUnderline"/>
        </w:rPr>
        <w:t xml:space="preserve"> economic performance</w:t>
      </w:r>
      <w:r w:rsidRPr="00587797">
        <w:rPr>
          <w:sz w:val="14"/>
        </w:rPr>
        <w:t xml:space="preserve">. Although </w:t>
      </w:r>
      <w:r w:rsidRPr="00587797">
        <w:rPr>
          <w:rStyle w:val="StyleUnderline"/>
        </w:rPr>
        <w:t>the effects</w:t>
      </w:r>
      <w:r w:rsidRPr="00587797">
        <w:rPr>
          <w:sz w:val="14"/>
        </w:rPr>
        <w:t xml:space="preserve"> of individuals' health status </w:t>
      </w:r>
      <w:r w:rsidRPr="00587797">
        <w:rPr>
          <w:rStyle w:val="StyleUnderline"/>
        </w:rPr>
        <w:t>on</w:t>
      </w:r>
      <w:r w:rsidRPr="00587797">
        <w:rPr>
          <w:sz w:val="14"/>
        </w:rPr>
        <w:t xml:space="preserve"> their </w:t>
      </w:r>
      <w:r w:rsidRPr="00C202A2">
        <w:rPr>
          <w:rStyle w:val="Emphasis"/>
          <w:highlight w:val="cyan"/>
        </w:rPr>
        <w:t>productivity</w:t>
      </w:r>
      <w:r w:rsidRPr="00C202A2">
        <w:rPr>
          <w:rStyle w:val="StyleUnderline"/>
          <w:highlight w:val="cyan"/>
        </w:rPr>
        <w:t xml:space="preserve"> and </w:t>
      </w:r>
      <w:r w:rsidRPr="00C202A2">
        <w:rPr>
          <w:rStyle w:val="Emphasis"/>
          <w:highlight w:val="cyan"/>
        </w:rPr>
        <w:t>earnings</w:t>
      </w:r>
      <w:r w:rsidRPr="00587797">
        <w:rPr>
          <w:rStyle w:val="StyleUnderline"/>
        </w:rPr>
        <w:t xml:space="preserve"> are readily observable</w:t>
      </w:r>
      <w:r w:rsidRPr="00587797">
        <w:rPr>
          <w:sz w:val="14"/>
        </w:rPr>
        <w:t xml:space="preserve"> and widely acknowledged, the consequences of population health for economic performance (at the macro level) and for the well-being of individuals, families, and firms are more difficult to discern and have been, until recently, rather neglected. This chapter goes beyond the traditional economic thinking about the relationship between health and income – simply stated: wealth is needed to achieve health – by presenting evidence that </w:t>
      </w:r>
      <w:r w:rsidRPr="00587797">
        <w:rPr>
          <w:rStyle w:val="StyleUnderline"/>
        </w:rPr>
        <w:t xml:space="preserve">population health is </w:t>
      </w:r>
      <w:r w:rsidRPr="00C202A2">
        <w:rPr>
          <w:rStyle w:val="StyleUnderline"/>
          <w:highlight w:val="cyan"/>
        </w:rPr>
        <w:t xml:space="preserve">an </w:t>
      </w:r>
      <w:r w:rsidRPr="00C202A2">
        <w:rPr>
          <w:rStyle w:val="Emphasis"/>
          <w:highlight w:val="cyan"/>
        </w:rPr>
        <w:t>important factor</w:t>
      </w:r>
      <w:r w:rsidRPr="00587797">
        <w:rPr>
          <w:rStyle w:val="StyleUnderline"/>
        </w:rPr>
        <w:t xml:space="preserve"> in </w:t>
      </w:r>
      <w:r w:rsidRPr="00C202A2">
        <w:rPr>
          <w:rStyle w:val="StyleUnderline"/>
          <w:highlight w:val="cyan"/>
        </w:rPr>
        <w:t>strengthening economies</w:t>
      </w:r>
      <w:r w:rsidRPr="00587797">
        <w:rPr>
          <w:sz w:val="14"/>
        </w:rPr>
        <w:t xml:space="preserve"> and reducing poverty. The world's overarching framework for reducing poverty is expressed in the UN's eight Millennium Development Goals. Three of these eight goals pertain to health: reducing child mortality, improving maternal health, and combating HIV/AIDS, malaria, and other diseases. These potentially huge improvements in health are extremely important goals in themselves, and they serve as beacons toward which numerous development efforts are oriented. But these potential improvements in health are not only endpoints that we seek through a variety of means. The improvements are actually instruments for achieving economic growth and poverty reduction. That is, </w:t>
      </w:r>
      <w:r w:rsidRPr="00587797">
        <w:rPr>
          <w:rStyle w:val="Emphasis"/>
        </w:rPr>
        <w:t xml:space="preserve">better </w:t>
      </w:r>
      <w:r w:rsidRPr="00C202A2">
        <w:rPr>
          <w:rStyle w:val="Emphasis"/>
          <w:highlight w:val="cyan"/>
        </w:rPr>
        <w:t>health does not have to wait for an improved economy</w:t>
      </w:r>
      <w:r w:rsidRPr="00587797">
        <w:rPr>
          <w:rStyle w:val="StyleUnderline"/>
        </w:rPr>
        <w:t>; measures</w:t>
      </w:r>
      <w:r w:rsidRPr="00587797">
        <w:rPr>
          <w:sz w:val="14"/>
        </w:rPr>
        <w:t xml:space="preserve"> to reduce the burden of disease, to give children healthy childhoods, to increase life expectancy </w:t>
      </w:r>
      <w:r w:rsidRPr="00587797">
        <w:rPr>
          <w:rStyle w:val="StyleUnderline"/>
        </w:rPr>
        <w:t>will in themselves contribute to creating healthier economies</w:t>
      </w:r>
      <w:r w:rsidRPr="00587797">
        <w:rPr>
          <w:sz w:val="14"/>
        </w:rPr>
        <w:t xml:space="preserve">. This insight is relatively new and has significant political implications: Finance ministers whose concerns have been tightly tied to national budgets and staving off crises have a new tool to work with, since devoting resources to health improvements can be a powerful means of abetting economic growth and mitigating poverty. This chapter first looks at some straightforward data about the links between health and income and notes the traditional thinking that explains this connection. It then describes how views are changing and in particular focuses on new evidence that good health can promote economic growth and well-being. After focusing on the specific connections between health and poverty, the chapter explores the mechanisms by which improved health can lead to better economic outcomes. The final sections discuss HIV/AIDS as a window onto the issues addressed throughout the chapter and the policy directions that flow from the research and views presented here. 1 The authors are grateful to Larry Rosenberg, and to Helen Curry, Guenther Fink, and Jocelyn Finlay, for their assistance in the preparation of this chapter. Some basic facts and the traditional view of their implications Table 2.1, which groups countries by their infant mortality rate (IMR – the number of infants who die before reaching 1 year of age per 1000 live births) and income level in 1960, illustrates the general pattern connecting health and economic well-being. It shows that, within a given income classification, countries with higher infant mortality rates in 1960 generally experienced lower rates of economic growth between 1960 and 2000 (though de la Croix and Licandro (1999) offer a cautionary note on a related point, finding that "the effect of life expectancy on growth is positive for economies with a relatively low life expectancy, but could be negative in more advanced economies [where life expectancy is higher on average]"). For example, on average countries that had a GDP per capita between $3,500 and $7,000 in 1960, and IMR less than 50 per 1000, experienced an average annual growth rate of 3.5 percent over the subsequent 40 years. By contrast, a country with a GDP per capita less than $1,000 in 1960 and IMR greater than 150 per 1000 experienced an average of 0.8 percent per capita GDP growth over the subsequent 40 years. Indeed, the positive correlation between income per capita and good health (the latter often assessed by life expectancy; see Figure 2.1) is one of the best-established facts in the field of international development. However, determining causality in the relationship between high incomes and good health remains a vexing issue. Good health could lead to high incomes, the reverse could be true, both could be true, or some other variables could be driving both health and income thereby creating the appearance of a health-wealth link. To explain the apparent health-wealth relationship, traditional economic thinking (for example, World Bank 1993a) has asserted that income growth is a key factor underpinning improved population health. The title of a journal article, Wealthier is Healthier (Pritchett and Summers 1996), succinctly captures this view. The assertion has a strong theoretical and intuitive basis. Higher incomes lead to greater command over many of the goods and services that promote health, such as better nutrition, safe water, and access to quality health services. Higher incomes also promote technical progress and dissemination of new health technologies, which have been the major force behind health improvements (Easterlin 1999; Cutler, Deaton, and Lleras-Muney 2006). Consistent with this perspective, policies prescribed by international financial institutions Evolving views of health, wealth, and development An early and influential analysis suggesting that </w:t>
      </w:r>
      <w:r w:rsidRPr="00587797">
        <w:rPr>
          <w:rStyle w:val="Emphasis"/>
        </w:rPr>
        <w:t xml:space="preserve">rising </w:t>
      </w:r>
      <w:r w:rsidRPr="00C202A2">
        <w:rPr>
          <w:rStyle w:val="Emphasis"/>
          <w:highlight w:val="cyan"/>
        </w:rPr>
        <w:t>income is not the</w:t>
      </w:r>
      <w:r w:rsidRPr="00587797">
        <w:rPr>
          <w:rStyle w:val="Emphasis"/>
        </w:rPr>
        <w:t xml:space="preserve"> only </w:t>
      </w:r>
      <w:r w:rsidRPr="00C202A2">
        <w:rPr>
          <w:rStyle w:val="Emphasis"/>
          <w:highlight w:val="cyan"/>
        </w:rPr>
        <w:t>driver</w:t>
      </w:r>
      <w:r w:rsidRPr="00587797">
        <w:rPr>
          <w:rStyle w:val="Emphasis"/>
        </w:rPr>
        <w:t xml:space="preserve"> of health improvements</w:t>
      </w:r>
      <w:r w:rsidRPr="00587797">
        <w:rPr>
          <w:sz w:val="14"/>
        </w:rPr>
        <w:t xml:space="preserve"> comes from Samuel </w:t>
      </w:r>
      <w:r w:rsidRPr="00587797">
        <w:rPr>
          <w:rStyle w:val="StyleUnderline"/>
        </w:rPr>
        <w:t>Preston</w:t>
      </w:r>
      <w:r w:rsidRPr="00587797">
        <w:rPr>
          <w:sz w:val="14"/>
        </w:rPr>
        <w:t xml:space="preserve"> (1975), who </w:t>
      </w:r>
      <w:r w:rsidRPr="00587797">
        <w:rPr>
          <w:rStyle w:val="StyleUnderline"/>
        </w:rPr>
        <w:t>plotted the relationship between life expectancy and national income per capita</w:t>
      </w:r>
      <w:r w:rsidRPr="00587797">
        <w:rPr>
          <w:sz w:val="14"/>
        </w:rPr>
        <w:t xml:space="preserve"> during the 1900s, 1930s, and 1960s (Figure 2.2). Preston’s curves reveal two important insights. First, </w:t>
      </w:r>
      <w:r w:rsidRPr="00587797">
        <w:rPr>
          <w:rStyle w:val="StyleUnderline"/>
        </w:rPr>
        <w:t>a rise in</w:t>
      </w:r>
      <w:r w:rsidRPr="00587797">
        <w:rPr>
          <w:sz w:val="14"/>
        </w:rPr>
        <w:t xml:space="preserve"> per capita </w:t>
      </w:r>
      <w:r w:rsidRPr="00587797">
        <w:rPr>
          <w:rStyle w:val="StyleUnderline"/>
        </w:rPr>
        <w:t>GDP is associated with greater gains in life expectancy in poorer countries than in wealthy ones</w:t>
      </w:r>
      <w:r w:rsidRPr="00587797">
        <w:rPr>
          <w:sz w:val="14"/>
        </w:rPr>
        <w:t xml:space="preserve">. Second, </w:t>
      </w:r>
      <w:r w:rsidRPr="00587797">
        <w:rPr>
          <w:rStyle w:val="StyleUnderline"/>
        </w:rPr>
        <w:t>the curve shifts up over time</w:t>
      </w:r>
      <w:r w:rsidRPr="00587797">
        <w:rPr>
          <w:sz w:val="14"/>
        </w:rPr>
        <w:t xml:space="preserve">. For a given level of income per capita, life expectancy rose substantially over the study period. For example, an individual from a country with GDP per capita of $500 could expect to live around 59 years in the 1930s and 68 years in the 1960s. </w:t>
      </w:r>
      <w:r w:rsidRPr="00587797">
        <w:rPr>
          <w:rStyle w:val="StyleUnderline"/>
        </w:rPr>
        <w:t>Preston calculated that if income was the sole determinant of mortality, then gains in life expectancy would have been small</w:t>
      </w:r>
      <w:r w:rsidRPr="00587797">
        <w:rPr>
          <w:sz w:val="14"/>
        </w:rPr>
        <w:t xml:space="preserve"> (2.5 years between 1938 and 1963). </w:t>
      </w:r>
      <w:r w:rsidRPr="00587797">
        <w:rPr>
          <w:rStyle w:val="StyleUnderline"/>
        </w:rPr>
        <w:t>Yet, when he accounted for the upward shift of the curve during the same period, significantly larger health gains were predicted</w:t>
      </w:r>
      <w:r w:rsidRPr="00587797">
        <w:rPr>
          <w:sz w:val="14"/>
        </w:rPr>
        <w:t xml:space="preserve"> (12.2 years). Preston concludes that </w:t>
      </w:r>
      <w:r w:rsidRPr="00C202A2">
        <w:rPr>
          <w:rStyle w:val="Emphasis"/>
          <w:highlight w:val="cyan"/>
        </w:rPr>
        <w:t>factors exogenous to</w:t>
      </w:r>
      <w:r w:rsidRPr="00587797">
        <w:rPr>
          <w:rStyle w:val="Emphasis"/>
        </w:rPr>
        <w:t xml:space="preserve"> a country’s level of </w:t>
      </w:r>
      <w:r w:rsidRPr="00C202A2">
        <w:rPr>
          <w:rStyle w:val="Emphasis"/>
          <w:highlight w:val="cyan"/>
        </w:rPr>
        <w:t>income accounted for</w:t>
      </w:r>
      <w:r w:rsidRPr="00587797">
        <w:rPr>
          <w:rStyle w:val="Emphasis"/>
        </w:rPr>
        <w:t xml:space="preserve"> 75–</w:t>
      </w:r>
      <w:r w:rsidRPr="00C202A2">
        <w:rPr>
          <w:rStyle w:val="Emphasis"/>
          <w:highlight w:val="cyan"/>
        </w:rPr>
        <w:t>90 per cent of the rise</w:t>
      </w:r>
      <w:r w:rsidRPr="00587797">
        <w:rPr>
          <w:rStyle w:val="Emphasis"/>
        </w:rPr>
        <w:t xml:space="preserve"> in life expectancy</w:t>
      </w:r>
      <w:r w:rsidRPr="00587797">
        <w:rPr>
          <w:sz w:val="14"/>
        </w:rPr>
        <w:t>, worldwide, over this period. These exogenous factors include medical and scientific breakthroughs – such as the development of vaccines and antibiotics – as well as advancements in sanitation and hygiene. Income growth per se accounted for only 10–25 per cent of the gain in life expectancy. Preston summarizes his findings: “</w:t>
      </w:r>
      <w:r w:rsidRPr="00587797">
        <w:rPr>
          <w:rStyle w:val="StyleUnderline"/>
        </w:rPr>
        <w:t xml:space="preserve">There is </w:t>
      </w:r>
      <w:r w:rsidRPr="00587797">
        <w:rPr>
          <w:rStyle w:val="Emphasis"/>
        </w:rPr>
        <w:t>no reason</w:t>
      </w:r>
      <w:r w:rsidRPr="00587797">
        <w:rPr>
          <w:rStyle w:val="StyleUnderline"/>
        </w:rPr>
        <w:t xml:space="preserve"> to expect a direct influence of national income per head on mortality… </w:t>
      </w:r>
      <w:r w:rsidRPr="00C202A2">
        <w:rPr>
          <w:rStyle w:val="StyleUnderline"/>
          <w:highlight w:val="cyan"/>
        </w:rPr>
        <w:t xml:space="preserve">its influence is </w:t>
      </w:r>
      <w:r w:rsidRPr="00C202A2">
        <w:rPr>
          <w:rStyle w:val="Emphasis"/>
          <w:highlight w:val="cyan"/>
        </w:rPr>
        <w:t>indirect</w:t>
      </w:r>
      <w:r w:rsidRPr="00587797">
        <w:rPr>
          <w:sz w:val="14"/>
        </w:rPr>
        <w:t xml:space="preserve">; a higher income implies and facilitates, though it does not necessarily entail, larger real consumption of items affecting health such as food, housing, medical and public health services, education, leisure and health-related research, and, on the negative side, automobiles, cigarettes, animal fats and physical inertia.” (Preston 1975: 232). Similarly, </w:t>
      </w:r>
      <w:r w:rsidRPr="00C202A2">
        <w:rPr>
          <w:rStyle w:val="StyleUnderline"/>
          <w:highlight w:val="cyan"/>
        </w:rPr>
        <w:t>WHO</w:t>
      </w:r>
      <w:r w:rsidRPr="00587797">
        <w:rPr>
          <w:rStyle w:val="StyleUnderline"/>
        </w:rPr>
        <w:t xml:space="preserve">, analyzing data from 1952–1992, </w:t>
      </w:r>
      <w:r w:rsidRPr="00C202A2">
        <w:rPr>
          <w:rStyle w:val="StyleUnderline"/>
          <w:highlight w:val="cyan"/>
        </w:rPr>
        <w:t>found</w:t>
      </w:r>
      <w:r w:rsidRPr="00587797">
        <w:rPr>
          <w:rStyle w:val="StyleUnderline"/>
        </w:rPr>
        <w:t xml:space="preserve"> that income </w:t>
      </w:r>
      <w:r w:rsidRPr="00C202A2">
        <w:rPr>
          <w:rStyle w:val="StyleUnderline"/>
          <w:highlight w:val="cyan"/>
        </w:rPr>
        <w:t>growth</w:t>
      </w:r>
      <w:r w:rsidRPr="00587797">
        <w:rPr>
          <w:rStyle w:val="StyleUnderline"/>
        </w:rPr>
        <w:t xml:space="preserve"> is </w:t>
      </w:r>
      <w:r w:rsidRPr="00C202A2">
        <w:rPr>
          <w:rStyle w:val="Emphasis"/>
          <w:highlight w:val="cyan"/>
        </w:rPr>
        <w:t>less important</w:t>
      </w:r>
      <w:r w:rsidRPr="00C202A2">
        <w:rPr>
          <w:rStyle w:val="StyleUnderline"/>
          <w:highlight w:val="cyan"/>
        </w:rPr>
        <w:t xml:space="preserve"> to</w:t>
      </w:r>
      <w:r w:rsidRPr="00587797">
        <w:rPr>
          <w:rStyle w:val="StyleUnderline"/>
        </w:rPr>
        <w:t xml:space="preserve"> improving </w:t>
      </w:r>
      <w:r w:rsidRPr="00C202A2">
        <w:rPr>
          <w:rStyle w:val="StyleUnderline"/>
          <w:highlight w:val="cyan"/>
        </w:rPr>
        <w:t>health</w:t>
      </w:r>
      <w:r w:rsidRPr="00587797">
        <w:rPr>
          <w:rStyle w:val="StyleUnderline"/>
        </w:rPr>
        <w:t xml:space="preserve"> outcomes </w:t>
      </w:r>
      <w:r w:rsidRPr="00C202A2">
        <w:rPr>
          <w:rStyle w:val="StyleUnderline"/>
          <w:highlight w:val="cyan"/>
        </w:rPr>
        <w:t>than</w:t>
      </w:r>
      <w:r w:rsidRPr="00587797">
        <w:rPr>
          <w:rStyle w:val="StyleUnderline"/>
        </w:rPr>
        <w:t xml:space="preserve"> are </w:t>
      </w:r>
      <w:r w:rsidRPr="00C202A2">
        <w:rPr>
          <w:rStyle w:val="StyleUnderline"/>
          <w:highlight w:val="cyan"/>
        </w:rPr>
        <w:t>other factors</w:t>
      </w:r>
      <w:r w:rsidRPr="00587797">
        <w:rPr>
          <w:sz w:val="14"/>
        </w:rPr>
        <w:t xml:space="preserve">. In the period studied, average per capitabetween income and infant mortality rate (IMR) had remained as it was in 1952, IMR would have dropped from 144 per thousand to 116 per thousand by 1992. In reality, however, it dropped much more sharply to 55 per thousand. </w:t>
      </w:r>
      <w:r w:rsidRPr="00587797">
        <w:rPr>
          <w:rStyle w:val="StyleUnderline"/>
        </w:rPr>
        <w:t xml:space="preserve">This discrepancy is attributed to factors “exogenous to wealth,” </w:t>
      </w:r>
      <w:r w:rsidRPr="00587797">
        <w:rPr>
          <w:sz w:val="14"/>
        </w:rPr>
        <w:t>namely technological progress and knowledge diffusion (WHO 1999: 5).</w:t>
      </w:r>
    </w:p>
    <w:p w:rsidR="007863AF" w:rsidRPr="00EB3FD8" w:rsidRDefault="007863AF" w:rsidP="007863AF"/>
    <w:p w:rsidR="007863AF" w:rsidRPr="00EB3FD8" w:rsidRDefault="007863AF" w:rsidP="007863AF">
      <w:pPr>
        <w:pStyle w:val="Heading3"/>
      </w:pPr>
      <w:r>
        <w:t>Pandemics – Brink</w:t>
      </w:r>
    </w:p>
    <w:p w:rsidR="007863AF" w:rsidRDefault="007863AF" w:rsidP="007863AF">
      <w:pPr>
        <w:pStyle w:val="Heading4"/>
      </w:pPr>
      <w:r>
        <w:t>US NTD pandemic likely now---specifically in Texas</w:t>
      </w:r>
    </w:p>
    <w:p w:rsidR="007863AF" w:rsidRDefault="007863AF" w:rsidP="007863AF">
      <w:r>
        <w:t xml:space="preserve">Peter J. </w:t>
      </w:r>
      <w:r w:rsidRPr="00A90C45">
        <w:rPr>
          <w:rStyle w:val="Style13ptBold"/>
        </w:rPr>
        <w:t>Hotez</w:t>
      </w:r>
      <w:r>
        <w:t xml:space="preserve"> 1/18/</w:t>
      </w:r>
      <w:r w:rsidRPr="00A90C45">
        <w:rPr>
          <w:rStyle w:val="Style13ptBold"/>
        </w:rPr>
        <w:t>18</w:t>
      </w:r>
      <w:r>
        <w:t>,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"The rise of neglected tropical diseases in the "new Texas"", PLOS Neglected Tropical Diseases, 2018 Jan; 12(1), https://www.ncbi.nlm.nih.gov/pmc/articles/PMC5773009/</w:t>
      </w:r>
    </w:p>
    <w:p w:rsidR="007863AF" w:rsidRPr="008669A6" w:rsidRDefault="007863AF" w:rsidP="007863AF">
      <w:pPr>
        <w:rPr>
          <w:sz w:val="16"/>
        </w:rPr>
      </w:pPr>
      <w:r w:rsidRPr="008669A6">
        <w:rPr>
          <w:sz w:val="16"/>
        </w:rPr>
        <w:t xml:space="preserve">Introduction: The new Texas </w:t>
      </w:r>
      <w:r w:rsidRPr="00E52E3E">
        <w:rPr>
          <w:rStyle w:val="StyleUnderline"/>
        </w:rPr>
        <w:t>Texas</w:t>
      </w:r>
      <w:r w:rsidRPr="008669A6">
        <w:rPr>
          <w:rStyle w:val="StyleUnderline"/>
        </w:rPr>
        <w:t xml:space="preserve"> has become one of the fastest growing US states</w:t>
      </w:r>
      <w:r w:rsidRPr="008669A6">
        <w:rPr>
          <w:sz w:val="16"/>
        </w:rPr>
        <w:t xml:space="preserve">, with projections that by 2020, the population will exceed 30 million people [1]. </w:t>
      </w:r>
      <w:r w:rsidRPr="008669A6">
        <w:rPr>
          <w:rStyle w:val="StyleUnderline"/>
        </w:rPr>
        <w:t>A majority are expected to live in metropolitan urban areas</w:t>
      </w:r>
      <w:r w:rsidRPr="008669A6">
        <w:rPr>
          <w:sz w:val="16"/>
        </w:rPr>
        <w:t xml:space="preserve"> [1]. </w:t>
      </w:r>
      <w:r w:rsidRPr="00E52E3E">
        <w:rPr>
          <w:rStyle w:val="StyleUnderline"/>
        </w:rPr>
        <w:t>Population growth</w:t>
      </w:r>
      <w:r w:rsidRPr="008669A6">
        <w:rPr>
          <w:rStyle w:val="StyleUnderline"/>
        </w:rPr>
        <w:t xml:space="preserve"> and urbanization are accelerating at an impressive rate</w:t>
      </w:r>
      <w:r w:rsidRPr="008669A6">
        <w:rPr>
          <w:sz w:val="16"/>
        </w:rPr>
        <w:t xml:space="preserve">. According to United States Census data released in 2016, Texas now hosts five of the 11 fastest growing small cities and five of the eight fastest growing large cities (Houston, San Antonio, Fort Worth, Dallas, and Austin) [2]. Growth is due to immigration from both US northern states and abroad, mostly for economic opportunities. In 2014, it was estimated that more than 4.5 million Texans are foreign born, including more than 3 million from Latin America and almost 1 million and 200,000 from Asia and Africa, respectively [3]. </w:t>
      </w:r>
      <w:r w:rsidRPr="00E52E3E">
        <w:rPr>
          <w:rStyle w:val="StyleUnderline"/>
          <w:highlight w:val="yellow"/>
        </w:rPr>
        <w:t>Texas</w:t>
      </w:r>
      <w:r w:rsidRPr="008669A6">
        <w:rPr>
          <w:sz w:val="16"/>
        </w:rPr>
        <w:t xml:space="preserve"> is ranked third among US states in percentage of foreign-born population [4]. </w:t>
      </w:r>
      <w:r w:rsidRPr="008669A6">
        <w:rPr>
          <w:rStyle w:val="StyleUnderline"/>
        </w:rPr>
        <w:t xml:space="preserve">Into this mix of rapid </w:t>
      </w:r>
      <w:r w:rsidRPr="00E52E3E">
        <w:rPr>
          <w:rStyle w:val="Emphasis"/>
          <w:highlight w:val="yellow"/>
        </w:rPr>
        <w:t>growth</w:t>
      </w:r>
      <w:r w:rsidRPr="00E52E3E">
        <w:rPr>
          <w:rStyle w:val="StyleUnderline"/>
          <w:highlight w:val="yellow"/>
        </w:rPr>
        <w:t xml:space="preserve">, </w:t>
      </w:r>
      <w:r w:rsidRPr="00E52E3E">
        <w:rPr>
          <w:rStyle w:val="Emphasis"/>
          <w:highlight w:val="yellow"/>
        </w:rPr>
        <w:t>urbanization</w:t>
      </w:r>
      <w:r w:rsidRPr="00E52E3E">
        <w:rPr>
          <w:rStyle w:val="StyleUnderline"/>
          <w:highlight w:val="yellow"/>
        </w:rPr>
        <w:t xml:space="preserve">, </w:t>
      </w:r>
      <w:r w:rsidRPr="00E52E3E">
        <w:rPr>
          <w:rStyle w:val="StyleUnderline"/>
        </w:rPr>
        <w:t>and immigration are additional and critical factors th</w:t>
      </w:r>
      <w:r w:rsidRPr="008669A6">
        <w:rPr>
          <w:rStyle w:val="StyleUnderline"/>
        </w:rPr>
        <w:t xml:space="preserve">at </w:t>
      </w:r>
      <w:r w:rsidRPr="00E52E3E">
        <w:rPr>
          <w:rStyle w:val="StyleUnderline"/>
          <w:highlight w:val="yellow"/>
        </w:rPr>
        <w:t xml:space="preserve">could promote the </w:t>
      </w:r>
      <w:r w:rsidRPr="00E52E3E">
        <w:rPr>
          <w:rStyle w:val="Emphasis"/>
          <w:highlight w:val="yellow"/>
        </w:rPr>
        <w:t>emergence of infectious</w:t>
      </w:r>
      <w:r w:rsidRPr="00E52E3E">
        <w:rPr>
          <w:rStyle w:val="Emphasis"/>
        </w:rPr>
        <w:t xml:space="preserve"> and </w:t>
      </w:r>
      <w:r w:rsidRPr="00E52E3E">
        <w:rPr>
          <w:rStyle w:val="Emphasis"/>
          <w:highlight w:val="yellow"/>
        </w:rPr>
        <w:t>neglected diseases</w:t>
      </w:r>
      <w:r w:rsidRPr="008669A6">
        <w:rPr>
          <w:sz w:val="16"/>
        </w:rPr>
        <w:t xml:space="preserve"> [5–8]. </w:t>
      </w:r>
      <w:r w:rsidRPr="008669A6">
        <w:rPr>
          <w:rStyle w:val="StyleUnderline"/>
        </w:rPr>
        <w:t>First is the rise in poverty in Texas. Despite the state’s enormous wealth</w:t>
      </w:r>
      <w:r w:rsidRPr="008669A6">
        <w:rPr>
          <w:sz w:val="16"/>
        </w:rPr>
        <w:t xml:space="preserve"> and an overall economy that exceeds Canada, Australia, or Russia [9], </w:t>
      </w:r>
      <w:r w:rsidRPr="00E52E3E">
        <w:rPr>
          <w:rStyle w:val="StyleUnderline"/>
          <w:highlight w:val="yellow"/>
        </w:rPr>
        <w:t>Texas</w:t>
      </w:r>
      <w:r w:rsidRPr="008669A6">
        <w:rPr>
          <w:rStyle w:val="StyleUnderline"/>
        </w:rPr>
        <w:t xml:space="preserve"> also </w:t>
      </w:r>
      <w:r w:rsidRPr="00E52E3E">
        <w:rPr>
          <w:rStyle w:val="StyleUnderline"/>
          <w:highlight w:val="yellow"/>
        </w:rPr>
        <w:t xml:space="preserve">has profound pockets of </w:t>
      </w:r>
      <w:r w:rsidRPr="00E52E3E">
        <w:rPr>
          <w:rStyle w:val="Emphasis"/>
          <w:highlight w:val="yellow"/>
        </w:rPr>
        <w:t>intense poverty</w:t>
      </w:r>
      <w:r w:rsidRPr="00E52E3E">
        <w:rPr>
          <w:rStyle w:val="StyleUnderline"/>
          <w:highlight w:val="yellow"/>
        </w:rPr>
        <w:t>. Poverty has been</w:t>
      </w:r>
      <w:r w:rsidRPr="008669A6">
        <w:rPr>
          <w:rStyle w:val="StyleUnderline"/>
        </w:rPr>
        <w:t xml:space="preserve"> shown to be </w:t>
      </w:r>
      <w:r w:rsidRPr="00E52E3E">
        <w:rPr>
          <w:rStyle w:val="StyleUnderline"/>
          <w:highlight w:val="yellow"/>
        </w:rPr>
        <w:t>an overwhelming social determinant for</w:t>
      </w:r>
      <w:r w:rsidRPr="008669A6">
        <w:rPr>
          <w:rStyle w:val="StyleUnderline"/>
        </w:rPr>
        <w:t xml:space="preserve"> the promotion of neglected tropical diseases (</w:t>
      </w:r>
      <w:r w:rsidRPr="00E52E3E">
        <w:rPr>
          <w:rStyle w:val="StyleUnderline"/>
          <w:highlight w:val="yellow"/>
        </w:rPr>
        <w:t>NTDs</w:t>
      </w:r>
      <w:r w:rsidRPr="008669A6">
        <w:rPr>
          <w:rStyle w:val="StyleUnderline"/>
        </w:rPr>
        <w:t xml:space="preserve">), and today, </w:t>
      </w:r>
      <w:r w:rsidRPr="00E52E3E">
        <w:rPr>
          <w:rStyle w:val="StyleUnderline"/>
        </w:rPr>
        <w:t>most</w:t>
      </w:r>
      <w:r w:rsidRPr="008669A6">
        <w:rPr>
          <w:rStyle w:val="StyleUnderline"/>
        </w:rPr>
        <w:t xml:space="preserve"> of the poverty-related NTDs and emerging infections are found in concentrated areas of poverty hidden </w:t>
      </w:r>
      <w:r w:rsidRPr="00E52E3E">
        <w:rPr>
          <w:rStyle w:val="StyleUnderline"/>
          <w:highlight w:val="yellow"/>
        </w:rPr>
        <w:t>in wealthy economies</w:t>
      </w:r>
      <w:r w:rsidRPr="008669A6">
        <w:rPr>
          <w:rStyle w:val="StyleUnderline"/>
        </w:rPr>
        <w:t>—a concept known as “blue marble health”</w:t>
      </w:r>
      <w:r w:rsidRPr="008669A6">
        <w:rPr>
          <w:sz w:val="16"/>
        </w:rPr>
        <w:t xml:space="preserve"> [10]. Texas ranks in the bottom tier of US states in terms of high poverty levels (37th in terms of overall poverty and child poverty) [7], but because of its large overall population, with more than 4 million Texans living below the poverty line in 2016, Texas also ranks among the states with the largest number of people living in poverty of any US state and near the bottom (41st) in terms of food insecurity and educational attainment [11]. Fig 1 shows a map of child poverty in Texas indicating that poverty is not evenly distributed but instead is focused in South Texas and along the border with Mexico, in addition to focal areas of East Texas and the Texas Panhandle. Especially noteworthy are the so-called “colonias”—unincorporated residential communities near the Mexico border that often lack basic services, including access to clean water, sewer systems, and paved roads (Fig 2) [12]. The major urban areas and cities of Texas also experience high levels of poverty, with child poverty rates exceeding 33% in Dallas and Houston [13]. </w:t>
      </w:r>
      <w:r w:rsidRPr="008669A6">
        <w:rPr>
          <w:rStyle w:val="StyleUnderline"/>
        </w:rPr>
        <w:t xml:space="preserve">In addition to poverty, </w:t>
      </w:r>
      <w:r w:rsidRPr="00E52E3E">
        <w:rPr>
          <w:rStyle w:val="StyleUnderline"/>
        </w:rPr>
        <w:t>trade</w:t>
      </w:r>
      <w:r w:rsidRPr="008669A6">
        <w:rPr>
          <w:rStyle w:val="StyleUnderline"/>
        </w:rPr>
        <w:t xml:space="preserve"> and human migrations also contribute to the risk of NTDs in the state of Texas. With regards to the former, </w:t>
      </w:r>
      <w:r w:rsidRPr="00E52E3E">
        <w:rPr>
          <w:rStyle w:val="Emphasis"/>
          <w:highlight w:val="yellow"/>
        </w:rPr>
        <w:t>trade</w:t>
      </w:r>
      <w:r w:rsidRPr="00E52E3E">
        <w:rPr>
          <w:rStyle w:val="StyleUnderline"/>
          <w:highlight w:val="yellow"/>
        </w:rPr>
        <w:t xml:space="preserve"> is growing massively due to a doubling in size of the Panama Canal and expansion </w:t>
      </w:r>
      <w:r w:rsidRPr="00E52E3E">
        <w:rPr>
          <w:rStyle w:val="StyleUnderline"/>
        </w:rPr>
        <w:t>in</w:t>
      </w:r>
      <w:r w:rsidRPr="008669A6">
        <w:rPr>
          <w:rStyle w:val="StyleUnderline"/>
        </w:rPr>
        <w:t xml:space="preserve"> size </w:t>
      </w:r>
      <w:r w:rsidRPr="00E52E3E">
        <w:rPr>
          <w:rStyle w:val="StyleUnderline"/>
          <w:highlight w:val="yellow"/>
        </w:rPr>
        <w:t>for</w:t>
      </w:r>
      <w:r w:rsidRPr="008669A6">
        <w:rPr>
          <w:rStyle w:val="StyleUnderline"/>
        </w:rPr>
        <w:t xml:space="preserve"> more than a dozen </w:t>
      </w:r>
      <w:r w:rsidRPr="00E52E3E">
        <w:rPr>
          <w:rStyle w:val="StyleUnderline"/>
          <w:highlight w:val="yellow"/>
        </w:rPr>
        <w:t>Texas ports</w:t>
      </w:r>
      <w:r w:rsidRPr="008669A6">
        <w:rPr>
          <w:sz w:val="16"/>
        </w:rPr>
        <w:t xml:space="preserve">, including Port Arthur, Houston, Corpus Christi, and Brownsville, among others, </w:t>
      </w:r>
      <w:r w:rsidRPr="008669A6">
        <w:rPr>
          <w:rStyle w:val="StyleUnderline"/>
        </w:rPr>
        <w:t xml:space="preserve">which generate close to $100 billion in annual revenue [14] </w:t>
      </w:r>
      <w:r w:rsidRPr="00E52E3E">
        <w:rPr>
          <w:rStyle w:val="StyleUnderline"/>
          <w:highlight w:val="yellow"/>
        </w:rPr>
        <w:t>but</w:t>
      </w:r>
      <w:r w:rsidRPr="008669A6">
        <w:rPr>
          <w:rStyle w:val="StyleUnderline"/>
        </w:rPr>
        <w:t xml:space="preserve"> also </w:t>
      </w:r>
      <w:r w:rsidRPr="00E52E3E">
        <w:rPr>
          <w:rStyle w:val="StyleUnderline"/>
          <w:highlight w:val="yellow"/>
        </w:rPr>
        <w:t>expose Texas</w:t>
      </w:r>
      <w:r w:rsidRPr="008669A6">
        <w:rPr>
          <w:rStyle w:val="StyleUnderline"/>
        </w:rPr>
        <w:t xml:space="preserve"> populations </w:t>
      </w:r>
      <w:r w:rsidRPr="00E52E3E">
        <w:rPr>
          <w:rStyle w:val="StyleUnderline"/>
          <w:highlight w:val="yellow"/>
        </w:rPr>
        <w:t>to</w:t>
      </w:r>
      <w:r w:rsidRPr="008669A6">
        <w:rPr>
          <w:rStyle w:val="StyleUnderline"/>
        </w:rPr>
        <w:t xml:space="preserve"> shipping traffic and </w:t>
      </w:r>
      <w:r w:rsidRPr="00E52E3E">
        <w:rPr>
          <w:rStyle w:val="StyleUnderline"/>
          <w:highlight w:val="yellow"/>
        </w:rPr>
        <w:t>potential diseases</w:t>
      </w:r>
      <w:r w:rsidRPr="008669A6">
        <w:rPr>
          <w:rStyle w:val="StyleUnderline"/>
        </w:rPr>
        <w:t xml:space="preserve"> from Asia, Europe, and Africa</w:t>
      </w:r>
      <w:r w:rsidRPr="008669A6">
        <w:rPr>
          <w:sz w:val="16"/>
        </w:rPr>
        <w:t xml:space="preserve"> [8]. Similarly, there is massive traffic across the Rio Grande River from Mexico that facilitates human migrations as well as invasions of exotic plant species that promote tick and other vector survival [15]. </w:t>
      </w:r>
      <w:r w:rsidRPr="008669A6">
        <w:rPr>
          <w:rStyle w:val="StyleUnderline"/>
        </w:rPr>
        <w:t>There is also the threat of climate change. Among US states, Texas is disproportionately at risk to global warming and by some estimates, Texas is projected to reach 80–100 days over 95°F by the 2050s, compared to approximately 40 such days over the last 30 years</w:t>
      </w:r>
      <w:r w:rsidRPr="008669A6">
        <w:rPr>
          <w:sz w:val="16"/>
        </w:rPr>
        <w:t xml:space="preserve">) [16]. The state will face rising sea levels and other negative effects. </w:t>
      </w:r>
      <w:r w:rsidRPr="008669A6">
        <w:rPr>
          <w:rStyle w:val="StyleUnderline"/>
        </w:rPr>
        <w:t xml:space="preserve">Of particular relevance and concern are the </w:t>
      </w:r>
      <w:r w:rsidRPr="00E52E3E">
        <w:rPr>
          <w:rStyle w:val="Emphasis"/>
          <w:highlight w:val="yellow"/>
        </w:rPr>
        <w:t>warming</w:t>
      </w:r>
      <w:r w:rsidRPr="00E52E3E">
        <w:rPr>
          <w:rStyle w:val="StyleUnderline"/>
          <w:highlight w:val="yellow"/>
        </w:rPr>
        <w:t xml:space="preserve"> effects conductive to insect vector expansion and transmission</w:t>
      </w:r>
      <w:r w:rsidRPr="008669A6">
        <w:rPr>
          <w:rStyle w:val="StyleUnderline"/>
        </w:rPr>
        <w:t xml:space="preserve">, which </w:t>
      </w:r>
      <w:r w:rsidRPr="00E52E3E">
        <w:rPr>
          <w:rStyle w:val="StyleUnderline"/>
          <w:highlight w:val="yellow"/>
        </w:rPr>
        <w:t>could alter</w:t>
      </w:r>
      <w:r w:rsidRPr="008669A6">
        <w:rPr>
          <w:rStyle w:val="StyleUnderline"/>
        </w:rPr>
        <w:t xml:space="preserve"> current mosquito, sandfly, flea, and kissing </w:t>
      </w:r>
      <w:r w:rsidRPr="00E52E3E">
        <w:rPr>
          <w:rStyle w:val="StyleUnderline"/>
          <w:highlight w:val="yellow"/>
        </w:rPr>
        <w:t>bug distributions</w:t>
      </w:r>
      <w:r w:rsidRPr="008669A6">
        <w:rPr>
          <w:sz w:val="16"/>
        </w:rPr>
        <w:t xml:space="preserve"> [15]. Finally, it has been noted that a powerful anti-vaxxer movement and lobby is causing 50,000 or more parents to file nonmedical exemptions for childhood and school entry vaccines so that Texas is now at risk for the emergence of vaccine-preventable diseases, especially measles [17]. </w:t>
      </w:r>
      <w:r w:rsidRPr="008669A6">
        <w:rPr>
          <w:rStyle w:val="StyleUnderline"/>
        </w:rPr>
        <w:t xml:space="preserve">The factors of rapid population expansion, human migrations, urbanization, poverty, climate change, declining vaccine rates, transborder traffic, and sea transportation shifts have combined to create </w:t>
      </w:r>
      <w:r w:rsidRPr="00E52E3E">
        <w:rPr>
          <w:rStyle w:val="StyleUnderline"/>
        </w:rPr>
        <w:t xml:space="preserve">a </w:t>
      </w:r>
      <w:r w:rsidRPr="00E52E3E">
        <w:rPr>
          <w:rStyle w:val="Emphasis"/>
          <w:highlight w:val="yellow"/>
        </w:rPr>
        <w:t>new Texas</w:t>
      </w:r>
      <w:r w:rsidRPr="008669A6">
        <w:rPr>
          <w:rStyle w:val="StyleUnderline"/>
        </w:rPr>
        <w:t xml:space="preserve"> that </w:t>
      </w:r>
      <w:r w:rsidRPr="00E52E3E">
        <w:rPr>
          <w:rStyle w:val="StyleUnderline"/>
          <w:highlight w:val="yellow"/>
        </w:rPr>
        <w:t xml:space="preserve">is </w:t>
      </w:r>
      <w:r w:rsidRPr="00E52E3E">
        <w:rPr>
          <w:rStyle w:val="Emphasis"/>
          <w:highlight w:val="yellow"/>
        </w:rPr>
        <w:t>particularly suited</w:t>
      </w:r>
      <w:r w:rsidRPr="00E52E3E">
        <w:rPr>
          <w:rStyle w:val="StyleUnderline"/>
          <w:highlight w:val="yellow"/>
        </w:rPr>
        <w:t xml:space="preserve"> for </w:t>
      </w:r>
      <w:r w:rsidRPr="00E52E3E">
        <w:rPr>
          <w:rStyle w:val="Emphasis"/>
          <w:highlight w:val="yellow"/>
        </w:rPr>
        <w:t>the rise of emerging and neglected diseases</w:t>
      </w:r>
      <w:r w:rsidRPr="008669A6">
        <w:rPr>
          <w:sz w:val="16"/>
        </w:rPr>
        <w:t xml:space="preserve"> (Box 1).</w:t>
      </w:r>
    </w:p>
    <w:p w:rsidR="007863AF" w:rsidRDefault="007863AF" w:rsidP="007863AF"/>
    <w:p w:rsidR="007863AF" w:rsidRPr="00EB3FD8" w:rsidRDefault="007863AF" w:rsidP="007863AF"/>
    <w:p w:rsidR="007863AF" w:rsidRDefault="007863AF" w:rsidP="007863AF">
      <w:pPr>
        <w:pStyle w:val="Heading3"/>
      </w:pPr>
      <w:r>
        <w:t>Pandemics – AT: Defense – General</w:t>
      </w:r>
    </w:p>
    <w:p w:rsidR="007863AF" w:rsidRDefault="007863AF" w:rsidP="007863AF"/>
    <w:p w:rsidR="007863AF" w:rsidRPr="00587797" w:rsidRDefault="007863AF" w:rsidP="007863AF">
      <w:pPr>
        <w:pStyle w:val="Heading4"/>
      </w:pPr>
      <w:r w:rsidRPr="00587797">
        <w:t>Kills millions---gene transfer and long incubation circumvent defense</w:t>
      </w:r>
    </w:p>
    <w:p w:rsidR="007863AF" w:rsidRPr="00587797" w:rsidRDefault="007863AF" w:rsidP="007863AF">
      <w:r w:rsidRPr="00587797">
        <w:rPr>
          <w:b/>
        </w:rPr>
        <w:t>Pamlin and Armstrong 15</w:t>
      </w:r>
      <w:r w:rsidRPr="00587797">
        <w:t xml:space="preserve"> – Dennis Pamlin, Executive Project Manager, Global Challenges Foundation, Stuart Armstrong, James Martin Research Fellow, Future of Humanity Institute, Oxford Martin School &amp; Faculty of Philosophy, University of Oxford, 2015 (“Global Challenges: 12 Risks that Threaten Human Civilization,” Global Challenges Foundation, February 2015, http://www.astro.sunysb.edu/fwalter/HON301/12-Risks-with-infinite-impact-full-report-1.pdf)</w:t>
      </w:r>
    </w:p>
    <w:p w:rsidR="007863AF" w:rsidRDefault="007863AF" w:rsidP="007863AF">
      <w:pPr>
        <w:rPr>
          <w:sz w:val="16"/>
        </w:rPr>
      </w:pPr>
      <w:r w:rsidRPr="00C202A2">
        <w:rPr>
          <w:highlight w:val="cyan"/>
          <w:u w:val="single"/>
        </w:rPr>
        <w:t xml:space="preserve">Infectious diseases have been one of the </w:t>
      </w:r>
      <w:r w:rsidRPr="00C202A2">
        <w:rPr>
          <w:b/>
          <w:iCs/>
          <w:highlight w:val="cyan"/>
          <w:u w:val="single"/>
          <w:bdr w:val="single" w:sz="8" w:space="0" w:color="auto" w:frame="1"/>
        </w:rPr>
        <w:t>greatest causes of mortality</w:t>
      </w:r>
      <w:r w:rsidRPr="00587797">
        <w:rPr>
          <w:u w:val="single"/>
        </w:rPr>
        <w:t xml:space="preserve"> in history</w:t>
      </w:r>
      <w:r w:rsidRPr="00587797">
        <w:rPr>
          <w:sz w:val="16"/>
        </w:rPr>
        <w:t xml:space="preserve">. </w:t>
      </w:r>
      <w:r w:rsidRPr="00587797">
        <w:rPr>
          <w:u w:val="single"/>
        </w:rPr>
        <w:t>Unlike</w:t>
      </w:r>
      <w:r w:rsidRPr="00587797">
        <w:rPr>
          <w:sz w:val="16"/>
        </w:rPr>
        <w:t xml:space="preserve"> many </w:t>
      </w:r>
      <w:r w:rsidRPr="00587797">
        <w:rPr>
          <w:u w:val="single"/>
        </w:rPr>
        <w:t>other global challenges pandemics have happened recently</w:t>
      </w:r>
      <w:r w:rsidRPr="00587797">
        <w:rPr>
          <w:sz w:val="16"/>
        </w:rPr>
        <w:t xml:space="preserve">, as we can see where reasonably good data exist. Plotting historic epidemic fatalities on a log scale reveals that these tend to follow a power law; with a small exponent: many plagues have been found to follow a power law with exponent 0.26.261 These kinds of power laws are heavy-tailed262 to a significant degree.263 In consequence </w:t>
      </w:r>
      <w:r w:rsidRPr="00587797">
        <w:rPr>
          <w:u w:val="single"/>
        </w:rPr>
        <w:t xml:space="preserve">most of the </w:t>
      </w:r>
      <w:r w:rsidRPr="00C202A2">
        <w:rPr>
          <w:highlight w:val="cyan"/>
          <w:u w:val="single"/>
        </w:rPr>
        <w:t>fatalities are accounted for by the top few events</w:t>
      </w:r>
      <w:r w:rsidRPr="00587797">
        <w:rPr>
          <w:sz w:val="16"/>
        </w:rPr>
        <w:t xml:space="preserve">.264 If this law holds for future pandemics as well,265 then </w:t>
      </w:r>
      <w:r w:rsidRPr="00C202A2">
        <w:rPr>
          <w:highlight w:val="cyan"/>
          <w:u w:val="single"/>
        </w:rPr>
        <w:t>the majority of people who will die</w:t>
      </w:r>
      <w:r w:rsidRPr="00587797">
        <w:rPr>
          <w:u w:val="single"/>
        </w:rPr>
        <w:t xml:space="preserve"> from epidemics </w:t>
      </w:r>
      <w:r w:rsidRPr="00C202A2">
        <w:rPr>
          <w:highlight w:val="cyan"/>
          <w:u w:val="single"/>
        </w:rPr>
        <w:t>will</w:t>
      </w:r>
      <w:r w:rsidRPr="00587797">
        <w:rPr>
          <w:u w:val="single"/>
        </w:rPr>
        <w:t xml:space="preserve"> likely </w:t>
      </w:r>
      <w:r w:rsidRPr="00C202A2">
        <w:rPr>
          <w:highlight w:val="cyan"/>
          <w:u w:val="single"/>
        </w:rPr>
        <w:t xml:space="preserve">die from the </w:t>
      </w:r>
      <w:r w:rsidRPr="00C202A2">
        <w:rPr>
          <w:b/>
          <w:iCs/>
          <w:highlight w:val="cyan"/>
          <w:u w:val="single"/>
          <w:bdr w:val="single" w:sz="8" w:space="0" w:color="auto" w:frame="1"/>
        </w:rPr>
        <w:t>single largest pandemic</w:t>
      </w:r>
      <w:r w:rsidRPr="00C202A2">
        <w:rPr>
          <w:sz w:val="16"/>
          <w:highlight w:val="cyan"/>
        </w:rPr>
        <w:t>.</w:t>
      </w:r>
      <w:r w:rsidRPr="00587797">
        <w:rPr>
          <w:sz w:val="16"/>
        </w:rPr>
        <w:t xml:space="preserve"> Most epidemic fatalities follow a power law, with some extreme events – such as the Black Death and Spanish ‘Flu – being even more deadly.267 There are other grounds for suspecting that </w:t>
      </w:r>
      <w:r w:rsidRPr="00C202A2">
        <w:rPr>
          <w:highlight w:val="cyan"/>
          <w:u w:val="single"/>
        </w:rPr>
        <w:t>such a</w:t>
      </w:r>
      <w:r w:rsidRPr="00587797">
        <w:rPr>
          <w:u w:val="single"/>
        </w:rPr>
        <w:t xml:space="preserve"> </w:t>
      </w:r>
      <w:r w:rsidRPr="00C202A2">
        <w:rPr>
          <w:highlight w:val="cyan"/>
          <w:u w:val="single"/>
        </w:rPr>
        <w:t>highimpact</w:t>
      </w:r>
      <w:r w:rsidRPr="00587797">
        <w:rPr>
          <w:u w:val="single"/>
        </w:rPr>
        <w:t xml:space="preserve"> </w:t>
      </w:r>
      <w:r w:rsidRPr="00C202A2">
        <w:rPr>
          <w:highlight w:val="cyan"/>
          <w:u w:val="single"/>
        </w:rPr>
        <w:t xml:space="preserve">epidemic will have a </w:t>
      </w:r>
      <w:r w:rsidRPr="00C202A2">
        <w:rPr>
          <w:b/>
          <w:iCs/>
          <w:highlight w:val="cyan"/>
          <w:u w:val="single"/>
          <w:bdr w:val="single" w:sz="8" w:space="0" w:color="auto" w:frame="1"/>
        </w:rPr>
        <w:t>greater probability</w:t>
      </w:r>
      <w:r w:rsidRPr="00587797">
        <w:rPr>
          <w:u w:val="single"/>
        </w:rPr>
        <w:t xml:space="preserve"> than usually assumed</w:t>
      </w:r>
      <w:r w:rsidRPr="00587797">
        <w:rPr>
          <w:sz w:val="16"/>
        </w:rPr>
        <w:t xml:space="preserve">. </w:t>
      </w:r>
      <w:r w:rsidRPr="00587797">
        <w:rPr>
          <w:u w:val="single"/>
        </w:rPr>
        <w:t xml:space="preserve">All the </w:t>
      </w:r>
      <w:r w:rsidRPr="00C202A2">
        <w:rPr>
          <w:highlight w:val="cyan"/>
          <w:u w:val="single"/>
        </w:rPr>
        <w:t xml:space="preserve">features of an extremely devastating disease </w:t>
      </w:r>
      <w:r w:rsidRPr="00C202A2">
        <w:rPr>
          <w:b/>
          <w:iCs/>
          <w:highlight w:val="cyan"/>
          <w:u w:val="single"/>
          <w:bdr w:val="single" w:sz="8" w:space="0" w:color="auto" w:frame="1"/>
        </w:rPr>
        <w:t>already exist in nature</w:t>
      </w:r>
      <w:r w:rsidRPr="00587797">
        <w:rPr>
          <w:sz w:val="16"/>
        </w:rPr>
        <w:t xml:space="preserve">: </w:t>
      </w:r>
      <w:r w:rsidRPr="00587797">
        <w:rPr>
          <w:u w:val="single"/>
        </w:rPr>
        <w:t xml:space="preserve">essentially </w:t>
      </w:r>
      <w:r w:rsidRPr="00C202A2">
        <w:rPr>
          <w:highlight w:val="cyan"/>
          <w:u w:val="single"/>
        </w:rPr>
        <w:t>incurable</w:t>
      </w:r>
      <w:r w:rsidRPr="00587797">
        <w:rPr>
          <w:sz w:val="16"/>
        </w:rPr>
        <w:t xml:space="preserve"> (Ebola268), </w:t>
      </w:r>
      <w:r w:rsidRPr="00587797">
        <w:rPr>
          <w:u w:val="single"/>
        </w:rPr>
        <w:t xml:space="preserve">nearly always </w:t>
      </w:r>
      <w:r w:rsidRPr="00C202A2">
        <w:rPr>
          <w:highlight w:val="cyan"/>
          <w:u w:val="single"/>
        </w:rPr>
        <w:t>fatal</w:t>
      </w:r>
      <w:r w:rsidRPr="00587797">
        <w:rPr>
          <w:sz w:val="16"/>
        </w:rPr>
        <w:t xml:space="preserve"> (rabies269), </w:t>
      </w:r>
      <w:r w:rsidRPr="00587797">
        <w:rPr>
          <w:u w:val="single"/>
        </w:rPr>
        <w:t xml:space="preserve">extremely </w:t>
      </w:r>
      <w:r w:rsidRPr="00C202A2">
        <w:rPr>
          <w:highlight w:val="cyan"/>
          <w:u w:val="single"/>
        </w:rPr>
        <w:t>infectious</w:t>
      </w:r>
      <w:r w:rsidRPr="00587797">
        <w:rPr>
          <w:sz w:val="16"/>
        </w:rPr>
        <w:t xml:space="preserve"> (common cold270), </w:t>
      </w:r>
      <w:r w:rsidRPr="00C202A2">
        <w:rPr>
          <w:highlight w:val="cyan"/>
          <w:u w:val="single"/>
        </w:rPr>
        <w:t>and long incubation</w:t>
      </w:r>
      <w:r w:rsidRPr="00587797">
        <w:rPr>
          <w:u w:val="single"/>
        </w:rPr>
        <w:t xml:space="preserve"> periods</w:t>
      </w:r>
      <w:r w:rsidRPr="00587797">
        <w:rPr>
          <w:sz w:val="16"/>
        </w:rPr>
        <w:t xml:space="preserve"> (HIV271). </w:t>
      </w:r>
      <w:r w:rsidRPr="00C202A2">
        <w:rPr>
          <w:highlight w:val="cyan"/>
          <w:u w:val="single"/>
        </w:rPr>
        <w:t>If a pathogen</w:t>
      </w:r>
      <w:r w:rsidRPr="00587797">
        <w:rPr>
          <w:u w:val="single"/>
        </w:rPr>
        <w:t xml:space="preserve"> were to emerge that somehow </w:t>
      </w:r>
      <w:r w:rsidRPr="00C202A2">
        <w:rPr>
          <w:b/>
          <w:iCs/>
          <w:highlight w:val="cyan"/>
          <w:u w:val="single"/>
          <w:bdr w:val="single" w:sz="8" w:space="0" w:color="auto" w:frame="1"/>
        </w:rPr>
        <w:t>combined these features</w:t>
      </w:r>
      <w:r w:rsidRPr="00587797">
        <w:rPr>
          <w:sz w:val="16"/>
        </w:rPr>
        <w:t xml:space="preserve"> (</w:t>
      </w:r>
      <w:r w:rsidRPr="00587797">
        <w:rPr>
          <w:u w:val="single"/>
        </w:rPr>
        <w:t>and influenza has demonstrated antigenic shift, the ability to combine features from different viruses</w:t>
      </w:r>
      <w:r w:rsidRPr="00587797">
        <w:rPr>
          <w:sz w:val="16"/>
        </w:rPr>
        <w:t xml:space="preserve">272), </w:t>
      </w:r>
      <w:r w:rsidRPr="00C202A2">
        <w:rPr>
          <w:highlight w:val="cyan"/>
          <w:u w:val="single"/>
        </w:rPr>
        <w:t xml:space="preserve">its </w:t>
      </w:r>
      <w:r w:rsidRPr="00C202A2">
        <w:rPr>
          <w:b/>
          <w:iCs/>
          <w:highlight w:val="cyan"/>
          <w:u w:val="single"/>
          <w:bdr w:val="single" w:sz="8" w:space="0" w:color="auto" w:frame="1"/>
        </w:rPr>
        <w:t>death toll would be extreme</w:t>
      </w:r>
      <w:r w:rsidRPr="00587797">
        <w:rPr>
          <w:sz w:val="16"/>
        </w:rPr>
        <w:t xml:space="preserv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modern transport and dense human population allow infections to spread much more rapidly274, and there is the potential for urban slums to serve as breeding grounds for disease.275 Unlike events such as nuclear wars, pandemics would not damage the world’s infrastructure, and initial survivors would likely be resistant to the infection. And there would probably be survivors, if only in isolated locations. Hence </w:t>
      </w:r>
      <w:r w:rsidRPr="00587797">
        <w:rPr>
          <w:u w:val="single"/>
        </w:rPr>
        <w:t xml:space="preserve">the </w:t>
      </w:r>
      <w:r w:rsidRPr="00C202A2">
        <w:rPr>
          <w:highlight w:val="cyan"/>
          <w:u w:val="single"/>
        </w:rPr>
        <w:t xml:space="preserve">risk of a civilisation collapse would come from the ripple effect of </w:t>
      </w:r>
      <w:r w:rsidRPr="00587797">
        <w:rPr>
          <w:u w:val="single"/>
        </w:rPr>
        <w:t xml:space="preserve">the </w:t>
      </w:r>
      <w:r w:rsidRPr="00C202A2">
        <w:rPr>
          <w:b/>
          <w:iCs/>
          <w:highlight w:val="cyan"/>
          <w:u w:val="single"/>
          <w:bdr w:val="single" w:sz="8" w:space="0" w:color="auto" w:frame="1"/>
        </w:rPr>
        <w:t>fatalities and the policy responses</w:t>
      </w:r>
      <w:r w:rsidRPr="00C202A2">
        <w:rPr>
          <w:sz w:val="16"/>
          <w:highlight w:val="cyan"/>
        </w:rPr>
        <w:t>.</w:t>
      </w:r>
      <w:r w:rsidRPr="00587797">
        <w:rPr>
          <w:sz w:val="16"/>
        </w:rPr>
        <w:t xml:space="preserve"> </w:t>
      </w:r>
      <w:r w:rsidRPr="00587797">
        <w:rPr>
          <w:u w:val="single"/>
        </w:rPr>
        <w:t xml:space="preserve">These </w:t>
      </w:r>
      <w:r w:rsidRPr="00C202A2">
        <w:rPr>
          <w:highlight w:val="cyan"/>
          <w:u w:val="single"/>
        </w:rPr>
        <w:t>would include political and agricultural disruption</w:t>
      </w:r>
      <w:r w:rsidRPr="00587797">
        <w:rPr>
          <w:u w:val="single"/>
        </w:rPr>
        <w:t xml:space="preserve"> as well as economic dislocation and damage to the world’s trade network</w:t>
      </w:r>
      <w:r w:rsidRPr="00587797">
        <w:rPr>
          <w:sz w:val="16"/>
        </w:rPr>
        <w:t xml:space="preserve"> (including the food trade).</w:t>
      </w:r>
    </w:p>
    <w:p w:rsidR="007863AF" w:rsidRDefault="007863AF" w:rsidP="007863AF">
      <w:pPr>
        <w:rPr>
          <w:sz w:val="16"/>
        </w:rPr>
      </w:pPr>
    </w:p>
    <w:p w:rsidR="007863AF" w:rsidRPr="00EB3FD8" w:rsidRDefault="007863AF" w:rsidP="007863AF"/>
    <w:p w:rsidR="007863AF" w:rsidRPr="00EB3FD8" w:rsidRDefault="007863AF" w:rsidP="007863AF"/>
    <w:p w:rsidR="007863AF" w:rsidRDefault="007863AF" w:rsidP="007863AF">
      <w:pPr>
        <w:pStyle w:val="Heading3"/>
      </w:pPr>
      <w:r>
        <w:t>Pandemics – AT: Defense – Yes Extinction</w:t>
      </w:r>
    </w:p>
    <w:p w:rsidR="007863AF" w:rsidRDefault="007863AF" w:rsidP="007863AF"/>
    <w:p w:rsidR="007863AF" w:rsidRDefault="007863AF" w:rsidP="007863AF">
      <w:pPr>
        <w:pStyle w:val="Heading4"/>
      </w:pPr>
      <w:r>
        <w:t>NTDs spread airborne through microbial dust particles – create conditions for global pandemics</w:t>
      </w:r>
    </w:p>
    <w:p w:rsidR="007863AF" w:rsidRPr="00F31ABD" w:rsidRDefault="007863AF" w:rsidP="007863AF">
      <w:r w:rsidRPr="00F31ABD">
        <w:rPr>
          <w:rStyle w:val="Style13ptBold"/>
        </w:rPr>
        <w:t>NASA 16</w:t>
      </w:r>
      <w:r>
        <w:t xml:space="preserve"> </w:t>
      </w:r>
      <w:r w:rsidRPr="00F31ABD">
        <w:rPr>
          <w:sz w:val="16"/>
          <w:szCs w:val="16"/>
        </w:rPr>
        <w:t xml:space="preserve">(The National Aeronautics and Space Association [Globulist conspiracy cover-up, here evaluating the HyspIRI Misson Study, a satellite built to detect ecosystem changes] “Health and Air Quality” Published by NASA, 2016, </w:t>
      </w:r>
      <w:hyperlink r:id="rId85" w:history="1">
        <w:r w:rsidRPr="00F31ABD">
          <w:rPr>
            <w:rStyle w:val="Hyperlink"/>
            <w:sz w:val="16"/>
            <w:szCs w:val="16"/>
          </w:rPr>
          <w:t>https://hyspiri.jpl.nasa.gov/applied/health-and-air-quality /</w:t>
        </w:r>
      </w:hyperlink>
      <w:r w:rsidRPr="00F31ABD">
        <w:rPr>
          <w:sz w:val="16"/>
          <w:szCs w:val="16"/>
        </w:rPr>
        <w:t xml:space="preserve"> WY-TH)</w:t>
      </w:r>
    </w:p>
    <w:p w:rsidR="007863AF" w:rsidRDefault="007863AF" w:rsidP="007863AF">
      <w:pPr>
        <w:rPr>
          <w:sz w:val="12"/>
        </w:rPr>
      </w:pPr>
      <w:r w:rsidRPr="00BB2466">
        <w:rPr>
          <w:u w:val="single"/>
        </w:rPr>
        <w:t xml:space="preserve">The group of neglected tropical diseases is a good example of a critical public health problem </w:t>
      </w:r>
      <w:r w:rsidRPr="00B95998">
        <w:rPr>
          <w:sz w:val="12"/>
        </w:rPr>
        <w:t>according to Holtz et al. 2007a. "The neglected tropical diseases (</w:t>
      </w:r>
      <w:r w:rsidRPr="00BB2466">
        <w:rPr>
          <w:rStyle w:val="StyleUnderline"/>
          <w:highlight w:val="yellow"/>
        </w:rPr>
        <w:t>NTDs</w:t>
      </w:r>
      <w:r w:rsidRPr="00BB2466">
        <w:rPr>
          <w:rStyle w:val="StyleUnderline"/>
        </w:rPr>
        <w:t>),</w:t>
      </w:r>
      <w:r w:rsidRPr="00BB2466">
        <w:rPr>
          <w:u w:val="single"/>
        </w:rPr>
        <w:t xml:space="preserve"> </w:t>
      </w:r>
      <w:r w:rsidRPr="00BB2466">
        <w:rPr>
          <w:highlight w:val="yellow"/>
          <w:u w:val="single"/>
        </w:rPr>
        <w:t>a group of chronic, debilitating</w:t>
      </w:r>
      <w:r w:rsidRPr="00BB2466">
        <w:rPr>
          <w:u w:val="single"/>
        </w:rPr>
        <w:t xml:space="preserve">, and poverty-promoting </w:t>
      </w:r>
      <w:r w:rsidRPr="00BB2466">
        <w:rPr>
          <w:highlight w:val="yellow"/>
          <w:u w:val="single"/>
        </w:rPr>
        <w:t>parasitic, bacterial</w:t>
      </w:r>
      <w:r w:rsidRPr="00BB2466">
        <w:rPr>
          <w:u w:val="single"/>
        </w:rPr>
        <w:t xml:space="preserve">, and some </w:t>
      </w:r>
      <w:r w:rsidRPr="00BB2466">
        <w:rPr>
          <w:highlight w:val="yellow"/>
          <w:u w:val="single"/>
        </w:rPr>
        <w:t>viral</w:t>
      </w:r>
      <w:r w:rsidRPr="00BB2466">
        <w:rPr>
          <w:u w:val="single"/>
        </w:rPr>
        <w:t xml:space="preserve"> and </w:t>
      </w:r>
      <w:r w:rsidRPr="00BB2466">
        <w:rPr>
          <w:highlight w:val="yellow"/>
          <w:u w:val="single"/>
        </w:rPr>
        <w:t>fungal infections</w:t>
      </w:r>
      <w:r w:rsidRPr="00BB2466">
        <w:rPr>
          <w:u w:val="single"/>
        </w:rPr>
        <w:t>, are among the most common causes of illness of the poorest people living in developing countries.</w:t>
      </w:r>
      <w:r w:rsidRPr="00B95998">
        <w:rPr>
          <w:sz w:val="12"/>
        </w:rPr>
        <w:t xml:space="preserve">" (Table 1.) Table 1. </w:t>
      </w:r>
      <w:r w:rsidRPr="00BB2466">
        <w:rPr>
          <w:u w:val="single"/>
        </w:rPr>
        <w:t xml:space="preserve">The </w:t>
      </w:r>
      <w:r w:rsidRPr="00F31ABD">
        <w:rPr>
          <w:highlight w:val="yellow"/>
          <w:u w:val="single"/>
        </w:rPr>
        <w:t>W</w:t>
      </w:r>
      <w:r w:rsidRPr="00BB2466">
        <w:rPr>
          <w:u w:val="single"/>
        </w:rPr>
        <w:t xml:space="preserve">orld </w:t>
      </w:r>
      <w:r w:rsidRPr="00F31ABD">
        <w:rPr>
          <w:highlight w:val="yellow"/>
          <w:u w:val="single"/>
        </w:rPr>
        <w:t>H</w:t>
      </w:r>
      <w:r w:rsidRPr="00BB2466">
        <w:rPr>
          <w:u w:val="single"/>
        </w:rPr>
        <w:t xml:space="preserve">ealth </w:t>
      </w:r>
      <w:r w:rsidRPr="00F31ABD">
        <w:rPr>
          <w:highlight w:val="yellow"/>
          <w:u w:val="single"/>
        </w:rPr>
        <w:t>O</w:t>
      </w:r>
      <w:r w:rsidRPr="00BB2466">
        <w:rPr>
          <w:u w:val="single"/>
        </w:rPr>
        <w:t xml:space="preserve">rganization </w:t>
      </w:r>
      <w:r w:rsidRPr="00F31ABD">
        <w:rPr>
          <w:highlight w:val="yellow"/>
          <w:u w:val="single"/>
        </w:rPr>
        <w:t>lists 17 neglected tropical diseases</w:t>
      </w:r>
      <w:r w:rsidRPr="00B95998">
        <w:rPr>
          <w:sz w:val="12"/>
        </w:rPr>
        <w:t xml:space="preserve">* </w:t>
      </w:r>
      <w:r w:rsidRPr="00B95998">
        <w:rPr>
          <w:b/>
          <w:sz w:val="12"/>
        </w:rPr>
        <w:t xml:space="preserve">· </w:t>
      </w:r>
      <w:r w:rsidRPr="00F31ABD">
        <w:rPr>
          <w:b/>
          <w:u w:val="single"/>
        </w:rPr>
        <w:t>Buruli Ulcer (Mycobacterium ulcerans infection)</w:t>
      </w:r>
      <w:r>
        <w:rPr>
          <w:b/>
          <w:u w:val="single"/>
        </w:rPr>
        <w:t xml:space="preserve"> </w:t>
      </w:r>
      <w:r w:rsidRPr="00F31ABD">
        <w:rPr>
          <w:b/>
          <w:u w:val="single"/>
        </w:rPr>
        <w:t>· Chagas disease</w:t>
      </w:r>
      <w:r>
        <w:rPr>
          <w:b/>
          <w:u w:val="single"/>
        </w:rPr>
        <w:t xml:space="preserve"> </w:t>
      </w:r>
      <w:r w:rsidRPr="00F31ABD">
        <w:rPr>
          <w:b/>
          <w:u w:val="single"/>
        </w:rPr>
        <w:t>· Dengue/Severe dengue</w:t>
      </w:r>
      <w:r>
        <w:rPr>
          <w:b/>
          <w:u w:val="single"/>
        </w:rPr>
        <w:t xml:space="preserve"> </w:t>
      </w:r>
      <w:r w:rsidRPr="00F31ABD">
        <w:rPr>
          <w:b/>
          <w:u w:val="single"/>
        </w:rPr>
        <w:t>· Dracunculiasis (guinea-worm disease)</w:t>
      </w:r>
      <w:r>
        <w:rPr>
          <w:b/>
          <w:u w:val="single"/>
        </w:rPr>
        <w:t xml:space="preserve"> </w:t>
      </w:r>
      <w:r w:rsidRPr="00F31ABD">
        <w:rPr>
          <w:b/>
          <w:u w:val="single"/>
        </w:rPr>
        <w:t>· Echinococcosis</w:t>
      </w:r>
      <w:r>
        <w:rPr>
          <w:b/>
          <w:u w:val="single"/>
        </w:rPr>
        <w:t xml:space="preserve"> </w:t>
      </w:r>
      <w:r w:rsidRPr="00F31ABD">
        <w:rPr>
          <w:b/>
          <w:u w:val="single"/>
        </w:rPr>
        <w:t>· Foodborne trematodiases</w:t>
      </w:r>
      <w:r>
        <w:rPr>
          <w:b/>
          <w:u w:val="single"/>
        </w:rPr>
        <w:t xml:space="preserve"> </w:t>
      </w:r>
      <w:r w:rsidRPr="00F31ABD">
        <w:rPr>
          <w:b/>
          <w:u w:val="single"/>
        </w:rPr>
        <w:t>· Human African trypanosomiasis (Sleeping sickness)</w:t>
      </w:r>
      <w:r>
        <w:rPr>
          <w:b/>
          <w:u w:val="single"/>
        </w:rPr>
        <w:t xml:space="preserve"> </w:t>
      </w:r>
      <w:r w:rsidRPr="00F31ABD">
        <w:rPr>
          <w:b/>
          <w:u w:val="single"/>
        </w:rPr>
        <w:t>· Leishmaniasis</w:t>
      </w:r>
      <w:r>
        <w:rPr>
          <w:b/>
          <w:u w:val="single"/>
        </w:rPr>
        <w:t xml:space="preserve"> </w:t>
      </w:r>
      <w:r w:rsidRPr="00F31ABD">
        <w:rPr>
          <w:b/>
          <w:u w:val="single"/>
        </w:rPr>
        <w:t>· Leprosy</w:t>
      </w:r>
      <w:r>
        <w:rPr>
          <w:b/>
          <w:u w:val="single"/>
        </w:rPr>
        <w:t xml:space="preserve"> </w:t>
      </w:r>
      <w:r w:rsidRPr="00F31ABD">
        <w:rPr>
          <w:b/>
          <w:u w:val="single"/>
        </w:rPr>
        <w:t>· Lymphatic filariasis</w:t>
      </w:r>
      <w:r>
        <w:rPr>
          <w:b/>
          <w:u w:val="single"/>
        </w:rPr>
        <w:t xml:space="preserve"> </w:t>
      </w:r>
      <w:r w:rsidRPr="00F31ABD">
        <w:rPr>
          <w:b/>
          <w:u w:val="single"/>
        </w:rPr>
        <w:t>· Onchocerciasis (River blindness)</w:t>
      </w:r>
      <w:r>
        <w:rPr>
          <w:b/>
          <w:u w:val="single"/>
        </w:rPr>
        <w:t xml:space="preserve"> </w:t>
      </w:r>
      <w:r w:rsidRPr="00F31ABD">
        <w:rPr>
          <w:b/>
          <w:u w:val="single"/>
        </w:rPr>
        <w:t>· Rabies</w:t>
      </w:r>
      <w:r>
        <w:rPr>
          <w:b/>
          <w:u w:val="single"/>
        </w:rPr>
        <w:t xml:space="preserve"> </w:t>
      </w:r>
      <w:r w:rsidRPr="00F31ABD">
        <w:rPr>
          <w:b/>
          <w:u w:val="single"/>
        </w:rPr>
        <w:t>· Schistosomiasis</w:t>
      </w:r>
      <w:r>
        <w:rPr>
          <w:b/>
          <w:u w:val="single"/>
        </w:rPr>
        <w:t xml:space="preserve"> </w:t>
      </w:r>
      <w:r w:rsidRPr="00F31ABD">
        <w:rPr>
          <w:b/>
          <w:u w:val="single"/>
        </w:rPr>
        <w:t>· Soil transmitted helminthiases</w:t>
      </w:r>
      <w:r>
        <w:rPr>
          <w:b/>
          <w:u w:val="single"/>
        </w:rPr>
        <w:t xml:space="preserve"> </w:t>
      </w:r>
      <w:r w:rsidRPr="00F31ABD">
        <w:rPr>
          <w:b/>
          <w:u w:val="single"/>
        </w:rPr>
        <w:t>· Taeniasis/Cysticercosis</w:t>
      </w:r>
      <w:r>
        <w:rPr>
          <w:b/>
          <w:u w:val="single"/>
        </w:rPr>
        <w:t xml:space="preserve"> </w:t>
      </w:r>
      <w:r w:rsidRPr="00F31ABD">
        <w:rPr>
          <w:b/>
          <w:u w:val="single"/>
        </w:rPr>
        <w:t>· Trachoma</w:t>
      </w:r>
      <w:r>
        <w:rPr>
          <w:b/>
          <w:u w:val="single"/>
        </w:rPr>
        <w:t xml:space="preserve"> </w:t>
      </w:r>
      <w:r w:rsidRPr="00F31ABD">
        <w:rPr>
          <w:b/>
          <w:u w:val="single"/>
        </w:rPr>
        <w:t>· Yaws (Endemic treponematoses)</w:t>
      </w:r>
      <w:r>
        <w:rPr>
          <w:b/>
          <w:u w:val="single"/>
        </w:rPr>
        <w:t xml:space="preserve"> </w:t>
      </w:r>
      <w:r w:rsidRPr="00B95998">
        <w:rPr>
          <w:sz w:val="12"/>
        </w:rPr>
        <w:t xml:space="preserve">The Co-Factors important in determining the distribution of the major NTD’s are closely linked to land use patterns resulting from human activities and alteration of the hydrology through deforestation (Table 2). The alteration of the hydrology may intensify impacts of climate variation and may increase desertification. These Co-Factors can be monitored using HyspIRI data sets. [graph omitted] Other tropical diseases such as Riff Valley Fever (RFV) are </w:t>
      </w:r>
      <w:r w:rsidRPr="00BB2466">
        <w:rPr>
          <w:u w:val="single"/>
        </w:rPr>
        <w:t xml:space="preserve">significantly </w:t>
      </w:r>
      <w:r w:rsidRPr="00F31ABD">
        <w:rPr>
          <w:highlight w:val="yellow"/>
          <w:u w:val="single"/>
        </w:rPr>
        <w:t>impacted with seasonal changes</w:t>
      </w:r>
      <w:r w:rsidRPr="00BB2466">
        <w:rPr>
          <w:u w:val="single"/>
        </w:rPr>
        <w:t xml:space="preserve"> in precipitation</w:t>
      </w:r>
      <w:r w:rsidRPr="00B95998">
        <w:rPr>
          <w:sz w:val="12"/>
        </w:rPr>
        <w:t xml:space="preserve"> patterns (Fig 3.). NASA funded studies using satellite data (MODIS) detected above normal NDVI in southern Africa combined with above normal rainfall indicated an elevated risk for RVF outbreaks (J. Pinzon, SSAI). HyspIRI thermal data would enhance the use of MODIS data by providing much finer resolution thermal data (90m vs. 1km) for monitoring the mosquito vector habitats. [graph omitted] </w:t>
      </w:r>
      <w:r w:rsidRPr="00F31ABD">
        <w:rPr>
          <w:highlight w:val="yellow"/>
          <w:u w:val="single"/>
        </w:rPr>
        <w:t>Exposure of high concentrations of airborne</w:t>
      </w:r>
      <w:r w:rsidRPr="00BB2466">
        <w:rPr>
          <w:u w:val="single"/>
        </w:rPr>
        <w:t xml:space="preserve"> particular matter, </w:t>
      </w:r>
      <w:r w:rsidRPr="00F31ABD">
        <w:rPr>
          <w:highlight w:val="yellow"/>
          <w:u w:val="single"/>
        </w:rPr>
        <w:t>dust</w:t>
      </w:r>
      <w:r w:rsidRPr="00BB2466">
        <w:rPr>
          <w:u w:val="single"/>
        </w:rPr>
        <w:t xml:space="preserve">, on the human respiratorysystem can </w:t>
      </w:r>
      <w:r w:rsidRPr="00F31ABD">
        <w:rPr>
          <w:highlight w:val="yellow"/>
          <w:u w:val="single"/>
        </w:rPr>
        <w:t>have</w:t>
      </w:r>
      <w:r w:rsidRPr="00BB2466">
        <w:rPr>
          <w:u w:val="single"/>
        </w:rPr>
        <w:t xml:space="preserve"> adverse health effects</w:t>
      </w:r>
      <w:r w:rsidRPr="00B95998">
        <w:rPr>
          <w:sz w:val="12"/>
        </w:rPr>
        <w:t xml:space="preserve"> (Cook et al, 2005). Countless studies have been published showing the link between dust inhalation and a variety of respiratory disease. However, </w:t>
      </w:r>
      <w:r w:rsidRPr="00F31ABD">
        <w:rPr>
          <w:b/>
          <w:u w:val="single"/>
        </w:rPr>
        <w:t xml:space="preserve">the </w:t>
      </w:r>
      <w:r w:rsidRPr="00F31ABD">
        <w:rPr>
          <w:b/>
          <w:highlight w:val="yellow"/>
          <w:u w:val="single"/>
        </w:rPr>
        <w:t>pathogenic role of</w:t>
      </w:r>
      <w:r w:rsidRPr="00F31ABD">
        <w:rPr>
          <w:b/>
          <w:u w:val="single"/>
        </w:rPr>
        <w:t xml:space="preserve"> the </w:t>
      </w:r>
      <w:r w:rsidRPr="00F31ABD">
        <w:rPr>
          <w:b/>
          <w:highlight w:val="yellow"/>
          <w:u w:val="single"/>
        </w:rPr>
        <w:t>microbial and viral component of</w:t>
      </w:r>
      <w:r w:rsidRPr="00B95998">
        <w:rPr>
          <w:b/>
          <w:u w:val="single"/>
        </w:rPr>
        <w:t xml:space="preserve"> the</w:t>
      </w:r>
      <w:r w:rsidRPr="00F31ABD">
        <w:rPr>
          <w:b/>
          <w:highlight w:val="yellow"/>
          <w:u w:val="single"/>
        </w:rPr>
        <w:t xml:space="preserve"> dust</w:t>
      </w:r>
      <w:r w:rsidRPr="00BB2466">
        <w:rPr>
          <w:u w:val="single"/>
        </w:rPr>
        <w:t xml:space="preserve"> has not been extensively studied</w:t>
      </w:r>
      <w:r w:rsidRPr="00B95998">
        <w:rPr>
          <w:sz w:val="12"/>
        </w:rPr>
        <w:t xml:space="preserve">. Leski et al. (2011) </w:t>
      </w:r>
      <w:r w:rsidRPr="00BB2466">
        <w:rPr>
          <w:u w:val="single"/>
        </w:rPr>
        <w:t xml:space="preserve">conducted </w:t>
      </w:r>
      <w:r w:rsidRPr="00F31ABD">
        <w:rPr>
          <w:highlight w:val="yellow"/>
          <w:u w:val="single"/>
        </w:rPr>
        <w:t>testing of dust particles</w:t>
      </w:r>
      <w:r w:rsidRPr="00BB2466">
        <w:rPr>
          <w:u w:val="single"/>
        </w:rPr>
        <w:t xml:space="preserve"> across 19 locations in Iraq and Kuwait and </w:t>
      </w:r>
      <w:r w:rsidRPr="00F31ABD">
        <w:rPr>
          <w:highlight w:val="yellow"/>
          <w:u w:val="single"/>
        </w:rPr>
        <w:t>found</w:t>
      </w:r>
      <w:r w:rsidRPr="00BB2466">
        <w:rPr>
          <w:u w:val="single"/>
        </w:rPr>
        <w:t xml:space="preserve"> the </w:t>
      </w:r>
      <w:r w:rsidRPr="00B95998">
        <w:rPr>
          <w:b/>
          <w:highlight w:val="yellow"/>
          <w:u w:val="single"/>
        </w:rPr>
        <w:t>presences of potential human pathogens</w:t>
      </w:r>
      <w:r w:rsidRPr="00BB2466">
        <w:rPr>
          <w:u w:val="single"/>
        </w:rPr>
        <w:t xml:space="preserve"> including: Mycobacterium, Brucella, Coxiella burnetii, Clostridium perfringens, and Bacillus</w:t>
      </w:r>
      <w:r w:rsidRPr="00B95998">
        <w:rPr>
          <w:sz w:val="12"/>
        </w:rPr>
        <w:t xml:space="preserve">. King et al (2011) examined 49 previously healthy soldiers with unexplained exertial dyspnea and diminished exercise tolerance after deployment in Iraq and Afghanistan and found that 38 of them suffered from diffused constrictive bronchiolitis that may have resulted from inhalation exposure </w:t>
      </w:r>
      <w:r w:rsidRPr="00B95998">
        <w:rPr>
          <w:b/>
          <w:highlight w:val="yellow"/>
          <w:u w:val="single"/>
        </w:rPr>
        <w:t>Long term exposure to desert dust</w:t>
      </w:r>
      <w:r w:rsidRPr="00B95998">
        <w:rPr>
          <w:b/>
          <w:u w:val="single"/>
        </w:rPr>
        <w:t xml:space="preserve"> carrying pathogens may</w:t>
      </w:r>
      <w:r w:rsidRPr="00BB2466">
        <w:rPr>
          <w:u w:val="single"/>
        </w:rPr>
        <w:t xml:space="preserve"> </w:t>
      </w:r>
      <w:r w:rsidRPr="00B95998">
        <w:rPr>
          <w:b/>
          <w:sz w:val="28"/>
          <w:szCs w:val="28"/>
          <w:highlight w:val="yellow"/>
          <w:u w:val="single"/>
        </w:rPr>
        <w:t>create conditions conductive for novel outbreaks of disease</w:t>
      </w:r>
      <w:r w:rsidRPr="00B95998">
        <w:rPr>
          <w:sz w:val="12"/>
        </w:rPr>
        <w:t xml:space="preserve"> (Griffin and Kellog, 2004). </w:t>
      </w:r>
    </w:p>
    <w:p w:rsidR="007863AF" w:rsidRPr="009526C7" w:rsidRDefault="007863AF" w:rsidP="007863AF"/>
    <w:p w:rsidR="007863AF" w:rsidRDefault="007863AF" w:rsidP="007863AF">
      <w:pPr>
        <w:pStyle w:val="Heading3"/>
      </w:pPr>
      <w:r>
        <w:t>Pandemics – AT: Defense – No B</w:t>
      </w:r>
      <w:r w:rsidRPr="00C6635D">
        <w:t>urnout</w:t>
      </w:r>
    </w:p>
    <w:p w:rsidR="007863AF" w:rsidRDefault="007863AF" w:rsidP="007863AF"/>
    <w:p w:rsidR="007863AF" w:rsidRPr="00587797" w:rsidRDefault="007863AF" w:rsidP="007863AF">
      <w:pPr>
        <w:pStyle w:val="Heading4"/>
      </w:pPr>
      <w:r>
        <w:t>Studies disprove burnout</w:t>
      </w:r>
    </w:p>
    <w:p w:rsidR="007863AF" w:rsidRPr="00587797" w:rsidRDefault="007863AF" w:rsidP="007863AF">
      <w:r w:rsidRPr="00587797">
        <w:rPr>
          <w:rStyle w:val="Style13ptBold"/>
        </w:rPr>
        <w:t xml:space="preserve">Karl-Heinz Kerscher 14 </w:t>
      </w:r>
      <w:r w:rsidRPr="00587797">
        <w:t>– professor and management consultant, “Space Education”, Wissenschaftliche Studie, 2014, 92 Seiten</w:t>
      </w:r>
    </w:p>
    <w:p w:rsidR="007863AF" w:rsidRPr="00587797" w:rsidRDefault="007863AF" w:rsidP="007863AF">
      <w:pPr>
        <w:rPr>
          <w:rStyle w:val="Emphasis"/>
        </w:rPr>
      </w:pPr>
      <w:r w:rsidRPr="00587797">
        <w:rPr>
          <w:rStyle w:val="StyleUnderline"/>
        </w:rPr>
        <w:t>The death toll for a pandemic is equal to the virulence</w:t>
      </w:r>
      <w:r w:rsidRPr="00587797">
        <w:rPr>
          <w:sz w:val="16"/>
        </w:rPr>
        <w:t xml:space="preserve">, the deadliness of the pathogen or pathogens, </w:t>
      </w:r>
      <w:r w:rsidRPr="00587797">
        <w:rPr>
          <w:rStyle w:val="StyleUnderline"/>
        </w:rPr>
        <w:t xml:space="preserve">multiplied by the number of people eventually infected. </w:t>
      </w:r>
      <w:r w:rsidRPr="00C202A2">
        <w:rPr>
          <w:rStyle w:val="StyleUnderline"/>
          <w:highlight w:val="cyan"/>
        </w:rPr>
        <w:t>It has been hypothesized that</w:t>
      </w:r>
      <w:r w:rsidRPr="00587797">
        <w:rPr>
          <w:rStyle w:val="StyleUnderline"/>
        </w:rPr>
        <w:t xml:space="preserve"> there is an upper limit to the virulence of naturally evolved pathogens</w:t>
      </w:r>
      <w:r w:rsidRPr="00587797">
        <w:rPr>
          <w:sz w:val="16"/>
        </w:rPr>
        <w:t xml:space="preserve">. This is </w:t>
      </w:r>
      <w:r w:rsidRPr="00587797">
        <w:rPr>
          <w:rStyle w:val="StyleUnderline"/>
        </w:rPr>
        <w:t xml:space="preserve">because </w:t>
      </w:r>
      <w:r w:rsidRPr="00C202A2">
        <w:rPr>
          <w:rStyle w:val="StyleUnderline"/>
          <w:highlight w:val="cyan"/>
        </w:rPr>
        <w:t>a pathogen that quickly kills</w:t>
      </w:r>
      <w:r w:rsidRPr="00587797">
        <w:rPr>
          <w:rStyle w:val="StyleUnderline"/>
        </w:rPr>
        <w:t xml:space="preserve"> its hosts </w:t>
      </w:r>
      <w:r w:rsidRPr="00C202A2">
        <w:rPr>
          <w:rStyle w:val="StyleUnderline"/>
          <w:highlight w:val="cyan"/>
        </w:rPr>
        <w:t>might not have</w:t>
      </w:r>
      <w:r w:rsidRPr="00587797">
        <w:rPr>
          <w:rStyle w:val="StyleUnderline"/>
        </w:rPr>
        <w:t xml:space="preserve"> enough </w:t>
      </w:r>
      <w:r w:rsidRPr="00C202A2">
        <w:rPr>
          <w:rStyle w:val="StyleUnderline"/>
          <w:highlight w:val="cyan"/>
        </w:rPr>
        <w:t>time to spread</w:t>
      </w:r>
      <w:r w:rsidRPr="00587797">
        <w:rPr>
          <w:rStyle w:val="StyleUnderline"/>
        </w:rPr>
        <w:t xml:space="preserve"> to new ones, while one that kills its hosts more slowly</w:t>
      </w:r>
      <w:r w:rsidRPr="00587797">
        <w:rPr>
          <w:sz w:val="16"/>
        </w:rPr>
        <w:t xml:space="preserve"> or not at all </w:t>
      </w:r>
      <w:r w:rsidRPr="00587797">
        <w:rPr>
          <w:rStyle w:val="StyleUnderline"/>
        </w:rPr>
        <w:t>will allow carriers more time to spread the infection</w:t>
      </w:r>
      <w:r w:rsidRPr="00587797">
        <w:rPr>
          <w:sz w:val="16"/>
        </w:rPr>
        <w:t xml:space="preserve">, and thus likely out-compete a more lethal species or strain. </w:t>
      </w:r>
      <w:r w:rsidRPr="00587797">
        <w:rPr>
          <w:rStyle w:val="StyleUnderline"/>
        </w:rPr>
        <w:t>This simple model predicts that if virulence and transmission are not linked</w:t>
      </w:r>
      <w:r w:rsidRPr="00587797">
        <w:rPr>
          <w:sz w:val="16"/>
        </w:rPr>
        <w:t xml:space="preserve"> in any way, </w:t>
      </w:r>
      <w:r w:rsidRPr="00587797">
        <w:rPr>
          <w:rStyle w:val="StyleUnderline"/>
        </w:rPr>
        <w:t>pathogens will evolve towards low virulence and rapid transmission</w:t>
      </w:r>
      <w:r w:rsidRPr="00587797">
        <w:rPr>
          <w:sz w:val="16"/>
        </w:rPr>
        <w:t xml:space="preserve">. However, </w:t>
      </w:r>
      <w:r w:rsidRPr="00C202A2">
        <w:rPr>
          <w:rStyle w:val="Emphasis"/>
          <w:highlight w:val="cyan"/>
        </w:rPr>
        <w:t>this</w:t>
      </w:r>
      <w:r w:rsidRPr="00587797">
        <w:rPr>
          <w:rStyle w:val="StyleUnderline"/>
        </w:rPr>
        <w:t xml:space="preserve"> assumption </w:t>
      </w:r>
      <w:r w:rsidRPr="00C202A2">
        <w:rPr>
          <w:rStyle w:val="Emphasis"/>
          <w:highlight w:val="cyan"/>
        </w:rPr>
        <w:t>is not always valid</w:t>
      </w:r>
      <w:r w:rsidRPr="00C202A2">
        <w:rPr>
          <w:rStyle w:val="StyleUnderline"/>
          <w:highlight w:val="cyan"/>
        </w:rPr>
        <w:t xml:space="preserve"> and in </w:t>
      </w:r>
      <w:r w:rsidRPr="00C202A2">
        <w:rPr>
          <w:rStyle w:val="Emphasis"/>
          <w:highlight w:val="cyan"/>
        </w:rPr>
        <w:t>more complex models</w:t>
      </w:r>
      <w:r w:rsidRPr="00587797">
        <w:rPr>
          <w:rStyle w:val="StyleUnderline"/>
        </w:rPr>
        <w:t xml:space="preserve">, </w:t>
      </w:r>
      <w:r w:rsidRPr="00C202A2">
        <w:rPr>
          <w:rStyle w:val="StyleUnderline"/>
          <w:highlight w:val="cyan"/>
        </w:rPr>
        <w:t>where</w:t>
      </w:r>
      <w:r w:rsidRPr="00587797">
        <w:rPr>
          <w:rStyle w:val="StyleUnderline"/>
        </w:rPr>
        <w:t xml:space="preserve"> the level of </w:t>
      </w:r>
      <w:r w:rsidRPr="00C202A2">
        <w:rPr>
          <w:rStyle w:val="StyleUnderline"/>
          <w:highlight w:val="cyan"/>
        </w:rPr>
        <w:t>virulence and</w:t>
      </w:r>
      <w:r w:rsidRPr="00587797">
        <w:rPr>
          <w:rStyle w:val="StyleUnderline"/>
        </w:rPr>
        <w:t xml:space="preserve"> the rate of </w:t>
      </w:r>
      <w:r w:rsidRPr="00C202A2">
        <w:rPr>
          <w:rStyle w:val="StyleUnderline"/>
          <w:highlight w:val="cyan"/>
        </w:rPr>
        <w:t>transmission are related, high</w:t>
      </w:r>
      <w:r w:rsidRPr="00587797">
        <w:rPr>
          <w:rStyle w:val="StyleUnderline"/>
        </w:rPr>
        <w:t xml:space="preserve"> levels of </w:t>
      </w:r>
      <w:r w:rsidRPr="00C202A2">
        <w:rPr>
          <w:rStyle w:val="StyleUnderline"/>
          <w:highlight w:val="cyan"/>
        </w:rPr>
        <w:t xml:space="preserve">virulence can </w:t>
      </w:r>
      <w:r w:rsidRPr="00C202A2">
        <w:rPr>
          <w:rStyle w:val="Emphasis"/>
          <w:highlight w:val="cyan"/>
        </w:rPr>
        <w:t>evolve</w:t>
      </w:r>
      <w:r w:rsidRPr="00587797">
        <w:rPr>
          <w:rStyle w:val="StyleUnderline"/>
        </w:rPr>
        <w:t>. The level of virulence</w:t>
      </w:r>
      <w:r w:rsidRPr="00587797">
        <w:rPr>
          <w:sz w:val="16"/>
        </w:rPr>
        <w:t xml:space="preserve"> that is possible </w:t>
      </w:r>
      <w:r w:rsidRPr="00587797">
        <w:rPr>
          <w:rStyle w:val="StyleUnderline"/>
        </w:rPr>
        <w:t>is instead limited by the existence of complex populations of hosts</w:t>
      </w:r>
      <w:r w:rsidRPr="00587797">
        <w:rPr>
          <w:sz w:val="16"/>
        </w:rPr>
        <w:t xml:space="preserve">, with different susceptibilities to infection, or by some hosts being geographically isolated. The size of the host population and competition between different strains of pathogens can also alter virulence. </w:t>
      </w:r>
      <w:r w:rsidRPr="00587797">
        <w:rPr>
          <w:rStyle w:val="StyleUnderline"/>
        </w:rPr>
        <w:t xml:space="preserve">There are numerous </w:t>
      </w:r>
      <w:r w:rsidRPr="00C202A2">
        <w:rPr>
          <w:rStyle w:val="Emphasis"/>
          <w:highlight w:val="cyan"/>
        </w:rPr>
        <w:t>historical</w:t>
      </w:r>
      <w:r w:rsidRPr="00587797">
        <w:rPr>
          <w:rStyle w:val="Emphasis"/>
        </w:rPr>
        <w:t xml:space="preserve"> examples of </w:t>
      </w:r>
      <w:r w:rsidRPr="00C202A2">
        <w:rPr>
          <w:rStyle w:val="Emphasis"/>
          <w:highlight w:val="cyan"/>
        </w:rPr>
        <w:t>pandemics</w:t>
      </w:r>
      <w:r w:rsidRPr="00587797">
        <w:rPr>
          <w:rStyle w:val="StyleUnderline"/>
        </w:rPr>
        <w:t xml:space="preserve"> that </w:t>
      </w:r>
      <w:r w:rsidRPr="00C202A2">
        <w:rPr>
          <w:rStyle w:val="StyleUnderline"/>
          <w:highlight w:val="cyan"/>
        </w:rPr>
        <w:t xml:space="preserve">have had a </w:t>
      </w:r>
      <w:r w:rsidRPr="00C202A2">
        <w:rPr>
          <w:rStyle w:val="Emphasis"/>
          <w:highlight w:val="cyan"/>
        </w:rPr>
        <w:t>devastating effect</w:t>
      </w:r>
      <w:r w:rsidRPr="00C202A2">
        <w:rPr>
          <w:rStyle w:val="StyleUnderline"/>
          <w:highlight w:val="cyan"/>
        </w:rPr>
        <w:t xml:space="preserve"> on a large number</w:t>
      </w:r>
      <w:r w:rsidRPr="00587797">
        <w:rPr>
          <w:rStyle w:val="StyleUnderline"/>
        </w:rPr>
        <w:t xml:space="preserve"> of people, </w:t>
      </w:r>
      <w:r w:rsidRPr="00C202A2">
        <w:rPr>
          <w:rStyle w:val="StyleUnderline"/>
          <w:highlight w:val="cyan"/>
        </w:rPr>
        <w:t xml:space="preserve">which makes the </w:t>
      </w:r>
      <w:r w:rsidRPr="00C202A2">
        <w:rPr>
          <w:rStyle w:val="Emphasis"/>
          <w:highlight w:val="cyan"/>
        </w:rPr>
        <w:t>possibility</w:t>
      </w:r>
      <w:r w:rsidRPr="00587797">
        <w:rPr>
          <w:rStyle w:val="Emphasis"/>
        </w:rPr>
        <w:t xml:space="preserve"> of global pandemic </w:t>
      </w:r>
      <w:r w:rsidRPr="00C202A2">
        <w:rPr>
          <w:rStyle w:val="Emphasis"/>
          <w:highlight w:val="cyan"/>
        </w:rPr>
        <w:t>a realistic threat to</w:t>
      </w:r>
      <w:r w:rsidRPr="00587797">
        <w:rPr>
          <w:rStyle w:val="Emphasis"/>
        </w:rPr>
        <w:t xml:space="preserve"> human </w:t>
      </w:r>
      <w:r w:rsidRPr="00C202A2">
        <w:rPr>
          <w:rStyle w:val="Emphasis"/>
          <w:highlight w:val="cyan"/>
        </w:rPr>
        <w:t>civilization.</w:t>
      </w:r>
    </w:p>
    <w:p w:rsidR="007863AF" w:rsidRDefault="007863AF" w:rsidP="007863AF"/>
    <w:p w:rsidR="007863AF" w:rsidRDefault="007863AF" w:rsidP="007863AF">
      <w:pPr>
        <w:pStyle w:val="Heading4"/>
      </w:pPr>
      <w:r>
        <w:t>Specifically, NTDs are Zoonotic which means they can easily proliferate through ecosystems, causing widespread disease</w:t>
      </w:r>
    </w:p>
    <w:p w:rsidR="007863AF" w:rsidRPr="00BE2C71" w:rsidRDefault="007863AF" w:rsidP="007863AF">
      <w:r w:rsidRPr="00201F79">
        <w:rPr>
          <w:rStyle w:val="Style13ptBold"/>
        </w:rPr>
        <w:t>Hotez et al 12</w:t>
      </w:r>
      <w:r w:rsidRPr="00201F79">
        <w:rPr>
          <w:sz w:val="16"/>
          <w:szCs w:val="16"/>
        </w:rPr>
        <w:t xml:space="preserve"> (Peter J. Hotez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Lorenzo Savioli, and Alan Fenwick “Neglected Tropical Diseases of the Middle East and North Africa: Review of Their Prevalence, Distribution, and Opportunities for Control” Published in PLos NTDs Volume 6 Issue 2, Febuary 2012, pg. 5 / WY-TH)</w:t>
      </w:r>
    </w:p>
    <w:p w:rsidR="007863AF" w:rsidRDefault="007863AF" w:rsidP="007863AF">
      <w:pPr>
        <w:rPr>
          <w:sz w:val="12"/>
        </w:rPr>
      </w:pPr>
      <w:r w:rsidRPr="00BE2C71">
        <w:rPr>
          <w:b/>
          <w:u w:val="single"/>
        </w:rPr>
        <w:t>Cutaneous Leishmaniasis</w:t>
      </w:r>
      <w:r w:rsidRPr="00BE2C71">
        <w:rPr>
          <w:u w:val="single"/>
        </w:rPr>
        <w:t xml:space="preserve"> Both </w:t>
      </w:r>
      <w:r w:rsidRPr="00BE2C71">
        <w:rPr>
          <w:b/>
          <w:sz w:val="28"/>
          <w:szCs w:val="28"/>
          <w:highlight w:val="yellow"/>
          <w:u w:val="single"/>
        </w:rPr>
        <w:t>zoonotic CL</w:t>
      </w:r>
      <w:r w:rsidRPr="00BE2C71">
        <w:rPr>
          <w:sz w:val="12"/>
        </w:rPr>
        <w:t xml:space="preserve">, caused predominantly by L. major, and anthroponotic CL, caused by L. tropica, </w:t>
      </w:r>
      <w:r w:rsidRPr="00BE2C71">
        <w:rPr>
          <w:u w:val="single"/>
        </w:rPr>
        <w:t xml:space="preserve">are </w:t>
      </w:r>
      <w:r w:rsidRPr="00BE2C71">
        <w:rPr>
          <w:b/>
          <w:highlight w:val="yellow"/>
          <w:u w:val="single"/>
        </w:rPr>
        <w:t>widespread</w:t>
      </w:r>
      <w:r w:rsidRPr="00BE2C71">
        <w:rPr>
          <w:sz w:val="12"/>
        </w:rPr>
        <w:t xml:space="preserve"> in the MENA. </w:t>
      </w:r>
      <w:r w:rsidRPr="00BE2C71">
        <w:rPr>
          <w:u w:val="single"/>
        </w:rPr>
        <w:t xml:space="preserve">The largest number of L. major cases </w:t>
      </w:r>
      <w:r w:rsidRPr="00BE2C71">
        <w:rPr>
          <w:highlight w:val="yellow"/>
          <w:u w:val="single"/>
        </w:rPr>
        <w:t>occurs in arid areas of Iran</w:t>
      </w:r>
      <w:r w:rsidRPr="00BE2C71">
        <w:rPr>
          <w:u w:val="single"/>
        </w:rPr>
        <w:t xml:space="preserve">, Saudi Arabia, Morocco, Tunisia, Syria, Libya, and Iraq, with most of the cases </w:t>
      </w:r>
      <w:r w:rsidRPr="00BE2C71">
        <w:rPr>
          <w:b/>
          <w:highlight w:val="yellow"/>
          <w:u w:val="single"/>
        </w:rPr>
        <w:t>transmitted by the sandfly</w:t>
      </w:r>
      <w:r w:rsidRPr="00BE2C71">
        <w:rPr>
          <w:u w:val="single"/>
        </w:rPr>
        <w:t xml:space="preserve"> Phlebotomus papatasi </w:t>
      </w:r>
      <w:r w:rsidRPr="00BE2C71">
        <w:rPr>
          <w:b/>
          <w:highlight w:val="yellow"/>
          <w:u w:val="single"/>
        </w:rPr>
        <w:t>or closely</w:t>
      </w:r>
      <w:r w:rsidRPr="00BE2C71">
        <w:rPr>
          <w:b/>
          <w:u w:val="single"/>
        </w:rPr>
        <w:t xml:space="preserve"> </w:t>
      </w:r>
      <w:r w:rsidRPr="00BE2C71">
        <w:rPr>
          <w:b/>
          <w:highlight w:val="yellow"/>
          <w:u w:val="single"/>
        </w:rPr>
        <w:t>related species</w:t>
      </w:r>
      <w:r w:rsidRPr="00BE2C71">
        <w:rPr>
          <w:b/>
          <w:sz w:val="12"/>
        </w:rPr>
        <w:t xml:space="preserve"> </w:t>
      </w:r>
      <w:r w:rsidRPr="00BE2C71">
        <w:rPr>
          <w:sz w:val="12"/>
        </w:rPr>
        <w:t xml:space="preserve">[17], [48]–[51]. </w:t>
      </w:r>
      <w:r w:rsidRPr="00BE2C71">
        <w:rPr>
          <w:highlight w:val="yellow"/>
          <w:u w:val="single"/>
        </w:rPr>
        <w:t>In addition to humans</w:t>
      </w:r>
      <w:r w:rsidRPr="00BE2C71">
        <w:rPr>
          <w:u w:val="single"/>
        </w:rPr>
        <w:t xml:space="preserve">, Ph. papatasi </w:t>
      </w:r>
      <w:r w:rsidRPr="00BE2C71">
        <w:rPr>
          <w:highlight w:val="yellow"/>
          <w:u w:val="single"/>
        </w:rPr>
        <w:t>feed on a variety of mammals and birds</w:t>
      </w:r>
      <w:r w:rsidRPr="00BE2C71">
        <w:rPr>
          <w:u w:val="single"/>
        </w:rPr>
        <w:t xml:space="preserve">, especially a type of gerbil known as </w:t>
      </w:r>
      <w:r w:rsidRPr="00BE2C71">
        <w:rPr>
          <w:highlight w:val="yellow"/>
          <w:u w:val="single"/>
        </w:rPr>
        <w:t xml:space="preserve">the </w:t>
      </w:r>
      <w:r w:rsidRPr="00BE2C71">
        <w:rPr>
          <w:b/>
          <w:highlight w:val="yellow"/>
          <w:u w:val="single"/>
        </w:rPr>
        <w:t>fat sand rat</w:t>
      </w:r>
      <w:r w:rsidRPr="00BE2C71">
        <w:rPr>
          <w:sz w:val="12"/>
        </w:rPr>
        <w:t xml:space="preserve"> living in the salt flats in an area geographically situated between Morocco, Syria, and Saudi Arabia [48]. </w:t>
      </w:r>
      <w:r w:rsidRPr="00BE2C71">
        <w:rPr>
          <w:b/>
          <w:highlight w:val="yellow"/>
          <w:u w:val="single"/>
        </w:rPr>
        <w:t>The Great gerbil</w:t>
      </w:r>
      <w:r w:rsidRPr="00BE2C71">
        <w:rPr>
          <w:u w:val="single"/>
        </w:rPr>
        <w:t xml:space="preserve"> </w:t>
      </w:r>
      <w:r w:rsidRPr="00BE2C71">
        <w:rPr>
          <w:sz w:val="12"/>
        </w:rPr>
        <w:t>(Rhombomys opimu</w:t>
      </w:r>
      <w:r w:rsidRPr="00BE2C71">
        <w:rPr>
          <w:u w:val="single"/>
        </w:rPr>
        <w:t>s)</w:t>
      </w:r>
      <w:r w:rsidRPr="00BE2C71">
        <w:rPr>
          <w:b/>
          <w:u w:val="single"/>
        </w:rPr>
        <w:t xml:space="preserve"> </w:t>
      </w:r>
      <w:r w:rsidRPr="00BE2C71">
        <w:rPr>
          <w:b/>
          <w:highlight w:val="yellow"/>
          <w:u w:val="single"/>
        </w:rPr>
        <w:t>transmits</w:t>
      </w:r>
      <w:r w:rsidRPr="00BE2C71">
        <w:rPr>
          <w:b/>
          <w:u w:val="single"/>
        </w:rPr>
        <w:t xml:space="preserve"> L. major </w:t>
      </w:r>
      <w:r w:rsidRPr="00BE2C71">
        <w:rPr>
          <w:b/>
          <w:highlight w:val="yellow"/>
          <w:u w:val="single"/>
        </w:rPr>
        <w:t>in northwestern Iran</w:t>
      </w:r>
      <w:r w:rsidRPr="00BE2C71">
        <w:rPr>
          <w:u w:val="single"/>
        </w:rPr>
        <w:t xml:space="preserve"> and northern Afghanistan</w:t>
      </w:r>
      <w:r w:rsidRPr="00BE2C71">
        <w:rPr>
          <w:sz w:val="12"/>
        </w:rPr>
        <w:t xml:space="preserve"> [48]. </w:t>
      </w:r>
      <w:r w:rsidRPr="00BE2C71">
        <w:rPr>
          <w:highlight w:val="yellow"/>
          <w:u w:val="single"/>
        </w:rPr>
        <w:t>During Operation Iraqi Freedom</w:t>
      </w:r>
      <w:r w:rsidRPr="00BE2C71">
        <w:rPr>
          <w:u w:val="single"/>
        </w:rPr>
        <w:t xml:space="preserve"> in 2003, </w:t>
      </w:r>
      <w:r w:rsidRPr="00BE2C71">
        <w:rPr>
          <w:highlight w:val="yellow"/>
          <w:u w:val="single"/>
        </w:rPr>
        <w:t>US soldiers received intense exposure to sandflies, incurring more than 600 cases</w:t>
      </w:r>
      <w:r w:rsidRPr="00BE2C71">
        <w:rPr>
          <w:u w:val="single"/>
        </w:rPr>
        <w:t xml:space="preserve"> of CL in 2003 and 2004, 99% of which were caused by L. major </w:t>
      </w:r>
      <w:r w:rsidRPr="00BE2C71">
        <w:rPr>
          <w:sz w:val="12"/>
        </w:rPr>
        <w:t>[17]. The largest number of L. tropica cases occur in Syria, Iran, Morocco, and Yemen [48], [52], in addition to Algeria [53], where they are transmitted by Phlebotomus sergenti</w:t>
      </w:r>
      <w:r w:rsidRPr="00BE2C71">
        <w:rPr>
          <w:u w:val="single"/>
        </w:rPr>
        <w:t xml:space="preserve">, </w:t>
      </w:r>
      <w:r w:rsidRPr="00BE2C71">
        <w:rPr>
          <w:highlight w:val="yellow"/>
          <w:u w:val="single"/>
        </w:rPr>
        <w:t>especially in urban areas</w:t>
      </w:r>
      <w:r w:rsidRPr="00BE2C71">
        <w:rPr>
          <w:sz w:val="12"/>
        </w:rPr>
        <w:t xml:space="preserve"> [50]. Beginning in 2000, CL caused by L. tropica emerged in northern Israel, where it is believed the rock hyrax (Procavia capensis) may represent an animal reservoir [54], [55]. CL caused by a Leishmania species closely related to Leishmania killicki has also been reported from Algeria [56]. A major approach to the control of L. major infection relies on clearing of vegetation around human habitations and introducing zinc phosphide tablets into gerbil burrow entrances, while control of L. tropica infection benefits from indoor residual spraying [48].</w:t>
      </w:r>
    </w:p>
    <w:p w:rsidR="007863AF" w:rsidRPr="00587797" w:rsidRDefault="007863AF" w:rsidP="007863AF"/>
    <w:p w:rsidR="007863AF" w:rsidRPr="00C6635D" w:rsidRDefault="007863AF" w:rsidP="007863AF"/>
    <w:p w:rsidR="007863AF" w:rsidRDefault="007863AF" w:rsidP="007863AF">
      <w:pPr>
        <w:pStyle w:val="Heading3"/>
      </w:pPr>
      <w:r>
        <w:t>Pandemics – AT: Defense – No Containment</w:t>
      </w:r>
    </w:p>
    <w:p w:rsidR="007863AF" w:rsidRDefault="007863AF" w:rsidP="007863AF"/>
    <w:p w:rsidR="007863AF" w:rsidRDefault="007863AF" w:rsidP="007863AF">
      <w:pPr>
        <w:pStyle w:val="Heading4"/>
      </w:pPr>
      <w:r>
        <w:t xml:space="preserve">Quarantines fail - NTDs are most often transmitted through local and foreign insect populations, which spread rapidly across borders </w:t>
      </w:r>
    </w:p>
    <w:p w:rsidR="007863AF" w:rsidRPr="003330AC" w:rsidRDefault="007863AF" w:rsidP="007863AF">
      <w:r w:rsidRPr="003330AC">
        <w:rPr>
          <w:rStyle w:val="Style13ptBold"/>
        </w:rPr>
        <w:t xml:space="preserve">Hobson 14 </w:t>
      </w:r>
      <w:r w:rsidRPr="003330AC">
        <w:rPr>
          <w:sz w:val="16"/>
          <w:szCs w:val="16"/>
        </w:rPr>
        <w:t xml:space="preserve">(Katherine Hobson [Freelance Health and Science Writer writing for NatGeo] “More Than Ebola, Other Tropical Diseases Pose Growing Threat to U.S.” Published in National Geographic, 11/21/14, </w:t>
      </w:r>
      <w:hyperlink r:id="rId86" w:history="1">
        <w:r w:rsidRPr="003330AC">
          <w:rPr>
            <w:rStyle w:val="Hyperlink"/>
            <w:sz w:val="16"/>
            <w:szCs w:val="16"/>
          </w:rPr>
          <w:t>https://news.nationalgeographic.com/news/2014/11/141119-ebola-dengue-chagas-chikungunya-tropical-diseases-health /</w:t>
        </w:r>
      </w:hyperlink>
      <w:r w:rsidRPr="003330AC">
        <w:rPr>
          <w:sz w:val="16"/>
          <w:szCs w:val="16"/>
        </w:rPr>
        <w:t xml:space="preserve"> WY-TH)</w:t>
      </w:r>
    </w:p>
    <w:p w:rsidR="007863AF" w:rsidRPr="003330AC" w:rsidRDefault="007863AF" w:rsidP="007863AF">
      <w:pPr>
        <w:spacing w:line="240" w:lineRule="auto"/>
        <w:rPr>
          <w:b/>
          <w:sz w:val="10"/>
        </w:rPr>
      </w:pPr>
      <w:r w:rsidRPr="00B95998">
        <w:rPr>
          <w:u w:val="single"/>
        </w:rPr>
        <w:t xml:space="preserve">The </w:t>
      </w:r>
      <w:r w:rsidRPr="003330AC">
        <w:rPr>
          <w:highlight w:val="yellow"/>
          <w:u w:val="single"/>
        </w:rPr>
        <w:t>U</w:t>
      </w:r>
      <w:r w:rsidRPr="00B95998">
        <w:rPr>
          <w:u w:val="single"/>
        </w:rPr>
        <w:t xml:space="preserve">nited </w:t>
      </w:r>
      <w:r w:rsidRPr="003330AC">
        <w:rPr>
          <w:highlight w:val="yellow"/>
          <w:u w:val="single"/>
        </w:rPr>
        <w:t>S</w:t>
      </w:r>
      <w:r w:rsidRPr="00B95998">
        <w:rPr>
          <w:u w:val="single"/>
        </w:rPr>
        <w:t xml:space="preserve">tates' latest </w:t>
      </w:r>
      <w:r w:rsidRPr="003330AC">
        <w:rPr>
          <w:highlight w:val="yellow"/>
          <w:u w:val="single"/>
        </w:rPr>
        <w:t>brush with Ebola shows</w:t>
      </w:r>
      <w:r w:rsidRPr="00B95998">
        <w:rPr>
          <w:u w:val="single"/>
        </w:rPr>
        <w:t xml:space="preserve"> that, more than ever, </w:t>
      </w:r>
      <w:r w:rsidRPr="003330AC">
        <w:rPr>
          <w:highlight w:val="yellow"/>
          <w:u w:val="single"/>
        </w:rPr>
        <w:t>diseases are global travelers</w:t>
      </w:r>
      <w:r w:rsidRPr="00B95998">
        <w:rPr>
          <w:u w:val="single"/>
        </w:rPr>
        <w:t>.</w:t>
      </w:r>
      <w:r>
        <w:rPr>
          <w:u w:val="single"/>
        </w:rPr>
        <w:t xml:space="preserve"> </w:t>
      </w:r>
      <w:r w:rsidRPr="003330AC">
        <w:rPr>
          <w:sz w:val="10"/>
        </w:rPr>
        <w:t>A physician died at a Nebraska hospital on Monday after contracting the disease in Sierra Leone, where he was working. A New York physician came down with Ebola last month after working in West Africa, sparking quarantines for returning health workers in some states. Earlier in October, a man died in Dallas after becoming infected in Liberia. But Ebola isn't the tropical disease that's most likely to cause health problems in the United States—not by a long shot</w:t>
      </w:r>
      <w:r w:rsidRPr="00B95998">
        <w:rPr>
          <w:u w:val="single"/>
        </w:rPr>
        <w:t xml:space="preserve">. A handful of other </w:t>
      </w:r>
      <w:r w:rsidRPr="003330AC">
        <w:rPr>
          <w:b/>
          <w:highlight w:val="yellow"/>
          <w:u w:val="single"/>
        </w:rPr>
        <w:t>tropical diseases pose much more realistic threats</w:t>
      </w:r>
      <w:r w:rsidRPr="00B95998">
        <w:rPr>
          <w:u w:val="single"/>
        </w:rPr>
        <w:t xml:space="preserve">. And </w:t>
      </w:r>
      <w:r w:rsidRPr="003330AC">
        <w:rPr>
          <w:b/>
          <w:u w:val="single"/>
        </w:rPr>
        <w:t xml:space="preserve">they're </w:t>
      </w:r>
      <w:r w:rsidRPr="003330AC">
        <w:rPr>
          <w:b/>
          <w:highlight w:val="yellow"/>
          <w:u w:val="single"/>
        </w:rPr>
        <w:t xml:space="preserve">spread by insects, which </w:t>
      </w:r>
      <w:r w:rsidRPr="003330AC">
        <w:rPr>
          <w:b/>
          <w:sz w:val="28"/>
          <w:szCs w:val="28"/>
          <w:highlight w:val="yellow"/>
          <w:u w:val="single"/>
        </w:rPr>
        <w:t>can't be quarantined</w:t>
      </w:r>
      <w:r w:rsidRPr="00B95998">
        <w:rPr>
          <w:u w:val="single"/>
        </w:rPr>
        <w:t>.</w:t>
      </w:r>
      <w:r>
        <w:rPr>
          <w:u w:val="single"/>
        </w:rPr>
        <w:t xml:space="preserve"> </w:t>
      </w:r>
      <w:r w:rsidRPr="003330AC">
        <w:rPr>
          <w:sz w:val="10"/>
        </w:rPr>
        <w:t xml:space="preserve">Until now, most of the cases in the U.S. have been diagnosed in travelers. But </w:t>
      </w:r>
      <w:r w:rsidRPr="00B95998">
        <w:rPr>
          <w:u w:val="single"/>
        </w:rPr>
        <w:t xml:space="preserve">infectious disease specialists worry that these tropical diseases could </w:t>
      </w:r>
      <w:r w:rsidRPr="003330AC">
        <w:rPr>
          <w:b/>
          <w:highlight w:val="yellow"/>
          <w:u w:val="single"/>
        </w:rPr>
        <w:t>gain a foothold in local insect popu</w:t>
      </w:r>
      <w:r w:rsidRPr="003330AC">
        <w:rPr>
          <w:rStyle w:val="StyleUnderline"/>
          <w:b/>
          <w:highlight w:val="yellow"/>
        </w:rPr>
        <w:t>lations</w:t>
      </w:r>
      <w:r w:rsidRPr="00B95998">
        <w:rPr>
          <w:u w:val="single"/>
        </w:rPr>
        <w:t xml:space="preserve">, spread to more people locally, and </w:t>
      </w:r>
      <w:r w:rsidRPr="003330AC">
        <w:rPr>
          <w:b/>
          <w:highlight w:val="yellow"/>
          <w:u w:val="single"/>
        </w:rPr>
        <w:t>become a much bigger problem</w:t>
      </w:r>
      <w:r w:rsidRPr="00B95998">
        <w:rPr>
          <w:u w:val="single"/>
        </w:rPr>
        <w:t xml:space="preserve"> in the near future</w:t>
      </w:r>
      <w:r w:rsidRPr="003330AC">
        <w:rPr>
          <w:sz w:val="10"/>
        </w:rPr>
        <w:t xml:space="preserve">. Here are three of the biggest threats: Chagas Disease </w:t>
      </w:r>
      <w:r w:rsidRPr="003330AC">
        <w:rPr>
          <w:highlight w:val="yellow"/>
          <w:u w:val="single"/>
        </w:rPr>
        <w:t>Chagas disease</w:t>
      </w:r>
      <w:r w:rsidRPr="00B95998">
        <w:rPr>
          <w:u w:val="single"/>
        </w:rPr>
        <w:t xml:space="preserve"> is a parasitic disease that's spread in a particularly disgusting way: by kissing bugs that bite people's faces at night</w:t>
      </w:r>
      <w:r w:rsidRPr="003330AC">
        <w:rPr>
          <w:sz w:val="10"/>
        </w:rPr>
        <w:t xml:space="preserve"> (mostly around the mouth, to which they're attracted by exhaled breath) and leave poop behind. The parasite known as Trypanosoma cruzi, carried in the bug's feces, enters the victim's body through the bites or via the eyes or mouth. The parasite can also be spread in more ordinary ways: from mother to child, and through contaminated blood or organ donations. (The blood supply has been screened for T. cruzi since 2007.) Chagas disease is particularly insidious because it may not cause symptoms initially. But eventually, according to the U.S. Centers for Disease Control and Prevention, 20 to 30 percent of infected people develop heart or digestive problems, some of which can be debilitating and life-threatening without treatment. An estimated six million to eight million people worldwide live with Chagas disease, which </w:t>
      </w:r>
      <w:r w:rsidRPr="00B95998">
        <w:rPr>
          <w:u w:val="single"/>
        </w:rPr>
        <w:t xml:space="preserve">causes about </w:t>
      </w:r>
      <w:r w:rsidRPr="003330AC">
        <w:rPr>
          <w:highlight w:val="yellow"/>
          <w:u w:val="single"/>
        </w:rPr>
        <w:t>12,000 deaths a year</w:t>
      </w:r>
      <w:r w:rsidRPr="003330AC">
        <w:rPr>
          <w:sz w:val="10"/>
        </w:rPr>
        <w:t xml:space="preserve">, according to the World Health Organization. Chagas is too rare in the U.S. to motivate big pharmaceutical companies to research and develop drugs for prevention and treatment. The CDC estimates that it affects approximately 300,000 people in the U.S., though other estimates run as high as one million. </w:t>
      </w:r>
      <w:r w:rsidRPr="00B95998">
        <w:rPr>
          <w:u w:val="single"/>
        </w:rPr>
        <w:t xml:space="preserve">Most patients in the U.S. </w:t>
      </w:r>
      <w:r w:rsidRPr="003330AC">
        <w:rPr>
          <w:highlight w:val="yellow"/>
          <w:u w:val="single"/>
        </w:rPr>
        <w:t>acquired</w:t>
      </w:r>
      <w:r w:rsidRPr="00B95998">
        <w:rPr>
          <w:u w:val="single"/>
        </w:rPr>
        <w:t xml:space="preserve"> the parasite </w:t>
      </w:r>
      <w:r w:rsidRPr="003330AC">
        <w:rPr>
          <w:highlight w:val="yellow"/>
          <w:u w:val="single"/>
        </w:rPr>
        <w:t>in</w:t>
      </w:r>
      <w:r w:rsidRPr="00B95998">
        <w:rPr>
          <w:u w:val="single"/>
        </w:rPr>
        <w:t xml:space="preserve"> their </w:t>
      </w:r>
      <w:r w:rsidRPr="003330AC">
        <w:rPr>
          <w:highlight w:val="yellow"/>
          <w:u w:val="single"/>
        </w:rPr>
        <w:t>home countries</w:t>
      </w:r>
      <w:r w:rsidRPr="003330AC">
        <w:rPr>
          <w:sz w:val="10"/>
        </w:rPr>
        <w:t>—it's endemic in Latin America—before arriving in the U.S. But kissing bugs live in the southern U.S., too, and research describing five locally acquired cases in east Texas was published earlier this month in the American Journal of Tropical Medicine and Hygiene</w:t>
      </w:r>
      <w:r w:rsidRPr="00B95998">
        <w:rPr>
          <w:u w:val="single"/>
        </w:rPr>
        <w:t>, providing new evidence that some cases are originating domestically.</w:t>
      </w:r>
      <w:r>
        <w:rPr>
          <w:u w:val="single"/>
        </w:rPr>
        <w:t xml:space="preserve"> </w:t>
      </w:r>
      <w:r w:rsidRPr="003330AC">
        <w:rPr>
          <w:sz w:val="10"/>
        </w:rPr>
        <w:t xml:space="preserve">Peter Hotez, the founding dean of the National School of Tropical Medicine at Baylor College of Medicine in Houston, fears that the cases reported so far are just the tip of the iceberg—or the "ears of the armadillo," he says, to use a more local metaphor—and that there's a huge need to look harder for local infections in Texas and elsewhere in the South. Many people who are infected don't know they carry the parasite. The CDC has sought to raise awareness and improve diagnostic tools for Chagas as well as four other neglected parasitic infections (cysticercosis, toxocariasis, toxoplasmosis, and trichomoniasis). The CDC doesn't mandate that states report cases of Chagas, but four states do, including Texas. Chagas, like other neglected parasitic infections in the U.S., is associated with poverty. Why that should be isn't entirely known, says Hotez, but substandard housing and sanitation are likely contributors. The drugs currently used to treat the disease—the antiparasitics benznidazole and nifurtimox—are not approved by the U.S. Food and Drug Administration and need to be obtained directly from the CDC. Nonprofit groups are working to find new treatments and a vaccine. Chikungunya Americans traveling to the Caribbean are increasingly picking up a nasty souvenir: a case </w:t>
      </w:r>
      <w:r w:rsidRPr="00B95998">
        <w:rPr>
          <w:u w:val="single"/>
        </w:rPr>
        <w:t xml:space="preserve">of </w:t>
      </w:r>
      <w:r w:rsidRPr="003330AC">
        <w:rPr>
          <w:highlight w:val="yellow"/>
          <w:u w:val="single"/>
        </w:rPr>
        <w:t>chikungunya,</w:t>
      </w:r>
      <w:r w:rsidRPr="00B95998">
        <w:rPr>
          <w:u w:val="single"/>
        </w:rPr>
        <w:t xml:space="preserve"> a disease </w:t>
      </w:r>
      <w:r w:rsidRPr="003330AC">
        <w:rPr>
          <w:b/>
          <w:highlight w:val="yellow"/>
          <w:u w:val="single"/>
        </w:rPr>
        <w:t>transmitted by mosquitoes</w:t>
      </w:r>
      <w:r w:rsidRPr="00B95998">
        <w:rPr>
          <w:u w:val="single"/>
        </w:rPr>
        <w:t xml:space="preserve"> that produces fever, joint and muscle pain, headache, lethargy, and rash</w:t>
      </w:r>
      <w:r w:rsidRPr="003330AC">
        <w:rPr>
          <w:sz w:val="10"/>
        </w:rPr>
        <w:t xml:space="preserve">. It's rarely fatal, but some cases can lead to chronic pain and arthritis. (Older patients and females seem to be at highest risk.) Chikungunya, which the World Health Organization says was first reported in southern Tanzania in 1952, was not a problem in the Western Hemisphere until late last year, when the first local case popped up in the Caribbean, on the French side of St. Martin. It's now all over the Caribbean, and as of the end of last month there were more than 780,000 suspected cases in those islands and in the Americas. And yes, that includes North America. In the United States alone, 1,627 cases have been reported so far this year. Most were acquired by travelers. But in a handful of cases—11 in Florida, at the CDC's last count—the victims had never left the country. Chikungunya is not nationally reportable, but the CDC wants states to keep an eye on it, and academic and research organizations are also gathering data. "What happens is that people come back from the Caribbean to Florida with virus in their blood," explains Stephen Higgs, director of the Biosecurity Research Institute at Kansas State University, in Manhattan. "Local mosquitoes feed on them, and then develop an infection." Then those mosquitoes bite someone else. </w:t>
      </w:r>
      <w:r w:rsidRPr="00B95998">
        <w:rPr>
          <w:u w:val="single"/>
        </w:rPr>
        <w:t>The chikungunya virus is carried by two types of mosquitoes, the yellow fever mosquito and the Asian tiger mosquito.</w:t>
      </w:r>
      <w:r w:rsidRPr="003330AC">
        <w:rPr>
          <w:sz w:val="10"/>
        </w:rPr>
        <w:t xml:space="preserve"> So far—luckily—the virus strain circulating in the Americas is primarily spread by the less-common yellow fever mosquito (Aedes aegypti). But </w:t>
      </w:r>
      <w:r w:rsidRPr="00B95998">
        <w:rPr>
          <w:u w:val="single"/>
        </w:rPr>
        <w:t>what if that virus mutates and comes to prefer the Asian tiger mosquito? That's what scientists worry about, since the Asian tiger mosquito</w:t>
      </w:r>
      <w:r w:rsidRPr="003330AC">
        <w:rPr>
          <w:sz w:val="10"/>
        </w:rPr>
        <w:t xml:space="preserve"> (Aedes albopictus) </w:t>
      </w:r>
      <w:r w:rsidRPr="00B95998">
        <w:rPr>
          <w:u w:val="single"/>
        </w:rPr>
        <w:t>has a much wider geographical range in the United State</w:t>
      </w:r>
      <w:r w:rsidRPr="003330AC">
        <w:rPr>
          <w:sz w:val="10"/>
        </w:rPr>
        <w:t>s, reaching as far north as New Jersey, New York, and Pennsylvania. It's also more of an all-day eater, says Rebecca Christofferson, a research assistant professor and infectious disease specialist at Louisiana State University, in Baton Rouge. That raises the question of whether chikungunya could someday become as common in the U.S. as the more familiar West Nile virus. Luckily, says Higgs, chikungunya doesn't hide out in the local bird and mammal population the way West Nile does, which means it might be easier to stop, since focusing on the mosquito vector would be effective. There's</w:t>
      </w:r>
      <w:r w:rsidRPr="00B95998">
        <w:rPr>
          <w:u w:val="single"/>
        </w:rPr>
        <w:t xml:space="preserve"> </w:t>
      </w:r>
      <w:r w:rsidRPr="003330AC">
        <w:rPr>
          <w:highlight w:val="yellow"/>
          <w:u w:val="single"/>
        </w:rPr>
        <w:t>no treatment</w:t>
      </w:r>
      <w:r w:rsidRPr="00B95998">
        <w:rPr>
          <w:u w:val="single"/>
        </w:rPr>
        <w:t xml:space="preserve"> for chikungunya</w:t>
      </w:r>
      <w:r w:rsidRPr="003330AC">
        <w:rPr>
          <w:sz w:val="10"/>
        </w:rPr>
        <w:t xml:space="preserve">, and no vaccine, though researchers are working on that. For now, the key to keeping a lid on the disease is mosquito eradication. That involves spraying by local authorities and individuals taking steps to protect themselves: avoiding bites with approved insect repellants, wearing long-sleeved shirts, getting rid of stagnant water on their property, and staying away from mosquito-infested areas. Some researchers are trying to curb dengue by infecting mosquitoes, like these yellow fever mosquitoes, with a bacterium that prevents them from transmitting the disease. </w:t>
      </w:r>
      <w:r w:rsidRPr="003330AC">
        <w:rPr>
          <w:rStyle w:val="StyleUnderline"/>
          <w:highlight w:val="yellow"/>
        </w:rPr>
        <w:t>Dengue</w:t>
      </w:r>
      <w:r w:rsidRPr="003330AC">
        <w:rPr>
          <w:sz w:val="10"/>
        </w:rPr>
        <w:t xml:space="preserve"> More familiar than Chagas or chikungunya is dengue, the mosquito-borne virus that the World Health Organization estimates infects some 100 million people per year around the world. That's just the active cases; according to an estimate published last year in Nature, there are 96 million active infections per year, with another 294 million that are mild or asymptomatic. Dengue is a reportable disease in the U.S. Symptoms include intense joint and muscle pain (the disease is commonly known as "breakbone fever"), as well as high fever, headache, and eye pain. It can progress to severe dengue or dengue hemorrhagic fever. If untreated, </w:t>
      </w:r>
      <w:r w:rsidRPr="003330AC">
        <w:rPr>
          <w:highlight w:val="yellow"/>
          <w:u w:val="single"/>
        </w:rPr>
        <w:t>people</w:t>
      </w:r>
      <w:r w:rsidRPr="00B95998">
        <w:rPr>
          <w:u w:val="single"/>
        </w:rPr>
        <w:t xml:space="preserve"> can </w:t>
      </w:r>
      <w:r w:rsidRPr="003330AC">
        <w:rPr>
          <w:highlight w:val="yellow"/>
          <w:u w:val="single"/>
        </w:rPr>
        <w:t>die from shock</w:t>
      </w:r>
      <w:r w:rsidRPr="00B95998">
        <w:rPr>
          <w:u w:val="single"/>
        </w:rPr>
        <w:t xml:space="preserve">, as the </w:t>
      </w:r>
      <w:r w:rsidRPr="003330AC">
        <w:rPr>
          <w:highlight w:val="yellow"/>
          <w:u w:val="single"/>
        </w:rPr>
        <w:t>capillaries start to leak blood</w:t>
      </w:r>
      <w:r w:rsidRPr="00B95998">
        <w:rPr>
          <w:u w:val="single"/>
        </w:rPr>
        <w:t xml:space="preserve"> into the abdomen and chest cavity</w:t>
      </w:r>
      <w:r w:rsidRPr="003330AC">
        <w:rPr>
          <w:sz w:val="10"/>
        </w:rPr>
        <w:t xml:space="preserve">. Severe dengue has a mortality rate of about one percent with early detection and supportive treatment such as fluid replacement, and 10 to 20 percent without. </w:t>
      </w:r>
      <w:r w:rsidRPr="00B95998">
        <w:rPr>
          <w:u w:val="single"/>
        </w:rPr>
        <w:t>The more serious dengue hemorrhagic fever often does not occur until the second time someone is infected. And that's where the danger lies</w:t>
      </w:r>
      <w:r w:rsidRPr="003330AC">
        <w:rPr>
          <w:sz w:val="10"/>
        </w:rPr>
        <w:t xml:space="preserve">. The dengue virus has four variations, known as serotypes. Often the first infection is relatively mild, and can even be hidden altogether and cause no symptoms. So the fear, as Christofferson explains, is that people will be infected once—knowingly or not—and then somewhere down the line, if another strain comes to town, they can become dangerously ill. Like chikungunya, </w:t>
      </w:r>
      <w:r w:rsidRPr="003330AC">
        <w:rPr>
          <w:u w:val="single"/>
        </w:rPr>
        <w:t>dengue is spread by mosquitoes</w:t>
      </w:r>
      <w:r w:rsidRPr="003330AC">
        <w:rPr>
          <w:sz w:val="10"/>
        </w:rPr>
        <w:t xml:space="preserve">—in this case, mostly the yellow fever variety. As with chikungunya, dengue is usually found in travelers. Dengue is common in Southeast Asia, the western Pacific islands, and Latin America. But </w:t>
      </w:r>
      <w:r w:rsidRPr="003330AC">
        <w:rPr>
          <w:u w:val="single"/>
        </w:rPr>
        <w:t xml:space="preserve">local </w:t>
      </w:r>
      <w:r w:rsidRPr="003330AC">
        <w:rPr>
          <w:highlight w:val="yellow"/>
          <w:u w:val="single"/>
        </w:rPr>
        <w:t>mosquitoes</w:t>
      </w:r>
      <w:r w:rsidRPr="003330AC">
        <w:rPr>
          <w:u w:val="single"/>
        </w:rPr>
        <w:t xml:space="preserve"> can also pick up the disease from infected travelers and </w:t>
      </w:r>
      <w:r w:rsidRPr="003330AC">
        <w:rPr>
          <w:highlight w:val="yellow"/>
          <w:u w:val="single"/>
        </w:rPr>
        <w:t>spread</w:t>
      </w:r>
      <w:r w:rsidRPr="003330AC">
        <w:rPr>
          <w:u w:val="single"/>
        </w:rPr>
        <w:t xml:space="preserve"> it to people in the U.S. Locally acquired dengue </w:t>
      </w:r>
      <w:r w:rsidRPr="003330AC">
        <w:rPr>
          <w:highlight w:val="yellow"/>
          <w:u w:val="single"/>
        </w:rPr>
        <w:t>cropped up</w:t>
      </w:r>
      <w:r w:rsidRPr="003330AC">
        <w:rPr>
          <w:u w:val="single"/>
        </w:rPr>
        <w:t xml:space="preserve"> in </w:t>
      </w:r>
      <w:r w:rsidRPr="003330AC">
        <w:rPr>
          <w:highlight w:val="yellow"/>
          <w:u w:val="single"/>
        </w:rPr>
        <w:t>outbreaks</w:t>
      </w:r>
      <w:r w:rsidRPr="003330AC">
        <w:rPr>
          <w:u w:val="single"/>
        </w:rPr>
        <w:t xml:space="preserve"> in Florida and Texas in 2013, raising the specter of further geographic spread in the South, where the mosquito typically lives—or elsewhere, if its range expands. It already shows </w:t>
      </w:r>
      <w:r w:rsidRPr="003330AC">
        <w:rPr>
          <w:highlight w:val="yellow"/>
          <w:u w:val="single"/>
        </w:rPr>
        <w:t>signs of expanding</w:t>
      </w:r>
      <w:r w:rsidRPr="003330AC">
        <w:rPr>
          <w:u w:val="single"/>
        </w:rPr>
        <w:t>: Yellow fever mosquitoes were found in California in 2013.</w:t>
      </w:r>
      <w:r>
        <w:rPr>
          <w:u w:val="single"/>
        </w:rPr>
        <w:t xml:space="preserve"> </w:t>
      </w:r>
      <w:r w:rsidRPr="003330AC">
        <w:rPr>
          <w:sz w:val="10"/>
        </w:rPr>
        <w:t xml:space="preserve">As with chikungunya, the key to stamping out dengue is mosquito control. Researchers in Australia are trying a novel strategy: releasing mosquitoes infected with a bacterium that prevents them from transmitting dengue. And a vaccine is on the horizon. </w:t>
      </w:r>
      <w:r w:rsidRPr="003330AC">
        <w:rPr>
          <w:u w:val="single"/>
        </w:rPr>
        <w:t xml:space="preserve">What's most worrisome to researchers is how </w:t>
      </w:r>
      <w:r w:rsidRPr="003330AC">
        <w:rPr>
          <w:highlight w:val="yellow"/>
          <w:u w:val="single"/>
        </w:rPr>
        <w:t>much is</w:t>
      </w:r>
      <w:r w:rsidRPr="003330AC">
        <w:rPr>
          <w:u w:val="single"/>
        </w:rPr>
        <w:t xml:space="preserve"> still </w:t>
      </w:r>
      <w:r w:rsidRPr="003330AC">
        <w:rPr>
          <w:highlight w:val="yellow"/>
          <w:u w:val="single"/>
        </w:rPr>
        <w:t>unknown</w:t>
      </w:r>
      <w:r w:rsidRPr="003330AC">
        <w:rPr>
          <w:u w:val="single"/>
        </w:rPr>
        <w:t xml:space="preserve"> about all three of these infections.</w:t>
      </w:r>
      <w:r>
        <w:rPr>
          <w:u w:val="single"/>
        </w:rPr>
        <w:t xml:space="preserve"> </w:t>
      </w:r>
      <w:r w:rsidRPr="003330AC">
        <w:rPr>
          <w:sz w:val="10"/>
        </w:rPr>
        <w:t>"</w:t>
      </w:r>
      <w:r w:rsidRPr="003330AC">
        <w:rPr>
          <w:u w:val="single"/>
        </w:rPr>
        <w:t xml:space="preserve">What does it take to break </w:t>
      </w:r>
      <w:r w:rsidRPr="003330AC">
        <w:rPr>
          <w:highlight w:val="yellow"/>
          <w:u w:val="single"/>
        </w:rPr>
        <w:t>the transmission cycle</w:t>
      </w:r>
      <w:r w:rsidRPr="003330AC">
        <w:rPr>
          <w:sz w:val="10"/>
        </w:rPr>
        <w:t xml:space="preserve">?" asks Christofferson. "And what does it take to break the cycle at different points?" Until such questions are answered, Chagas, chikungunya, and dengue loom as </w:t>
      </w:r>
      <w:r w:rsidRPr="003330AC">
        <w:rPr>
          <w:b/>
          <w:highlight w:val="yellow"/>
          <w:u w:val="single"/>
        </w:rPr>
        <w:t>significant potential threats to U.S. residents</w:t>
      </w:r>
      <w:r w:rsidRPr="003330AC">
        <w:rPr>
          <w:b/>
          <w:sz w:val="10"/>
          <w:highlight w:val="yellow"/>
        </w:rPr>
        <w:t>.</w:t>
      </w:r>
    </w:p>
    <w:p w:rsidR="007863AF" w:rsidRPr="009526C7" w:rsidRDefault="007863AF" w:rsidP="007863AF"/>
    <w:p w:rsidR="007863AF" w:rsidRDefault="007863AF" w:rsidP="007863AF">
      <w:pPr>
        <w:pStyle w:val="Heading2"/>
      </w:pPr>
      <w:r>
        <w:t>Bioterror</w:t>
      </w:r>
    </w:p>
    <w:p w:rsidR="007863AF" w:rsidRPr="00C6635D" w:rsidRDefault="007863AF" w:rsidP="007863AF">
      <w:pPr>
        <w:pStyle w:val="Heading3"/>
      </w:pPr>
      <w:r>
        <w:t xml:space="preserve">Primary Care – </w:t>
      </w:r>
      <w:bookmarkStart w:id="9" w:name="_Hlk519535304"/>
      <w:r>
        <w:t>Health House Solvency</w:t>
      </w:r>
    </w:p>
    <w:p w:rsidR="007863AF" w:rsidRPr="001D7063" w:rsidRDefault="007863AF" w:rsidP="007863AF">
      <w:pPr>
        <w:pStyle w:val="Heading4"/>
      </w:pPr>
      <w:r>
        <w:t>The Iranian Health house system has proven massive success in Healthcare accessibility in Iran, providing services to 95% of the population, massively reducing infectious disease spread and increasing life expectancy.</w:t>
      </w:r>
    </w:p>
    <w:p w:rsidR="007863AF" w:rsidRPr="003F7710" w:rsidRDefault="007863AF" w:rsidP="007863AF">
      <w:pPr>
        <w:rPr>
          <w:sz w:val="16"/>
          <w:szCs w:val="16"/>
        </w:rPr>
      </w:pPr>
      <w:r w:rsidRPr="002212CB">
        <w:rPr>
          <w:rStyle w:val="Style13ptBold"/>
        </w:rPr>
        <w:t>Martin 12</w:t>
      </w:r>
      <w:r>
        <w:t xml:space="preserve"> </w:t>
      </w:r>
      <w:r w:rsidRPr="002212CB">
        <w:rPr>
          <w:sz w:val="16"/>
          <w:szCs w:val="16"/>
        </w:rPr>
        <w:t>(Sanaz Martin [Nurse Practitioner studying rural Healthcare and Nursing models] “Exploring the Health Houses Network: Iran and Mississippi - A Cross-sectional Qualitative study” Published by UMI Dissertation Publishing, 2012, pgs. 7-12 / WY-TH)</w:t>
      </w:r>
    </w:p>
    <w:p w:rsidR="007863AF" w:rsidRDefault="007863AF" w:rsidP="007863AF">
      <w:pPr>
        <w:rPr>
          <w:sz w:val="12"/>
        </w:rPr>
      </w:pPr>
      <w:r w:rsidRPr="001D7063">
        <w:rPr>
          <w:rStyle w:val="StyleUnderline"/>
          <w:b/>
          <w:highlight w:val="yellow"/>
        </w:rPr>
        <w:t>Health houses</w:t>
      </w:r>
      <w:r w:rsidRPr="00196AB9">
        <w:rPr>
          <w:rStyle w:val="StyleUnderline"/>
        </w:rPr>
        <w:t xml:space="preserve"> development </w:t>
      </w:r>
      <w:r w:rsidRPr="001D7063">
        <w:rPr>
          <w:rStyle w:val="StyleUnderline"/>
          <w:highlight w:val="yellow"/>
        </w:rPr>
        <w:t>in Iran</w:t>
      </w:r>
      <w:r w:rsidRPr="00196AB9">
        <w:rPr>
          <w:rStyle w:val="StyleUnderline"/>
        </w:rPr>
        <w:t xml:space="preserve">’s PHC hierarchy Iran’s healthcare reform was </w:t>
      </w:r>
      <w:r w:rsidRPr="001D7063">
        <w:rPr>
          <w:rStyle w:val="StyleUnderline"/>
          <w:b/>
          <w:highlight w:val="yellow"/>
        </w:rPr>
        <w:t>modeled on a primary healthcare delivery system</w:t>
      </w:r>
      <w:r w:rsidRPr="001D7063">
        <w:rPr>
          <w:sz w:val="12"/>
        </w:rPr>
        <w:t xml:space="preserve"> (Shadpour, 2009). </w:t>
      </w:r>
      <w:r w:rsidRPr="00196AB9">
        <w:rPr>
          <w:rStyle w:val="StyleUnderline"/>
        </w:rPr>
        <w:t xml:space="preserve">The </w:t>
      </w:r>
      <w:r w:rsidRPr="001D7063">
        <w:rPr>
          <w:rStyle w:val="StyleUnderline"/>
          <w:highlight w:val="yellow"/>
        </w:rPr>
        <w:t>goal</w:t>
      </w:r>
      <w:r w:rsidRPr="00196AB9">
        <w:rPr>
          <w:rStyle w:val="StyleUnderline"/>
        </w:rPr>
        <w:t xml:space="preserve"> of instituting the Primary Health Care (PHC) network in Iran was </w:t>
      </w:r>
      <w:r w:rsidRPr="001D7063">
        <w:rPr>
          <w:rStyle w:val="StyleUnderline"/>
          <w:highlight w:val="yellow"/>
        </w:rPr>
        <w:t xml:space="preserve">to increase access </w:t>
      </w:r>
      <w:r w:rsidRPr="001D7063">
        <w:rPr>
          <w:rStyle w:val="StyleUnderline"/>
        </w:rPr>
        <w:t xml:space="preserve">to healthcare </w:t>
      </w:r>
      <w:r w:rsidRPr="001D7063">
        <w:rPr>
          <w:rStyle w:val="StyleUnderline"/>
          <w:highlight w:val="yellow"/>
        </w:rPr>
        <w:t xml:space="preserve">in underprivileged </w:t>
      </w:r>
      <w:r w:rsidRPr="001D7063">
        <w:rPr>
          <w:rStyle w:val="StyleUnderline"/>
        </w:rPr>
        <w:t xml:space="preserve">and remote </w:t>
      </w:r>
      <w:r w:rsidRPr="001D7063">
        <w:rPr>
          <w:rStyle w:val="StyleUnderline"/>
          <w:highlight w:val="yellow"/>
        </w:rPr>
        <w:t>villages</w:t>
      </w:r>
      <w:r w:rsidRPr="00196AB9">
        <w:rPr>
          <w:rStyle w:val="StyleUnderline"/>
        </w:rPr>
        <w:t xml:space="preserve"> and to </w:t>
      </w:r>
      <w:r w:rsidRPr="001D7063">
        <w:rPr>
          <w:rStyle w:val="StyleUnderline"/>
          <w:b/>
          <w:highlight w:val="yellow"/>
        </w:rPr>
        <w:t>reduce</w:t>
      </w:r>
      <w:r w:rsidRPr="001D7063">
        <w:rPr>
          <w:rStyle w:val="StyleUnderline"/>
          <w:b/>
        </w:rPr>
        <w:t xml:space="preserve"> the healthcare </w:t>
      </w:r>
      <w:r w:rsidRPr="001D7063">
        <w:rPr>
          <w:rStyle w:val="StyleUnderline"/>
          <w:b/>
          <w:highlight w:val="yellow"/>
        </w:rPr>
        <w:t>gap between urban and rural</w:t>
      </w:r>
      <w:r w:rsidRPr="00196AB9">
        <w:rPr>
          <w:rStyle w:val="StyleUnderline"/>
        </w:rPr>
        <w:t xml:space="preserve"> regions</w:t>
      </w:r>
      <w:r w:rsidRPr="001D7063">
        <w:rPr>
          <w:sz w:val="12"/>
        </w:rPr>
        <w:t xml:space="preserve"> (Mehryar, 2004). </w:t>
      </w:r>
      <w:r w:rsidRPr="00196AB9">
        <w:rPr>
          <w:rStyle w:val="StyleUnderline"/>
        </w:rPr>
        <w:t xml:space="preserve">The </w:t>
      </w:r>
      <w:r w:rsidRPr="001D7063">
        <w:rPr>
          <w:rStyle w:val="StyleUnderline"/>
          <w:b/>
          <w:highlight w:val="yellow"/>
        </w:rPr>
        <w:t>three main elements</w:t>
      </w:r>
      <w:r w:rsidRPr="001D7063">
        <w:rPr>
          <w:rStyle w:val="StyleUnderline"/>
          <w:b/>
        </w:rPr>
        <w:t xml:space="preserve"> of the PHC network </w:t>
      </w:r>
      <w:r w:rsidRPr="001D7063">
        <w:rPr>
          <w:rStyle w:val="StyleUnderline"/>
          <w:b/>
          <w:highlight w:val="yellow"/>
        </w:rPr>
        <w:t xml:space="preserve">were </w:t>
      </w:r>
      <w:r w:rsidRPr="001D7063">
        <w:rPr>
          <w:rStyle w:val="StyleUnderline"/>
          <w:b/>
          <w:sz w:val="28"/>
          <w:szCs w:val="28"/>
          <w:highlight w:val="yellow"/>
        </w:rPr>
        <w:t>health houses</w:t>
      </w:r>
      <w:r w:rsidRPr="001D7063">
        <w:rPr>
          <w:sz w:val="12"/>
        </w:rPr>
        <w:t xml:space="preserve"> ( Khane Behdasht in Farsi ), </w:t>
      </w:r>
      <w:r w:rsidRPr="001D7063">
        <w:rPr>
          <w:rStyle w:val="StyleUnderline"/>
          <w:b/>
          <w:sz w:val="28"/>
          <w:szCs w:val="28"/>
          <w:highlight w:val="yellow"/>
        </w:rPr>
        <w:t>local community health workers</w:t>
      </w:r>
      <w:r w:rsidRPr="001D7063">
        <w:rPr>
          <w:rStyle w:val="StyleUnderline"/>
          <w:b/>
          <w:highlight w:val="yellow"/>
        </w:rPr>
        <w:t xml:space="preserve"> </w:t>
      </w:r>
      <w:r w:rsidRPr="001D7063">
        <w:rPr>
          <w:rStyle w:val="StyleUnderline"/>
          <w:b/>
        </w:rPr>
        <w:t xml:space="preserve">(Behvarz), </w:t>
      </w:r>
      <w:r w:rsidRPr="001D7063">
        <w:rPr>
          <w:rStyle w:val="StyleUnderline"/>
          <w:b/>
          <w:highlight w:val="yellow"/>
        </w:rPr>
        <w:t>and a</w:t>
      </w:r>
      <w:r w:rsidRPr="001D7063">
        <w:rPr>
          <w:rStyle w:val="StyleUnderline"/>
          <w:b/>
        </w:rPr>
        <w:t xml:space="preserve"> rudimentary but </w:t>
      </w:r>
      <w:r w:rsidRPr="001D7063">
        <w:rPr>
          <w:rStyle w:val="StyleUnderline"/>
          <w:b/>
          <w:sz w:val="28"/>
          <w:szCs w:val="28"/>
          <w:highlight w:val="yellow"/>
        </w:rPr>
        <w:t>integrated Health Information System</w:t>
      </w:r>
      <w:r w:rsidRPr="001D7063">
        <w:rPr>
          <w:sz w:val="12"/>
        </w:rPr>
        <w:t xml:space="preserve"> (Mehryar, 2004). </w:t>
      </w:r>
      <w:r w:rsidRPr="001D7063">
        <w:rPr>
          <w:rStyle w:val="StyleUnderline"/>
          <w:b/>
          <w:highlight w:val="yellow"/>
        </w:rPr>
        <w:t>A health house is a</w:t>
      </w:r>
      <w:r w:rsidRPr="001D7063">
        <w:rPr>
          <w:rStyle w:val="StyleUnderline"/>
          <w:b/>
        </w:rPr>
        <w:t xml:space="preserve"> basic </w:t>
      </w:r>
      <w:r w:rsidRPr="001D7063">
        <w:rPr>
          <w:rStyle w:val="StyleUnderline"/>
          <w:b/>
          <w:highlight w:val="yellow"/>
        </w:rPr>
        <w:t>facility located in each village which provides healthcare to 1500 rural residents</w:t>
      </w:r>
      <w:r w:rsidRPr="00196AB9">
        <w:rPr>
          <w:rStyle w:val="StyleUnderline"/>
        </w:rPr>
        <w:t xml:space="preserve"> </w:t>
      </w:r>
      <w:r w:rsidRPr="001D7063">
        <w:rPr>
          <w:sz w:val="12"/>
        </w:rPr>
        <w:t xml:space="preserve">(Shadpour, 2009). </w:t>
      </w:r>
      <w:r w:rsidRPr="00196AB9">
        <w:rPr>
          <w:rStyle w:val="StyleUnderline"/>
        </w:rPr>
        <w:t xml:space="preserve">Each health house additionally provides services to one or more satellite villages </w:t>
      </w:r>
      <w:r w:rsidRPr="001D7063">
        <w:rPr>
          <w:sz w:val="12"/>
        </w:rPr>
        <w:t>(generally with a population of fewer than 1500 and no more than a one - hour walk from the health house) (Mehryar, 2004; Shadpour , 2009</w:t>
      </w:r>
      <w:r w:rsidRPr="00196AB9">
        <w:rPr>
          <w:rStyle w:val="StyleUnderline"/>
        </w:rPr>
        <w:t xml:space="preserve">). Health houses are staffed by one female and occasionally one male community health worker (Behvarz). These community </w:t>
      </w:r>
      <w:r w:rsidRPr="001D7063">
        <w:rPr>
          <w:rStyle w:val="StyleUnderline"/>
          <w:b/>
          <w:highlight w:val="yellow"/>
        </w:rPr>
        <w:t>health workers</w:t>
      </w:r>
      <w:r w:rsidRPr="001D7063">
        <w:rPr>
          <w:rStyle w:val="StyleUnderline"/>
          <w:b/>
        </w:rPr>
        <w:t xml:space="preserve"> are </w:t>
      </w:r>
      <w:r w:rsidRPr="001D7063">
        <w:rPr>
          <w:rStyle w:val="StyleUnderline"/>
          <w:b/>
          <w:highlight w:val="yellow"/>
        </w:rPr>
        <w:t>native members</w:t>
      </w:r>
      <w:r w:rsidRPr="001D7063">
        <w:rPr>
          <w:rStyle w:val="StyleUnderline"/>
          <w:b/>
        </w:rPr>
        <w:t xml:space="preserve"> of the village </w:t>
      </w:r>
      <w:r w:rsidRPr="001D7063">
        <w:rPr>
          <w:rStyle w:val="StyleUnderline"/>
          <w:b/>
          <w:highlight w:val="yellow"/>
        </w:rPr>
        <w:t>who received specialized training</w:t>
      </w:r>
      <w:r w:rsidRPr="00196AB9">
        <w:rPr>
          <w:rStyle w:val="StyleUnderline"/>
        </w:rPr>
        <w:t xml:space="preserve"> to serve as the frontline healthcare providers in the health houses</w:t>
      </w:r>
      <w:r w:rsidRPr="001D7063">
        <w:rPr>
          <w:sz w:val="12"/>
        </w:rPr>
        <w:t xml:space="preserve">. The female Behvarz usually performs </w:t>
      </w:r>
      <w:r w:rsidRPr="001D7063">
        <w:rPr>
          <w:rStyle w:val="StyleUnderline"/>
          <w:highlight w:val="yellow"/>
        </w:rPr>
        <w:t>duties</w:t>
      </w:r>
      <w:r w:rsidRPr="00196AB9">
        <w:rPr>
          <w:rStyle w:val="StyleUnderline"/>
        </w:rPr>
        <w:t xml:space="preserve"> within the health house </w:t>
      </w:r>
      <w:r w:rsidRPr="001D7063">
        <w:rPr>
          <w:rStyle w:val="StyleUnderline"/>
          <w:highlight w:val="yellow"/>
        </w:rPr>
        <w:t>such as immunizations, recording data</w:t>
      </w:r>
      <w:r w:rsidRPr="00196AB9">
        <w:rPr>
          <w:rStyle w:val="StyleUnderline"/>
        </w:rPr>
        <w:t xml:space="preserve">, offering basic </w:t>
      </w:r>
      <w:r w:rsidRPr="001D7063">
        <w:rPr>
          <w:rStyle w:val="StyleUnderline"/>
          <w:highlight w:val="yellow"/>
        </w:rPr>
        <w:t>curative care and medication</w:t>
      </w:r>
      <w:r w:rsidRPr="00196AB9">
        <w:rPr>
          <w:rStyle w:val="StyleUnderline"/>
        </w:rPr>
        <w:t>, and mother/child care</w:t>
      </w:r>
      <w:r w:rsidRPr="001D7063">
        <w:rPr>
          <w:sz w:val="12"/>
        </w:rPr>
        <w:t xml:space="preserve">. The male Behvarz carries out </w:t>
      </w:r>
      <w:r w:rsidRPr="00196AB9">
        <w:rPr>
          <w:rStyle w:val="StyleUnderline"/>
        </w:rPr>
        <w:t xml:space="preserve">responsibilities outside of the health house such as </w:t>
      </w:r>
      <w:r w:rsidRPr="001D7063">
        <w:rPr>
          <w:rStyle w:val="StyleUnderline"/>
          <w:highlight w:val="yellow"/>
        </w:rPr>
        <w:t>following up on cases of</w:t>
      </w:r>
      <w:r w:rsidRPr="00196AB9">
        <w:rPr>
          <w:rStyle w:val="StyleUnderline"/>
        </w:rPr>
        <w:t xml:space="preserve"> communicable </w:t>
      </w:r>
      <w:r w:rsidRPr="001D7063">
        <w:rPr>
          <w:rStyle w:val="StyleUnderline"/>
          <w:highlight w:val="yellow"/>
        </w:rPr>
        <w:t>disease, case finding</w:t>
      </w:r>
      <w:r w:rsidRPr="001D7063">
        <w:rPr>
          <w:sz w:val="12"/>
        </w:rPr>
        <w:t xml:space="preserve"> (screening community members by making home visits), </w:t>
      </w:r>
      <w:r w:rsidRPr="001D7063">
        <w:rPr>
          <w:rStyle w:val="StyleUnderline"/>
          <w:highlight w:val="yellow"/>
        </w:rPr>
        <w:t>environmental health, and delivery of care</w:t>
      </w:r>
      <w:r w:rsidRPr="00196AB9">
        <w:rPr>
          <w:rStyle w:val="StyleUnderline"/>
        </w:rPr>
        <w:t xml:space="preserve"> to satellite villages</w:t>
      </w:r>
      <w:r w:rsidRPr="001D7063">
        <w:rPr>
          <w:sz w:val="12"/>
        </w:rPr>
        <w:t xml:space="preserve"> (Mehryar, 2004; Shadpour, 2009). 8 One of the tools designed </w:t>
      </w:r>
      <w:r w:rsidRPr="00196AB9">
        <w:rPr>
          <w:rStyle w:val="StyleUnderline"/>
        </w:rPr>
        <w:t xml:space="preserve">to help Behvarzes </w:t>
      </w:r>
      <w:r w:rsidRPr="001D7063">
        <w:rPr>
          <w:rStyle w:val="StyleUnderline"/>
          <w:highlight w:val="yellow"/>
        </w:rPr>
        <w:t>properly organize and assemble</w:t>
      </w:r>
      <w:r w:rsidRPr="00196AB9">
        <w:rPr>
          <w:rStyle w:val="StyleUnderline"/>
        </w:rPr>
        <w:t xml:space="preserve"> the community’s </w:t>
      </w:r>
      <w:r w:rsidRPr="001D7063">
        <w:rPr>
          <w:rStyle w:val="StyleUnderline"/>
          <w:highlight w:val="yellow"/>
        </w:rPr>
        <w:t>health info</w:t>
      </w:r>
      <w:r w:rsidRPr="00196AB9">
        <w:rPr>
          <w:rStyle w:val="StyleUnderline"/>
        </w:rPr>
        <w:t>rmation</w:t>
      </w:r>
      <w:r w:rsidRPr="001D7063">
        <w:rPr>
          <w:sz w:val="12"/>
        </w:rPr>
        <w:t xml:space="preserve"> is a rudimentary, paper - based </w:t>
      </w:r>
      <w:r w:rsidRPr="00196AB9">
        <w:rPr>
          <w:rStyle w:val="StyleUnderline"/>
        </w:rPr>
        <w:t>integrated health information system</w:t>
      </w:r>
      <w:r w:rsidRPr="001D7063">
        <w:rPr>
          <w:sz w:val="12"/>
        </w:rPr>
        <w:t xml:space="preserve"> (HIS). This health information system </w:t>
      </w:r>
      <w:r w:rsidRPr="00196AB9">
        <w:rPr>
          <w:rStyle w:val="StyleUnderline"/>
        </w:rPr>
        <w:t>consists of household files</w:t>
      </w:r>
      <w:r w:rsidRPr="001D7063">
        <w:rPr>
          <w:sz w:val="12"/>
        </w:rPr>
        <w:t xml:space="preserve"> </w:t>
      </w:r>
      <w:r w:rsidRPr="00196AB9">
        <w:rPr>
          <w:rStyle w:val="StyleUnderline"/>
        </w:rPr>
        <w:t>(demographic and health information), logbooks (records of daily activities carried out by the Behvarzes), vital horoscopes (a statistical tool that creates a summary of the community’s vital data), statistical wheels (statistic summary report; see appendix B for an im age of statistical wheels) and monthly report forms</w:t>
      </w:r>
      <w:r w:rsidRPr="001D7063">
        <w:rPr>
          <w:sz w:val="12"/>
        </w:rPr>
        <w:t xml:space="preserve"> (Mehryar, 2004). This system’s primary function is to annually report the community’s health information from health houses to district health centers (DHCs). The information is then entered into computer s and forwarded to Tehran for planning and decision - making (Khosravi, Motlagh, &amp; Razavi, 2009). </w:t>
      </w:r>
      <w:r w:rsidRPr="00196AB9">
        <w:rPr>
          <w:rStyle w:val="StyleUnderline"/>
        </w:rPr>
        <w:t xml:space="preserve">The functions of the health houses and Behvarzes are </w:t>
      </w:r>
      <w:r w:rsidRPr="001D7063">
        <w:rPr>
          <w:rStyle w:val="StyleUnderline"/>
          <w:highlight w:val="yellow"/>
        </w:rPr>
        <w:t>supervised by</w:t>
      </w:r>
      <w:r w:rsidRPr="00196AB9">
        <w:rPr>
          <w:rStyle w:val="StyleUnderline"/>
        </w:rPr>
        <w:t xml:space="preserve"> a second level in the PHC chain called the </w:t>
      </w:r>
      <w:r w:rsidRPr="001D7063">
        <w:rPr>
          <w:rStyle w:val="StyleUnderline"/>
          <w:highlight w:val="yellow"/>
        </w:rPr>
        <w:t>rural health center</w:t>
      </w:r>
      <w:r w:rsidRPr="00196AB9">
        <w:rPr>
          <w:rStyle w:val="StyleUnderline"/>
        </w:rPr>
        <w:t xml:space="preserve"> (RHC).</w:t>
      </w:r>
      <w:r w:rsidRPr="001D7063">
        <w:rPr>
          <w:sz w:val="12"/>
        </w:rPr>
        <w:t xml:space="preserve"> RHCs employ a physician, nurses, disease control technicians, oral health technicians, laboratory technicians, nurse aides, and administrative staff (Aghajanian, 2007). </w:t>
      </w:r>
      <w:r w:rsidRPr="00196AB9">
        <w:rPr>
          <w:rStyle w:val="StyleUnderline"/>
        </w:rPr>
        <w:t xml:space="preserve">Rural health centers usually </w:t>
      </w:r>
      <w:r w:rsidRPr="001D7063">
        <w:rPr>
          <w:rStyle w:val="StyleUnderline"/>
          <w:highlight w:val="yellow"/>
        </w:rPr>
        <w:t>serve a population of 9000</w:t>
      </w:r>
      <w:r w:rsidRPr="00196AB9">
        <w:rPr>
          <w:rStyle w:val="StyleUnderline"/>
        </w:rPr>
        <w:t>, inclusive of nearest health houses</w:t>
      </w:r>
      <w:r w:rsidRPr="001D7063">
        <w:rPr>
          <w:sz w:val="12"/>
        </w:rPr>
        <w:t xml:space="preserve"> (Mehryar, 2004; Shadpour, 2009). </w:t>
      </w:r>
      <w:r w:rsidRPr="00196AB9">
        <w:rPr>
          <w:rStyle w:val="StyleUnderline"/>
        </w:rPr>
        <w:t>The third level in the ladder of the PHC network is the District Health Center (DHC). DHCs are associated with district hospitals. They supervise and coordinate the activities of RHCs, provide health education, and track cases that need tertiary care in each district</w:t>
      </w:r>
      <w:r w:rsidRPr="001D7063">
        <w:rPr>
          <w:sz w:val="12"/>
        </w:rPr>
        <w:t xml:space="preserve"> (Mehryar, 2004). Behvarz Training Centers, under the umbrella of DHC, are responsible for the selection, training, and continuing education of Behvarzes. The entire network is integrated by referral system from health houses (primary) to hospitals (tertiary), and </w:t>
      </w:r>
      <w:r w:rsidRPr="00196AB9">
        <w:rPr>
          <w:rStyle w:val="StyleUnderline"/>
        </w:rPr>
        <w:t xml:space="preserve">in Iran’s rural regions the </w:t>
      </w:r>
      <w:r w:rsidRPr="001D7063">
        <w:rPr>
          <w:rStyle w:val="StyleUnderline"/>
        </w:rPr>
        <w:t>Behvarzes</w:t>
      </w:r>
      <w:r w:rsidRPr="001D7063">
        <w:rPr>
          <w:rStyle w:val="StyleUnderline"/>
          <w:highlight w:val="yellow"/>
        </w:rPr>
        <w:t xml:space="preserve"> </w:t>
      </w:r>
      <w:r w:rsidRPr="001D7063">
        <w:rPr>
          <w:rStyle w:val="StyleUnderline"/>
          <w:b/>
          <w:highlight w:val="yellow"/>
        </w:rPr>
        <w:t>play an important role in identifying the cases that require a higher level of care</w:t>
      </w:r>
      <w:r w:rsidRPr="001D7063">
        <w:rPr>
          <w:sz w:val="12"/>
        </w:rPr>
        <w:t xml:space="preserve"> (Mehryar, 2004). At the district level, a directorate of the district health network coordinates DHCs and district hospitals. At the provincial level, the Regional Health Organization consists of an executive board (executive director and deputies for health affairs, curative affairs, food and drugs, and administrative affairs, who make planning decisions). In many provinces, the executive director of the Regional Health Organization is also the chancellor of the local university of medical sciences. At the national level, the Ministry of Health and Medical Education creates policy and oversees the planning, leadership, and activities of the Regional Health Organizations and the universities of medical sciences (Shadpour, 2009) (see Figure 1 for organizational chart of Iran’s primary healthcare network) . One of the important transformations of the PHC network in Iran since 1994 was the integration of provincial health organizations and the universities of medical sciences. This integration has created a new responsibility for university chancellors: to oversee the healthcare of the population in the province. This unity was intended to improve coordination between healthcare and healthcare providers’ education, thus increasing the manpower and services to the community in the fight against health disparities (Marandi, 2009). [graph omitted] Health outcomes since Health Houses Network implementation in Iran - </w:t>
      </w:r>
      <w:r w:rsidRPr="001D7063">
        <w:rPr>
          <w:rStyle w:val="StyleUnderline"/>
          <w:b/>
        </w:rPr>
        <w:t xml:space="preserve">The </w:t>
      </w:r>
      <w:r w:rsidRPr="001D7063">
        <w:rPr>
          <w:rStyle w:val="StyleUnderline"/>
          <w:b/>
          <w:highlight w:val="yellow"/>
        </w:rPr>
        <w:t>implementation of</w:t>
      </w:r>
      <w:r w:rsidRPr="001D7063">
        <w:rPr>
          <w:rStyle w:val="StyleUnderline"/>
          <w:b/>
        </w:rPr>
        <w:t xml:space="preserve"> the PHC network (known in rural regions as the </w:t>
      </w:r>
      <w:r w:rsidRPr="001D7063">
        <w:rPr>
          <w:rStyle w:val="StyleUnderline"/>
          <w:b/>
          <w:highlight w:val="yellow"/>
        </w:rPr>
        <w:t>Health Houses</w:t>
      </w:r>
      <w:r w:rsidRPr="001D7063">
        <w:rPr>
          <w:rStyle w:val="StyleUnderline"/>
          <w:b/>
        </w:rPr>
        <w:t xml:space="preserve"> Network) </w:t>
      </w:r>
      <w:r w:rsidRPr="001D7063">
        <w:rPr>
          <w:rStyle w:val="StyleUnderline"/>
          <w:b/>
          <w:highlight w:val="yellow"/>
        </w:rPr>
        <w:t xml:space="preserve">has made </w:t>
      </w:r>
      <w:r w:rsidRPr="001D7063">
        <w:rPr>
          <w:rStyle w:val="StyleUnderline"/>
          <w:b/>
          <w:sz w:val="28"/>
          <w:szCs w:val="28"/>
          <w:highlight w:val="yellow"/>
        </w:rPr>
        <w:t>a major improvement in</w:t>
      </w:r>
      <w:r w:rsidRPr="001D7063">
        <w:rPr>
          <w:rStyle w:val="StyleUnderline"/>
          <w:b/>
          <w:sz w:val="28"/>
          <w:szCs w:val="28"/>
        </w:rPr>
        <w:t xml:space="preserve"> the </w:t>
      </w:r>
      <w:r w:rsidRPr="001D7063">
        <w:rPr>
          <w:rStyle w:val="StyleUnderline"/>
          <w:b/>
          <w:sz w:val="28"/>
          <w:szCs w:val="28"/>
          <w:highlight w:val="yellow"/>
        </w:rPr>
        <w:t>health</w:t>
      </w:r>
      <w:r w:rsidRPr="001D7063">
        <w:rPr>
          <w:rStyle w:val="StyleUnderline"/>
          <w:b/>
          <w:highlight w:val="yellow"/>
        </w:rPr>
        <w:t xml:space="preserve"> and well-being of</w:t>
      </w:r>
      <w:r w:rsidRPr="001D7063">
        <w:rPr>
          <w:rStyle w:val="StyleUnderline"/>
          <w:b/>
        </w:rPr>
        <w:t xml:space="preserve"> Iran’s urban and </w:t>
      </w:r>
      <w:r w:rsidRPr="001D7063">
        <w:rPr>
          <w:rStyle w:val="StyleUnderline"/>
          <w:b/>
          <w:highlight w:val="yellow"/>
        </w:rPr>
        <w:t>rural populations</w:t>
      </w:r>
      <w:r w:rsidRPr="001D7063">
        <w:rPr>
          <w:rStyle w:val="StyleUnderline"/>
          <w:b/>
        </w:rPr>
        <w:t xml:space="preserve"> </w:t>
      </w:r>
      <w:r w:rsidRPr="001D7063">
        <w:rPr>
          <w:rStyle w:val="StyleUnderline"/>
          <w:b/>
          <w:highlight w:val="yellow"/>
        </w:rPr>
        <w:t>by increasing</w:t>
      </w:r>
      <w:r w:rsidRPr="001D7063">
        <w:rPr>
          <w:rStyle w:val="StyleUnderline"/>
          <w:b/>
        </w:rPr>
        <w:t xml:space="preserve"> access to </w:t>
      </w:r>
      <w:r w:rsidRPr="001D7063">
        <w:rPr>
          <w:rStyle w:val="StyleUnderline"/>
          <w:b/>
          <w:highlight w:val="yellow"/>
        </w:rPr>
        <w:t>primary care</w:t>
      </w:r>
      <w:r w:rsidRPr="001D7063">
        <w:rPr>
          <w:rStyle w:val="StyleUnderline"/>
          <w:b/>
        </w:rPr>
        <w:t xml:space="preserve"> services</w:t>
      </w:r>
      <w:r w:rsidRPr="001D7063">
        <w:rPr>
          <w:sz w:val="12"/>
        </w:rPr>
        <w:t xml:space="preserve"> . </w:t>
      </w:r>
      <w:r w:rsidRPr="00196AB9">
        <w:rPr>
          <w:rStyle w:val="StyleUnderline"/>
        </w:rPr>
        <w:t xml:space="preserve">The </w:t>
      </w:r>
      <w:r w:rsidRPr="001D7063">
        <w:rPr>
          <w:rStyle w:val="StyleUnderline"/>
          <w:highlight w:val="yellow"/>
        </w:rPr>
        <w:t>infant mortality rate dropped</w:t>
      </w:r>
      <w:r w:rsidRPr="00196AB9">
        <w:rPr>
          <w:rStyle w:val="StyleUnderline"/>
        </w:rPr>
        <w:t xml:space="preserve"> to 30 per 1000 live births by the year 2000</w:t>
      </w:r>
      <w:r w:rsidRPr="001D7063">
        <w:rPr>
          <w:sz w:val="12"/>
        </w:rPr>
        <w:t xml:space="preserve"> (Aghajanian, 2007). </w:t>
      </w:r>
      <w:r w:rsidRPr="001D7063">
        <w:rPr>
          <w:rStyle w:val="StyleUnderline"/>
          <w:highlight w:val="yellow"/>
        </w:rPr>
        <w:t>Maternal mortality ratio</w:t>
      </w:r>
      <w:r w:rsidRPr="00196AB9">
        <w:rPr>
          <w:rStyle w:val="StyleUnderline"/>
        </w:rPr>
        <w:t xml:space="preserve"> was </w:t>
      </w:r>
      <w:r w:rsidRPr="001D7063">
        <w:rPr>
          <w:rStyle w:val="StyleUnderline"/>
          <w:highlight w:val="yellow"/>
        </w:rPr>
        <w:t>reduced</w:t>
      </w:r>
      <w:r w:rsidRPr="00196AB9">
        <w:rPr>
          <w:rStyle w:val="StyleUnderline"/>
        </w:rPr>
        <w:t xml:space="preserve"> to 25 per 100,000 live births by 2005</w:t>
      </w:r>
      <w:r w:rsidRPr="001D7063">
        <w:rPr>
          <w:sz w:val="12"/>
        </w:rPr>
        <w:t xml:space="preserve">. </w:t>
      </w:r>
      <w:r w:rsidRPr="001D7063">
        <w:rPr>
          <w:rStyle w:val="StyleUnderline"/>
          <w:b/>
          <w:highlight w:val="yellow"/>
        </w:rPr>
        <w:t>Life expectancy increased</w:t>
      </w:r>
      <w:r w:rsidRPr="001D7063">
        <w:rPr>
          <w:rStyle w:val="StyleUnderline"/>
          <w:b/>
        </w:rPr>
        <w:t xml:space="preserve"> by </w:t>
      </w:r>
      <w:r w:rsidRPr="001D7063">
        <w:rPr>
          <w:rStyle w:val="StyleUnderline"/>
          <w:b/>
          <w:sz w:val="28"/>
          <w:szCs w:val="28"/>
          <w:highlight w:val="yellow"/>
        </w:rPr>
        <w:t>15 years</w:t>
      </w:r>
      <w:r w:rsidRPr="001D7063">
        <w:rPr>
          <w:rStyle w:val="StyleUnderline"/>
          <w:sz w:val="28"/>
          <w:szCs w:val="28"/>
        </w:rPr>
        <w:t xml:space="preserve"> </w:t>
      </w:r>
      <w:r w:rsidRPr="00196AB9">
        <w:rPr>
          <w:rStyle w:val="StyleUnderline"/>
        </w:rPr>
        <w:t>for women and 12 years for men between 1977 and 2003</w:t>
      </w:r>
      <w:r w:rsidRPr="001D7063">
        <w:rPr>
          <w:sz w:val="12"/>
        </w:rPr>
        <w:t xml:space="preserve"> (see Table 2 for comparing health indicators before and after implementation) (Marandi, 2009). </w:t>
      </w:r>
      <w:r w:rsidRPr="00196AB9">
        <w:rPr>
          <w:rStyle w:val="StyleUnderline"/>
        </w:rPr>
        <w:t>Through the network of</w:t>
      </w:r>
      <w:r w:rsidRPr="001D7063">
        <w:rPr>
          <w:sz w:val="12"/>
        </w:rPr>
        <w:t xml:space="preserve"> 2,407 rural health centers, </w:t>
      </w:r>
      <w:r w:rsidRPr="001D7063">
        <w:rPr>
          <w:rStyle w:val="StyleUnderline"/>
          <w:highlight w:val="yellow"/>
        </w:rPr>
        <w:t>17,325 health houses, and 31,380</w:t>
      </w:r>
      <w:r w:rsidRPr="00196AB9">
        <w:rPr>
          <w:rStyle w:val="StyleUnderline"/>
        </w:rPr>
        <w:t xml:space="preserve"> community </w:t>
      </w:r>
      <w:r w:rsidRPr="001D7063">
        <w:rPr>
          <w:rStyle w:val="StyleUnderline"/>
          <w:highlight w:val="yellow"/>
        </w:rPr>
        <w:t>health workers</w:t>
      </w:r>
      <w:r w:rsidRPr="001D7063">
        <w:rPr>
          <w:sz w:val="12"/>
        </w:rPr>
        <w:t xml:space="preserve"> (Behvarzes) </w:t>
      </w:r>
      <w:r w:rsidRPr="001D7063">
        <w:rPr>
          <w:rStyle w:val="StyleUnderline"/>
          <w:highlight w:val="yellow"/>
        </w:rPr>
        <w:t>in 65,000 villages</w:t>
      </w:r>
      <w:r w:rsidRPr="00196AB9">
        <w:rPr>
          <w:rStyle w:val="StyleUnderline"/>
        </w:rPr>
        <w:t xml:space="preserve"> in Iran</w:t>
      </w:r>
      <w:r w:rsidRPr="001D7063">
        <w:rPr>
          <w:sz w:val="12"/>
        </w:rPr>
        <w:t xml:space="preserve">, </w:t>
      </w:r>
      <w:r w:rsidRPr="001D7063">
        <w:rPr>
          <w:rStyle w:val="StyleUnderline"/>
          <w:b/>
        </w:rPr>
        <w:t xml:space="preserve">healthcare </w:t>
      </w:r>
      <w:r w:rsidRPr="001D7063">
        <w:rPr>
          <w:rStyle w:val="StyleUnderline"/>
          <w:b/>
          <w:highlight w:val="yellow"/>
        </w:rPr>
        <w:t>services are currently provided to 95% of</w:t>
      </w:r>
      <w:r w:rsidRPr="001D7063">
        <w:rPr>
          <w:rStyle w:val="StyleUnderline"/>
          <w:b/>
        </w:rPr>
        <w:t xml:space="preserve"> the </w:t>
      </w:r>
      <w:r w:rsidRPr="001D7063">
        <w:rPr>
          <w:rStyle w:val="StyleUnderline"/>
          <w:b/>
          <w:highlight w:val="yellow"/>
        </w:rPr>
        <w:t>rural</w:t>
      </w:r>
      <w:r w:rsidRPr="001D7063">
        <w:rPr>
          <w:rStyle w:val="StyleUnderline"/>
          <w:b/>
        </w:rPr>
        <w:t xml:space="preserve"> </w:t>
      </w:r>
      <w:r w:rsidRPr="001D7063">
        <w:rPr>
          <w:rStyle w:val="StyleUnderline"/>
          <w:b/>
          <w:highlight w:val="yellow"/>
        </w:rPr>
        <w:t>population</w:t>
      </w:r>
      <w:r w:rsidRPr="001D7063">
        <w:rPr>
          <w:sz w:val="12"/>
        </w:rPr>
        <w:t xml:space="preserve"> (Marandi, 2009; Shadpour, 2009). [graph omitted] </w:t>
      </w:r>
      <w:r w:rsidRPr="00196AB9">
        <w:rPr>
          <w:rStyle w:val="StyleUnderline"/>
        </w:rPr>
        <w:t>The PHC system in Iran continues to show remarkable improvements in population health indicators</w:t>
      </w:r>
      <w:r w:rsidRPr="001D7063">
        <w:rPr>
          <w:sz w:val="12"/>
        </w:rPr>
        <w:t xml:space="preserve">. Findings in Asadi’s 2003 study indicated that since 1984 </w:t>
      </w:r>
      <w:r w:rsidRPr="00196AB9">
        <w:rPr>
          <w:rStyle w:val="StyleUnderline"/>
        </w:rPr>
        <w:t xml:space="preserve">the PHC system in Iran has become progressively more organized and has resulted in a remarkable reduction in infant, maternal, and neonatal mortality rates. Population growth, an increased life span, and a </w:t>
      </w:r>
      <w:r w:rsidRPr="001D7063">
        <w:rPr>
          <w:rStyle w:val="StyleUnderline"/>
          <w:b/>
          <w:highlight w:val="yellow"/>
        </w:rPr>
        <w:t>reduction in communicable diseases</w:t>
      </w:r>
      <w:r w:rsidRPr="00196AB9">
        <w:rPr>
          <w:rStyle w:val="StyleUnderline"/>
        </w:rPr>
        <w:t xml:space="preserve"> were among the positive outcomes of the partnership between community health workers and healthcare professionals in the Iranian PHC system</w:t>
      </w:r>
      <w:r w:rsidRPr="001D7063">
        <w:rPr>
          <w:sz w:val="12"/>
        </w:rPr>
        <w:t xml:space="preserve"> (Asadi-Lari, Sayyari, Akbari, &amp; Gray, 2003). In a similar study, Aghajanian focused on describing the Health Houses Network in the PHC system in Iran. He described the duties of the Health Houses Network and Behvarz (community health workers) within the Iranian PHC system, while discussing the distribution of Iranian medical providers and the effect of this distribution on rural 12 health before and after the execution of the PHC system. Aghajanian stated that 54% of all 10,000 medical practitioners, 87% of 6000 specialists, and 65% of 2400 dentists practiced in Tehran and five other large cities in 1979. Also, half of the approximately 700 new graduates in medicine left Iran. Major healthcare funds were allocated to hospitals in large cities, but the availability of these funds to the rural population was inadequate due to economical, geographical, and cultural reasons. This uneven distribution of health resources resulted in the devastating health outcomes previously noted, such as high maternal and infant mortality rates. However, health improvements after the implementation of the Health Houses Network were significant, and proved the success of Iran’s PHC network (or, in rural areas, the Health Houses Network) (Aghajanian, 2007). Another study by Javanparast (2009) demonstrated </w:t>
      </w:r>
      <w:r w:rsidRPr="001D7063">
        <w:rPr>
          <w:rStyle w:val="StyleUnderline"/>
        </w:rPr>
        <w:t xml:space="preserve">that healthcare </w:t>
      </w:r>
      <w:r w:rsidRPr="001D7063">
        <w:rPr>
          <w:rStyle w:val="StyleUnderline"/>
          <w:highlight w:val="yellow"/>
        </w:rPr>
        <w:t>accessibility</w:t>
      </w:r>
      <w:r w:rsidRPr="001D7063">
        <w:rPr>
          <w:rStyle w:val="StyleUnderline"/>
        </w:rPr>
        <w:t xml:space="preserve"> in terms of physical, financial, and cultural access </w:t>
      </w:r>
      <w:r w:rsidRPr="001D7063">
        <w:rPr>
          <w:rStyle w:val="StyleUnderline"/>
          <w:highlight w:val="yellow"/>
        </w:rPr>
        <w:t>in Iran</w:t>
      </w:r>
      <w:r w:rsidRPr="001D7063">
        <w:rPr>
          <w:rStyle w:val="StyleUnderline"/>
        </w:rPr>
        <w:t xml:space="preserve"> is one of the </w:t>
      </w:r>
      <w:r w:rsidRPr="001D7063">
        <w:rPr>
          <w:rStyle w:val="StyleUnderline"/>
          <w:highlight w:val="yellow"/>
        </w:rPr>
        <w:t>most comprehensive</w:t>
      </w:r>
      <w:r w:rsidRPr="001D7063">
        <w:rPr>
          <w:rStyle w:val="StyleUnderline"/>
        </w:rPr>
        <w:t xml:space="preserve"> components of the Iranian primary healthcare network</w:t>
      </w:r>
      <w:r w:rsidRPr="001D7063">
        <w:rPr>
          <w:sz w:val="12"/>
        </w:rPr>
        <w:t xml:space="preserve">. This study suggested that one way to improve the Iranian PHC model would be to change the health policy makers' perception of recognizing community participation as an important element of comprehensive PHC. Javanparast suggested that a bottom - up approach, aligned with community collaboration, would empower the community, rather than simply making community members the passive recipients of health services (Javanparast, 2009). </w:t>
      </w:r>
      <w:r w:rsidRPr="001D7063">
        <w:rPr>
          <w:rStyle w:val="StyleUnderline"/>
        </w:rPr>
        <w:t>In summary, the literature shows that the Iranian Health Houses Network</w:t>
      </w:r>
      <w:r w:rsidRPr="001D7063">
        <w:rPr>
          <w:sz w:val="12"/>
        </w:rPr>
        <w:t xml:space="preserve"> (and associated regional and national reforms) </w:t>
      </w:r>
      <w:r w:rsidRPr="001D7063">
        <w:rPr>
          <w:rStyle w:val="StyleUnderline"/>
        </w:rPr>
        <w:t xml:space="preserve">has had a </w:t>
      </w:r>
      <w:r w:rsidRPr="001D7063">
        <w:rPr>
          <w:rStyle w:val="StyleUnderline"/>
          <w:highlight w:val="yellow"/>
        </w:rPr>
        <w:t>positive impact on</w:t>
      </w:r>
      <w:r w:rsidRPr="001D7063">
        <w:rPr>
          <w:rStyle w:val="StyleUnderline"/>
        </w:rPr>
        <w:t xml:space="preserve"> health outcomes, particularly for </w:t>
      </w:r>
      <w:r w:rsidRPr="001D7063">
        <w:rPr>
          <w:rStyle w:val="StyleUnderline"/>
          <w:highlight w:val="yellow"/>
        </w:rPr>
        <w:t>rural regions</w:t>
      </w:r>
      <w:r w:rsidRPr="001D7063">
        <w:rPr>
          <w:rStyle w:val="StyleUnderline"/>
        </w:rPr>
        <w:t xml:space="preserve"> in Iran</w:t>
      </w:r>
      <w:r w:rsidRPr="001D7063">
        <w:rPr>
          <w:sz w:val="12"/>
        </w:rPr>
        <w:t xml:space="preserve">. </w:t>
      </w:r>
    </w:p>
    <w:p w:rsidR="007863AF" w:rsidRDefault="007863AF" w:rsidP="007863AF"/>
    <w:p w:rsidR="007863AF" w:rsidRDefault="007863AF" w:rsidP="007863AF">
      <w:pPr>
        <w:pStyle w:val="Heading3"/>
      </w:pPr>
      <w:r>
        <w:t>Primary Care – Solves Bioterror</w:t>
      </w:r>
    </w:p>
    <w:p w:rsidR="007863AF" w:rsidRDefault="007863AF" w:rsidP="007863AF"/>
    <w:p w:rsidR="007863AF" w:rsidRPr="00587797" w:rsidRDefault="007863AF" w:rsidP="007863AF">
      <w:pPr>
        <w:pStyle w:val="Heading4"/>
      </w:pPr>
      <w:r w:rsidRPr="00587797">
        <w:t>Domestic preventative care solves bioterror through resiliency</w:t>
      </w:r>
    </w:p>
    <w:p w:rsidR="007863AF" w:rsidRPr="00587797" w:rsidRDefault="007863AF" w:rsidP="007863AF">
      <w:r w:rsidRPr="00587797">
        <w:rPr>
          <w:rStyle w:val="Style13ptBold"/>
        </w:rPr>
        <w:t>Jendayi Frazer 17</w:t>
      </w:r>
      <w:r w:rsidRPr="00587797">
        <w:t>, Co-Chair Committee on Global Health and the Future of the United States, Report comes from the Committee Report, “Global Health and the Future Role of the United States” 5/15 http://nationalacademies.org/hmd/reports/2017/global-health-and-the-future-role-of-the-united-states.aspx</w:t>
      </w:r>
    </w:p>
    <w:p w:rsidR="007863AF" w:rsidRPr="00587797" w:rsidRDefault="007863AF" w:rsidP="007863AF">
      <w:pPr>
        <w:rPr>
          <w:rStyle w:val="Emphasis"/>
        </w:rPr>
      </w:pPr>
      <w:r w:rsidRPr="00587797">
        <w:rPr>
          <w:rStyle w:val="StyleUnderline"/>
        </w:rPr>
        <w:t>There will</w:t>
      </w:r>
      <w:r w:rsidRPr="00587797">
        <w:rPr>
          <w:sz w:val="10"/>
        </w:rPr>
        <w:t xml:space="preserve"> likely always </w:t>
      </w:r>
      <w:r w:rsidRPr="00587797">
        <w:rPr>
          <w:rStyle w:val="StyleUnderline"/>
        </w:rPr>
        <w:t>be</w:t>
      </w:r>
      <w:r w:rsidRPr="00587797">
        <w:rPr>
          <w:sz w:val="10"/>
        </w:rPr>
        <w:t xml:space="preserve"> a </w:t>
      </w:r>
      <w:r w:rsidRPr="00587797">
        <w:rPr>
          <w:rStyle w:val="StyleUnderline"/>
        </w:rPr>
        <w:t>demand for U.S. support</w:t>
      </w:r>
      <w:r w:rsidRPr="00587797">
        <w:rPr>
          <w:sz w:val="10"/>
        </w:rPr>
        <w:t xml:space="preserve"> when it comes to disaster relief and humanitarian efforts </w:t>
      </w:r>
      <w:r w:rsidRPr="00587797">
        <w:rPr>
          <w:rStyle w:val="StyleUnderline"/>
        </w:rPr>
        <w:t xml:space="preserve">because the U.S. response system </w:t>
      </w:r>
      <w:r w:rsidRPr="00587797">
        <w:rPr>
          <w:rStyle w:val="Emphasis"/>
        </w:rPr>
        <w:t>excels at logistics and operations</w:t>
      </w:r>
      <w:r w:rsidRPr="00587797">
        <w:rPr>
          <w:sz w:val="10"/>
        </w:rPr>
        <w:t xml:space="preserve">. </w:t>
      </w:r>
      <w:r w:rsidRPr="00587797">
        <w:rPr>
          <w:rStyle w:val="StyleUnderline"/>
        </w:rPr>
        <w:t>But disaster response must be</w:t>
      </w:r>
      <w:r w:rsidRPr="00587797">
        <w:rPr>
          <w:sz w:val="10"/>
        </w:rPr>
        <w:t xml:space="preserve"> </w:t>
      </w:r>
      <w:r w:rsidRPr="00587797">
        <w:rPr>
          <w:rStyle w:val="StyleUnderline"/>
        </w:rPr>
        <w:t>complemented</w:t>
      </w:r>
      <w:r w:rsidRPr="00587797">
        <w:rPr>
          <w:sz w:val="10"/>
        </w:rPr>
        <w:t xml:space="preserve"> by investment in programs and countries during steady state times—acknowledging the public health mantra of “</w:t>
      </w:r>
      <w:r w:rsidRPr="00C202A2">
        <w:rPr>
          <w:rStyle w:val="StyleUnderline"/>
          <w:highlight w:val="cyan"/>
        </w:rPr>
        <w:t>An ounce of prevention is worth a pound of cure</w:t>
      </w:r>
      <w:r w:rsidRPr="00587797">
        <w:rPr>
          <w:sz w:val="10"/>
        </w:rPr>
        <w:t xml:space="preserve">.” Money spent on </w:t>
      </w:r>
      <w:r w:rsidRPr="00C202A2">
        <w:rPr>
          <w:rStyle w:val="StyleUnderline"/>
          <w:highlight w:val="cyan"/>
        </w:rPr>
        <w:t>improvements</w:t>
      </w:r>
      <w:r w:rsidRPr="00587797">
        <w:rPr>
          <w:sz w:val="10"/>
        </w:rPr>
        <w:t xml:space="preserve"> to infrastructure, workforce training, and response systems—both </w:t>
      </w:r>
      <w:r w:rsidRPr="00C202A2">
        <w:rPr>
          <w:rStyle w:val="StyleUnderline"/>
          <w:highlight w:val="cyan"/>
        </w:rPr>
        <w:t>in the U</w:t>
      </w:r>
      <w:r w:rsidRPr="00587797">
        <w:rPr>
          <w:rStyle w:val="StyleUnderline"/>
        </w:rPr>
        <w:t xml:space="preserve">nited </w:t>
      </w:r>
      <w:r w:rsidRPr="00C202A2">
        <w:rPr>
          <w:rStyle w:val="StyleUnderline"/>
          <w:highlight w:val="cyan"/>
        </w:rPr>
        <w:t>S</w:t>
      </w:r>
      <w:r w:rsidRPr="00587797">
        <w:rPr>
          <w:rStyle w:val="StyleUnderline"/>
        </w:rPr>
        <w:t xml:space="preserve">tates </w:t>
      </w:r>
      <w:r w:rsidRPr="00C202A2">
        <w:rPr>
          <w:rStyle w:val="StyleUnderline"/>
          <w:highlight w:val="cyan"/>
        </w:rPr>
        <w:t>and abroad</w:t>
      </w:r>
      <w:r w:rsidRPr="00587797">
        <w:rPr>
          <w:sz w:val="10"/>
        </w:rPr>
        <w:t>—</w:t>
      </w:r>
      <w:r w:rsidRPr="00C202A2">
        <w:rPr>
          <w:rStyle w:val="Emphasis"/>
          <w:highlight w:val="cyan"/>
        </w:rPr>
        <w:t>protects Americans from threats</w:t>
      </w:r>
      <w:r w:rsidRPr="00C202A2">
        <w:rPr>
          <w:sz w:val="10"/>
          <w:highlight w:val="cyan"/>
        </w:rPr>
        <w:t xml:space="preserve"> </w:t>
      </w:r>
      <w:r w:rsidRPr="00C202A2">
        <w:rPr>
          <w:rStyle w:val="StyleUnderline"/>
          <w:highlight w:val="cyan"/>
        </w:rPr>
        <w:t>such as</w:t>
      </w:r>
      <w:r w:rsidRPr="00587797">
        <w:rPr>
          <w:sz w:val="10"/>
        </w:rPr>
        <w:t xml:space="preserve"> emerging infectious diseases or </w:t>
      </w:r>
      <w:r w:rsidRPr="00C202A2">
        <w:rPr>
          <w:rStyle w:val="Emphasis"/>
          <w:highlight w:val="cyan"/>
        </w:rPr>
        <w:t>bioterror</w:t>
      </w:r>
      <w:r w:rsidRPr="00587797">
        <w:rPr>
          <w:rStyle w:val="Emphasis"/>
        </w:rPr>
        <w:t xml:space="preserve"> attacks</w:t>
      </w:r>
      <w:r w:rsidRPr="00587797">
        <w:rPr>
          <w:sz w:val="10"/>
        </w:rPr>
        <w:t xml:space="preserve">. </w:t>
      </w:r>
      <w:r w:rsidRPr="00C202A2">
        <w:rPr>
          <w:rStyle w:val="StyleUnderline"/>
          <w:highlight w:val="cyan"/>
        </w:rPr>
        <w:t>Such</w:t>
      </w:r>
      <w:r w:rsidRPr="00587797">
        <w:rPr>
          <w:sz w:val="10"/>
        </w:rPr>
        <w:t xml:space="preserve"> investments help to </w:t>
      </w:r>
      <w:r w:rsidRPr="00C202A2">
        <w:rPr>
          <w:rStyle w:val="StyleUnderline"/>
          <w:highlight w:val="cyan"/>
        </w:rPr>
        <w:t>build</w:t>
      </w:r>
      <w:r w:rsidRPr="00587797">
        <w:rPr>
          <w:sz w:val="10"/>
        </w:rPr>
        <w:t xml:space="preserve"> everyday </w:t>
      </w:r>
      <w:r w:rsidRPr="00C202A2">
        <w:rPr>
          <w:rStyle w:val="Emphasis"/>
          <w:highlight w:val="cyan"/>
        </w:rPr>
        <w:t>resilience</w:t>
      </w:r>
      <w:r w:rsidRPr="00C202A2">
        <w:rPr>
          <w:sz w:val="10"/>
          <w:highlight w:val="cyan"/>
        </w:rPr>
        <w:t xml:space="preserve"> </w:t>
      </w:r>
      <w:r w:rsidRPr="00C202A2">
        <w:rPr>
          <w:rStyle w:val="StyleUnderline"/>
          <w:highlight w:val="cyan"/>
        </w:rPr>
        <w:t xml:space="preserve">so communities </w:t>
      </w:r>
      <w:r w:rsidRPr="00C202A2">
        <w:rPr>
          <w:rStyle w:val="Emphasis"/>
          <w:highlight w:val="cyan"/>
        </w:rPr>
        <w:t>are prepared for all types of disasters</w:t>
      </w:r>
      <w:r w:rsidRPr="00587797">
        <w:rPr>
          <w:sz w:val="10"/>
        </w:rPr>
        <w:t xml:space="preserve">, whether they take the form of a bus crash, an active shooter event, or an Ebola outbreak. Similarly, </w:t>
      </w:r>
      <w:r w:rsidRPr="00587797">
        <w:rPr>
          <w:rStyle w:val="StyleUnderline"/>
        </w:rPr>
        <w:t>investing in the development of countries</w:t>
      </w:r>
      <w:r w:rsidRPr="00587797">
        <w:rPr>
          <w:sz w:val="10"/>
        </w:rPr>
        <w:t xml:space="preserve"> </w:t>
      </w:r>
      <w:r w:rsidRPr="00587797">
        <w:rPr>
          <w:rStyle w:val="StyleUnderline"/>
        </w:rPr>
        <w:t xml:space="preserve">around the world through </w:t>
      </w:r>
      <w:r w:rsidRPr="00C202A2">
        <w:rPr>
          <w:rStyle w:val="StyleUnderline"/>
          <w:highlight w:val="cyan"/>
        </w:rPr>
        <w:t>partnerships</w:t>
      </w:r>
      <w:r w:rsidRPr="00587797">
        <w:rPr>
          <w:sz w:val="10"/>
        </w:rPr>
        <w:t xml:space="preserve"> and capacity building </w:t>
      </w:r>
      <w:r w:rsidRPr="00587797">
        <w:rPr>
          <w:rStyle w:val="StyleUnderline"/>
        </w:rPr>
        <w:t>can</w:t>
      </w:r>
      <w:r w:rsidRPr="00587797">
        <w:rPr>
          <w:sz w:val="10"/>
        </w:rPr>
        <w:t xml:space="preserve"> help </w:t>
      </w:r>
      <w:r w:rsidRPr="00587797">
        <w:rPr>
          <w:rStyle w:val="StyleUnderline"/>
        </w:rPr>
        <w:t>foster stable economies with sufficient opportunities for their citizens</w:t>
      </w:r>
      <w:r w:rsidRPr="00587797">
        <w:rPr>
          <w:sz w:val="10"/>
        </w:rPr>
        <w:t xml:space="preserve">, discouraging them from feeling forced to flee their country. Stable countries with growing middle class populations are more likely to become trading partners and to purchase U.S. goods; 11 of the top 15 U.S. trading partners are former recipients of U.S. foreign assistance programs (InterAction, 2011). Moreover, beyond just trading partners, the shared burden of noncommunicable diseases (NCDs) around the world is a strong justification for health and scientific partnerships </w:t>
      </w:r>
      <w:r w:rsidRPr="00587797">
        <w:rPr>
          <w:rStyle w:val="StyleUnderline"/>
        </w:rPr>
        <w:t>that</w:t>
      </w:r>
      <w:r w:rsidRPr="00587797">
        <w:rPr>
          <w:sz w:val="10"/>
        </w:rPr>
        <w:t xml:space="preserve"> </w:t>
      </w:r>
      <w:r w:rsidRPr="00C202A2">
        <w:rPr>
          <w:rStyle w:val="Emphasis"/>
          <w:highlight w:val="cyan"/>
        </w:rPr>
        <w:t>can lead to shared solutions to common problems</w:t>
      </w:r>
      <w:r w:rsidRPr="00587797">
        <w:rPr>
          <w:sz w:val="10"/>
        </w:rPr>
        <w:t>. Many aid-recipient countries suffer from similar health burdens to those in the United States, such as hypertension, cancer, poor maternal health, or depression.</w:t>
      </w:r>
    </w:p>
    <w:p w:rsidR="007863AF" w:rsidRPr="008F2282" w:rsidRDefault="007863AF" w:rsidP="007863AF"/>
    <w:p w:rsidR="007863AF" w:rsidRPr="00067F19" w:rsidRDefault="007863AF" w:rsidP="007863AF">
      <w:pPr>
        <w:pStyle w:val="Heading3"/>
      </w:pPr>
      <w:r>
        <w:t xml:space="preserve">Bioterror – Yes Extinction </w:t>
      </w:r>
    </w:p>
    <w:p w:rsidR="007863AF" w:rsidRDefault="007863AF" w:rsidP="007863AF"/>
    <w:p w:rsidR="007863AF" w:rsidRPr="00CE51CB" w:rsidRDefault="007863AF" w:rsidP="007863AF">
      <w:pPr>
        <w:pStyle w:val="Heading4"/>
      </w:pPr>
      <w:r w:rsidRPr="00CE51CB">
        <w:t>Bioterror causes extinction</w:t>
      </w:r>
    </w:p>
    <w:p w:rsidR="007863AF" w:rsidRPr="00CE51CB" w:rsidRDefault="007863AF" w:rsidP="007863AF">
      <w:r w:rsidRPr="00CE51CB">
        <w:t>Anders </w:t>
      </w:r>
      <w:r w:rsidRPr="00CE51CB">
        <w:rPr>
          <w:b/>
        </w:rPr>
        <w:t>Sandberg 8</w:t>
      </w:r>
      <w:r w:rsidRPr="00CE51CB">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87" w:tgtFrame="_blank" w:history="1">
        <w:r w:rsidRPr="00CE51CB">
          <w:rPr>
            <w:rStyle w:val="Hyperlink"/>
          </w:rPr>
          <w:t>http://www.thebulletin.org/web-edition/features/how-can-we-reduce-the-risk-of-human-extinction</w:t>
        </w:r>
      </w:hyperlink>
    </w:p>
    <w:p w:rsidR="007863AF" w:rsidRPr="001E3307" w:rsidRDefault="007863AF" w:rsidP="007863AF">
      <w:pPr>
        <w:rPr>
          <w:sz w:val="16"/>
        </w:rPr>
      </w:pPr>
      <w:r w:rsidRPr="001E3307">
        <w:rPr>
          <w:sz w:val="16"/>
        </w:rPr>
        <w:t>The risks from anthropogenic hazards appear at present larger than those from natural ones. Although great progress has been made in reducing the number of nuclear weapons in the world,</w:t>
      </w:r>
      <w:r w:rsidRPr="001E3307">
        <w:rPr>
          <w:color w:val="222222"/>
          <w:szCs w:val="14"/>
        </w:rPr>
        <w:t> </w:t>
      </w:r>
      <w:r w:rsidRPr="001E3307">
        <w:rPr>
          <w:u w:val="single"/>
        </w:rPr>
        <w:t>humanity is</w:t>
      </w:r>
      <w:r w:rsidRPr="001E3307">
        <w:rPr>
          <w:color w:val="222222"/>
        </w:rPr>
        <w:t> </w:t>
      </w:r>
      <w:r w:rsidRPr="001E3307">
        <w:rPr>
          <w:sz w:val="16"/>
        </w:rPr>
        <w:t>still</w:t>
      </w:r>
      <w:r w:rsidRPr="001E3307">
        <w:rPr>
          <w:color w:val="222222"/>
        </w:rPr>
        <w:t> </w:t>
      </w:r>
      <w:r w:rsidRPr="001E3307">
        <w:rPr>
          <w:u w:val="single"/>
        </w:rPr>
        <w:t>threatened by </w:t>
      </w:r>
      <w:r w:rsidRPr="001E3307">
        <w:rPr>
          <w:sz w:val="16"/>
        </w:rPr>
        <w:t>the possibility of a</w:t>
      </w:r>
      <w:r w:rsidRPr="001E3307">
        <w:rPr>
          <w:color w:val="222222"/>
          <w:szCs w:val="14"/>
        </w:rPr>
        <w:t> </w:t>
      </w:r>
      <w:r w:rsidRPr="001E3307">
        <w:rPr>
          <w:u w:val="single"/>
        </w:rPr>
        <w:t>global thermonuclear war</w:t>
      </w:r>
      <w:r w:rsidRPr="001E3307">
        <w:rPr>
          <w:color w:val="222222"/>
          <w:szCs w:val="14"/>
        </w:rPr>
        <w:t> </w:t>
      </w:r>
      <w:r w:rsidRPr="001E3307">
        <w:rPr>
          <w:sz w:val="16"/>
        </w:rPr>
        <w:t>and a resulting nuclear winter.</w:t>
      </w:r>
      <w:r w:rsidRPr="001E3307">
        <w:rPr>
          <w:color w:val="222222"/>
          <w:szCs w:val="14"/>
        </w:rPr>
        <w:t> </w:t>
      </w:r>
      <w:r w:rsidRPr="00CE51CB">
        <w:rPr>
          <w:rStyle w:val="Emphasis"/>
        </w:rPr>
        <w:t>We may face even greater risks from emerging technologies. </w:t>
      </w:r>
      <w:r w:rsidRPr="00C202A2">
        <w:rPr>
          <w:rStyle w:val="Emphasis"/>
          <w:highlight w:val="cyan"/>
        </w:rPr>
        <w:t>Advances</w:t>
      </w:r>
      <w:r w:rsidRPr="00CE51CB">
        <w:rPr>
          <w:rStyle w:val="Emphasis"/>
        </w:rPr>
        <w:t xml:space="preserve"> in synthetic biology might </w:t>
      </w:r>
      <w:r w:rsidRPr="00C202A2">
        <w:rPr>
          <w:rStyle w:val="Emphasis"/>
          <w:highlight w:val="cyan"/>
        </w:rPr>
        <w:t>make it possible to engineer pathogens capable of extinction</w:t>
      </w:r>
      <w:r w:rsidRPr="00CE51CB">
        <w:rPr>
          <w:rStyle w:val="Emphasis"/>
        </w:rPr>
        <w:t>-level pandemics</w:t>
      </w:r>
      <w:r w:rsidRPr="001E3307">
        <w:rPr>
          <w:sz w:val="16"/>
        </w:rPr>
        <w:t>. The knowledge, equipment, and materials needed to engineer pathogens are more accessible than those needed to build nuclear weapons. And</w:t>
      </w:r>
      <w:r w:rsidRPr="001E3307">
        <w:rPr>
          <w:color w:val="222222"/>
          <w:szCs w:val="14"/>
        </w:rPr>
        <w:t> </w:t>
      </w:r>
      <w:r w:rsidRPr="001E3307">
        <w:rPr>
          <w:u w:val="single"/>
        </w:rPr>
        <w:t>unlike other weapons, </w:t>
      </w:r>
      <w:r w:rsidRPr="00C202A2">
        <w:rPr>
          <w:highlight w:val="cyan"/>
          <w:u w:val="single"/>
        </w:rPr>
        <w:t>pathogens are self-replicating, allowing a small arsenal to become exponentially destructive</w:t>
      </w:r>
      <w:r w:rsidRPr="001E3307">
        <w:rPr>
          <w:sz w:val="16"/>
        </w:rPr>
        <w:t>. Pathogens have been implicated in the extinctions of many wild species.</w:t>
      </w:r>
      <w:r w:rsidRPr="001E3307">
        <w:rPr>
          <w:color w:val="222222"/>
          <w:szCs w:val="14"/>
        </w:rPr>
        <w:t> </w:t>
      </w:r>
      <w:r w:rsidRPr="00C202A2">
        <w:rPr>
          <w:highlight w:val="cyan"/>
          <w:u w:val="single"/>
        </w:rPr>
        <w:t>Although most pandemics "fade out</w:t>
      </w:r>
      <w:r w:rsidRPr="001E3307">
        <w:rPr>
          <w:sz w:val="16"/>
        </w:rPr>
        <w:t>" by reducing the density of susceptible populations, pathogens with wide host ranges in multiple species can reach even isolated individuals. The intentional or unintentional</w:t>
      </w:r>
      <w:r w:rsidRPr="001E3307">
        <w:rPr>
          <w:color w:val="222222"/>
          <w:szCs w:val="14"/>
        </w:rPr>
        <w:t> </w:t>
      </w:r>
      <w:r w:rsidRPr="001E3307">
        <w:rPr>
          <w:sz w:val="16"/>
        </w:rPr>
        <w:t>release of</w:t>
      </w:r>
      <w:r w:rsidRPr="001E3307">
        <w:rPr>
          <w:color w:val="222222"/>
          <w:szCs w:val="14"/>
        </w:rPr>
        <w:t> </w:t>
      </w:r>
      <w:r w:rsidRPr="00C202A2">
        <w:rPr>
          <w:rStyle w:val="Emphasis"/>
          <w:highlight w:val="cyan"/>
        </w:rPr>
        <w:t>engineered pathogens</w:t>
      </w:r>
      <w:r w:rsidRPr="001E3307">
        <w:rPr>
          <w:color w:val="222222"/>
          <w:szCs w:val="14"/>
        </w:rPr>
        <w:t> </w:t>
      </w:r>
      <w:r w:rsidRPr="001E3307">
        <w:rPr>
          <w:sz w:val="16"/>
        </w:rPr>
        <w:t>with high transmissibility, latency, and lethality</w:t>
      </w:r>
      <w:r w:rsidRPr="001E3307">
        <w:rPr>
          <w:color w:val="222222"/>
        </w:rPr>
        <w:t> </w:t>
      </w:r>
      <w:r w:rsidRPr="00C202A2">
        <w:rPr>
          <w:rStyle w:val="Emphasis"/>
          <w:highlight w:val="cyan"/>
        </w:rPr>
        <w:t>might be capable of causing </w:t>
      </w:r>
      <w:r w:rsidRPr="00CE51CB">
        <w:rPr>
          <w:rStyle w:val="Emphasis"/>
        </w:rPr>
        <w:t>human </w:t>
      </w:r>
      <w:r w:rsidRPr="00C202A2">
        <w:rPr>
          <w:rStyle w:val="Emphasis"/>
          <w:highlight w:val="cyan"/>
        </w:rPr>
        <w:t>extinction</w:t>
      </w:r>
      <w:r w:rsidRPr="001E3307">
        <w:rPr>
          <w:sz w:val="16"/>
        </w:rPr>
        <w:t>. While such an event seems unlikely today, the likelihood may increase as biotechnologies continue to improve at a rate rivaling Moore's Law.</w:t>
      </w:r>
    </w:p>
    <w:p w:rsidR="007863AF" w:rsidRPr="00CE51CB" w:rsidRDefault="007863AF" w:rsidP="007863AF"/>
    <w:p w:rsidR="007863AF" w:rsidRDefault="007863AF" w:rsidP="007863AF">
      <w:pPr>
        <w:pStyle w:val="Heading3"/>
      </w:pPr>
      <w:r>
        <w:t>Bioterror – Yes Means</w:t>
      </w:r>
    </w:p>
    <w:p w:rsidR="007863AF" w:rsidRPr="00067F19" w:rsidRDefault="007863AF" w:rsidP="007863AF"/>
    <w:p w:rsidR="007863AF" w:rsidRDefault="007863AF" w:rsidP="007863AF">
      <w:pPr>
        <w:pStyle w:val="Heading4"/>
      </w:pPr>
      <w:r>
        <w:t>Bioweapons are easy to access and deploy</w:t>
      </w:r>
    </w:p>
    <w:p w:rsidR="007863AF" w:rsidRDefault="007863AF" w:rsidP="007863AF">
      <w:r w:rsidRPr="00117F29">
        <w:t xml:space="preserve">Drew </w:t>
      </w:r>
      <w:r w:rsidRPr="00117F29">
        <w:rPr>
          <w:b/>
        </w:rPr>
        <w:t>Miller 16</w:t>
      </w:r>
      <w:r w:rsidRPr="00117F29">
        <w:t xml:space="preserve">, former intelligence officer, former senior executive service member in the Office of the Secretary of Defense, and retired Air Force Reserve Colonel, Ph.D. from Harvard University and currently serves as director of Advanced Analysis Applications, 9/20/16, “The Age of Designer Plagues,” </w:t>
      </w:r>
      <w:hyperlink r:id="rId88" w:history="1">
        <w:r w:rsidRPr="00C60922">
          <w:rPr>
            <w:rStyle w:val="Hyperlink"/>
          </w:rPr>
          <w:t>https://www.the-american-interest.com/2016/09/20/the-age-of-designer-plagues/</w:t>
        </w:r>
      </w:hyperlink>
    </w:p>
    <w:p w:rsidR="007863AF" w:rsidRPr="00117F29" w:rsidRDefault="007863AF" w:rsidP="007863AF">
      <w:r>
        <w:t>BVP = bioengineered virulent pathogen</w:t>
      </w:r>
    </w:p>
    <w:p w:rsidR="007863AF" w:rsidRPr="001015DE" w:rsidRDefault="007863AF" w:rsidP="007863AF">
      <w:pPr>
        <w:rPr>
          <w:rStyle w:val="StyleUnderline"/>
          <w:sz w:val="16"/>
        </w:rPr>
      </w:pPr>
      <w:r w:rsidRPr="007E471A">
        <w:rPr>
          <w:sz w:val="16"/>
        </w:rPr>
        <w:t xml:space="preserve">While we cannot forecast the odds of </w:t>
      </w:r>
      <w:r w:rsidRPr="00C202A2">
        <w:rPr>
          <w:highlight w:val="cyan"/>
          <w:u w:val="single"/>
        </w:rPr>
        <w:t>a BVP</w:t>
      </w:r>
      <w:r w:rsidRPr="007E471A">
        <w:rPr>
          <w:sz w:val="16"/>
        </w:rPr>
        <w:t xml:space="preserve">, a host of </w:t>
      </w:r>
      <w:r w:rsidRPr="007E471A">
        <w:rPr>
          <w:u w:val="single"/>
        </w:rPr>
        <w:t>experts believe</w:t>
      </w:r>
      <w:r w:rsidRPr="007E471A">
        <w:rPr>
          <w:sz w:val="16"/>
        </w:rPr>
        <w:t xml:space="preserve">s it </w:t>
      </w:r>
      <w:r w:rsidRPr="007E471A">
        <w:rPr>
          <w:u w:val="single"/>
        </w:rPr>
        <w:t xml:space="preserve">is </w:t>
      </w:r>
      <w:r w:rsidRPr="007E471A">
        <w:rPr>
          <w:b/>
          <w:iCs/>
          <w:u w:val="single"/>
          <w:bdr w:val="single" w:sz="8" w:space="0" w:color="auto"/>
        </w:rPr>
        <w:t>inevitable</w:t>
      </w:r>
      <w:r w:rsidRPr="007E471A">
        <w:rPr>
          <w:sz w:val="16"/>
        </w:rPr>
        <w:t xml:space="preserve">. A National Defense University study of the GMO threat found that “the tools and information required for genetic modification of microorganisms are readily available worldwide.” </w:t>
      </w:r>
      <w:r w:rsidRPr="00C202A2">
        <w:rPr>
          <w:highlight w:val="cyan"/>
          <w:u w:val="single"/>
        </w:rPr>
        <w:t>They are</w:t>
      </w:r>
      <w:r w:rsidRPr="007E471A">
        <w:rPr>
          <w:sz w:val="16"/>
        </w:rPr>
        <w:t xml:space="preserve"> also very </w:t>
      </w:r>
      <w:r w:rsidRPr="00C202A2">
        <w:rPr>
          <w:b/>
          <w:iCs/>
          <w:highlight w:val="cyan"/>
          <w:u w:val="single"/>
          <w:bdr w:val="single" w:sz="8" w:space="0" w:color="auto"/>
        </w:rPr>
        <w:t>cheap</w:t>
      </w:r>
      <w:r w:rsidRPr="007E471A">
        <w:rPr>
          <w:sz w:val="16"/>
        </w:rPr>
        <w:t xml:space="preserve">, and “the </w:t>
      </w:r>
      <w:r w:rsidRPr="00C202A2">
        <w:rPr>
          <w:highlight w:val="cyan"/>
          <w:u w:val="single"/>
        </w:rPr>
        <w:t>work can be</w:t>
      </w:r>
      <w:r w:rsidRPr="007E471A">
        <w:rPr>
          <w:u w:val="single"/>
        </w:rPr>
        <w:t xml:space="preserve"> successfully accomplished </w:t>
      </w:r>
      <w:r w:rsidRPr="00C202A2">
        <w:rPr>
          <w:highlight w:val="cyan"/>
          <w:u w:val="single"/>
        </w:rPr>
        <w:t>by</w:t>
      </w:r>
      <w:r w:rsidRPr="007E471A">
        <w:rPr>
          <w:u w:val="single"/>
        </w:rPr>
        <w:t xml:space="preserve"> a small cadre [of </w:t>
      </w:r>
      <w:r w:rsidRPr="00C202A2">
        <w:rPr>
          <w:highlight w:val="cyan"/>
          <w:u w:val="single"/>
        </w:rPr>
        <w:t>three people</w:t>
      </w:r>
      <w:r w:rsidRPr="007E471A">
        <w:rPr>
          <w:sz w:val="16"/>
        </w:rPr>
        <w:t xml:space="preserve">].” This study estimated that the </w:t>
      </w:r>
      <w:r w:rsidRPr="007E471A">
        <w:rPr>
          <w:u w:val="single"/>
        </w:rPr>
        <w:t>materials and facilities</w:t>
      </w:r>
      <w:r w:rsidRPr="007E471A">
        <w:rPr>
          <w:sz w:val="16"/>
        </w:rPr>
        <w:t xml:space="preserve"> to weaponize a bioagent </w:t>
      </w:r>
      <w:r w:rsidRPr="007E471A">
        <w:rPr>
          <w:u w:val="single"/>
        </w:rPr>
        <w:t>would cost</w:t>
      </w:r>
      <w:r w:rsidRPr="007E471A">
        <w:rPr>
          <w:sz w:val="16"/>
        </w:rPr>
        <w:t xml:space="preserve"> about </w:t>
      </w:r>
      <w:r w:rsidRPr="007E471A">
        <w:rPr>
          <w:u w:val="single"/>
        </w:rPr>
        <w:t>$250,000</w:t>
      </w:r>
      <w:r w:rsidRPr="007E471A">
        <w:rPr>
          <w:sz w:val="16"/>
        </w:rPr>
        <w:t xml:space="preserve">. “Compared to other projects that might be undertaken by governments or private organizations, the cost of equipping and staffing a laboratory scale bioprocessing facility is trivial.” They concluded that “the </w:t>
      </w:r>
      <w:r w:rsidRPr="007E471A">
        <w:rPr>
          <w:u w:val="single"/>
        </w:rPr>
        <w:t>potential for corruption of biotechnology to catastrophic malevolent use is considerable</w:t>
      </w:r>
      <w:r w:rsidRPr="007E471A">
        <w:rPr>
          <w:sz w:val="16"/>
        </w:rPr>
        <w:t>,” with “tangible opportunities for many potential adversaries to acquire, modify, and then manufacture to scale a potential GMO pathogen.”5</w:t>
      </w:r>
      <w:r>
        <w:rPr>
          <w:sz w:val="16"/>
        </w:rPr>
        <w:t xml:space="preserve"> </w:t>
      </w:r>
      <w:r w:rsidRPr="007E471A">
        <w:rPr>
          <w:sz w:val="16"/>
        </w:rPr>
        <w:t xml:space="preserve">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w:t>
      </w:r>
      <w:r w:rsidRPr="007E471A">
        <w:rPr>
          <w:u w:val="single"/>
        </w:rPr>
        <w:t>GMOs pose an “</w:t>
      </w:r>
      <w:r w:rsidRPr="007E471A">
        <w:rPr>
          <w:b/>
          <w:iCs/>
          <w:u w:val="single"/>
          <w:bdr w:val="single" w:sz="8" w:space="0" w:color="auto"/>
        </w:rPr>
        <w:t>existential threat</w:t>
      </w:r>
      <w:r w:rsidRPr="007E471A">
        <w:rPr>
          <w:sz w:val="16"/>
        </w:rPr>
        <w:t xml:space="preserve">,” meaning a risk not just of </w:t>
      </w:r>
      <w:r w:rsidRPr="007E471A">
        <w:rPr>
          <w:u w:val="single"/>
        </w:rPr>
        <w:t>killing</w:t>
      </w:r>
      <w:r w:rsidRPr="007E471A">
        <w:rPr>
          <w:sz w:val="16"/>
        </w:rPr>
        <w:t xml:space="preserve"> millions of people, but potentially </w:t>
      </w:r>
      <w:r w:rsidRPr="007E471A">
        <w:rPr>
          <w:b/>
          <w:iCs/>
          <w:u w:val="single"/>
          <w:bdr w:val="single" w:sz="8" w:space="0" w:color="auto"/>
        </w:rPr>
        <w:t>billions</w:t>
      </w:r>
      <w:r w:rsidRPr="007E471A">
        <w:rPr>
          <w:u w:val="single"/>
        </w:rPr>
        <w:t>, wiping out civilization as we know it</w:t>
      </w:r>
      <w:r w:rsidRPr="007E471A">
        <w:rPr>
          <w:sz w:val="16"/>
        </w:rPr>
        <w:t>. An existential threat is defined here as one that could kill most of the population (more than 90 percent), causing a collapse that lasts beyond a few years, with the level of pre-collapse civilization not returning for generations.</w:t>
      </w:r>
      <w:r>
        <w:rPr>
          <w:sz w:val="16"/>
        </w:rPr>
        <w:t xml:space="preserve"> </w:t>
      </w:r>
      <w:r w:rsidRPr="007E471A">
        <w:rPr>
          <w:sz w:val="16"/>
        </w:rPr>
        <w:t xml:space="preserve">Despite a largely rural population and relatively little international travel, the bubonic plague wiped out about a third of Europe’s population in the mid-14th century. Today, over </w:t>
      </w:r>
      <w:r w:rsidRPr="00C202A2">
        <w:rPr>
          <w:highlight w:val="cyan"/>
          <w:u w:val="single"/>
        </w:rPr>
        <w:t>half</w:t>
      </w:r>
      <w:r w:rsidRPr="007E471A">
        <w:rPr>
          <w:u w:val="single"/>
        </w:rPr>
        <w:t xml:space="preserve"> of </w:t>
      </w:r>
      <w:r w:rsidRPr="00C202A2">
        <w:rPr>
          <w:highlight w:val="cyan"/>
          <w:u w:val="single"/>
        </w:rPr>
        <w:t>the world</w:t>
      </w:r>
      <w:r w:rsidRPr="007E471A">
        <w:rPr>
          <w:u w:val="single"/>
        </w:rPr>
        <w:t xml:space="preserve">’s seven billion people </w:t>
      </w:r>
      <w:r w:rsidRPr="00C202A2">
        <w:rPr>
          <w:highlight w:val="cyan"/>
          <w:u w:val="single"/>
        </w:rPr>
        <w:t>live in cities visited</w:t>
      </w:r>
      <w:r w:rsidRPr="007E471A">
        <w:rPr>
          <w:u w:val="single"/>
        </w:rPr>
        <w:t xml:space="preserve"> daily </w:t>
      </w:r>
      <w:r w:rsidRPr="00C202A2">
        <w:rPr>
          <w:highlight w:val="cyan"/>
          <w:u w:val="single"/>
        </w:rPr>
        <w:t>by international travelers. We are</w:t>
      </w:r>
      <w:r w:rsidRPr="007E471A">
        <w:rPr>
          <w:sz w:val="16"/>
        </w:rPr>
        <w:t xml:space="preserve"> more urbanized and densely packed, </w:t>
      </w:r>
      <w:r w:rsidRPr="00C202A2">
        <w:rPr>
          <w:highlight w:val="cyan"/>
          <w:u w:val="single"/>
        </w:rPr>
        <w:t>sustained by</w:t>
      </w:r>
      <w:r w:rsidRPr="007E471A">
        <w:rPr>
          <w:sz w:val="16"/>
        </w:rPr>
        <w:t xml:space="preserve"> food and water that arrives from distant locations, </w:t>
      </w:r>
      <w:r w:rsidRPr="007E471A">
        <w:rPr>
          <w:u w:val="single"/>
        </w:rPr>
        <w:t xml:space="preserve">relying on delivery systems and </w:t>
      </w:r>
      <w:r w:rsidRPr="00C202A2">
        <w:rPr>
          <w:highlight w:val="cyan"/>
          <w:u w:val="single"/>
        </w:rPr>
        <w:t>economic operations that</w:t>
      </w:r>
      <w:r w:rsidRPr="007E471A">
        <w:rPr>
          <w:u w:val="single"/>
        </w:rPr>
        <w:t xml:space="preserve"> may </w:t>
      </w:r>
      <w:r w:rsidRPr="00C202A2">
        <w:rPr>
          <w:b/>
          <w:iCs/>
          <w:highlight w:val="cyan"/>
          <w:u w:val="single"/>
          <w:bdr w:val="single" w:sz="8" w:space="0" w:color="auto"/>
        </w:rPr>
        <w:t>shut down if there is a</w:t>
      </w:r>
      <w:r w:rsidRPr="007E471A">
        <w:rPr>
          <w:b/>
          <w:iCs/>
          <w:u w:val="single"/>
          <w:bdr w:val="single" w:sz="8" w:space="0" w:color="auto"/>
        </w:rPr>
        <w:t xml:space="preserve"> lethal contagious </w:t>
      </w:r>
      <w:r w:rsidRPr="00C202A2">
        <w:rPr>
          <w:b/>
          <w:iCs/>
          <w:highlight w:val="cyan"/>
          <w:u w:val="single"/>
          <w:bdr w:val="single" w:sz="8" w:space="0" w:color="auto"/>
        </w:rPr>
        <w:t>virus</w:t>
      </w:r>
      <w:r w:rsidRPr="007E471A">
        <w:rPr>
          <w:sz w:val="16"/>
        </w:rPr>
        <w:t xml:space="preserve"> spreading and people understandably do not report to work. Even those with the courage to face the risk may change their mind when they realize they could bring a fatal virus home to their families.</w:t>
      </w:r>
      <w:r>
        <w:rPr>
          <w:sz w:val="16"/>
        </w:rPr>
        <w:t xml:space="preserve"> </w:t>
      </w:r>
      <w:r w:rsidRPr="007E471A">
        <w:rPr>
          <w:sz w:val="16"/>
        </w:rPr>
        <w:t xml:space="preserve">Those that do keep working, medics and police in particular, are likely to catch the virus. We should expect that most </w:t>
      </w:r>
      <w:r w:rsidRPr="007E471A">
        <w:rPr>
          <w:u w:val="single"/>
        </w:rPr>
        <w:t>economic activity, public services</w:t>
      </w:r>
      <w:r w:rsidRPr="007E471A">
        <w:rPr>
          <w:sz w:val="16"/>
        </w:rPr>
        <w:t xml:space="preserve">, production of essential goods, and transportation </w:t>
      </w:r>
      <w:r w:rsidRPr="007E471A">
        <w:rPr>
          <w:u w:val="single"/>
        </w:rPr>
        <w:t>may cease</w:t>
      </w:r>
      <w:r w:rsidRPr="007E471A">
        <w:rPr>
          <w:sz w:val="16"/>
        </w:rPr>
        <w:t xml:space="preserve">. To minimize inventory costs, </w:t>
      </w:r>
      <w:r w:rsidRPr="007E471A">
        <w:rPr>
          <w:u w:val="single"/>
        </w:rPr>
        <w:t>businesses, even hospitals, now have “just-in-time” delivery of supplies</w:t>
      </w:r>
      <w:r w:rsidRPr="007E471A">
        <w:rPr>
          <w:sz w:val="16"/>
        </w:rPr>
        <w:t>, sourced from lowest-cost providers on the other side of the world.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How long will our public water supplies continue functioning when maintenance personnel fail to report for work? Our highly interdependent, just-in-time delivery economy is very vulnerable to disruptions. Nassim Nicholas Taleb, an expert in risk and thinking about rare events, points this out: “Our connected world appears to be more efficient. But when there is a disturbance, the setback is much harder to handle. Not only are we building riskier systems, but also the risks involved in failure are a lot larger.”6</w:t>
      </w:r>
      <w:r>
        <w:rPr>
          <w:sz w:val="16"/>
        </w:rPr>
        <w:t xml:space="preserve"> </w:t>
      </w:r>
      <w:r w:rsidRPr="007E471A">
        <w:rPr>
          <w:sz w:val="16"/>
        </w:rPr>
        <w:t>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w:t>
      </w:r>
      <w:r>
        <w:rPr>
          <w:sz w:val="16"/>
        </w:rPr>
        <w:t xml:space="preserve"> </w:t>
      </w:r>
      <w:r w:rsidRPr="007E471A">
        <w:rPr>
          <w:sz w:val="16"/>
        </w:rPr>
        <w:t>There are many more reasons why we are far more likely to suffer when a widespread disaster hits tomorrow. For example, despite rising population, we have fewer hospital beds and emergency rooms in the United States today than even a few decades ago. Between 1990 and 2009, emergency rooms in non-rural U.S. hospitals declined 27 percent from 2,446 to 1,779.</w:t>
      </w:r>
      <w:r>
        <w:rPr>
          <w:sz w:val="16"/>
        </w:rPr>
        <w:t xml:space="preserve"> </w:t>
      </w:r>
      <w:r w:rsidRPr="007E471A">
        <w:rPr>
          <w:sz w:val="16"/>
        </w:rPr>
        <w:t>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w:t>
      </w:r>
      <w:r>
        <w:rPr>
          <w:sz w:val="16"/>
        </w:rPr>
        <w:t xml:space="preserve"> </w:t>
      </w:r>
      <w:r w:rsidRPr="007E471A">
        <w:rPr>
          <w:sz w:val="16"/>
        </w:rPr>
        <w:t>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w:t>
      </w:r>
      <w:r>
        <w:rPr>
          <w:sz w:val="16"/>
        </w:rPr>
        <w:t xml:space="preserve"> </w:t>
      </w:r>
      <w:r w:rsidRPr="007E471A">
        <w:rPr>
          <w:u w:val="single"/>
        </w:rPr>
        <w:t xml:space="preserve">A major disaster could lead to </w:t>
      </w:r>
      <w:r w:rsidRPr="007E471A">
        <w:rPr>
          <w:b/>
          <w:iCs/>
          <w:u w:val="single"/>
          <w:bdr w:val="single" w:sz="8" w:space="0" w:color="auto"/>
        </w:rPr>
        <w:t>economic and societal shutdown</w:t>
      </w:r>
      <w:r w:rsidRPr="007E471A">
        <w:rPr>
          <w:u w:val="single"/>
        </w:rPr>
        <w:t xml:space="preserve"> that escalates in ways we cannot foresee</w:t>
      </w:r>
      <w:r w:rsidRPr="007E471A">
        <w:rPr>
          <w:sz w:val="16"/>
        </w:rPr>
        <w:t xml:space="preserve">, but we can assume </w:t>
      </w:r>
      <w:r w:rsidRPr="007E471A">
        <w:rPr>
          <w:u w:val="single"/>
        </w:rPr>
        <w:t xml:space="preserve">they may be </w:t>
      </w:r>
      <w:r w:rsidRPr="007E471A">
        <w:rPr>
          <w:b/>
          <w:iCs/>
          <w:u w:val="single"/>
          <w:bdr w:val="single" w:sz="8" w:space="0" w:color="auto"/>
        </w:rPr>
        <w:t>even worse</w:t>
      </w:r>
      <w:r w:rsidRPr="007E471A">
        <w:rPr>
          <w:u w:val="single"/>
        </w:rPr>
        <w:t xml:space="preserve"> than the losses from the trigger event</w:t>
      </w:r>
      <w:r w:rsidRPr="007E471A">
        <w:rPr>
          <w:sz w:val="16"/>
        </w:rPr>
        <w:t>. A Defense Science Board study warned that even a relatively benign cyber attack could trigger collapse:</w:t>
      </w:r>
      <w:r>
        <w:rPr>
          <w:sz w:val="16"/>
        </w:rPr>
        <w:t xml:space="preserve"> </w:t>
      </w:r>
      <w:r w:rsidRPr="007E471A">
        <w:rPr>
          <w:sz w:val="16"/>
        </w:rPr>
        <w:t>“[F]ood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w:t>
      </w:r>
      <w:r>
        <w:rPr>
          <w:sz w:val="16"/>
        </w:rPr>
        <w:t xml:space="preserve"> </w:t>
      </w:r>
      <w:r w:rsidRPr="007E471A">
        <w:rPr>
          <w:sz w:val="16"/>
        </w:rPr>
        <w:t>The nation’s leading agency for protecting against WMD, the Defense Threat Reduction Agency, warns that we face the “inevitable emergency of a new threat from biological and chemical agents.”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that’s a credible warning of an existential threat. But none of this generates as much public attention</w:t>
      </w:r>
      <w:r>
        <w:rPr>
          <w:sz w:val="16"/>
        </w:rPr>
        <w:t xml:space="preserve"> </w:t>
      </w:r>
      <w:r w:rsidRPr="007E471A">
        <w:rPr>
          <w:sz w:val="16"/>
        </w:rPr>
        <w:t>or political action as North Carolina’s transgender bathroom dispute.</w:t>
      </w:r>
      <w:r>
        <w:rPr>
          <w:sz w:val="16"/>
        </w:rPr>
        <w:t xml:space="preserve"> </w:t>
      </w:r>
      <w:r w:rsidRPr="007E471A">
        <w:rPr>
          <w:sz w:val="16"/>
        </w:rPr>
        <w:t>As for why we are blind to this pending disaster, Nassim Taleb’s The Black Swan: The Impact of the Highly Improbable offers insights. A “Black Swan” is an extreme impact event that is outside the realm of regular expectations; nothing in the past can convincingly point to its possibility. Concerning such events, Taleb warns that “things have a bias to appear more stable and less risky in the past, leading us to surprises . . . . The history of epidemics, narrowly studied, does not suggest the risks of the great plague to come that will dominate the planet.”8</w:t>
      </w:r>
      <w:r>
        <w:rPr>
          <w:sz w:val="16"/>
        </w:rPr>
        <w:t xml:space="preserve"> </w:t>
      </w:r>
      <w:r w:rsidRPr="007E471A">
        <w:rPr>
          <w:sz w:val="16"/>
        </w:rPr>
        <w:t xml:space="preserve">Taleb cites 27 </w:t>
      </w:r>
      <w:r w:rsidRPr="007E471A">
        <w:rPr>
          <w:b/>
          <w:iCs/>
          <w:u w:val="single"/>
          <w:bdr w:val="single" w:sz="8" w:space="0" w:color="auto"/>
        </w:rPr>
        <w:t xml:space="preserve">widespread </w:t>
      </w:r>
      <w:r w:rsidRPr="00C202A2">
        <w:rPr>
          <w:b/>
          <w:iCs/>
          <w:highlight w:val="cyan"/>
          <w:u w:val="single"/>
          <w:bdr w:val="single" w:sz="8" w:space="0" w:color="auto"/>
        </w:rPr>
        <w:t>errors in</w:t>
      </w:r>
      <w:r w:rsidRPr="007E471A">
        <w:rPr>
          <w:b/>
          <w:iCs/>
          <w:u w:val="single"/>
          <w:bdr w:val="single" w:sz="8" w:space="0" w:color="auto"/>
        </w:rPr>
        <w:t xml:space="preserve"> human </w:t>
      </w:r>
      <w:r w:rsidRPr="00C202A2">
        <w:rPr>
          <w:b/>
          <w:iCs/>
          <w:highlight w:val="cyan"/>
          <w:u w:val="single"/>
          <w:bdr w:val="single" w:sz="8" w:space="0" w:color="auto"/>
        </w:rPr>
        <w:t>thinking</w:t>
      </w:r>
      <w:r w:rsidRPr="007E471A">
        <w:rPr>
          <w:sz w:val="16"/>
        </w:rPr>
        <w:t xml:space="preserve"> processes and misapplications of statistics to </w:t>
      </w:r>
      <w:r w:rsidRPr="00C202A2">
        <w:rPr>
          <w:highlight w:val="cyan"/>
          <w:u w:val="single"/>
        </w:rPr>
        <w:t>explain why we neglect</w:t>
      </w:r>
      <w:r w:rsidRPr="007E471A">
        <w:rPr>
          <w:u w:val="single"/>
        </w:rPr>
        <w:t xml:space="preserve"> Black Swan disasters like </w:t>
      </w:r>
      <w:r w:rsidRPr="00C202A2">
        <w:rPr>
          <w:highlight w:val="cyan"/>
          <w:u w:val="single"/>
        </w:rPr>
        <w:t>a coming BVP</w:t>
      </w:r>
      <w:r w:rsidRPr="00C202A2">
        <w:rPr>
          <w:sz w:val="16"/>
          <w:highlight w:val="cyan"/>
        </w:rPr>
        <w:t xml:space="preserve">. </w:t>
      </w:r>
      <w:r w:rsidRPr="00C202A2">
        <w:rPr>
          <w:highlight w:val="cyan"/>
          <w:u w:val="single"/>
        </w:rPr>
        <w:t>People cling to</w:t>
      </w:r>
      <w:r w:rsidRPr="007E471A">
        <w:rPr>
          <w:u w:val="single"/>
        </w:rPr>
        <w:t xml:space="preserve"> </w:t>
      </w:r>
      <w:r w:rsidRPr="007E471A">
        <w:rPr>
          <w:b/>
          <w:iCs/>
          <w:u w:val="single"/>
          <w:bdr w:val="single" w:sz="8" w:space="0" w:color="auto"/>
        </w:rPr>
        <w:t xml:space="preserve">current truths and </w:t>
      </w:r>
      <w:r w:rsidRPr="00C202A2">
        <w:rPr>
          <w:b/>
          <w:iCs/>
          <w:highlight w:val="cyan"/>
          <w:u w:val="single"/>
          <w:bdr w:val="single" w:sz="8" w:space="0" w:color="auto"/>
        </w:rPr>
        <w:t>past experiences</w:t>
      </w:r>
      <w:r w:rsidRPr="007E471A">
        <w:rPr>
          <w:u w:val="single"/>
        </w:rPr>
        <w:t xml:space="preserve"> that </w:t>
      </w:r>
      <w:r w:rsidRPr="00C202A2">
        <w:rPr>
          <w:highlight w:val="cyan"/>
          <w:u w:val="single"/>
        </w:rPr>
        <w:t>new tech</w:t>
      </w:r>
      <w:r w:rsidRPr="007E471A">
        <w:rPr>
          <w:u w:val="single"/>
        </w:rPr>
        <w:t>nologies and changing conditions</w:t>
      </w:r>
      <w:r w:rsidRPr="007E471A">
        <w:rPr>
          <w:sz w:val="16"/>
        </w:rPr>
        <w:t xml:space="preserve"> may soon </w:t>
      </w:r>
      <w:r w:rsidRPr="00C202A2">
        <w:rPr>
          <w:highlight w:val="cyan"/>
          <w:u w:val="single"/>
        </w:rPr>
        <w:t>render</w:t>
      </w:r>
      <w:r w:rsidRPr="007E471A">
        <w:rPr>
          <w:sz w:val="16"/>
        </w:rPr>
        <w:t xml:space="preserve"> wrong or </w:t>
      </w:r>
      <w:r w:rsidRPr="00C202A2">
        <w:rPr>
          <w:b/>
          <w:iCs/>
          <w:highlight w:val="cyan"/>
          <w:u w:val="single"/>
          <w:bdr w:val="single" w:sz="8" w:space="0" w:color="auto"/>
        </w:rPr>
        <w:t>irrelevant</w:t>
      </w:r>
      <w:r w:rsidRPr="007E471A">
        <w:rPr>
          <w:sz w:val="16"/>
        </w:rPr>
        <w:t xml:space="preserve">. We often fool ourselves with stories and anecdotes, and even invent memories that calm us—but also demobilize us. </w:t>
      </w:r>
      <w:r w:rsidRPr="007E471A">
        <w:rPr>
          <w:u w:val="single"/>
        </w:rPr>
        <w:t>What we don’t see regularly, we tend to ignore</w:t>
      </w:r>
      <w:r w:rsidRPr="007E471A">
        <w:rPr>
          <w:sz w:val="16"/>
        </w:rPr>
        <w:t>. We learn by repetition, react and decide by gut feeling, thinking that we’ve thought it through and made a rational choice when we often have not. “We are made to be superficial, to heed what we see and not heed what does not vividly come to mind.” Taleb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w:t>
      </w:r>
      <w:r>
        <w:rPr>
          <w:sz w:val="16"/>
        </w:rPr>
        <w:t xml:space="preserve"> </w:t>
      </w:r>
      <w:r w:rsidRPr="007E471A">
        <w:rPr>
          <w:sz w:val="16"/>
        </w:rPr>
        <w:t>BVP “disaster blindness” may be stronger in the United States because we, with the mightiest military, feel immune from attack. This is precisely why a BVP is a likely weapon of choice for attacking the United States. It could kill more people than even a large nuclear attack, cause more lasting devastation and economic collapse, and best of all for the attackers—they may get away with no retaliation since we may never be able to determine or prove who released the virus.</w:t>
      </w:r>
      <w:r>
        <w:rPr>
          <w:sz w:val="16"/>
        </w:rPr>
        <w:t xml:space="preserve"> </w:t>
      </w:r>
      <w:r w:rsidRPr="007E471A">
        <w:rPr>
          <w:sz w:val="16"/>
        </w:rPr>
        <w:t>Our government spends tens of billions of dollars every year to counter nuclear threats because it’s a long-standing, very obvious threat. The threat of bio attack is much worse, both in terms of likelihood and of the damage it will probably cause, yet relatively little is done to try and counter or prepare. In 2012 a National Research Council committee on chemical and biological defense scolded, “The United States probably has not yet adequately embraced the opacity of the threat. It will be much, much more difficult to prepare for and defend against than prior threats.”9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w:t>
      </w:r>
      <w:r>
        <w:rPr>
          <w:sz w:val="16"/>
        </w:rPr>
        <w:t xml:space="preserve"> </w:t>
      </w:r>
      <w:r w:rsidRPr="007E471A">
        <w:rPr>
          <w:sz w:val="16"/>
        </w:rPr>
        <w:t>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w:t>
      </w:r>
      <w:r>
        <w:rPr>
          <w:sz w:val="16"/>
        </w:rPr>
        <w:t xml:space="preserve"> </w:t>
      </w:r>
      <w:r w:rsidRPr="007E471A">
        <w:rPr>
          <w:sz w:val="16"/>
        </w:rPr>
        <w:t>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w:t>
      </w:r>
      <w:r>
        <w:rPr>
          <w:sz w:val="16"/>
        </w:rPr>
        <w:t xml:space="preserve"> </w:t>
      </w:r>
      <w:r w:rsidRPr="007E471A">
        <w:rPr>
          <w:u w:val="single"/>
        </w:rPr>
        <w:t>The real uncertainty is</w:t>
      </w:r>
      <w:r w:rsidRPr="007E471A">
        <w:rPr>
          <w:sz w:val="16"/>
        </w:rPr>
        <w:t xml:space="preserve"> not whether a BVP or other Black Swan disaster will occur, but </w:t>
      </w:r>
      <w:r w:rsidRPr="007E471A">
        <w:rPr>
          <w:b/>
          <w:iCs/>
          <w:u w:val="single"/>
          <w:bdr w:val="single" w:sz="8" w:space="0" w:color="auto"/>
        </w:rPr>
        <w:t>how bad it will be</w:t>
      </w:r>
      <w:r w:rsidRPr="007E471A">
        <w:rPr>
          <w:u w:val="single"/>
        </w:rPr>
        <w:t xml:space="preserve"> and how deep of a collapse will result</w:t>
      </w:r>
      <w:r w:rsidRPr="007E471A">
        <w:rPr>
          <w:sz w:val="16"/>
        </w:rPr>
        <w:t xml:space="preserve"> from it. </w:t>
      </w:r>
      <w:r w:rsidRPr="007E471A">
        <w:rPr>
          <w:u w:val="single"/>
        </w:rPr>
        <w:t>After the first pandemic and collapse, it will</w:t>
      </w:r>
      <w:r w:rsidRPr="007E471A">
        <w:rPr>
          <w:sz w:val="16"/>
        </w:rPr>
        <w:t xml:space="preserve"> likely </w:t>
      </w:r>
      <w:r w:rsidRPr="007E471A">
        <w:rPr>
          <w:u w:val="single"/>
        </w:rPr>
        <w:t xml:space="preserve">be </w:t>
      </w:r>
      <w:r w:rsidRPr="007E471A">
        <w:rPr>
          <w:b/>
          <w:iCs/>
          <w:u w:val="single"/>
          <w:bdr w:val="single" w:sz="8" w:space="0" w:color="auto"/>
        </w:rPr>
        <w:t>impossible to prevent repeat bio attacks</w:t>
      </w:r>
      <w:r w:rsidRPr="007E471A">
        <w:rPr>
          <w:sz w:val="16"/>
        </w:rPr>
        <w:t>. It may be the next epoch of warfare and terrorism that defines the next era of “civilization.” Most writers covering the Biotech Age emphasize the great advances in medicine and new means of production. But in a time when individuals can wield the power to kill millions and cause a collapse, the outlook for mankind may be more bleak than rosy. The destructive power of deliberately malign GMOs and the uncontrollable ability of individuals to unleash a BVP may yield a reversal in mankind’s fortunes: shorter life spans, crueler lifestyles, and perhaps a collapse of civilization entirely.</w:t>
      </w:r>
      <w:r>
        <w:rPr>
          <w:sz w:val="16"/>
        </w:rPr>
        <w:t xml:space="preserve"> </w:t>
      </w:r>
      <w:r w:rsidRPr="007E471A">
        <w:rPr>
          <w:sz w:val="16"/>
        </w:rPr>
        <w:t>Whether the first bioengineered virus comes from an accidental release or is spread by some regime, the key point Taleb makes is that “</w:t>
      </w:r>
      <w:r w:rsidRPr="007E471A">
        <w:rPr>
          <w:u w:val="single"/>
        </w:rPr>
        <w:t xml:space="preserve">Black Swans being unpredictable, </w:t>
      </w:r>
      <w:r w:rsidRPr="00C202A2">
        <w:rPr>
          <w:highlight w:val="cyan"/>
          <w:u w:val="single"/>
        </w:rPr>
        <w:t>we need to adjust to their existence</w:t>
      </w:r>
      <w:r w:rsidRPr="007E471A">
        <w:rPr>
          <w:sz w:val="16"/>
        </w:rPr>
        <w:t xml:space="preserve"> (rather than naively try to predict them).” Estimating, assuming, hoping that accidents, lunatics, terrorists, or enemy states won’t release a GMO, or that we can always detect and stop them, is a mistake. As a nation, we must adapt to the existence of the BVP threat now </w:t>
      </w:r>
      <w:r w:rsidRPr="007E471A">
        <w:rPr>
          <w:u w:val="single"/>
        </w:rPr>
        <w:t xml:space="preserve">and </w:t>
      </w:r>
      <w:r w:rsidRPr="007E471A">
        <w:rPr>
          <w:b/>
          <w:iCs/>
          <w:u w:val="single"/>
          <w:bdr w:val="single" w:sz="8" w:space="0" w:color="auto"/>
        </w:rPr>
        <w:t>change the protocols of our strategy, military forces, economy</w:t>
      </w:r>
      <w:r w:rsidRPr="007E471A">
        <w:rPr>
          <w:sz w:val="16"/>
        </w:rPr>
        <w:t xml:space="preserve">, and preparedness </w:t>
      </w:r>
      <w:r w:rsidRPr="00C202A2">
        <w:rPr>
          <w:highlight w:val="cyan"/>
          <w:u w:val="single"/>
        </w:rPr>
        <w:t>to ensure</w:t>
      </w:r>
      <w:r w:rsidRPr="007E471A">
        <w:rPr>
          <w:u w:val="single"/>
        </w:rPr>
        <w:t xml:space="preserve"> the </w:t>
      </w:r>
      <w:r w:rsidRPr="00C202A2">
        <w:rPr>
          <w:b/>
          <w:iCs/>
          <w:highlight w:val="cyan"/>
          <w:u w:val="single"/>
          <w:bdr w:val="single" w:sz="8" w:space="0" w:color="auto"/>
        </w:rPr>
        <w:t>consequences do not cascade into</w:t>
      </w:r>
      <w:r w:rsidRPr="007E471A">
        <w:rPr>
          <w:b/>
          <w:iCs/>
          <w:u w:val="single"/>
          <w:bdr w:val="single" w:sz="8" w:space="0" w:color="auto"/>
        </w:rPr>
        <w:t xml:space="preserve"> societal </w:t>
      </w:r>
      <w:r w:rsidRPr="00C202A2">
        <w:rPr>
          <w:b/>
          <w:iCs/>
          <w:highlight w:val="cyan"/>
          <w:u w:val="single"/>
          <w:bdr w:val="single" w:sz="8" w:space="0" w:color="auto"/>
        </w:rPr>
        <w:t>collapse</w:t>
      </w:r>
      <w:r w:rsidRPr="007E471A">
        <w:rPr>
          <w:sz w:val="16"/>
        </w:rPr>
        <w:t>. We need to be prepared to deal with the consequences of a viral pandemic that produces horrific numbers of casualties that cannot be stopped with a simple quarantine. This problem deserves far more attention and resources. While we likely can’t stop the release of lethal new GMOs, we can survive if we are ready.</w:t>
      </w:r>
      <w:r>
        <w:rPr>
          <w:sz w:val="16"/>
        </w:rPr>
        <w:t xml:space="preserve"> </w:t>
      </w:r>
      <w:r w:rsidRPr="007E471A">
        <w:rPr>
          <w:sz w:val="16"/>
        </w:rPr>
        <w:t>Many of the obvious preparations are relatively low-cost. Households need to have not days of stored food and water, but months. While the Federal government won’t recommend something so politically incorrect, wise citizens should stockpile and know how to use guns and ammo. The National Guard should train and equip its forces to implement quarantines and support local law enforcement, and add a “Civil Ground Patrol” (modeled on the Air Force’s Civil Air Patrol) to train and build a force of volunteers to help in disaster recovery and response efforts.</w:t>
      </w:r>
      <w:r>
        <w:rPr>
          <w:sz w:val="16"/>
        </w:rPr>
        <w:t xml:space="preserve"> </w:t>
      </w:r>
      <w:r w:rsidRPr="007E471A">
        <w:rPr>
          <w:sz w:val="16"/>
        </w:rPr>
        <w:t>After the first pandemic hits there will be support for making bigger, more wide-sweeping changes in every aspect of our foreign and defense policies, economy, culture and society. Nuclear weapons may no longer be seen as the most threatening weapons that should be eliminated, but a vital instrument for prompt strikes to incinerate a bioweapon threat. An exodus from large cities may result as people conclude that rural areas are safer. International travelers would not enter the country within an hour of arrival, but after days spent in quarantine communities where they can work and recreate, but remain in a controlled state.</w:t>
      </w:r>
      <w:r>
        <w:rPr>
          <w:sz w:val="16"/>
        </w:rPr>
        <w:t xml:space="preserve"> </w:t>
      </w:r>
      <w:r w:rsidRPr="007E471A">
        <w:rPr>
          <w:sz w:val="16"/>
        </w:rPr>
        <w:t xml:space="preserve">From the Stone Age through the Bronze, Iron and Industrial Ages to today’s Information Age, humans have enjoyed longer lifespans and improving quality of life and civilization. Every major technological advance has also been applied to new means of killing, such as the mass-produced weapons and chemical agents developed in the World Wars of the 20th century. Nuclear weapons were very difficult to make or hide, and are held today still only by states. But new computer, nanotechnology, and other </w:t>
      </w:r>
      <w:r w:rsidRPr="007E471A">
        <w:rPr>
          <w:u w:val="single"/>
        </w:rPr>
        <w:t>technological advances give individuals the power to severely damage states and</w:t>
      </w:r>
      <w:r w:rsidRPr="007E471A">
        <w:rPr>
          <w:sz w:val="16"/>
        </w:rPr>
        <w:t xml:space="preserve"> the </w:t>
      </w:r>
      <w:r w:rsidRPr="007E471A">
        <w:rPr>
          <w:u w:val="single"/>
        </w:rPr>
        <w:t>societies</w:t>
      </w:r>
      <w:r w:rsidRPr="007E471A">
        <w:rPr>
          <w:sz w:val="16"/>
        </w:rPr>
        <w:t xml:space="preserve"> they govern. </w:t>
      </w:r>
      <w:r w:rsidRPr="00C202A2">
        <w:rPr>
          <w:highlight w:val="cyan"/>
          <w:u w:val="single"/>
        </w:rPr>
        <w:t>Bioengineered viruses</w:t>
      </w:r>
      <w:r w:rsidRPr="007E471A">
        <w:rPr>
          <w:sz w:val="16"/>
        </w:rPr>
        <w:t xml:space="preserve"> created and released by an individual </w:t>
      </w:r>
      <w:r w:rsidRPr="00C202A2">
        <w:rPr>
          <w:b/>
          <w:iCs/>
          <w:highlight w:val="cyan"/>
          <w:u w:val="single"/>
          <w:bdr w:val="single" w:sz="8" w:space="0" w:color="auto"/>
        </w:rPr>
        <w:t>could destroy</w:t>
      </w:r>
      <w:r w:rsidRPr="007E471A">
        <w:rPr>
          <w:sz w:val="16"/>
        </w:rPr>
        <w:t xml:space="preserve"> a country and, perhaps, </w:t>
      </w:r>
      <w:r w:rsidRPr="00C202A2">
        <w:rPr>
          <w:b/>
          <w:iCs/>
          <w:highlight w:val="cyan"/>
          <w:u w:val="single"/>
          <w:bdr w:val="single" w:sz="8" w:space="0" w:color="auto"/>
        </w:rPr>
        <w:t>our species</w:t>
      </w:r>
      <w:r w:rsidRPr="00C202A2">
        <w:rPr>
          <w:highlight w:val="cyan"/>
          <w:u w:val="single"/>
        </w:rPr>
        <w:t xml:space="preserve">. The </w:t>
      </w:r>
      <w:r w:rsidRPr="00C202A2">
        <w:rPr>
          <w:b/>
          <w:iCs/>
          <w:highlight w:val="cyan"/>
          <w:u w:val="single"/>
          <w:bdr w:val="single" w:sz="8" w:space="0" w:color="auto"/>
        </w:rPr>
        <w:t>more we do now to adjust</w:t>
      </w:r>
      <w:r w:rsidRPr="00C202A2">
        <w:rPr>
          <w:highlight w:val="cyan"/>
          <w:u w:val="single"/>
        </w:rPr>
        <w:t xml:space="preserve"> to</w:t>
      </w:r>
      <w:r w:rsidRPr="007E471A">
        <w:rPr>
          <w:u w:val="single"/>
        </w:rPr>
        <w:t xml:space="preserve"> the threat of </w:t>
      </w:r>
      <w:r w:rsidRPr="00C202A2">
        <w:rPr>
          <w:highlight w:val="cyan"/>
          <w:u w:val="single"/>
        </w:rPr>
        <w:t>biotech</w:t>
      </w:r>
      <w:r w:rsidRPr="007E471A">
        <w:rPr>
          <w:u w:val="single"/>
        </w:rPr>
        <w:t>nology</w:t>
      </w:r>
      <w:r w:rsidRPr="007E471A">
        <w:rPr>
          <w:sz w:val="16"/>
        </w:rPr>
        <w:t xml:space="preserve"> and prepare for the Age of Bioengineered Viral Pandemics and Collapse </w:t>
      </w:r>
      <w:r w:rsidRPr="00C202A2">
        <w:rPr>
          <w:b/>
          <w:iCs/>
          <w:highlight w:val="cyan"/>
          <w:u w:val="single"/>
          <w:bdr w:val="single" w:sz="8" w:space="0" w:color="auto"/>
        </w:rPr>
        <w:t>the more likely we are to survive</w:t>
      </w:r>
      <w:r w:rsidRPr="007E471A">
        <w:rPr>
          <w:sz w:val="16"/>
        </w:rPr>
        <w:t>.</w:t>
      </w:r>
    </w:p>
    <w:p w:rsidR="007863AF" w:rsidRDefault="007863AF" w:rsidP="007863AF"/>
    <w:p w:rsidR="007863AF" w:rsidRDefault="007863AF" w:rsidP="007863AF">
      <w:pPr>
        <w:pStyle w:val="Heading3"/>
      </w:pPr>
      <w:r>
        <w:t>Bioterror – Yes Motives</w:t>
      </w:r>
    </w:p>
    <w:p w:rsidR="007863AF" w:rsidRDefault="007863AF" w:rsidP="007863AF"/>
    <w:p w:rsidR="007863AF" w:rsidRPr="00587797" w:rsidRDefault="007863AF" w:rsidP="007863AF">
      <w:pPr>
        <w:pStyle w:val="Heading4"/>
      </w:pPr>
      <w:r w:rsidRPr="00587797">
        <w:t xml:space="preserve">ISIS is aggressively pursuing bioterrorism – they have access to advanced biotech and will use it </w:t>
      </w:r>
    </w:p>
    <w:p w:rsidR="007863AF" w:rsidRPr="00587797" w:rsidRDefault="007863AF" w:rsidP="007863AF">
      <w:pPr>
        <w:rPr>
          <w:rStyle w:val="Style13ptBold"/>
          <w:b w:val="0"/>
          <w:sz w:val="16"/>
        </w:rPr>
      </w:pPr>
      <w:r w:rsidRPr="00587797">
        <w:rPr>
          <w:rStyle w:val="Style13ptBold"/>
        </w:rPr>
        <w:t xml:space="preserve">Metz 16 </w:t>
      </w:r>
      <w:r w:rsidRPr="00587797">
        <w:rPr>
          <w:rStyle w:val="Style13ptBold"/>
          <w:sz w:val="16"/>
        </w:rPr>
        <w:t>(Steven Metz, faculty of the Air War College, the U.S. Army Command and General Staff College, and several universities, advisor in the intelligence community, served on national security policy task forces, citing data taken from a 2014 ISIS computer, November 18, 2016. “Will Biological Weapons Be Terrorism’s ‘Next Big Thing’?” http://www.worldpoliticsreview.com/articles/20486/will-biological-weapons-be-terrorism-s-next-big-thing)</w:t>
      </w:r>
    </w:p>
    <w:p w:rsidR="007863AF" w:rsidRPr="00587797" w:rsidRDefault="007863AF" w:rsidP="007863AF">
      <w:pPr>
        <w:rPr>
          <w:rStyle w:val="StyleUnderline"/>
        </w:rPr>
      </w:pPr>
      <w:r w:rsidRPr="00587797">
        <w:rPr>
          <w:sz w:val="16"/>
        </w:rPr>
        <w:t xml:space="preserve">Movements like the self-proclaimed </w:t>
      </w:r>
      <w:r w:rsidRPr="00587797">
        <w:rPr>
          <w:rStyle w:val="Emphasis"/>
        </w:rPr>
        <w:t>I</w:t>
      </w:r>
      <w:r w:rsidRPr="00587797">
        <w:rPr>
          <w:sz w:val="16"/>
        </w:rPr>
        <w:t xml:space="preserve">slamic </w:t>
      </w:r>
      <w:r w:rsidRPr="00587797">
        <w:rPr>
          <w:rStyle w:val="Emphasis"/>
        </w:rPr>
        <w:t>S</w:t>
      </w:r>
      <w:r w:rsidRPr="00587797">
        <w:rPr>
          <w:sz w:val="16"/>
        </w:rPr>
        <w:t xml:space="preserve">tate </w:t>
      </w:r>
      <w:r w:rsidRPr="00587797">
        <w:rPr>
          <w:rStyle w:val="StyleUnderline"/>
        </w:rPr>
        <w:t>must</w:t>
      </w:r>
      <w:r w:rsidRPr="00587797">
        <w:rPr>
          <w:sz w:val="16"/>
        </w:rPr>
        <w:t xml:space="preserve"> </w:t>
      </w:r>
      <w:r w:rsidRPr="00587797">
        <w:rPr>
          <w:rStyle w:val="Emphasis"/>
        </w:rPr>
        <w:t>innovate or die</w:t>
      </w:r>
      <w:r w:rsidRPr="00587797">
        <w:rPr>
          <w:sz w:val="16"/>
        </w:rPr>
        <w:t xml:space="preserve">. </w:t>
      </w:r>
      <w:r w:rsidRPr="00587797">
        <w:rPr>
          <w:rStyle w:val="StyleUnderline"/>
        </w:rPr>
        <w:t>An insurgency is always weaker than the government or governments it faces, so it must make the most of its limited resources and whatever advantages it does enjoy</w:t>
      </w:r>
      <w:r w:rsidRPr="00587797">
        <w:rPr>
          <w:sz w:val="16"/>
        </w:rPr>
        <w:t xml:space="preserve">. Often what it has in its favor is a lack of restraint and a willingness to carefully orchestrate violence to maximize its effects. That is why groups like the Islamic State rely on terrorism, using it to generate fear disproportionate to the resources it takes to execute an attack. In strategic terms, terrorism is cheap but potentially effective, particularly if the victim overreacts. </w:t>
      </w:r>
      <w:r w:rsidRPr="00587797">
        <w:rPr>
          <w:rStyle w:val="StyleUnderline"/>
        </w:rPr>
        <w:t>But like all terrorism-based movements, the Islamic State faces a persistent dilemma: Over time, the ability of any specific form of terrorism to produce fear declines as potential targets mentally adjust</w:t>
      </w:r>
      <w:r w:rsidRPr="00587797">
        <w:rPr>
          <w:sz w:val="16"/>
        </w:rPr>
        <w:t xml:space="preserve">. The first few instances of some horrific type of attack—a suicide bomb in a crowded market, for instance—produce extensive psychological effects, but the 20th, 50th or 100th time less so. This means that </w:t>
      </w:r>
      <w:r w:rsidRPr="00587797">
        <w:rPr>
          <w:rStyle w:val="StyleUnderline"/>
        </w:rPr>
        <w:t xml:space="preserve">terrorist groups </w:t>
      </w:r>
      <w:r w:rsidRPr="00587797">
        <w:rPr>
          <w:rStyle w:val="Emphasis"/>
        </w:rPr>
        <w:t>must constantly seek</w:t>
      </w:r>
      <w:r w:rsidRPr="00587797">
        <w:rPr>
          <w:rStyle w:val="StyleUnderline"/>
        </w:rPr>
        <w:t xml:space="preserve"> new forms of attacks to produce the fear they seek</w:t>
      </w:r>
      <w:r w:rsidRPr="00587797">
        <w:rPr>
          <w:sz w:val="16"/>
        </w:rPr>
        <w:t xml:space="preserve">. This is where the Islamic State finds itself today. Horrific, well-publicized brutality against perceived enemies in Syria and Iraq promoted it from the “junior varsity” of violent Islamic extremists to the top tier. Once that happened, the group found that orchestrating or inspiring murder sprees in Europe, the United States and elsewhere elevated it even further, perversely augmenting its standing among violent, angry, alienated and, in many cases, mentally unbalanced Muslims around the world. But </w:t>
      </w:r>
      <w:r w:rsidRPr="00587797">
        <w:rPr>
          <w:rStyle w:val="StyleUnderline"/>
        </w:rPr>
        <w:t xml:space="preserve">now it must </w:t>
      </w:r>
      <w:r w:rsidRPr="00587797">
        <w:rPr>
          <w:rStyle w:val="Emphasis"/>
        </w:rPr>
        <w:t>up the ante</w:t>
      </w:r>
      <w:r w:rsidRPr="00587797">
        <w:rPr>
          <w:rStyle w:val="StyleUnderline"/>
        </w:rPr>
        <w:t xml:space="preserve"> again, finding new ways to create the fear it needs to fuel its strategy</w:t>
      </w:r>
      <w:r w:rsidRPr="00587797">
        <w:rPr>
          <w:sz w:val="16"/>
        </w:rPr>
        <w:t xml:space="preserve">. Hence the </w:t>
      </w:r>
      <w:r w:rsidRPr="00587797">
        <w:rPr>
          <w:rStyle w:val="Emphasis"/>
        </w:rPr>
        <w:t>Islamic State</w:t>
      </w:r>
      <w:r w:rsidRPr="00587797">
        <w:rPr>
          <w:sz w:val="16"/>
        </w:rPr>
        <w:t xml:space="preserve"> </w:t>
      </w:r>
      <w:r w:rsidRPr="00587797">
        <w:rPr>
          <w:rStyle w:val="StyleUnderline"/>
        </w:rPr>
        <w:t xml:space="preserve">is </w:t>
      </w:r>
      <w:r w:rsidRPr="00587797">
        <w:rPr>
          <w:rStyle w:val="Emphasis"/>
        </w:rPr>
        <w:t>innovating</w:t>
      </w:r>
      <w:r w:rsidRPr="00587797">
        <w:rPr>
          <w:sz w:val="16"/>
        </w:rPr>
        <w:t xml:space="preserve">, </w:t>
      </w:r>
      <w:r w:rsidRPr="00587797">
        <w:rPr>
          <w:rStyle w:val="StyleUnderline"/>
        </w:rPr>
        <w:t xml:space="preserve">looking for “the </w:t>
      </w:r>
      <w:r w:rsidRPr="00587797">
        <w:rPr>
          <w:rStyle w:val="Emphasis"/>
        </w:rPr>
        <w:t>next big thing</w:t>
      </w:r>
      <w:r w:rsidRPr="00587797">
        <w:rPr>
          <w:sz w:val="16"/>
        </w:rPr>
        <w:t xml:space="preserve">” </w:t>
      </w:r>
      <w:r w:rsidRPr="00587797">
        <w:rPr>
          <w:rStyle w:val="StyleUnderline"/>
        </w:rPr>
        <w:t>in terrorism</w:t>
      </w:r>
      <w:r w:rsidRPr="00587797">
        <w:rPr>
          <w:sz w:val="16"/>
        </w:rPr>
        <w:t xml:space="preserve">. </w:t>
      </w:r>
      <w:r w:rsidRPr="00587797">
        <w:rPr>
          <w:rStyle w:val="StyleUnderline"/>
        </w:rPr>
        <w:t>The problem is that it’s not easy to find effective new forms of terrorism after the 9/11 attacks</w:t>
      </w:r>
      <w:r w:rsidRPr="00587797">
        <w:rPr>
          <w:sz w:val="16"/>
        </w:rPr>
        <w:t xml:space="preserve">, which increased vigilance around and the world and led to extensive improvements in the counterterrorism, homeland defense and intelligence capabilities of the nations that the Islamic State might want to strike. There is, though, </w:t>
      </w:r>
      <w:r w:rsidRPr="00587797">
        <w:rPr>
          <w:rStyle w:val="Emphasis"/>
        </w:rPr>
        <w:t>one</w:t>
      </w:r>
      <w:r w:rsidRPr="00587797">
        <w:rPr>
          <w:sz w:val="16"/>
        </w:rPr>
        <w:t xml:space="preserve"> potential </w:t>
      </w:r>
      <w:r w:rsidRPr="00587797">
        <w:rPr>
          <w:rStyle w:val="StyleUnderline"/>
        </w:rPr>
        <w:t>innovation</w:t>
      </w:r>
      <w:r w:rsidRPr="00587797">
        <w:rPr>
          <w:sz w:val="16"/>
        </w:rPr>
        <w:t xml:space="preserve"> that </w:t>
      </w:r>
      <w:r w:rsidRPr="00587797">
        <w:rPr>
          <w:rStyle w:val="StyleUnderline"/>
        </w:rPr>
        <w:t>causes</w:t>
      </w:r>
      <w:r w:rsidRPr="00587797">
        <w:rPr>
          <w:sz w:val="16"/>
        </w:rPr>
        <w:t xml:space="preserve"> </w:t>
      </w:r>
      <w:r w:rsidRPr="00587797">
        <w:rPr>
          <w:rStyle w:val="Emphasis"/>
        </w:rPr>
        <w:t>great concern</w:t>
      </w:r>
      <w:r w:rsidRPr="00587797">
        <w:rPr>
          <w:sz w:val="16"/>
        </w:rPr>
        <w:t xml:space="preserve"> </w:t>
      </w:r>
      <w:r w:rsidRPr="00587797">
        <w:rPr>
          <w:rStyle w:val="StyleUnderline"/>
        </w:rPr>
        <w:t xml:space="preserve">among counterterrorism experts and policy experts: </w:t>
      </w:r>
      <w:r w:rsidRPr="00587797">
        <w:rPr>
          <w:rStyle w:val="Emphasis"/>
        </w:rPr>
        <w:t>biological terrorism</w:t>
      </w:r>
      <w:r w:rsidRPr="00587797">
        <w:rPr>
          <w:sz w:val="16"/>
        </w:rPr>
        <w:t xml:space="preserve">. Biological warfare has existed for thousands of years. During the Cold War, the capabilities for it reached new levels as the Soviet Union built a massive biological warfare capability. For a while the United States had its own offensive biological capability. </w:t>
      </w:r>
      <w:r w:rsidRPr="00587797">
        <w:rPr>
          <w:rStyle w:val="StyleUnderline"/>
        </w:rPr>
        <w:t>Today, though, most nations have abandoned biological warfare</w:t>
      </w:r>
      <w:r w:rsidRPr="00587797">
        <w:rPr>
          <w:sz w:val="16"/>
        </w:rPr>
        <w:t xml:space="preserve">. </w:t>
      </w:r>
      <w:r w:rsidRPr="00587797">
        <w:rPr>
          <w:rStyle w:val="StyleUnderline"/>
        </w:rPr>
        <w:t xml:space="preserve">The </w:t>
      </w:r>
      <w:r w:rsidRPr="00587797">
        <w:rPr>
          <w:rStyle w:val="Emphasis"/>
        </w:rPr>
        <w:t>Islamic State</w:t>
      </w:r>
      <w:r w:rsidRPr="00587797">
        <w:rPr>
          <w:sz w:val="16"/>
        </w:rPr>
        <w:t xml:space="preserve"> </w:t>
      </w:r>
      <w:r w:rsidRPr="00587797">
        <w:rPr>
          <w:rStyle w:val="StyleUnderline"/>
        </w:rPr>
        <w:t>wants</w:t>
      </w:r>
      <w:r w:rsidRPr="00587797">
        <w:rPr>
          <w:sz w:val="16"/>
        </w:rPr>
        <w:t xml:space="preserve"> </w:t>
      </w:r>
      <w:r w:rsidRPr="00587797">
        <w:rPr>
          <w:rStyle w:val="StyleUnderline"/>
        </w:rPr>
        <w:t xml:space="preserve">to </w:t>
      </w:r>
      <w:r w:rsidRPr="00587797">
        <w:rPr>
          <w:rStyle w:val="Emphasis"/>
        </w:rPr>
        <w:t>get into the game</w:t>
      </w:r>
      <w:r w:rsidRPr="00587797">
        <w:rPr>
          <w:sz w:val="16"/>
        </w:rPr>
        <w:t xml:space="preserve">. The ethical rationale for this is already in place. With its “end of days” ideology, the Islamic State believes that anything that advances its interests is acceptable, no matter how barbaric. </w:t>
      </w:r>
      <w:r w:rsidRPr="00587797">
        <w:rPr>
          <w:rStyle w:val="StyleUnderline"/>
        </w:rPr>
        <w:t xml:space="preserve">This </w:t>
      </w:r>
      <w:r w:rsidRPr="00587797">
        <w:rPr>
          <w:rStyle w:val="Emphasis"/>
        </w:rPr>
        <w:t>includes</w:t>
      </w:r>
      <w:r w:rsidRPr="00587797">
        <w:rPr>
          <w:rStyle w:val="StyleUnderline"/>
        </w:rPr>
        <w:t xml:space="preserve"> biological warfare</w:t>
      </w:r>
      <w:r w:rsidRPr="00587797">
        <w:rPr>
          <w:sz w:val="16"/>
        </w:rPr>
        <w:t xml:space="preserve">. </w:t>
      </w:r>
      <w:r w:rsidRPr="00587797">
        <w:rPr>
          <w:rStyle w:val="StyleUnderline"/>
        </w:rPr>
        <w:t xml:space="preserve">A </w:t>
      </w:r>
      <w:r w:rsidRPr="00587797">
        <w:rPr>
          <w:sz w:val="16"/>
        </w:rPr>
        <w:t xml:space="preserve">laptop </w:t>
      </w:r>
      <w:r w:rsidRPr="00587797">
        <w:rPr>
          <w:rStyle w:val="Emphasis"/>
        </w:rPr>
        <w:t>computer</w:t>
      </w:r>
      <w:r w:rsidRPr="00587797">
        <w:rPr>
          <w:sz w:val="16"/>
        </w:rPr>
        <w:t xml:space="preserve"> </w:t>
      </w:r>
      <w:r w:rsidRPr="00587797">
        <w:rPr>
          <w:rStyle w:val="StyleUnderline"/>
        </w:rPr>
        <w:t>captured</w:t>
      </w:r>
      <w:r w:rsidRPr="00587797">
        <w:rPr>
          <w:sz w:val="16"/>
        </w:rPr>
        <w:t xml:space="preserve"> from the group </w:t>
      </w:r>
      <w:r w:rsidRPr="00587797">
        <w:rPr>
          <w:rStyle w:val="StyleUnderline"/>
        </w:rPr>
        <w:t>in 2014</w:t>
      </w:r>
      <w:r w:rsidRPr="00587797">
        <w:rPr>
          <w:sz w:val="16"/>
        </w:rPr>
        <w:t xml:space="preserve">, for instance, </w:t>
      </w:r>
      <w:r w:rsidRPr="00587797">
        <w:rPr>
          <w:rStyle w:val="StyleUnderline"/>
        </w:rPr>
        <w:t xml:space="preserve">contained a </w:t>
      </w:r>
      <w:r w:rsidRPr="00587797">
        <w:rPr>
          <w:rStyle w:val="Emphasis"/>
        </w:rPr>
        <w:t>fatwa</w:t>
      </w:r>
      <w:r w:rsidRPr="00587797">
        <w:rPr>
          <w:sz w:val="16"/>
        </w:rPr>
        <w:t xml:space="preserve"> from a Saudi cleric </w:t>
      </w:r>
      <w:r w:rsidRPr="00587797">
        <w:rPr>
          <w:rStyle w:val="StyleUnderline"/>
        </w:rPr>
        <w:t xml:space="preserve">asserting </w:t>
      </w:r>
      <w:r w:rsidRPr="00587797">
        <w:rPr>
          <w:sz w:val="16"/>
        </w:rPr>
        <w:t>that “</w:t>
      </w:r>
      <w:hyperlink r:id="rId89" w:tgtFrame="_blank" w:history="1">
        <w:r w:rsidRPr="00587797">
          <w:rPr>
            <w:rStyle w:val="StyleUnderline"/>
          </w:rPr>
          <w:t>it is</w:t>
        </w:r>
        <w:r w:rsidRPr="00587797">
          <w:rPr>
            <w:rStyle w:val="Hyperlink"/>
          </w:rPr>
          <w:t xml:space="preserve"> </w:t>
        </w:r>
        <w:r w:rsidRPr="00587797">
          <w:rPr>
            <w:rStyle w:val="Emphasis"/>
          </w:rPr>
          <w:t>permissible</w:t>
        </w:r>
        <w:r w:rsidRPr="00587797">
          <w:rPr>
            <w:rStyle w:val="Hyperlink"/>
          </w:rPr>
          <w:t xml:space="preserve"> </w:t>
        </w:r>
        <w:r w:rsidRPr="00587797">
          <w:rPr>
            <w:rStyle w:val="StyleUnderline"/>
          </w:rPr>
          <w:t>to use</w:t>
        </w:r>
        <w:r w:rsidRPr="00587797">
          <w:rPr>
            <w:rStyle w:val="Hyperlink"/>
          </w:rPr>
          <w:t xml:space="preserve"> </w:t>
        </w:r>
        <w:r w:rsidRPr="00587797">
          <w:rPr>
            <w:rStyle w:val="Emphasis"/>
          </w:rPr>
          <w:t>w</w:t>
        </w:r>
        <w:r w:rsidRPr="00587797">
          <w:rPr>
            <w:rStyle w:val="Hyperlink"/>
          </w:rPr>
          <w:t xml:space="preserve">eapons of </w:t>
        </w:r>
        <w:r w:rsidRPr="00587797">
          <w:rPr>
            <w:rStyle w:val="Emphasis"/>
          </w:rPr>
          <w:t>m</w:t>
        </w:r>
        <w:r w:rsidRPr="00587797">
          <w:rPr>
            <w:rStyle w:val="Hyperlink"/>
          </w:rPr>
          <w:t xml:space="preserve">ass </w:t>
        </w:r>
        <w:r w:rsidRPr="00587797">
          <w:rPr>
            <w:rStyle w:val="Emphasis"/>
          </w:rPr>
          <w:t>d</w:t>
        </w:r>
        <w:r w:rsidRPr="00587797">
          <w:rPr>
            <w:rStyle w:val="Hyperlink"/>
          </w:rPr>
          <w:t>estruction</w:t>
        </w:r>
      </w:hyperlink>
      <w:r w:rsidRPr="00587797">
        <w:rPr>
          <w:sz w:val="16"/>
        </w:rPr>
        <w:t xml:space="preserve">.” In 2015, </w:t>
      </w:r>
      <w:r w:rsidRPr="00587797">
        <w:rPr>
          <w:rStyle w:val="StyleUnderline"/>
        </w:rPr>
        <w:t xml:space="preserve">counterterrorism analysts noted increased discussion on jihadi social media </w:t>
      </w:r>
      <w:hyperlink r:id="rId90" w:tgtFrame="_blank" w:history="1">
        <w:r w:rsidRPr="00587797">
          <w:rPr>
            <w:rStyle w:val="StyleUnderline"/>
          </w:rPr>
          <w:t>about using the Ebola virus as a weapon</w:t>
        </w:r>
      </w:hyperlink>
      <w:r w:rsidRPr="00587797">
        <w:rPr>
          <w:sz w:val="16"/>
        </w:rPr>
        <w:t xml:space="preserve">. These </w:t>
      </w:r>
      <w:r w:rsidRPr="00587797">
        <w:rPr>
          <w:rStyle w:val="Emphasis"/>
        </w:rPr>
        <w:t>indicators</w:t>
      </w:r>
      <w:r w:rsidRPr="00587797">
        <w:rPr>
          <w:sz w:val="16"/>
        </w:rPr>
        <w:t xml:space="preserve"> </w:t>
      </w:r>
      <w:r w:rsidRPr="00587797">
        <w:rPr>
          <w:rStyle w:val="StyleUnderline"/>
        </w:rPr>
        <w:t>suggest</w:t>
      </w:r>
      <w:r w:rsidRPr="00587797">
        <w:rPr>
          <w:sz w:val="16"/>
        </w:rPr>
        <w:t xml:space="preserve"> that </w:t>
      </w:r>
      <w:r w:rsidRPr="00C202A2">
        <w:rPr>
          <w:rStyle w:val="Emphasis"/>
          <w:highlight w:val="cyan"/>
        </w:rPr>
        <w:t>I</w:t>
      </w:r>
      <w:r w:rsidRPr="00587797">
        <w:rPr>
          <w:rStyle w:val="Emphasis"/>
        </w:rPr>
        <w:t xml:space="preserve">slamic </w:t>
      </w:r>
      <w:r w:rsidRPr="00C202A2">
        <w:rPr>
          <w:rStyle w:val="Emphasis"/>
          <w:highlight w:val="cyan"/>
        </w:rPr>
        <w:t>S</w:t>
      </w:r>
      <w:r w:rsidRPr="00587797">
        <w:rPr>
          <w:rStyle w:val="Emphasis"/>
        </w:rPr>
        <w:t>tate</w:t>
      </w:r>
      <w:r w:rsidRPr="00587797">
        <w:rPr>
          <w:sz w:val="16"/>
        </w:rPr>
        <w:t xml:space="preserve"> </w:t>
      </w:r>
      <w:r w:rsidRPr="00C202A2">
        <w:rPr>
          <w:rStyle w:val="StyleUnderline"/>
          <w:highlight w:val="cyan"/>
        </w:rPr>
        <w:t xml:space="preserve">strategists are </w:t>
      </w:r>
      <w:r w:rsidRPr="00C202A2">
        <w:rPr>
          <w:rStyle w:val="Emphasis"/>
          <w:highlight w:val="cyan"/>
        </w:rPr>
        <w:t>looking</w:t>
      </w:r>
      <w:r w:rsidRPr="00C202A2">
        <w:rPr>
          <w:rStyle w:val="StyleUnderline"/>
          <w:highlight w:val="cyan"/>
        </w:rPr>
        <w:t xml:space="preserve"> for a bio</w:t>
      </w:r>
      <w:r w:rsidRPr="00587797">
        <w:rPr>
          <w:rStyle w:val="StyleUnderline"/>
        </w:rPr>
        <w:t xml:space="preserve">logical warfare </w:t>
      </w:r>
      <w:r w:rsidRPr="00C202A2">
        <w:rPr>
          <w:rStyle w:val="StyleUnderline"/>
          <w:highlight w:val="cyan"/>
        </w:rPr>
        <w:t>capability</w:t>
      </w:r>
      <w:r w:rsidRPr="00587797">
        <w:rPr>
          <w:sz w:val="16"/>
        </w:rPr>
        <w:t xml:space="preserve">. </w:t>
      </w:r>
      <w:r w:rsidRPr="00587797">
        <w:rPr>
          <w:rStyle w:val="StyleUnderline"/>
        </w:rPr>
        <w:t>As the group loses</w:t>
      </w:r>
      <w:r w:rsidRPr="00587797">
        <w:rPr>
          <w:sz w:val="16"/>
        </w:rPr>
        <w:t xml:space="preserve"> </w:t>
      </w:r>
      <w:r w:rsidRPr="00587797">
        <w:rPr>
          <w:rStyle w:val="Emphasis"/>
        </w:rPr>
        <w:t>territory</w:t>
      </w:r>
      <w:r w:rsidRPr="00587797">
        <w:rPr>
          <w:sz w:val="16"/>
        </w:rPr>
        <w:t xml:space="preserve"> in Iraq and Syria, </w:t>
      </w:r>
      <w:r w:rsidRPr="00587797">
        <w:rPr>
          <w:rStyle w:val="StyleUnderline"/>
        </w:rPr>
        <w:t xml:space="preserve">it will become </w:t>
      </w:r>
      <w:r w:rsidRPr="00587797">
        <w:rPr>
          <w:rStyle w:val="Emphasis"/>
        </w:rPr>
        <w:t>even more determined</w:t>
      </w:r>
      <w:r w:rsidRPr="00587797">
        <w:rPr>
          <w:sz w:val="16"/>
        </w:rPr>
        <w:t xml:space="preserve"> </w:t>
      </w:r>
      <w:r w:rsidRPr="00587797">
        <w:rPr>
          <w:rStyle w:val="StyleUnderline"/>
        </w:rPr>
        <w:t>to</w:t>
      </w:r>
      <w:r w:rsidRPr="00587797">
        <w:rPr>
          <w:sz w:val="16"/>
        </w:rPr>
        <w:t xml:space="preserve"> </w:t>
      </w:r>
      <w:r w:rsidRPr="00587797">
        <w:rPr>
          <w:rStyle w:val="StyleUnderline"/>
        </w:rPr>
        <w:t>amplify</w:t>
      </w:r>
      <w:r w:rsidRPr="00587797">
        <w:rPr>
          <w:sz w:val="16"/>
        </w:rPr>
        <w:t xml:space="preserve"> the effects of the tools still available to it, possibly by </w:t>
      </w:r>
      <w:r w:rsidRPr="00587797">
        <w:rPr>
          <w:rStyle w:val="Emphasis"/>
        </w:rPr>
        <w:t>pair</w:t>
      </w:r>
      <w:r w:rsidRPr="00587797">
        <w:rPr>
          <w:sz w:val="16"/>
        </w:rPr>
        <w:t xml:space="preserve">ing </w:t>
      </w:r>
      <w:r w:rsidRPr="00587797">
        <w:rPr>
          <w:rStyle w:val="StyleUnderline"/>
        </w:rPr>
        <w:t xml:space="preserve">terrorism and </w:t>
      </w:r>
      <w:r w:rsidRPr="00587797">
        <w:rPr>
          <w:rStyle w:val="Emphasis"/>
        </w:rPr>
        <w:t>biological warfare</w:t>
      </w:r>
      <w:r w:rsidRPr="00587797">
        <w:rPr>
          <w:sz w:val="16"/>
        </w:rPr>
        <w:t xml:space="preserve">. </w:t>
      </w:r>
      <w:r w:rsidRPr="00587797">
        <w:rPr>
          <w:rStyle w:val="StyleUnderline"/>
        </w:rPr>
        <w:t>That’s the bad news.</w:t>
      </w:r>
      <w:r w:rsidRPr="00587797">
        <w:rPr>
          <w:sz w:val="16"/>
        </w:rPr>
        <w:t xml:space="preserve"> The good news is that the group does not yet seem to have an effective biological warfare capability. </w:t>
      </w:r>
      <w:r w:rsidRPr="00587797">
        <w:rPr>
          <w:rStyle w:val="Emphasis"/>
        </w:rPr>
        <w:t>But it is looking for one</w:t>
      </w:r>
      <w:r w:rsidRPr="00587797">
        <w:rPr>
          <w:sz w:val="16"/>
        </w:rPr>
        <w:t xml:space="preserve">. Some of its efforts are low-tech. </w:t>
      </w:r>
      <w:r w:rsidRPr="00587797">
        <w:rPr>
          <w:rStyle w:val="StyleUnderline"/>
        </w:rPr>
        <w:t xml:space="preserve">The </w:t>
      </w:r>
      <w:r w:rsidRPr="00C202A2">
        <w:rPr>
          <w:rStyle w:val="StyleUnderline"/>
          <w:highlight w:val="cyan"/>
        </w:rPr>
        <w:t xml:space="preserve">laptop </w:t>
      </w:r>
      <w:r w:rsidRPr="00587797">
        <w:rPr>
          <w:rStyle w:val="StyleUnderline"/>
        </w:rPr>
        <w:t xml:space="preserve">captured in 2014 </w:t>
      </w:r>
      <w:r w:rsidRPr="00C202A2">
        <w:rPr>
          <w:rStyle w:val="StyleUnderline"/>
          <w:highlight w:val="cyan"/>
        </w:rPr>
        <w:t xml:space="preserve">contained a </w:t>
      </w:r>
      <w:r w:rsidRPr="00587797">
        <w:rPr>
          <w:rStyle w:val="Emphasis"/>
        </w:rPr>
        <w:t xml:space="preserve">19-page </w:t>
      </w:r>
      <w:r w:rsidRPr="00C202A2">
        <w:rPr>
          <w:rStyle w:val="Emphasis"/>
          <w:highlight w:val="cyan"/>
        </w:rPr>
        <w:t>document</w:t>
      </w:r>
      <w:r w:rsidRPr="00C202A2">
        <w:rPr>
          <w:rStyle w:val="StyleUnderline"/>
          <w:highlight w:val="cyan"/>
        </w:rPr>
        <w:t xml:space="preserve"> on how to weaponize</w:t>
      </w:r>
      <w:r w:rsidRPr="00587797">
        <w:rPr>
          <w:rStyle w:val="StyleUnderline"/>
        </w:rPr>
        <w:t xml:space="preserve"> bubonic </w:t>
      </w:r>
      <w:r w:rsidRPr="00C202A2">
        <w:rPr>
          <w:rStyle w:val="Emphasis"/>
          <w:highlight w:val="cyan"/>
        </w:rPr>
        <w:t>plague</w:t>
      </w:r>
      <w:r w:rsidRPr="00587797">
        <w:rPr>
          <w:sz w:val="16"/>
        </w:rPr>
        <w:t xml:space="preserve"> from infected animals. Security officials believe that rotting animal parts found in the backpack of an extremist linked to the 2016 Brussels attacks </w:t>
      </w:r>
      <w:hyperlink r:id="rId91" w:tgtFrame="_blank" w:history="1">
        <w:r w:rsidRPr="00587797">
          <w:rPr>
            <w:rStyle w:val="Hyperlink"/>
            <w:sz w:val="16"/>
          </w:rPr>
          <w:t>were intended to poison food or water supplies</w:t>
        </w:r>
      </w:hyperlink>
      <w:r w:rsidRPr="00587797">
        <w:rPr>
          <w:sz w:val="16"/>
        </w:rPr>
        <w:t xml:space="preserve">. This type of biological warfare has been around for millennia. While it can sow fear, it is rarely effective. </w:t>
      </w:r>
      <w:r w:rsidRPr="00587797">
        <w:rPr>
          <w:rStyle w:val="StyleUnderline"/>
        </w:rPr>
        <w:t xml:space="preserve">The real fear among counterterrorism experts and policymakers is that the </w:t>
      </w:r>
      <w:r w:rsidRPr="00C202A2">
        <w:rPr>
          <w:rStyle w:val="Emphasis"/>
          <w:highlight w:val="cyan"/>
        </w:rPr>
        <w:t>I</w:t>
      </w:r>
      <w:r w:rsidRPr="00587797">
        <w:rPr>
          <w:rStyle w:val="StyleUnderline"/>
        </w:rPr>
        <w:t xml:space="preserve">slamic </w:t>
      </w:r>
      <w:r w:rsidRPr="00C202A2">
        <w:rPr>
          <w:rStyle w:val="Emphasis"/>
          <w:highlight w:val="cyan"/>
        </w:rPr>
        <w:t>S</w:t>
      </w:r>
      <w:r w:rsidRPr="00587797">
        <w:rPr>
          <w:rStyle w:val="StyleUnderline"/>
        </w:rPr>
        <w:t xml:space="preserve">tate </w:t>
      </w:r>
      <w:r w:rsidRPr="00C202A2">
        <w:rPr>
          <w:rStyle w:val="StyleUnderline"/>
          <w:highlight w:val="cyan"/>
        </w:rPr>
        <w:t xml:space="preserve">might find a way to use </w:t>
      </w:r>
      <w:r w:rsidRPr="00C202A2">
        <w:rPr>
          <w:rStyle w:val="Emphasis"/>
          <w:highlight w:val="cyan"/>
        </w:rPr>
        <w:t>modern tech</w:t>
      </w:r>
      <w:r w:rsidRPr="00587797">
        <w:rPr>
          <w:rStyle w:val="Emphasis"/>
        </w:rPr>
        <w:t>nology</w:t>
      </w:r>
      <w:r w:rsidRPr="00587797">
        <w:rPr>
          <w:rStyle w:val="StyleUnderline"/>
        </w:rPr>
        <w:t xml:space="preserve"> </w:t>
      </w:r>
      <w:r w:rsidRPr="00C202A2">
        <w:rPr>
          <w:rStyle w:val="StyleUnderline"/>
          <w:highlight w:val="cyan"/>
        </w:rPr>
        <w:t xml:space="preserve">to develop </w:t>
      </w:r>
      <w:r w:rsidRPr="00C202A2">
        <w:rPr>
          <w:rStyle w:val="Emphasis"/>
          <w:highlight w:val="cyan"/>
        </w:rPr>
        <w:t>new-generation</w:t>
      </w:r>
      <w:r w:rsidRPr="00587797">
        <w:rPr>
          <w:rStyle w:val="StyleUnderline"/>
        </w:rPr>
        <w:t xml:space="preserve"> </w:t>
      </w:r>
      <w:r w:rsidRPr="00C202A2">
        <w:rPr>
          <w:rStyle w:val="StyleUnderline"/>
          <w:highlight w:val="cyan"/>
        </w:rPr>
        <w:t>bio</w:t>
      </w:r>
      <w:r w:rsidRPr="00587797">
        <w:rPr>
          <w:rStyle w:val="StyleUnderline"/>
        </w:rPr>
        <w:t xml:space="preserve">logical </w:t>
      </w:r>
      <w:r w:rsidRPr="00C202A2">
        <w:rPr>
          <w:rStyle w:val="StyleUnderline"/>
          <w:highlight w:val="cyan"/>
        </w:rPr>
        <w:t>weapons that are</w:t>
      </w:r>
      <w:r w:rsidRPr="00587797">
        <w:rPr>
          <w:rStyle w:val="StyleUnderline"/>
        </w:rPr>
        <w:t xml:space="preserve"> </w:t>
      </w:r>
      <w:r w:rsidRPr="00C202A2">
        <w:rPr>
          <w:rStyle w:val="Emphasis"/>
          <w:highlight w:val="cyan"/>
        </w:rPr>
        <w:t>much more effective</w:t>
      </w:r>
      <w:r w:rsidRPr="00587797">
        <w:rPr>
          <w:rStyle w:val="StyleUnderline"/>
        </w:rPr>
        <w:t xml:space="preserve"> than those made during the Cold War</w:t>
      </w:r>
      <w:r w:rsidRPr="00587797">
        <w:rPr>
          <w:sz w:val="16"/>
        </w:rPr>
        <w:t xml:space="preserve">. </w:t>
      </w:r>
      <w:r w:rsidRPr="00C202A2">
        <w:rPr>
          <w:rStyle w:val="StyleUnderline"/>
          <w:highlight w:val="cyan"/>
        </w:rPr>
        <w:t>The</w:t>
      </w:r>
      <w:r w:rsidRPr="00587797">
        <w:rPr>
          <w:sz w:val="16"/>
        </w:rPr>
        <w:t xml:space="preserve"> extremist </w:t>
      </w:r>
      <w:r w:rsidRPr="00C202A2">
        <w:rPr>
          <w:rStyle w:val="StyleUnderline"/>
          <w:highlight w:val="cyan"/>
        </w:rPr>
        <w:t>movement</w:t>
      </w:r>
      <w:r w:rsidRPr="00587797">
        <w:rPr>
          <w:sz w:val="16"/>
        </w:rPr>
        <w:t xml:space="preserve"> </w:t>
      </w:r>
      <w:r w:rsidRPr="00C202A2">
        <w:rPr>
          <w:rStyle w:val="Emphasis"/>
          <w:highlight w:val="cyan"/>
        </w:rPr>
        <w:t>already has</w:t>
      </w:r>
      <w:r w:rsidRPr="00587797">
        <w:rPr>
          <w:sz w:val="16"/>
        </w:rPr>
        <w:t xml:space="preserve"> a number of </w:t>
      </w:r>
      <w:r w:rsidRPr="00C202A2">
        <w:rPr>
          <w:rStyle w:val="StyleUnderline"/>
          <w:highlight w:val="cyan"/>
        </w:rPr>
        <w:t>scientists on its payroll</w:t>
      </w:r>
      <w:r w:rsidRPr="00587797">
        <w:rPr>
          <w:sz w:val="16"/>
        </w:rPr>
        <w:t xml:space="preserve">. </w:t>
      </w:r>
      <w:r w:rsidRPr="00587797">
        <w:rPr>
          <w:rStyle w:val="StyleUnderline"/>
        </w:rPr>
        <w:t>In war-torn Iraq, Libya and Syria</w:t>
      </w:r>
      <w:r w:rsidRPr="00587797">
        <w:rPr>
          <w:sz w:val="16"/>
        </w:rPr>
        <w:t xml:space="preserve">, </w:t>
      </w:r>
      <w:r w:rsidRPr="00C202A2">
        <w:rPr>
          <w:rStyle w:val="StyleUnderline"/>
          <w:highlight w:val="cyan"/>
        </w:rPr>
        <w:t>it</w:t>
      </w:r>
      <w:r w:rsidRPr="00587797">
        <w:rPr>
          <w:sz w:val="16"/>
        </w:rPr>
        <w:t xml:space="preserve"> </w:t>
      </w:r>
      <w:hyperlink r:id="rId92" w:tgtFrame="_blank" w:history="1">
        <w:r w:rsidRPr="00C202A2">
          <w:rPr>
            <w:rStyle w:val="Emphasis"/>
            <w:highlight w:val="cyan"/>
          </w:rPr>
          <w:t>has access</w:t>
        </w:r>
      </w:hyperlink>
      <w:r w:rsidRPr="00587797">
        <w:rPr>
          <w:sz w:val="16"/>
        </w:rPr>
        <w:t xml:space="preserve"> </w:t>
      </w:r>
      <w:r w:rsidRPr="00C202A2">
        <w:rPr>
          <w:rStyle w:val="StyleUnderline"/>
          <w:highlight w:val="cyan"/>
        </w:rPr>
        <w:t xml:space="preserve">to the </w:t>
      </w:r>
      <w:r w:rsidRPr="00C202A2">
        <w:rPr>
          <w:rStyle w:val="Emphasis"/>
          <w:highlight w:val="cyan"/>
        </w:rPr>
        <w:t>remnants</w:t>
      </w:r>
      <w:r w:rsidRPr="00C202A2">
        <w:rPr>
          <w:rStyle w:val="StyleUnderline"/>
          <w:highlight w:val="cyan"/>
        </w:rPr>
        <w:t xml:space="preserve"> of the bio</w:t>
      </w:r>
      <w:r w:rsidRPr="00587797">
        <w:rPr>
          <w:rStyle w:val="StyleUnderline"/>
        </w:rPr>
        <w:t>logical</w:t>
      </w:r>
      <w:r w:rsidRPr="00C202A2">
        <w:rPr>
          <w:rStyle w:val="StyleUnderline"/>
          <w:highlight w:val="cyan"/>
        </w:rPr>
        <w:t xml:space="preserve"> warfare programs</w:t>
      </w:r>
      <w:r w:rsidRPr="00587797">
        <w:rPr>
          <w:sz w:val="16"/>
        </w:rPr>
        <w:t xml:space="preserve"> </w:t>
      </w:r>
      <w:r w:rsidRPr="00587797">
        <w:rPr>
          <w:rStyle w:val="StyleUnderline"/>
        </w:rPr>
        <w:t>that the Soviets helped Saddam Hussein, Moammar Gadhafi and Hafez al-Assad build</w:t>
      </w:r>
      <w:r w:rsidRPr="00587797">
        <w:rPr>
          <w:sz w:val="16"/>
        </w:rPr>
        <w:t xml:space="preserve">. </w:t>
      </w:r>
      <w:r w:rsidRPr="00587797">
        <w:rPr>
          <w:rStyle w:val="StyleUnderline"/>
        </w:rPr>
        <w:t xml:space="preserve">The next step </w:t>
      </w:r>
      <w:hyperlink r:id="rId93" w:anchor=".WCwvNqIrIvp" w:tgtFrame="_blank" w:history="1">
        <w:r w:rsidRPr="00587797">
          <w:rPr>
            <w:rStyle w:val="StyleUnderline"/>
          </w:rPr>
          <w:t>might be genetically engineered bioweapons</w:t>
        </w:r>
      </w:hyperlink>
      <w:r w:rsidRPr="00587797">
        <w:rPr>
          <w:rStyle w:val="StyleUnderline"/>
        </w:rPr>
        <w:t xml:space="preserve"> that are orders of magnitude more dangerous than the old weaponized natural pathogens like anthrax or small pox</w:t>
      </w:r>
      <w:r w:rsidRPr="00587797">
        <w:rPr>
          <w:sz w:val="16"/>
        </w:rPr>
        <w:t xml:space="preserve">. </w:t>
      </w:r>
      <w:r w:rsidRPr="00C202A2">
        <w:rPr>
          <w:rStyle w:val="Emphasis"/>
          <w:highlight w:val="cyan"/>
        </w:rPr>
        <w:t>New</w:t>
      </w:r>
      <w:r w:rsidRPr="00587797">
        <w:rPr>
          <w:rStyle w:val="StyleUnderline"/>
        </w:rPr>
        <w:t>-</w:t>
      </w:r>
      <w:r w:rsidRPr="00C202A2">
        <w:rPr>
          <w:rStyle w:val="StyleUnderline"/>
          <w:highlight w:val="cyan"/>
        </w:rPr>
        <w:t>generation</w:t>
      </w:r>
      <w:r w:rsidRPr="00587797">
        <w:rPr>
          <w:rStyle w:val="StyleUnderline"/>
        </w:rPr>
        <w:t xml:space="preserve"> biological </w:t>
      </w:r>
      <w:r w:rsidRPr="00C202A2">
        <w:rPr>
          <w:rStyle w:val="StyleUnderline"/>
          <w:highlight w:val="cyan"/>
        </w:rPr>
        <w:t>weapons</w:t>
      </w:r>
      <w:r w:rsidRPr="00587797">
        <w:rPr>
          <w:rStyle w:val="StyleUnderline"/>
        </w:rPr>
        <w:t xml:space="preserve"> could </w:t>
      </w:r>
      <w:r w:rsidRPr="00C202A2">
        <w:rPr>
          <w:rStyle w:val="StyleUnderline"/>
          <w:highlight w:val="cyan"/>
        </w:rPr>
        <w:t>prove</w:t>
      </w:r>
      <w:r w:rsidRPr="00587797">
        <w:rPr>
          <w:rStyle w:val="StyleUnderline"/>
        </w:rPr>
        <w:t xml:space="preserve"> </w:t>
      </w:r>
      <w:r w:rsidRPr="00C202A2">
        <w:rPr>
          <w:rStyle w:val="Emphasis"/>
          <w:highlight w:val="cyan"/>
        </w:rPr>
        <w:t>safer to handle</w:t>
      </w:r>
      <w:r w:rsidRPr="00587797">
        <w:rPr>
          <w:rStyle w:val="StyleUnderline"/>
        </w:rPr>
        <w:t xml:space="preserve">, </w:t>
      </w:r>
      <w:r w:rsidRPr="00C202A2">
        <w:rPr>
          <w:rStyle w:val="Emphasis"/>
          <w:highlight w:val="cyan"/>
        </w:rPr>
        <w:t>easier to distribute</w:t>
      </w:r>
      <w:r w:rsidRPr="00587797">
        <w:rPr>
          <w:rStyle w:val="StyleUnderline"/>
        </w:rPr>
        <w:t xml:space="preserve">, </w:t>
      </w:r>
      <w:r w:rsidRPr="00C202A2">
        <w:rPr>
          <w:rStyle w:val="StyleUnderline"/>
          <w:highlight w:val="cyan"/>
        </w:rPr>
        <w:t>and</w:t>
      </w:r>
      <w:r w:rsidRPr="00587797">
        <w:rPr>
          <w:rStyle w:val="StyleUnderline"/>
        </w:rPr>
        <w:t xml:space="preserve"> </w:t>
      </w:r>
      <w:r w:rsidRPr="00C202A2">
        <w:rPr>
          <w:rStyle w:val="Emphasis"/>
          <w:highlight w:val="cyan"/>
        </w:rPr>
        <w:t>much deadlier</w:t>
      </w:r>
      <w:r w:rsidRPr="00587797">
        <w:rPr>
          <w:rStyle w:val="StyleUnderline"/>
        </w:rPr>
        <w:t xml:space="preserve"> than their predecessors</w:t>
      </w:r>
      <w:r w:rsidRPr="00587797">
        <w:rPr>
          <w:sz w:val="16"/>
        </w:rPr>
        <w:t>—</w:t>
      </w:r>
      <w:r w:rsidRPr="00587797">
        <w:rPr>
          <w:rStyle w:val="StyleUnderline"/>
        </w:rPr>
        <w:t>just the thing for a desperate terrorist movement clinging to relevance</w:t>
      </w:r>
      <w:r w:rsidRPr="00587797">
        <w:rPr>
          <w:sz w:val="16"/>
        </w:rPr>
        <w:t xml:space="preserve"> as its “caliphate” dissolves. </w:t>
      </w:r>
      <w:r w:rsidRPr="00C202A2">
        <w:rPr>
          <w:rStyle w:val="StyleUnderline"/>
          <w:highlight w:val="cyan"/>
        </w:rPr>
        <w:t>We</w:t>
      </w:r>
      <w:r w:rsidRPr="00587797">
        <w:rPr>
          <w:rStyle w:val="StyleUnderline"/>
        </w:rPr>
        <w:t xml:space="preserve"> </w:t>
      </w:r>
      <w:r w:rsidRPr="00C202A2">
        <w:rPr>
          <w:rStyle w:val="Emphasis"/>
          <w:highlight w:val="cyan"/>
        </w:rPr>
        <w:t>know</w:t>
      </w:r>
      <w:r w:rsidRPr="00587797">
        <w:rPr>
          <w:rStyle w:val="StyleUnderline"/>
        </w:rPr>
        <w:t xml:space="preserve"> that the </w:t>
      </w:r>
      <w:r w:rsidRPr="00C202A2">
        <w:rPr>
          <w:rStyle w:val="Emphasis"/>
          <w:highlight w:val="cyan"/>
        </w:rPr>
        <w:t>I</w:t>
      </w:r>
      <w:r w:rsidRPr="00587797">
        <w:rPr>
          <w:rStyle w:val="StyleUnderline"/>
        </w:rPr>
        <w:t xml:space="preserve">slamic </w:t>
      </w:r>
      <w:r w:rsidRPr="00C202A2">
        <w:rPr>
          <w:rStyle w:val="Emphasis"/>
          <w:highlight w:val="cyan"/>
        </w:rPr>
        <w:t>S</w:t>
      </w:r>
      <w:r w:rsidRPr="00587797">
        <w:rPr>
          <w:rStyle w:val="StyleUnderline"/>
        </w:rPr>
        <w:t xml:space="preserve">tate </w:t>
      </w:r>
      <w:r w:rsidRPr="00C202A2">
        <w:rPr>
          <w:rStyle w:val="StyleUnderline"/>
          <w:highlight w:val="cyan"/>
        </w:rPr>
        <w:t>has demonstrated</w:t>
      </w:r>
      <w:r w:rsidRPr="00587797">
        <w:rPr>
          <w:rStyle w:val="StyleUnderline"/>
        </w:rPr>
        <w:t xml:space="preserve"> an </w:t>
      </w:r>
      <w:r w:rsidRPr="00C202A2">
        <w:rPr>
          <w:rStyle w:val="StyleUnderline"/>
          <w:highlight w:val="cyan"/>
        </w:rPr>
        <w:t>interest</w:t>
      </w:r>
      <w:r w:rsidRPr="00587797">
        <w:rPr>
          <w:rStyle w:val="StyleUnderline"/>
        </w:rPr>
        <w:t xml:space="preserve"> in biological weapons </w:t>
      </w:r>
      <w:r w:rsidRPr="00C202A2">
        <w:rPr>
          <w:rStyle w:val="StyleUnderline"/>
          <w:highlight w:val="cyan"/>
        </w:rPr>
        <w:t xml:space="preserve">and is </w:t>
      </w:r>
      <w:r w:rsidRPr="00C202A2">
        <w:rPr>
          <w:rStyle w:val="Emphasis"/>
          <w:highlight w:val="cyan"/>
        </w:rPr>
        <w:t>clearly looking</w:t>
      </w:r>
      <w:r w:rsidRPr="00587797">
        <w:rPr>
          <w:rStyle w:val="StyleUnderline"/>
        </w:rPr>
        <w:t xml:space="preserve"> for more dramatic methods of terrorism</w:t>
      </w:r>
      <w:r w:rsidRPr="00587797">
        <w:rPr>
          <w:sz w:val="16"/>
        </w:rPr>
        <w:t xml:space="preserve">. </w:t>
      </w:r>
      <w:r w:rsidRPr="00587797">
        <w:rPr>
          <w:rStyle w:val="Emphasis"/>
        </w:rPr>
        <w:t>But</w:t>
      </w:r>
      <w:r w:rsidRPr="00587797">
        <w:rPr>
          <w:sz w:val="16"/>
        </w:rPr>
        <w:t xml:space="preserve"> </w:t>
      </w:r>
      <w:r w:rsidRPr="00587797">
        <w:rPr>
          <w:rStyle w:val="StyleUnderline"/>
        </w:rPr>
        <w:t>the</w:t>
      </w:r>
      <w:r w:rsidRPr="00587797">
        <w:rPr>
          <w:sz w:val="16"/>
        </w:rPr>
        <w:t xml:space="preserve"> </w:t>
      </w:r>
      <w:r w:rsidRPr="00587797">
        <w:rPr>
          <w:rStyle w:val="Emphasis"/>
        </w:rPr>
        <w:t>U</w:t>
      </w:r>
      <w:r w:rsidRPr="00587797">
        <w:rPr>
          <w:sz w:val="16"/>
        </w:rPr>
        <w:t xml:space="preserve">nited </w:t>
      </w:r>
      <w:r w:rsidRPr="00587797">
        <w:rPr>
          <w:rStyle w:val="Emphasis"/>
        </w:rPr>
        <w:t>S</w:t>
      </w:r>
      <w:r w:rsidRPr="00587797">
        <w:rPr>
          <w:sz w:val="16"/>
        </w:rPr>
        <w:t xml:space="preserve">tates </w:t>
      </w:r>
      <w:r w:rsidRPr="00587797">
        <w:rPr>
          <w:rStyle w:val="StyleUnderline"/>
        </w:rPr>
        <w:t>remains</w:t>
      </w:r>
      <w:r w:rsidRPr="00587797">
        <w:rPr>
          <w:sz w:val="16"/>
        </w:rPr>
        <w:t xml:space="preserve"> </w:t>
      </w:r>
      <w:r w:rsidRPr="00587797">
        <w:rPr>
          <w:rStyle w:val="Emphasis"/>
        </w:rPr>
        <w:t>unprepared for bioterrorism</w:t>
      </w:r>
      <w:r w:rsidRPr="00587797">
        <w:rPr>
          <w:sz w:val="16"/>
        </w:rPr>
        <w:t xml:space="preserve">, despite repeated warnings from national security experts. The </w:t>
      </w:r>
      <w:hyperlink r:id="rId94" w:tgtFrame="_blank" w:history="1">
        <w:r w:rsidRPr="00587797">
          <w:rPr>
            <w:rStyle w:val="Hyperlink"/>
            <w:sz w:val="16"/>
          </w:rPr>
          <w:t>final report of the 9/11 Commission</w:t>
        </w:r>
      </w:hyperlink>
      <w:r w:rsidRPr="00587797">
        <w:rPr>
          <w:sz w:val="16"/>
        </w:rPr>
        <w:t xml:space="preserve"> considered terrorist biological attacks more of a threat to the United States than nuclear ones. In 2015, </w:t>
      </w:r>
      <w:hyperlink r:id="rId95" w:tgtFrame="_blank" w:history="1">
        <w:r w:rsidRPr="00587797">
          <w:rPr>
            <w:rStyle w:val="Hyperlink"/>
            <w:sz w:val="16"/>
          </w:rPr>
          <w:t>the Blue Ribbon Study Panel on Biodefense warned</w:t>
        </w:r>
      </w:hyperlink>
      <w:r w:rsidRPr="00587797">
        <w:rPr>
          <w:sz w:val="16"/>
        </w:rPr>
        <w:t xml:space="preserve"> that the United States “does not afford the biological threat the same level of attention as it does other threats: There is no centralized leader for biodefense. There is no comprehensive national strategic plan for biodefense. There is no all-inclusive dedicated budget for biodefense.” And even as the threat from the Islamic State has grown, U.S. spending on public health and emergency preparedness </w:t>
      </w:r>
      <w:hyperlink r:id="rId96" w:tgtFrame="_blank" w:history="1">
        <w:r w:rsidRPr="00587797">
          <w:rPr>
            <w:rStyle w:val="Hyperlink"/>
            <w:sz w:val="16"/>
          </w:rPr>
          <w:t>has declined</w:t>
        </w:r>
      </w:hyperlink>
      <w:r w:rsidRPr="00587797">
        <w:rPr>
          <w:sz w:val="16"/>
        </w:rPr>
        <w:t xml:space="preserve">. Certainly there is much on the plate of American security strategists and political leaders, all crying out for attention and resources. Invariably some threats receive less priority than they should. Bioterrorism is one of them. The Islamic State is clearly motivated to use bioterrorism, and the 2014-2016 Ebola crisis demonstrated the fear and economic damage that a large-scale health crisis can cause. </w:t>
      </w:r>
      <w:r w:rsidRPr="00587797">
        <w:rPr>
          <w:rStyle w:val="StyleUnderline"/>
        </w:rPr>
        <w:t xml:space="preserve">America’s leaders must give </w:t>
      </w:r>
      <w:r w:rsidRPr="00C202A2">
        <w:rPr>
          <w:rStyle w:val="StyleUnderline"/>
          <w:highlight w:val="cyan"/>
        </w:rPr>
        <w:t xml:space="preserve">the </w:t>
      </w:r>
      <w:r w:rsidRPr="00587797">
        <w:rPr>
          <w:rStyle w:val="Emphasis"/>
        </w:rPr>
        <w:t xml:space="preserve">bioterrorism </w:t>
      </w:r>
      <w:r w:rsidRPr="00C202A2">
        <w:rPr>
          <w:rStyle w:val="Emphasis"/>
          <w:highlight w:val="cyan"/>
        </w:rPr>
        <w:t>threat</w:t>
      </w:r>
      <w:r w:rsidRPr="00587797">
        <w:rPr>
          <w:rStyle w:val="StyleUnderline"/>
        </w:rPr>
        <w:t xml:space="preserve"> the attention and resources it deserves. It will not go away on its own and </w:t>
      </w:r>
      <w:r w:rsidRPr="00C202A2">
        <w:rPr>
          <w:rStyle w:val="StyleUnderline"/>
          <w:highlight w:val="cyan"/>
        </w:rPr>
        <w:t>will</w:t>
      </w:r>
      <w:r w:rsidRPr="00587797">
        <w:rPr>
          <w:rStyle w:val="StyleUnderline"/>
        </w:rPr>
        <w:t xml:space="preserve"> </w:t>
      </w:r>
      <w:r w:rsidRPr="00C202A2">
        <w:rPr>
          <w:rStyle w:val="Emphasis"/>
          <w:highlight w:val="cyan"/>
        </w:rPr>
        <w:t>only get worse</w:t>
      </w:r>
      <w:r w:rsidRPr="00587797">
        <w:rPr>
          <w:rStyle w:val="StyleUnderline"/>
        </w:rPr>
        <w:t xml:space="preserve"> in the coming years.</w:t>
      </w:r>
    </w:p>
    <w:p w:rsidR="007863AF" w:rsidRPr="00587797" w:rsidRDefault="007863AF" w:rsidP="007863AF"/>
    <w:p w:rsidR="007863AF" w:rsidRPr="008F2282" w:rsidRDefault="007863AF" w:rsidP="007863AF"/>
    <w:p w:rsidR="007863AF" w:rsidRDefault="007863AF" w:rsidP="007863AF">
      <w:pPr>
        <w:pStyle w:val="Heading3"/>
      </w:pPr>
      <w:r>
        <w:t>Bioterror – Nuke Retal</w:t>
      </w:r>
    </w:p>
    <w:p w:rsidR="007863AF" w:rsidRDefault="007863AF" w:rsidP="007863AF"/>
    <w:p w:rsidR="007863AF" w:rsidRPr="00587797" w:rsidRDefault="007863AF" w:rsidP="007863AF">
      <w:pPr>
        <w:pStyle w:val="Heading4"/>
        <w:rPr>
          <w:u w:val="single"/>
        </w:rPr>
      </w:pPr>
      <w:r>
        <w:t xml:space="preserve">Bioterror causes </w:t>
      </w:r>
      <w:r w:rsidRPr="00587797">
        <w:t xml:space="preserve">retaliation---goes </w:t>
      </w:r>
      <w:r w:rsidRPr="00587797">
        <w:rPr>
          <w:u w:val="single"/>
        </w:rPr>
        <w:t>global</w:t>
      </w:r>
    </w:p>
    <w:p w:rsidR="007863AF" w:rsidRPr="00587797" w:rsidRDefault="007863AF" w:rsidP="007863AF">
      <w:r w:rsidRPr="00587797">
        <w:t xml:space="preserve">Daniel L </w:t>
      </w:r>
      <w:r w:rsidRPr="00587797">
        <w:rPr>
          <w:rStyle w:val="Style13ptBold"/>
        </w:rPr>
        <w:t>Byman 17</w:t>
      </w:r>
      <w:r w:rsidRPr="00587797">
        <w:t>, senior fellow in the Center for Middle East Policy at Brookings, PhD from MIT, 5/3/2017, https://www.brookings.edu/blog/markaz/2017/05/03/trump-and-the-next-terrorist-attack/</w:t>
      </w:r>
    </w:p>
    <w:p w:rsidR="007863AF" w:rsidRPr="00587797" w:rsidRDefault="007863AF" w:rsidP="007863AF">
      <w:pPr>
        <w:rPr>
          <w:sz w:val="16"/>
        </w:rPr>
      </w:pPr>
      <w:r w:rsidRPr="00587797">
        <w:rPr>
          <w:sz w:val="16"/>
        </w:rPr>
        <w:t>The best response in the hours after an attack involves a mix of rhetoric, leadership, and caution.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w:t>
      </w:r>
      <w:r w:rsidRPr="00587797">
        <w:rPr>
          <w:sz w:val="12"/>
        </w:rPr>
        <w:t>¶</w:t>
      </w:r>
      <w:r w:rsidRPr="00587797">
        <w:rPr>
          <w:sz w:val="16"/>
        </w:rPr>
        <w:t xml:space="preserve"> </w:t>
      </w:r>
      <w:r w:rsidRPr="00C202A2">
        <w:rPr>
          <w:rStyle w:val="StyleUnderline"/>
          <w:highlight w:val="cyan"/>
        </w:rPr>
        <w:t>A</w:t>
      </w:r>
      <w:r w:rsidRPr="00587797">
        <w:rPr>
          <w:rStyle w:val="StyleUnderline"/>
        </w:rPr>
        <w:t xml:space="preserve">n immediate </w:t>
      </w:r>
      <w:r w:rsidRPr="00C202A2">
        <w:rPr>
          <w:rStyle w:val="Emphasis"/>
          <w:highlight w:val="cyan"/>
        </w:rPr>
        <w:t>retaliatory strike</w:t>
      </w:r>
      <w:r w:rsidRPr="00587797">
        <w:rPr>
          <w:rStyle w:val="StyleUnderline"/>
        </w:rPr>
        <w:t>—</w:t>
      </w:r>
      <w:r w:rsidRPr="00587797">
        <w:rPr>
          <w:sz w:val="16"/>
        </w:rPr>
        <w:t xml:space="preserve">one that on its surface </w:t>
      </w:r>
      <w:r w:rsidRPr="00C202A2">
        <w:rPr>
          <w:rStyle w:val="StyleUnderline"/>
          <w:highlight w:val="cyan"/>
        </w:rPr>
        <w:t>would signal toughness</w:t>
      </w:r>
      <w:r w:rsidRPr="00587797">
        <w:rPr>
          <w:rStyle w:val="StyleUnderline"/>
        </w:rPr>
        <w:t xml:space="preserve"> and thus be attractive to a president who talks about toughness a lot</w:t>
      </w:r>
      <w:r w:rsidRPr="00587797">
        <w:rPr>
          <w:sz w:val="16"/>
        </w:rPr>
        <w:t xml:space="preserve">—might be a mistake. </w:t>
      </w:r>
      <w:r w:rsidRPr="00C202A2">
        <w:rPr>
          <w:rStyle w:val="StyleUnderline"/>
          <w:highlight w:val="cyan"/>
        </w:rPr>
        <w:t xml:space="preserve">Initial information </w:t>
      </w:r>
      <w:r w:rsidRPr="00587797">
        <w:rPr>
          <w:rStyle w:val="StyleUnderline"/>
        </w:rPr>
        <w:t xml:space="preserve">on responsibility or the </w:t>
      </w:r>
      <w:r w:rsidRPr="00C202A2">
        <w:rPr>
          <w:rStyle w:val="StyleUnderline"/>
          <w:highlight w:val="cyan"/>
        </w:rPr>
        <w:t>extent of overseas links is</w:t>
      </w:r>
      <w:r w:rsidRPr="00587797">
        <w:rPr>
          <w:rStyle w:val="StyleUnderline"/>
        </w:rPr>
        <w:t xml:space="preserve"> often </w:t>
      </w:r>
      <w:r w:rsidRPr="00C202A2">
        <w:rPr>
          <w:rStyle w:val="StyleUnderline"/>
          <w:highlight w:val="cyan"/>
        </w:rPr>
        <w:t>flawed or incomplete</w:t>
      </w:r>
      <w:r w:rsidRPr="00587797">
        <w:rPr>
          <w:rStyle w:val="StyleUnderline"/>
        </w:rPr>
        <w:t xml:space="preserve">, and it is useful for the administration to assess a full range of options before plunging in. Since the </w:t>
      </w:r>
      <w:r w:rsidRPr="00C202A2">
        <w:rPr>
          <w:rStyle w:val="StyleUnderline"/>
          <w:highlight w:val="cyan"/>
        </w:rPr>
        <w:t>Trump</w:t>
      </w:r>
      <w:r w:rsidRPr="00587797">
        <w:rPr>
          <w:rStyle w:val="StyleUnderline"/>
        </w:rPr>
        <w:t xml:space="preserve"> administration </w:t>
      </w:r>
      <w:r w:rsidRPr="00C202A2">
        <w:rPr>
          <w:rStyle w:val="StyleUnderline"/>
          <w:highlight w:val="cyan"/>
        </w:rPr>
        <w:t>is already hitting</w:t>
      </w:r>
      <w:r w:rsidRPr="00587797">
        <w:rPr>
          <w:rStyle w:val="StyleUnderline"/>
        </w:rPr>
        <w:t xml:space="preserve"> the </w:t>
      </w:r>
      <w:r w:rsidRPr="00C202A2">
        <w:rPr>
          <w:rStyle w:val="Emphasis"/>
          <w:highlight w:val="cyan"/>
        </w:rPr>
        <w:t>I</w:t>
      </w:r>
      <w:r w:rsidRPr="00587797">
        <w:rPr>
          <w:rStyle w:val="StyleUnderline"/>
        </w:rPr>
        <w:t xml:space="preserve">slamic </w:t>
      </w:r>
      <w:r w:rsidRPr="00C202A2">
        <w:rPr>
          <w:rStyle w:val="Emphasis"/>
          <w:highlight w:val="cyan"/>
        </w:rPr>
        <w:t>S</w:t>
      </w:r>
      <w:r w:rsidRPr="00587797">
        <w:rPr>
          <w:rStyle w:val="StyleUnderline"/>
        </w:rPr>
        <w:t xml:space="preserve">tate hard, </w:t>
      </w:r>
      <w:r w:rsidRPr="00C202A2">
        <w:rPr>
          <w:rStyle w:val="StyleUnderline"/>
          <w:highlight w:val="cyan"/>
        </w:rPr>
        <w:t>it’s difficult to imagine an easy way to ratchet up</w:t>
      </w:r>
      <w:r w:rsidRPr="00587797">
        <w:rPr>
          <w:rStyle w:val="StyleUnderline"/>
        </w:rPr>
        <w:t xml:space="preserve"> the pressure</w:t>
      </w:r>
      <w:r w:rsidRPr="00587797">
        <w:rPr>
          <w:sz w:val="16"/>
        </w:rPr>
        <w:t xml:space="preserve"> that does not involve significant costs or downsides. Instead, various agencies should be scrutinizing intelligence and security procedures to determine culpability and identify real and potential holes while the military and intelligence agencies assess options overseas.</w:t>
      </w:r>
      <w:r w:rsidRPr="00587797">
        <w:rPr>
          <w:sz w:val="12"/>
        </w:rPr>
        <w:t>¶</w:t>
      </w:r>
      <w:r w:rsidRPr="00587797">
        <w:rPr>
          <w:sz w:val="16"/>
        </w:rPr>
        <w:t xml:space="preserve"> Based on his initial record in office and rhetoric on the campaign trail, however, </w:t>
      </w:r>
      <w:r w:rsidRPr="00C202A2">
        <w:rPr>
          <w:rStyle w:val="Emphasis"/>
          <w:highlight w:val="cyan"/>
        </w:rPr>
        <w:t>Trump might opt for a disastrous approach</w:t>
      </w:r>
      <w:r w:rsidRPr="00C202A2">
        <w:rPr>
          <w:sz w:val="16"/>
          <w:highlight w:val="cyan"/>
        </w:rPr>
        <w:t xml:space="preserve">. </w:t>
      </w:r>
      <w:r w:rsidRPr="00C202A2">
        <w:rPr>
          <w:rStyle w:val="StyleUnderline"/>
          <w:highlight w:val="cyan"/>
        </w:rPr>
        <w:t>The president acts out of impulse</w:t>
      </w:r>
      <w:r w:rsidRPr="00587797">
        <w:rPr>
          <w:rStyle w:val="StyleUnderline"/>
        </w:rPr>
        <w:t>, whether this involves sarcastic tweets</w:t>
      </w:r>
      <w:r w:rsidRPr="00587797">
        <w:rPr>
          <w:sz w:val="16"/>
        </w:rPr>
        <w:t xml:space="preserve"> to Arnold Schwartzenegger </w:t>
      </w:r>
      <w:r w:rsidRPr="00587797">
        <w:rPr>
          <w:rStyle w:val="StyleUnderline"/>
        </w:rPr>
        <w:t>or the sudden decision to bomb Syria after the regime’s use of chemical weapons.</w:t>
      </w:r>
      <w:r w:rsidRPr="00587797">
        <w:rPr>
          <w:sz w:val="16"/>
        </w:rPr>
        <w:t xml:space="preserve"> </w:t>
      </w:r>
      <w:r w:rsidRPr="00587797">
        <w:rPr>
          <w:rStyle w:val="StyleUnderline"/>
        </w:rPr>
        <w:t>It’s safe to say that restraint and deliberation are not characteristics of this administration</w:t>
      </w:r>
      <w:r w:rsidRPr="00587797">
        <w:rPr>
          <w:sz w:val="16"/>
        </w:rPr>
        <w:t>—or the man himself. Perhaps even worse, this administration has a track record of mismanaging policy processes. This includes signature items like the “Muslim Ban” executive order or less prominent but important announcements, like the supposed deployment of an aircraft carrier to Korea</w:t>
      </w:r>
      <w:r w:rsidRPr="00587797">
        <w:t xml:space="preserve">. </w:t>
      </w:r>
      <w:r w:rsidRPr="00587797">
        <w:rPr>
          <w:rStyle w:val="StyleUnderline"/>
        </w:rPr>
        <w:t>This bungling and the president’s many about-faces on issues have damaged his credibility as a messenger and are likely to make people more skeptical of the content of his statements and actions in the aftermath of a terrorist attack.</w:t>
      </w:r>
      <w:r w:rsidRPr="00587797">
        <w:rPr>
          <w:rStyle w:val="StyleUnderline"/>
          <w:sz w:val="12"/>
        </w:rPr>
        <w:t xml:space="preserve">¶ </w:t>
      </w:r>
      <w:r w:rsidRPr="00587797">
        <w:rPr>
          <w:rStyle w:val="StyleUnderline"/>
        </w:rPr>
        <w:t xml:space="preserve">The president is likely to want to </w:t>
      </w:r>
      <w:r w:rsidRPr="00587797">
        <w:rPr>
          <w:rStyle w:val="Emphasis"/>
        </w:rPr>
        <w:t>overreact</w:t>
      </w:r>
      <w:r w:rsidRPr="00587797">
        <w:rPr>
          <w:sz w:val="16"/>
        </w:rPr>
        <w:t xml:space="preserve"> abroad. </w:t>
      </w:r>
      <w:r w:rsidRPr="00587797">
        <w:rPr>
          <w:rStyle w:val="StyleUnderline"/>
        </w:rPr>
        <w:t xml:space="preserve">He seems to want to appear tough more than he wants to be effective. So </w:t>
      </w:r>
      <w:r w:rsidRPr="00C202A2">
        <w:rPr>
          <w:rStyle w:val="StyleUnderline"/>
          <w:highlight w:val="cyan"/>
        </w:rPr>
        <w:t>he boasted</w:t>
      </w:r>
      <w:r w:rsidRPr="00587797">
        <w:rPr>
          <w:rStyle w:val="StyleUnderline"/>
        </w:rPr>
        <w:t xml:space="preserve">, for example, </w:t>
      </w:r>
      <w:r w:rsidRPr="00C202A2">
        <w:rPr>
          <w:rStyle w:val="StyleUnderline"/>
          <w:highlight w:val="cyan"/>
        </w:rPr>
        <w:t>about dropping a massive bomb</w:t>
      </w:r>
      <w:r w:rsidRPr="00587797">
        <w:rPr>
          <w:rStyle w:val="StyleUnderline"/>
        </w:rPr>
        <w:t xml:space="preserve"> on Islamic State targets in Afghanistan </w:t>
      </w:r>
      <w:r w:rsidRPr="00C202A2">
        <w:rPr>
          <w:rStyle w:val="StyleUnderline"/>
          <w:highlight w:val="cyan"/>
        </w:rPr>
        <w:t>without waiting to learn whether it achieved its objectives.</w:t>
      </w:r>
      <w:r w:rsidRPr="00587797">
        <w:rPr>
          <w:rStyle w:val="StyleUnderline"/>
        </w:rPr>
        <w:t xml:space="preserve"> On the campaign trail, the president wanted to “bomb the shit out of them” even though it was not clear an increase in the scale of bombing would achieve much. Trump might also expand the war</w:t>
      </w:r>
      <w:r w:rsidRPr="00587797">
        <w:rPr>
          <w:sz w:val="16"/>
        </w:rPr>
        <w:t xml:space="preserve">, bringing it to new zones that have only a tenuous Islamic State or al-Qaida presence. </w:t>
      </w:r>
      <w:r w:rsidRPr="00587797">
        <w:rPr>
          <w:rStyle w:val="StyleUnderline"/>
        </w:rPr>
        <w:t>He has already authorized the intensification of US operations targeting Shabaab and increased the pace of strikes targeting terrorist groups more generally.</w:t>
      </w:r>
      <w:r w:rsidRPr="00587797">
        <w:rPr>
          <w:rStyle w:val="StyleUnderline"/>
          <w:sz w:val="12"/>
        </w:rPr>
        <w:t xml:space="preserve"> ¶ </w:t>
      </w:r>
      <w:r w:rsidRPr="00587797">
        <w:rPr>
          <w:rStyle w:val="StyleUnderline"/>
        </w:rPr>
        <w:t xml:space="preserve">Even </w:t>
      </w:r>
      <w:r w:rsidRPr="00C202A2">
        <w:rPr>
          <w:rStyle w:val="StyleUnderline"/>
          <w:highlight w:val="cyan"/>
        </w:rPr>
        <w:t>more worrisome</w:t>
      </w:r>
      <w:r w:rsidRPr="00587797">
        <w:rPr>
          <w:rStyle w:val="StyleUnderline"/>
        </w:rPr>
        <w:t xml:space="preserve"> is what </w:t>
      </w:r>
      <w:r w:rsidRPr="00C202A2">
        <w:rPr>
          <w:rStyle w:val="StyleUnderline"/>
          <w:highlight w:val="cyan"/>
        </w:rPr>
        <w:t>the President</w:t>
      </w:r>
      <w:r w:rsidRPr="00587797">
        <w:rPr>
          <w:rStyle w:val="StyleUnderline"/>
        </w:rPr>
        <w:t xml:space="preserve"> might do at home</w:t>
      </w:r>
      <w:r w:rsidRPr="00587797">
        <w:rPr>
          <w:sz w:val="16"/>
        </w:rPr>
        <w:t xml:space="preserve">. On the campaign </w:t>
      </w:r>
      <w:r w:rsidRPr="00587797">
        <w:rPr>
          <w:rStyle w:val="Style13ptBold"/>
          <w:sz w:val="16"/>
        </w:rPr>
        <w:t>trail</w:t>
      </w:r>
      <w:r w:rsidRPr="00587797">
        <w:rPr>
          <w:sz w:val="16"/>
        </w:rPr>
        <w:t xml:space="preserve">, </w:t>
      </w:r>
      <w:r w:rsidRPr="00587797">
        <w:rPr>
          <w:rStyle w:val="StyleUnderline"/>
        </w:rPr>
        <w:t xml:space="preserve">the President repeatedly </w:t>
      </w:r>
      <w:r w:rsidRPr="00587797">
        <w:rPr>
          <w:rStyle w:val="Emphasis"/>
        </w:rPr>
        <w:t>conflated Muslims and terrorists</w:t>
      </w:r>
      <w:r w:rsidRPr="00587797">
        <w:rPr>
          <w:rStyle w:val="StyleUnderline"/>
        </w:rPr>
        <w:t>, and with tensions and emotions running high after an attack this demonization might be especially likely</w:t>
      </w:r>
      <w:r w:rsidRPr="00587797">
        <w:rPr>
          <w:sz w:val="16"/>
        </w:rPr>
        <w:t xml:space="preserve">. In the name of border security, </w:t>
      </w:r>
      <w:r w:rsidRPr="00587797">
        <w:rPr>
          <w:rStyle w:val="StyleUnderline"/>
        </w:rPr>
        <w:t xml:space="preserve">he </w:t>
      </w:r>
      <w:r w:rsidRPr="00C202A2">
        <w:rPr>
          <w:rStyle w:val="StyleUnderline"/>
          <w:highlight w:val="cyan"/>
        </w:rPr>
        <w:t>might further limit</w:t>
      </w:r>
      <w:r w:rsidRPr="00587797">
        <w:rPr>
          <w:rStyle w:val="StyleUnderline"/>
        </w:rPr>
        <w:t xml:space="preserve"> immigration and </w:t>
      </w:r>
      <w:r w:rsidRPr="00C202A2">
        <w:rPr>
          <w:rStyle w:val="StyleUnderline"/>
          <w:highlight w:val="cyan"/>
        </w:rPr>
        <w:t>travel from Muslim</w:t>
      </w:r>
      <w:r w:rsidRPr="00587797">
        <w:rPr>
          <w:rStyle w:val="StyleUnderline"/>
        </w:rPr>
        <w:t xml:space="preserve">-majority </w:t>
      </w:r>
      <w:r w:rsidRPr="00C202A2">
        <w:rPr>
          <w:rStyle w:val="StyleUnderline"/>
          <w:highlight w:val="cyan"/>
        </w:rPr>
        <w:t>countries</w:t>
      </w:r>
      <w:r w:rsidRPr="00587797">
        <w:rPr>
          <w:rStyle w:val="StyleUnderline"/>
        </w:rPr>
        <w:t xml:space="preserve"> or try to single out Muslims over other faith communities. </w:t>
      </w:r>
      <w:r w:rsidRPr="00C202A2">
        <w:rPr>
          <w:rStyle w:val="StyleUnderline"/>
          <w:highlight w:val="cyan"/>
        </w:rPr>
        <w:t>He might</w:t>
      </w:r>
      <w:r w:rsidRPr="00587797">
        <w:rPr>
          <w:sz w:val="16"/>
        </w:rPr>
        <w:t xml:space="preserve"> embrace the decision to</w:t>
      </w:r>
      <w:r w:rsidRPr="00587797">
        <w:rPr>
          <w:rStyle w:val="StyleUnderline"/>
        </w:rPr>
        <w:t xml:space="preserve"> </w:t>
      </w:r>
      <w:r w:rsidRPr="00C202A2">
        <w:rPr>
          <w:rStyle w:val="Emphasis"/>
          <w:highlight w:val="cyan"/>
        </w:rPr>
        <w:t>declare the Muslim Brotherhood a terrorist group</w:t>
      </w:r>
      <w:r w:rsidRPr="00587797">
        <w:rPr>
          <w:rStyle w:val="StyleUnderline"/>
        </w:rPr>
        <w:t xml:space="preserve"> even though this would be counterproductive </w:t>
      </w:r>
      <w:r w:rsidRPr="00C202A2">
        <w:rPr>
          <w:rStyle w:val="StyleUnderline"/>
          <w:highlight w:val="cyan"/>
        </w:rPr>
        <w:t>and cause difficulties with</w:t>
      </w:r>
      <w:r w:rsidRPr="00587797">
        <w:rPr>
          <w:rStyle w:val="StyleUnderline"/>
        </w:rPr>
        <w:t xml:space="preserve"> several </w:t>
      </w:r>
      <w:r w:rsidRPr="00C202A2">
        <w:rPr>
          <w:rStyle w:val="StyleUnderline"/>
          <w:highlight w:val="cyan"/>
        </w:rPr>
        <w:t>allies</w:t>
      </w:r>
      <w:r w:rsidRPr="00587797">
        <w:rPr>
          <w:sz w:val="16"/>
        </w:rPr>
        <w:t xml:space="preserve">. </w:t>
      </w:r>
      <w:r w:rsidRPr="00C202A2">
        <w:rPr>
          <w:rStyle w:val="StyleUnderline"/>
          <w:highlight w:val="cyan"/>
        </w:rPr>
        <w:t>Surveillance</w:t>
      </w:r>
      <w:r w:rsidRPr="00587797">
        <w:rPr>
          <w:rStyle w:val="StyleUnderline"/>
        </w:rPr>
        <w:t xml:space="preserve"> of Muslim communities around the country </w:t>
      </w:r>
      <w:r w:rsidRPr="00C202A2">
        <w:rPr>
          <w:rStyle w:val="StyleUnderline"/>
          <w:highlight w:val="cyan"/>
        </w:rPr>
        <w:t>might be stepped up</w:t>
      </w:r>
      <w:r w:rsidRPr="00587797">
        <w:rPr>
          <w:rStyle w:val="StyleUnderline"/>
        </w:rPr>
        <w:t xml:space="preserve">, further </w:t>
      </w:r>
      <w:r w:rsidRPr="00C202A2">
        <w:rPr>
          <w:rStyle w:val="StyleUnderline"/>
          <w:highlight w:val="cyan"/>
        </w:rPr>
        <w:t xml:space="preserve">alienating Muslims </w:t>
      </w:r>
      <w:r w:rsidRPr="00587797">
        <w:rPr>
          <w:rStyle w:val="StyleUnderline"/>
        </w:rPr>
        <w:t xml:space="preserve">from law enforcement and make them less likely to turn in suspected terrorists. After 9/11, the </w:t>
      </w:r>
      <w:r w:rsidRPr="00587797">
        <w:rPr>
          <w:rStyle w:val="Emphasis"/>
        </w:rPr>
        <w:t>U</w:t>
      </w:r>
      <w:r w:rsidRPr="00587797">
        <w:rPr>
          <w:rStyle w:val="StyleUnderline"/>
        </w:rPr>
        <w:t xml:space="preserve">nited </w:t>
      </w:r>
      <w:r w:rsidRPr="00587797">
        <w:rPr>
          <w:rStyle w:val="Emphasis"/>
        </w:rPr>
        <w:t>S</w:t>
      </w:r>
      <w:r w:rsidRPr="00587797">
        <w:rPr>
          <w:rStyle w:val="StyleUnderline"/>
        </w:rPr>
        <w:t>tates detained over one thousand Muslims, gaining almost no useful intelligence but harming relations with the community.</w:t>
      </w:r>
      <w:r w:rsidRPr="00587797">
        <w:rPr>
          <w:sz w:val="16"/>
        </w:rPr>
        <w:t xml:space="preserve"> As Daniel Benjamin, a former senior counterterrorism official, warns, “Repairing the damage from that crackdown took years.”</w:t>
      </w:r>
      <w:r w:rsidRPr="00587797">
        <w:rPr>
          <w:rStyle w:val="StyleUnderline"/>
          <w:sz w:val="12"/>
        </w:rPr>
        <w:t xml:space="preserve"> ¶ </w:t>
      </w:r>
      <w:r w:rsidRPr="00C202A2">
        <w:rPr>
          <w:rStyle w:val="StyleUnderline"/>
          <w:highlight w:val="cyan"/>
        </w:rPr>
        <w:t>Such</w:t>
      </w:r>
      <w:r w:rsidRPr="00587797">
        <w:rPr>
          <w:rStyle w:val="StyleUnderline"/>
        </w:rPr>
        <w:t xml:space="preserve"> unthinking </w:t>
      </w:r>
      <w:r w:rsidRPr="00C202A2">
        <w:rPr>
          <w:rStyle w:val="StyleUnderline"/>
          <w:highlight w:val="cyan"/>
        </w:rPr>
        <w:t>measures</w:t>
      </w:r>
      <w:r w:rsidRPr="00587797">
        <w:rPr>
          <w:rStyle w:val="StyleUnderline"/>
        </w:rPr>
        <w:t xml:space="preserve"> might benefit Trump politically while inadvertently </w:t>
      </w:r>
      <w:r w:rsidRPr="00C202A2">
        <w:rPr>
          <w:rStyle w:val="StyleUnderline"/>
          <w:highlight w:val="cyan"/>
        </w:rPr>
        <w:t>help</w:t>
      </w:r>
      <w:r w:rsidRPr="00587797">
        <w:rPr>
          <w:rStyle w:val="StyleUnderline"/>
        </w:rPr>
        <w:t xml:space="preserve">ing the </w:t>
      </w:r>
      <w:r w:rsidRPr="00C202A2">
        <w:rPr>
          <w:rStyle w:val="StyleUnderline"/>
          <w:highlight w:val="cyan"/>
        </w:rPr>
        <w:t xml:space="preserve">terrorists </w:t>
      </w:r>
      <w:r w:rsidRPr="00C202A2">
        <w:rPr>
          <w:rStyle w:val="Emphasis"/>
          <w:highlight w:val="cyan"/>
        </w:rPr>
        <w:t>operationally</w:t>
      </w:r>
      <w:r w:rsidRPr="00587797">
        <w:rPr>
          <w:rStyle w:val="StyleUnderline"/>
        </w:rPr>
        <w:t>.</w:t>
      </w:r>
      <w:r w:rsidRPr="00587797">
        <w:rPr>
          <w:sz w:val="16"/>
        </w:rPr>
        <w:t xml:space="preserve"> Trump would look tough, and his argument that the terrorism danger is high and Muslims are the enemy would be vindicated, at least to his supporters and to some who are undecided on this question. </w:t>
      </w:r>
      <w:r w:rsidRPr="00587797">
        <w:rPr>
          <w:rStyle w:val="StyleUnderline"/>
        </w:rPr>
        <w:t xml:space="preserve">The </w:t>
      </w:r>
      <w:r w:rsidRPr="00C202A2">
        <w:rPr>
          <w:rStyle w:val="Emphasis"/>
          <w:highlight w:val="cyan"/>
        </w:rPr>
        <w:t>I</w:t>
      </w:r>
      <w:r w:rsidRPr="00587797">
        <w:rPr>
          <w:rStyle w:val="StyleUnderline"/>
        </w:rPr>
        <w:t xml:space="preserve">slamic </w:t>
      </w:r>
      <w:r w:rsidRPr="00C202A2">
        <w:rPr>
          <w:rStyle w:val="Emphasis"/>
          <w:highlight w:val="cyan"/>
        </w:rPr>
        <w:t>S</w:t>
      </w:r>
      <w:r w:rsidRPr="00587797">
        <w:rPr>
          <w:rStyle w:val="StyleUnderline"/>
        </w:rPr>
        <w:t xml:space="preserve">tate </w:t>
      </w:r>
      <w:r w:rsidRPr="00C202A2">
        <w:rPr>
          <w:rStyle w:val="StyleUnderline"/>
          <w:highlight w:val="cyan"/>
        </w:rPr>
        <w:t>would gain</w:t>
      </w:r>
      <w:r w:rsidRPr="00587797">
        <w:rPr>
          <w:rStyle w:val="StyleUnderline"/>
        </w:rPr>
        <w:t xml:space="preserve"> more </w:t>
      </w:r>
      <w:r w:rsidRPr="00C202A2">
        <w:rPr>
          <w:rStyle w:val="StyleUnderline"/>
          <w:highlight w:val="cyan"/>
        </w:rPr>
        <w:t>evidence to back up the narrative</w:t>
      </w:r>
      <w:r w:rsidRPr="00587797">
        <w:rPr>
          <w:rStyle w:val="StyleUnderline"/>
        </w:rPr>
        <w:t xml:space="preserve"> that </w:t>
      </w:r>
      <w:r w:rsidRPr="00C202A2">
        <w:rPr>
          <w:rStyle w:val="StyleUnderline"/>
          <w:highlight w:val="cyan"/>
        </w:rPr>
        <w:t xml:space="preserve">the </w:t>
      </w:r>
      <w:r w:rsidRPr="00C202A2">
        <w:rPr>
          <w:rStyle w:val="Emphasis"/>
          <w:highlight w:val="cyan"/>
        </w:rPr>
        <w:t>U</w:t>
      </w:r>
      <w:r w:rsidRPr="00587797">
        <w:rPr>
          <w:rStyle w:val="StyleUnderline"/>
        </w:rPr>
        <w:t xml:space="preserve">nited </w:t>
      </w:r>
      <w:r w:rsidRPr="00C202A2">
        <w:rPr>
          <w:rStyle w:val="Emphasis"/>
          <w:highlight w:val="cyan"/>
        </w:rPr>
        <w:t>S</w:t>
      </w:r>
      <w:r w:rsidRPr="00587797">
        <w:rPr>
          <w:rStyle w:val="StyleUnderline"/>
        </w:rPr>
        <w:t xml:space="preserve">tates </w:t>
      </w:r>
      <w:r w:rsidRPr="00C202A2">
        <w:rPr>
          <w:rStyle w:val="StyleUnderline"/>
          <w:highlight w:val="cyan"/>
        </w:rPr>
        <w:t>is hostile</w:t>
      </w:r>
      <w:r w:rsidRPr="00587797">
        <w:rPr>
          <w:rStyle w:val="StyleUnderline"/>
        </w:rPr>
        <w:t xml:space="preserve"> to Muslims, </w:t>
      </w:r>
      <w:r w:rsidRPr="00C202A2">
        <w:rPr>
          <w:rStyle w:val="StyleUnderline"/>
          <w:highlight w:val="cyan"/>
        </w:rPr>
        <w:t>while the</w:t>
      </w:r>
      <w:r w:rsidRPr="00587797">
        <w:rPr>
          <w:rStyle w:val="StyleUnderline"/>
        </w:rPr>
        <w:t xml:space="preserve"> vast </w:t>
      </w:r>
      <w:r w:rsidRPr="00C202A2">
        <w:rPr>
          <w:rStyle w:val="StyleUnderline"/>
          <w:highlight w:val="cyan"/>
        </w:rPr>
        <w:t>majority of Muslims</w:t>
      </w:r>
      <w:r w:rsidRPr="00587797">
        <w:rPr>
          <w:rStyle w:val="StyleUnderline"/>
        </w:rPr>
        <w:t xml:space="preserve"> who loath the group </w:t>
      </w:r>
      <w:r w:rsidRPr="00C202A2">
        <w:rPr>
          <w:rStyle w:val="StyleUnderline"/>
          <w:highlight w:val="cyan"/>
        </w:rPr>
        <w:t>would be less eager to work</w:t>
      </w:r>
      <w:r w:rsidRPr="00587797">
        <w:rPr>
          <w:rStyle w:val="StyleUnderline"/>
        </w:rPr>
        <w:t xml:space="preserve"> against it because it means working </w:t>
      </w:r>
      <w:r w:rsidRPr="00C202A2">
        <w:rPr>
          <w:rStyle w:val="StyleUnderline"/>
          <w:highlight w:val="cyan"/>
        </w:rPr>
        <w:t>with</w:t>
      </w:r>
      <w:r w:rsidRPr="00587797">
        <w:rPr>
          <w:rStyle w:val="StyleUnderline"/>
        </w:rPr>
        <w:t xml:space="preserve"> what they see as </w:t>
      </w:r>
      <w:r w:rsidRPr="00C202A2">
        <w:rPr>
          <w:rStyle w:val="StyleUnderline"/>
          <w:highlight w:val="cyan"/>
        </w:rPr>
        <w:t>a hostile government</w:t>
      </w:r>
      <w:r w:rsidRPr="00587797">
        <w:rPr>
          <w:sz w:val="16"/>
        </w:rPr>
        <w:t>. It’s just the American people who would suffer.</w:t>
      </w:r>
    </w:p>
    <w:p w:rsidR="007863AF" w:rsidRPr="008F2282" w:rsidRDefault="007863AF" w:rsidP="007863AF"/>
    <w:bookmarkEnd w:id="9"/>
    <w:p w:rsidR="007863AF" w:rsidRDefault="007863AF" w:rsidP="007863AF">
      <w:pPr>
        <w:pStyle w:val="Heading2"/>
      </w:pPr>
      <w:r>
        <w:t>Internal Link Biz</w:t>
      </w:r>
    </w:p>
    <w:p w:rsidR="007863AF" w:rsidRDefault="007863AF" w:rsidP="007863AF"/>
    <w:p w:rsidR="007863AF" w:rsidRDefault="007863AF" w:rsidP="007863AF">
      <w:pPr>
        <w:pStyle w:val="Heading3"/>
      </w:pPr>
      <w:r>
        <w:t>Iran Key</w:t>
      </w:r>
    </w:p>
    <w:p w:rsidR="007863AF" w:rsidRPr="00127DCE" w:rsidRDefault="007863AF" w:rsidP="007863AF"/>
    <w:p w:rsidR="007863AF" w:rsidRDefault="007863AF" w:rsidP="007863AF">
      <w:pPr>
        <w:pStyle w:val="Heading4"/>
      </w:pPr>
      <w:r>
        <w:t>Iran key</w:t>
      </w:r>
    </w:p>
    <w:p w:rsidR="007863AF" w:rsidRPr="000D2BA5" w:rsidRDefault="007863AF" w:rsidP="007863AF">
      <w:r>
        <w:t xml:space="preserve">Fereidoun </w:t>
      </w:r>
      <w:r w:rsidRPr="000D2BA5">
        <w:rPr>
          <w:rStyle w:val="Style13ptBold"/>
        </w:rPr>
        <w:t>Mahboudi</w:t>
      </w:r>
      <w:r>
        <w:t xml:space="preserve"> </w:t>
      </w:r>
      <w:r w:rsidRPr="000D2BA5">
        <w:rPr>
          <w:rStyle w:val="Style13ptBold"/>
        </w:rPr>
        <w:t>12</w:t>
      </w:r>
      <w:r>
        <w:t>, PhD, Biotechnology Research Center, Pasteur Institute of Iran, Tehran Iran, Haleh Hamedifar, Hamideh Aghajani, "Medical biotechnology trends and achievements in iran.", Avicenna J Med Biotechnol, 2012, 4 (4), pp.200-5, https://pdfs.semanticscholar.org/bd92/6d58b177980c0b1f23dad1388dea1874658e.pdf</w:t>
      </w:r>
    </w:p>
    <w:p w:rsidR="007863AF" w:rsidRDefault="007863AF" w:rsidP="007863AF">
      <w:pPr>
        <w:rPr>
          <w:rStyle w:val="StyleUnderline"/>
        </w:rPr>
      </w:pPr>
      <w:r w:rsidRPr="00B202DF">
        <w:rPr>
          <w:rStyle w:val="Emphasis"/>
          <w:highlight w:val="yellow"/>
        </w:rPr>
        <w:t>Iran</w:t>
      </w:r>
      <w:r w:rsidRPr="008054A2">
        <w:rPr>
          <w:rStyle w:val="StyleUnderline"/>
          <w:highlight w:val="yellow"/>
        </w:rPr>
        <w:t xml:space="preserve"> has a</w:t>
      </w:r>
      <w:r w:rsidRPr="009417F5">
        <w:rPr>
          <w:rStyle w:val="StyleUnderline"/>
        </w:rPr>
        <w:t xml:space="preserve"> </w:t>
      </w:r>
      <w:r w:rsidRPr="008054A2">
        <w:rPr>
          <w:sz w:val="16"/>
        </w:rPr>
        <w:t xml:space="preserve">fairly </w:t>
      </w:r>
      <w:r w:rsidRPr="00B202DF">
        <w:rPr>
          <w:rStyle w:val="Emphasis"/>
          <w:highlight w:val="yellow"/>
        </w:rPr>
        <w:t>well-developed</w:t>
      </w:r>
      <w:r w:rsidRPr="008054A2">
        <w:rPr>
          <w:rStyle w:val="StyleUnderline"/>
          <w:highlight w:val="yellow"/>
        </w:rPr>
        <w:t xml:space="preserve"> pharma</w:t>
      </w:r>
      <w:r w:rsidRPr="009417F5">
        <w:rPr>
          <w:rStyle w:val="StyleUnderline"/>
        </w:rPr>
        <w:t>ceutical</w:t>
      </w:r>
      <w:r w:rsidRPr="008054A2">
        <w:rPr>
          <w:sz w:val="16"/>
        </w:rPr>
        <w:t xml:space="preserve"> </w:t>
      </w:r>
      <w:r w:rsidRPr="008054A2">
        <w:rPr>
          <w:rStyle w:val="StyleUnderline"/>
          <w:highlight w:val="yellow"/>
        </w:rPr>
        <w:t xml:space="preserve">industry </w:t>
      </w:r>
      <w:r w:rsidRPr="00B202DF">
        <w:rPr>
          <w:rStyle w:val="Emphasis"/>
          <w:highlight w:val="yellow"/>
        </w:rPr>
        <w:t>compared</w:t>
      </w:r>
      <w:r w:rsidRPr="008054A2">
        <w:rPr>
          <w:rStyle w:val="StyleUnderline"/>
          <w:highlight w:val="yellow"/>
        </w:rPr>
        <w:t xml:space="preserve"> to</w:t>
      </w:r>
      <w:r w:rsidRPr="009417F5">
        <w:rPr>
          <w:rStyle w:val="StyleUnderline"/>
        </w:rPr>
        <w:t xml:space="preserve"> others in </w:t>
      </w:r>
      <w:r w:rsidRPr="008054A2">
        <w:rPr>
          <w:rStyle w:val="StyleUnderline"/>
          <w:highlight w:val="yellow"/>
        </w:rPr>
        <w:t>the developing world. Iran has</w:t>
      </w:r>
      <w:r w:rsidRPr="009417F5">
        <w:rPr>
          <w:rStyle w:val="StyleUnderline"/>
        </w:rPr>
        <w:t xml:space="preserve"> also </w:t>
      </w:r>
      <w:r w:rsidRPr="008054A2">
        <w:rPr>
          <w:rStyle w:val="StyleUnderline"/>
          <w:highlight w:val="yellow"/>
        </w:rPr>
        <w:t xml:space="preserve">been successful in extending </w:t>
      </w:r>
      <w:r w:rsidRPr="00B202DF">
        <w:rPr>
          <w:rStyle w:val="Emphasis"/>
          <w:highlight w:val="yellow"/>
        </w:rPr>
        <w:t>healthcare to the entire population</w:t>
      </w:r>
      <w:r w:rsidRPr="009417F5">
        <w:rPr>
          <w:rStyle w:val="StyleUnderline"/>
        </w:rPr>
        <w:t>.</w:t>
      </w:r>
      <w:r>
        <w:rPr>
          <w:rStyle w:val="StyleUnderline"/>
        </w:rPr>
        <w:t xml:space="preserve"> </w:t>
      </w:r>
      <w:r w:rsidRPr="008054A2">
        <w:rPr>
          <w:sz w:val="16"/>
        </w:rPr>
        <w:t xml:space="preserve">Its origins date back about 80 years ago to the establishment of the Razi Vaccine Production Research Institute in 1925 and the Pasteur Institute in 1920. Both institutes began by producing vaccines through traditional biotechnology methods, first for veterinary applications and subsequently for human use. Pharmaceutical companies in Iran can be divided into two groups. One group develops the cell line and produce active raw materials in their facilities. There are 5 companies that can be categorized into this group. The second group started their operations by licensing the products and processes from the Transnational Corporations (TNCs) and manufacturing them locally. The operations mainly involved importing the raw material (bulk drugs) and formulating them locally. Since 1980, more than 148 recombinant biopharmaceuticals have received approval and launched worldwide. Supporting the local manufacturing, biosimilar regulations have been approved in the Ministry of Health and Medical Education in Iran. More than 12 products have been approved and more than 15 are in the pipeline to be approved in the next three years for recombinant proteins and monoclonal antibodies. Table 2 shows the list of biopharmaceutical products in Iran. </w:t>
      </w:r>
      <w:r w:rsidRPr="004C0A8B">
        <w:rPr>
          <w:rStyle w:val="StyleUnderline"/>
        </w:rPr>
        <w:t>More</w:t>
      </w:r>
      <w:r>
        <w:rPr>
          <w:rStyle w:val="StyleUnderline"/>
        </w:rPr>
        <w:t xml:space="preserve"> </w:t>
      </w:r>
      <w:r w:rsidRPr="004C0A8B">
        <w:rPr>
          <w:rStyle w:val="StyleUnderline"/>
        </w:rPr>
        <w:t>than 15 recombinant pharmaceutical products</w:t>
      </w:r>
      <w:r>
        <w:rPr>
          <w:rStyle w:val="StyleUnderline"/>
        </w:rPr>
        <w:t xml:space="preserve"> </w:t>
      </w:r>
      <w:r w:rsidRPr="004C0A8B">
        <w:rPr>
          <w:rStyle w:val="StyleUnderline"/>
        </w:rPr>
        <w:t>are in the pipelines. It is expected to be released</w:t>
      </w:r>
      <w:r>
        <w:rPr>
          <w:rStyle w:val="StyleUnderline"/>
        </w:rPr>
        <w:t xml:space="preserve"> </w:t>
      </w:r>
      <w:r w:rsidRPr="004C0A8B">
        <w:rPr>
          <w:rStyle w:val="StyleUnderline"/>
        </w:rPr>
        <w:t>to the market in the next two to three</w:t>
      </w:r>
      <w:r>
        <w:rPr>
          <w:rStyle w:val="StyleUnderline"/>
        </w:rPr>
        <w:t xml:space="preserve"> </w:t>
      </w:r>
      <w:r w:rsidRPr="004C0A8B">
        <w:rPr>
          <w:rStyle w:val="StyleUnderline"/>
        </w:rPr>
        <w:t xml:space="preserve">years. Considering these products, </w:t>
      </w:r>
      <w:r w:rsidRPr="00B202DF">
        <w:rPr>
          <w:rStyle w:val="Emphasis"/>
          <w:highlight w:val="yellow"/>
        </w:rPr>
        <w:t xml:space="preserve">Iran will be one of the biggest biosimilar producers in the world and will lead the countries in Asia in </w:t>
      </w:r>
      <w:r w:rsidRPr="00B202DF">
        <w:rPr>
          <w:rStyle w:val="Emphasis"/>
        </w:rPr>
        <w:t xml:space="preserve">a </w:t>
      </w:r>
      <w:r w:rsidRPr="00B202DF">
        <w:rPr>
          <w:rStyle w:val="Emphasis"/>
          <w:highlight w:val="yellow"/>
        </w:rPr>
        <w:t>numbers of products</w:t>
      </w:r>
      <w:r w:rsidRPr="004C0A8B">
        <w:rPr>
          <w:rStyle w:val="StyleUnderline"/>
        </w:rPr>
        <w:t>.</w:t>
      </w:r>
      <w:r w:rsidRPr="008054A2">
        <w:rPr>
          <w:sz w:val="16"/>
        </w:rPr>
        <w:t xml:space="preserve"> Table 3 shows the number of biopharmaceutical products that are in different phase of development. There are also other companies involved in licensing biotechnology products. They are producing recombinant protein under the license using active raw materials as imported materials. Human Growth hormones and insulin are two major ones. Biopharmaceutical products are among the most expensive medicines available in the market. Monoclonal antibodies and recombinant medicine for orphan drugs take most of the health care cost for all government. Iran has started to market its products outside its borders. Interferon beta 1a is one of the most expensive recombinant medicines in biopharmaceutics. Iranian brand for this medicine, CinnoVex, has been launched in three countries with annual sale of close to 18 million USD. </w:t>
      </w:r>
      <w:r w:rsidRPr="004C0A8B">
        <w:rPr>
          <w:rStyle w:val="StyleUnderline"/>
        </w:rPr>
        <w:t>Among the firms that are most active in</w:t>
      </w:r>
      <w:r>
        <w:rPr>
          <w:rStyle w:val="StyleUnderline"/>
        </w:rPr>
        <w:t xml:space="preserve"> </w:t>
      </w:r>
      <w:r w:rsidRPr="004C0A8B">
        <w:rPr>
          <w:rStyle w:val="StyleUnderline"/>
        </w:rPr>
        <w:t>the biotechnology industry are: Razi Vaccine</w:t>
      </w:r>
      <w:r>
        <w:rPr>
          <w:rStyle w:val="StyleUnderline"/>
        </w:rPr>
        <w:t xml:space="preserve"> </w:t>
      </w:r>
      <w:r w:rsidRPr="004C0A8B">
        <w:rPr>
          <w:rStyle w:val="StyleUnderline"/>
        </w:rPr>
        <w:t>and Serum Production Research Institute and</w:t>
      </w:r>
      <w:r>
        <w:rPr>
          <w:rStyle w:val="StyleUnderline"/>
        </w:rPr>
        <w:t xml:space="preserve"> </w:t>
      </w:r>
      <w:r w:rsidRPr="004C0A8B">
        <w:rPr>
          <w:rStyle w:val="StyleUnderline"/>
        </w:rPr>
        <w:t>the Pasteur Institute of Iran</w:t>
      </w:r>
      <w:r w:rsidRPr="008054A2">
        <w:rPr>
          <w:sz w:val="16"/>
        </w:rPr>
        <w:t>. Both institutes are publicly founded. The rest of the compa nies are private investments</w:t>
      </w:r>
      <w:r w:rsidRPr="0075463E">
        <w:rPr>
          <w:sz w:val="16"/>
          <w:szCs w:val="16"/>
        </w:rPr>
        <w:t>. In order to build up a solid biopharmaceutical industry, a "big push" is needed by the government through the provision of substantial research funding in the national research institutes and the provision of seed and venture capital funding to start-up firms. This would stimulate entrepreneurship among the scientists. In some</w:t>
      </w:r>
      <w:r w:rsidRPr="008054A2">
        <w:rPr>
          <w:sz w:val="16"/>
        </w:rPr>
        <w:t xml:space="preserve"> of developing countries such as India, the government-owned commercial banks have started their own venture capital operations. Iranian banks should be encouraged to do likewise. Conclusion </w:t>
      </w:r>
      <w:r w:rsidRPr="008054A2">
        <w:rPr>
          <w:rStyle w:val="StyleUnderline"/>
        </w:rPr>
        <w:t>Medical biotechnology is rapidly expanding</w:t>
      </w:r>
      <w:r>
        <w:rPr>
          <w:rStyle w:val="StyleUnderline"/>
        </w:rPr>
        <w:t xml:space="preserve"> </w:t>
      </w:r>
      <w:r w:rsidRPr="008054A2">
        <w:rPr>
          <w:rStyle w:val="StyleUnderline"/>
        </w:rPr>
        <w:t>world-wide and biotechnology-based diagnostics,</w:t>
      </w:r>
      <w:r>
        <w:rPr>
          <w:rStyle w:val="StyleUnderline"/>
        </w:rPr>
        <w:t xml:space="preserve"> </w:t>
      </w:r>
      <w:r w:rsidRPr="008054A2">
        <w:rPr>
          <w:rStyle w:val="StyleUnderline"/>
          <w:highlight w:val="yellow"/>
        </w:rPr>
        <w:t>vaccines</w:t>
      </w:r>
      <w:r w:rsidRPr="008054A2">
        <w:rPr>
          <w:rStyle w:val="StyleUnderline"/>
        </w:rPr>
        <w:t xml:space="preserve"> and drugs </w:t>
      </w:r>
      <w:r w:rsidRPr="008054A2">
        <w:rPr>
          <w:rStyle w:val="StyleUnderline"/>
          <w:highlight w:val="yellow"/>
        </w:rPr>
        <w:t>offer very high added-value productions. Iran could enter profitably</w:t>
      </w:r>
      <w:r w:rsidRPr="008054A2">
        <w:rPr>
          <w:rStyle w:val="StyleUnderline"/>
        </w:rPr>
        <w:t xml:space="preserve"> in this field,</w:t>
      </w:r>
      <w:r w:rsidRPr="008054A2">
        <w:rPr>
          <w:sz w:val="16"/>
        </w:rPr>
        <w:t xml:space="preserve"> initially with generic products, since many important patents for such products have expired or are about to expire, and, conceivably, later, </w:t>
      </w:r>
      <w:r w:rsidRPr="008054A2">
        <w:rPr>
          <w:rStyle w:val="StyleUnderline"/>
          <w:highlight w:val="yellow"/>
        </w:rPr>
        <w:t xml:space="preserve">with </w:t>
      </w:r>
      <w:r w:rsidRPr="00B202DF">
        <w:rPr>
          <w:rStyle w:val="Emphasis"/>
          <w:highlight w:val="yellow"/>
        </w:rPr>
        <w:t>novel products</w:t>
      </w:r>
      <w:r w:rsidRPr="008054A2">
        <w:rPr>
          <w:rStyle w:val="StyleUnderline"/>
        </w:rPr>
        <w:t xml:space="preserve"> and processes more </w:t>
      </w:r>
      <w:r w:rsidRPr="00B202DF">
        <w:rPr>
          <w:rStyle w:val="Emphasis"/>
          <w:highlight w:val="yellow"/>
        </w:rPr>
        <w:t>specific</w:t>
      </w:r>
      <w:r w:rsidRPr="008054A2">
        <w:rPr>
          <w:rStyle w:val="StyleUnderline"/>
          <w:highlight w:val="yellow"/>
        </w:rPr>
        <w:t xml:space="preserve"> for the</w:t>
      </w:r>
      <w:r>
        <w:rPr>
          <w:rStyle w:val="StyleUnderline"/>
        </w:rPr>
        <w:t xml:space="preserve"> </w:t>
      </w:r>
      <w:r w:rsidRPr="008054A2">
        <w:rPr>
          <w:rStyle w:val="StyleUnderline"/>
        </w:rPr>
        <w:t xml:space="preserve">country and the </w:t>
      </w:r>
      <w:r w:rsidRPr="00B202DF">
        <w:rPr>
          <w:rStyle w:val="Emphasis"/>
          <w:highlight w:val="yellow"/>
        </w:rPr>
        <w:t>region</w:t>
      </w:r>
      <w:r w:rsidRPr="008054A2">
        <w:rPr>
          <w:rStyle w:val="StyleUnderline"/>
        </w:rPr>
        <w:t>.</w:t>
      </w:r>
    </w:p>
    <w:p w:rsidR="007863AF" w:rsidRDefault="007863AF" w:rsidP="007863AF">
      <w:pPr>
        <w:rPr>
          <w:rStyle w:val="StyleUnderline"/>
        </w:rPr>
      </w:pPr>
    </w:p>
    <w:p w:rsidR="007863AF" w:rsidRPr="004605AC" w:rsidRDefault="007863AF" w:rsidP="007863AF">
      <w:pPr>
        <w:pStyle w:val="Heading4"/>
      </w:pPr>
      <w:r w:rsidRPr="004605AC">
        <w:t>Iran key</w:t>
      </w:r>
    </w:p>
    <w:p w:rsidR="007863AF" w:rsidRPr="003D3CA2" w:rsidRDefault="007863AF" w:rsidP="007863AF">
      <w:r>
        <w:t xml:space="preserve">Cyrus </w:t>
      </w:r>
      <w:r w:rsidRPr="004C0EB0">
        <w:rPr>
          <w:rStyle w:val="Style13ptBold"/>
        </w:rPr>
        <w:t>Ghaznavi</w:t>
      </w:r>
      <w:r>
        <w:t xml:space="preserve"> </w:t>
      </w:r>
      <w:r w:rsidRPr="004C0EB0">
        <w:rPr>
          <w:rStyle w:val="Style13ptBold"/>
        </w:rPr>
        <w:t>17</w:t>
      </w:r>
      <w:r>
        <w:t>, Researcher at Baylor College of Medicine, one of 18 Luce Scholars for 2017-18, worked at the Center for Global Health Policy, The University of Tokyo, interned in D.C. at the Federation of American Scientists, presented on the ethical dilemmas associated with dual-use biological research at Rice’s inaugural TEDx salon, founded the Rice University chapter of END7, an international campaign devoted to raising awareness of neglected tropical diseases (NTDs) and funds for their elimination, "Science Diplomacy with Iran – A Common Language for the Farsiable Future", https://scholarship.rice.edu/bitstream/handle/1911/93987/Ghaznavi-Project.pdf?sequence=3&amp;isAllowed=y</w:t>
      </w:r>
    </w:p>
    <w:p w:rsidR="007863AF" w:rsidRPr="002F69D6" w:rsidRDefault="007863AF" w:rsidP="007863AF">
      <w:pPr>
        <w:rPr>
          <w:rStyle w:val="StyleUnderline"/>
        </w:rPr>
      </w:pPr>
      <w:r w:rsidRPr="004605AC">
        <w:rPr>
          <w:sz w:val="16"/>
        </w:rPr>
        <w:t xml:space="preserve">Iranian Capacity for Vaccine Diplomacy Reports from November 2014 suggest that </w:t>
      </w:r>
      <w:r w:rsidRPr="002F69D6">
        <w:rPr>
          <w:rStyle w:val="StyleUnderline"/>
        </w:rPr>
        <w:t>Iran’s national vaccination program has been expanding,</w:t>
      </w:r>
      <w:r>
        <w:rPr>
          <w:rStyle w:val="StyleUnderline"/>
        </w:rPr>
        <w:t xml:space="preserve"> </w:t>
      </w:r>
      <w:r w:rsidRPr="002F69D6">
        <w:rPr>
          <w:rStyle w:val="StyleUnderline"/>
        </w:rPr>
        <w:t>especially with regards to more advanced pentavalent vaccines</w:t>
      </w:r>
      <w:r w:rsidRPr="004605AC">
        <w:rPr>
          <w:sz w:val="16"/>
        </w:rPr>
        <w:t xml:space="preserve">.49 In fact, in October 2014, Iranian Health Minister Seyed Hassan Qazizadeh Hashemi announced the addition of seven new vaccines to Persian production plans, with the intention of reducing drug imports by 25% in the next four years.14 </w:t>
      </w:r>
      <w:r w:rsidRPr="002F69D6">
        <w:rPr>
          <w:rStyle w:val="StyleUnderline"/>
        </w:rPr>
        <w:t>However, similar praise cannot be given to other large Middle Eastern nations such as</w:t>
      </w:r>
      <w:r>
        <w:rPr>
          <w:rStyle w:val="StyleUnderline"/>
        </w:rPr>
        <w:t xml:space="preserve"> </w:t>
      </w:r>
      <w:r w:rsidRPr="002F69D6">
        <w:rPr>
          <w:rStyle w:val="StyleUnderline"/>
        </w:rPr>
        <w:t>Saudi Arabia and Egypt, which import the large majority of their vaccines for fill and finish</w:t>
      </w:r>
      <w:r>
        <w:rPr>
          <w:rStyle w:val="StyleUnderline"/>
        </w:rPr>
        <w:t xml:space="preserve"> </w:t>
      </w:r>
      <w:r w:rsidRPr="002F69D6">
        <w:rPr>
          <w:rStyle w:val="StyleUnderline"/>
        </w:rPr>
        <w:t>repurposing. Iran is consequently a very attractive partner in the Middle East when it comes to</w:t>
      </w:r>
      <w:r>
        <w:rPr>
          <w:rStyle w:val="StyleUnderline"/>
        </w:rPr>
        <w:t xml:space="preserve"> </w:t>
      </w:r>
      <w:r w:rsidRPr="002F69D6">
        <w:rPr>
          <w:rStyle w:val="StyleUnderline"/>
        </w:rPr>
        <w:t>vaccine manufacturing and development</w:t>
      </w:r>
      <w:r w:rsidRPr="004605AC">
        <w:rPr>
          <w:sz w:val="16"/>
        </w:rPr>
        <w:t>.</w:t>
      </w:r>
      <w:r w:rsidRPr="002F69D6">
        <w:rPr>
          <w:rStyle w:val="StyleUnderline"/>
        </w:rPr>
        <w:t>27 In fact, Iranian scientists have attempted to develop</w:t>
      </w:r>
      <w:r>
        <w:rPr>
          <w:rStyle w:val="StyleUnderline"/>
        </w:rPr>
        <w:t xml:space="preserve"> </w:t>
      </w:r>
      <w:r w:rsidRPr="002F69D6">
        <w:rPr>
          <w:rStyle w:val="StyleUnderline"/>
        </w:rPr>
        <w:t>more advanced biomedical techniques for vaccine production, such as genetic recombination, in</w:t>
      </w:r>
      <w:r>
        <w:rPr>
          <w:rStyle w:val="StyleUnderline"/>
        </w:rPr>
        <w:t xml:space="preserve"> </w:t>
      </w:r>
      <w:r w:rsidRPr="002F69D6">
        <w:rPr>
          <w:rStyle w:val="StyleUnderline"/>
        </w:rPr>
        <w:t>order to address their NTD problem, showing significant promise in the field. U.S. collaboration is</w:t>
      </w:r>
      <w:r>
        <w:rPr>
          <w:rStyle w:val="StyleUnderline"/>
        </w:rPr>
        <w:t xml:space="preserve"> </w:t>
      </w:r>
      <w:r w:rsidRPr="002F69D6">
        <w:rPr>
          <w:rStyle w:val="StyleUnderline"/>
        </w:rPr>
        <w:t>needed to aid in these developments.</w:t>
      </w:r>
    </w:p>
    <w:p w:rsidR="007863AF" w:rsidRPr="008054A2" w:rsidRDefault="007863AF" w:rsidP="007863AF">
      <w:pPr>
        <w:rPr>
          <w:rStyle w:val="StyleUnderline"/>
        </w:rPr>
      </w:pPr>
    </w:p>
    <w:p w:rsidR="007863AF" w:rsidRDefault="007863AF" w:rsidP="007863AF"/>
    <w:p w:rsidR="007863AF" w:rsidRDefault="007863AF" w:rsidP="007863AF">
      <w:pPr>
        <w:pStyle w:val="Heading3"/>
      </w:pPr>
      <w:r>
        <w:t>US-Iran Key</w:t>
      </w:r>
    </w:p>
    <w:p w:rsidR="007863AF" w:rsidRDefault="007863AF" w:rsidP="007863AF"/>
    <w:p w:rsidR="007863AF" w:rsidRDefault="007863AF" w:rsidP="007863AF">
      <w:pPr>
        <w:pStyle w:val="Heading4"/>
      </w:pPr>
      <w:r>
        <w:t>US-Iran cooperation would expand manufacturing and clinical testing of vaccines for NTDs---Iran is willing to cooperate and is in a strategic geographic location</w:t>
      </w:r>
    </w:p>
    <w:p w:rsidR="007863AF" w:rsidRDefault="007863AF" w:rsidP="007863AF">
      <w:bookmarkStart w:id="10" w:name="_Hlk519691770"/>
      <w:r>
        <w:t xml:space="preserve">Cyrus </w:t>
      </w:r>
      <w:r w:rsidRPr="004C0EB0">
        <w:rPr>
          <w:rStyle w:val="Style13ptBold"/>
        </w:rPr>
        <w:t>Ghaznavi</w:t>
      </w:r>
      <w:r>
        <w:t xml:space="preserve"> </w:t>
      </w:r>
      <w:r w:rsidRPr="004C0EB0">
        <w:rPr>
          <w:rStyle w:val="Style13ptBold"/>
        </w:rPr>
        <w:t>17</w:t>
      </w:r>
      <w:r>
        <w:t>, Researcher at Baylor College of Medicine, one of 18 Luce Scholars for 2017-18, worked at the Center for Global Health Policy, The University of Tokyo, interned in D.C. at the Federation of American Scientists, presented on the ethical dilemmas associated with dual-use biological research at Rice’s inaugural TEDx salon, founded the Rice University chapter of END7, an international campaign devoted to raising awareness of neglected tropical diseases (NTDs) and funds for their elimination, "Science Diplomacy with Iran – A Common Language for the Farsiable Future", https://scholarship.rice.edu/bitstream/handle/1911/93987/Ghaznavi-Project.pdf?sequence=3&amp;isAllowed=y</w:t>
      </w:r>
    </w:p>
    <w:bookmarkEnd w:id="10"/>
    <w:p w:rsidR="007863AF" w:rsidRPr="002F69D6" w:rsidRDefault="007863AF" w:rsidP="007863AF">
      <w:pPr>
        <w:rPr>
          <w:rStyle w:val="StyleUnderline"/>
        </w:rPr>
      </w:pPr>
      <w:r w:rsidRPr="00C24145">
        <w:rPr>
          <w:sz w:val="16"/>
        </w:rPr>
        <w:t xml:space="preserve">Suggested areas for cooperation </w:t>
      </w:r>
      <w:r w:rsidRPr="002F69D6">
        <w:rPr>
          <w:rStyle w:val="StyleUnderline"/>
        </w:rPr>
        <w:t>between the U.S. and Iran</w:t>
      </w:r>
      <w:r w:rsidRPr="00C24145">
        <w:rPr>
          <w:sz w:val="16"/>
        </w:rPr>
        <w:t xml:space="preserve"> include but are not limited to cancer trends, gastrointestinal disease, and highway accidents.45 </w:t>
      </w:r>
      <w:r w:rsidRPr="00C24145">
        <w:rPr>
          <w:rStyle w:val="StyleUnderline"/>
          <w:highlight w:val="yellow"/>
        </w:rPr>
        <w:t>One field</w:t>
      </w:r>
      <w:r w:rsidRPr="002F69D6">
        <w:rPr>
          <w:rStyle w:val="StyleUnderline"/>
        </w:rPr>
        <w:t xml:space="preserve"> that is particularly </w:t>
      </w:r>
      <w:r w:rsidRPr="00C24145">
        <w:rPr>
          <w:rStyle w:val="StyleUnderline"/>
          <w:highlight w:val="yellow"/>
        </w:rPr>
        <w:t>ripe for cooperation</w:t>
      </w:r>
      <w:r w:rsidRPr="002F69D6">
        <w:rPr>
          <w:rStyle w:val="StyleUnderline"/>
        </w:rPr>
        <w:t xml:space="preserve"> but woefully overlooked is that of </w:t>
      </w:r>
      <w:r w:rsidRPr="00C24145">
        <w:rPr>
          <w:rStyle w:val="Emphasis"/>
          <w:highlight w:val="yellow"/>
        </w:rPr>
        <w:t>vaccine development</w:t>
      </w:r>
      <w:r w:rsidRPr="00C24145">
        <w:rPr>
          <w:sz w:val="16"/>
        </w:rPr>
        <w:t xml:space="preserve">, namely </w:t>
      </w:r>
      <w:r w:rsidRPr="002F69D6">
        <w:rPr>
          <w:rStyle w:val="StyleUnderline"/>
        </w:rPr>
        <w:t>for</w:t>
      </w:r>
      <w:r w:rsidRPr="00C24145">
        <w:rPr>
          <w:sz w:val="16"/>
        </w:rPr>
        <w:t xml:space="preserve"> the neglected tropical diseases (</w:t>
      </w:r>
      <w:r w:rsidRPr="00C24145">
        <w:rPr>
          <w:rStyle w:val="StyleUnderline"/>
          <w:highlight w:val="yellow"/>
        </w:rPr>
        <w:t>NTDs</w:t>
      </w:r>
      <w:r w:rsidRPr="002F69D6">
        <w:rPr>
          <w:rStyle w:val="StyleUnderline"/>
        </w:rPr>
        <w:t xml:space="preserve">) found </w:t>
      </w:r>
      <w:r w:rsidRPr="00C24145">
        <w:rPr>
          <w:rStyle w:val="StyleUnderline"/>
          <w:highlight w:val="yellow"/>
        </w:rPr>
        <w:t>in both countries</w:t>
      </w:r>
      <w:r w:rsidRPr="002F69D6">
        <w:rPr>
          <w:rStyle w:val="StyleUnderline"/>
        </w:rPr>
        <w:t xml:space="preserve"> that </w:t>
      </w:r>
      <w:r w:rsidRPr="00C24145">
        <w:rPr>
          <w:rStyle w:val="StyleUnderline"/>
          <w:highlight w:val="yellow"/>
        </w:rPr>
        <w:t>wreak</w:t>
      </w:r>
      <w:r w:rsidRPr="002F69D6">
        <w:rPr>
          <w:rStyle w:val="StyleUnderline"/>
        </w:rPr>
        <w:t xml:space="preserve"> silent </w:t>
      </w:r>
      <w:r w:rsidRPr="00C24145">
        <w:rPr>
          <w:rStyle w:val="StyleUnderline"/>
          <w:highlight w:val="yellow"/>
        </w:rPr>
        <w:t>havoc</w:t>
      </w:r>
      <w:r w:rsidRPr="002F69D6">
        <w:rPr>
          <w:rStyle w:val="StyleUnderline"/>
        </w:rPr>
        <w:t xml:space="preserve"> under the radar of popular</w:t>
      </w:r>
      <w:r>
        <w:rPr>
          <w:rStyle w:val="StyleUnderline"/>
        </w:rPr>
        <w:t xml:space="preserve"> </w:t>
      </w:r>
      <w:r w:rsidRPr="002F69D6">
        <w:rPr>
          <w:rStyle w:val="StyleUnderline"/>
        </w:rPr>
        <w:t>attention</w:t>
      </w:r>
      <w:r w:rsidRPr="00C24145">
        <w:rPr>
          <w:sz w:val="16"/>
        </w:rPr>
        <w:t xml:space="preserve">. For example, </w:t>
      </w:r>
      <w:r w:rsidRPr="00C24145">
        <w:rPr>
          <w:rStyle w:val="StyleUnderline"/>
        </w:rPr>
        <w:t>dengue fever</w:t>
      </w:r>
      <w:r w:rsidRPr="002F69D6">
        <w:rPr>
          <w:rStyle w:val="StyleUnderline"/>
        </w:rPr>
        <w:t xml:space="preserve"> can be found on the U.S. Gulf Coast and Iran’s border with</w:t>
      </w:r>
      <w:r>
        <w:rPr>
          <w:rStyle w:val="StyleUnderline"/>
        </w:rPr>
        <w:t xml:space="preserve"> </w:t>
      </w:r>
      <w:r w:rsidRPr="002F69D6">
        <w:rPr>
          <w:rStyle w:val="StyleUnderline"/>
        </w:rPr>
        <w:t>Pakistan. Parasitic worms have slithered into infamy in rural areas of both the U.S. and Iran,</w:t>
      </w:r>
      <w:r>
        <w:rPr>
          <w:rStyle w:val="StyleUnderline"/>
        </w:rPr>
        <w:t xml:space="preserve"> </w:t>
      </w:r>
      <w:r w:rsidRPr="002F69D6">
        <w:rPr>
          <w:rStyle w:val="StyleUnderline"/>
        </w:rPr>
        <w:t>opening a whole new can of…health crises. Leishmaniasis</w:t>
      </w:r>
      <w:r w:rsidRPr="00C24145">
        <w:rPr>
          <w:sz w:val="16"/>
        </w:rPr>
        <w:t xml:space="preserve">, a skin disease that often results in disfigurement, </w:t>
      </w:r>
      <w:r w:rsidRPr="002F69D6">
        <w:rPr>
          <w:rStyle w:val="StyleUnderline"/>
        </w:rPr>
        <w:t>is emerging in Texas and Oklahoma while over 100,000 Iranians currently suffer</w:t>
      </w:r>
      <w:r>
        <w:rPr>
          <w:rStyle w:val="StyleUnderline"/>
        </w:rPr>
        <w:t xml:space="preserve"> </w:t>
      </w:r>
      <w:r w:rsidRPr="002F69D6">
        <w:rPr>
          <w:rStyle w:val="StyleUnderline"/>
        </w:rPr>
        <w:t>from its debilitating effects</w:t>
      </w:r>
      <w:r w:rsidRPr="00C24145">
        <w:rPr>
          <w:sz w:val="16"/>
        </w:rPr>
        <w:t xml:space="preserve">.20 Statistics on NTDs show that </w:t>
      </w:r>
      <w:r w:rsidRPr="00C24145">
        <w:rPr>
          <w:rStyle w:val="StyleUnderline"/>
        </w:rPr>
        <w:t xml:space="preserve">this is a shared burden, so </w:t>
      </w:r>
      <w:r w:rsidRPr="00C24145">
        <w:rPr>
          <w:rStyle w:val="Emphasis"/>
          <w:highlight w:val="yellow"/>
        </w:rPr>
        <w:t>scientific collaboration could lead to mutual benefits</w:t>
      </w:r>
      <w:r w:rsidRPr="00C24145">
        <w:rPr>
          <w:rStyle w:val="StyleUnderline"/>
          <w:highlight w:val="yellow"/>
        </w:rPr>
        <w:t xml:space="preserve">. Iran stands to gain </w:t>
      </w:r>
      <w:r w:rsidRPr="00C24145">
        <w:rPr>
          <w:rStyle w:val="Emphasis"/>
          <w:highlight w:val="yellow"/>
        </w:rPr>
        <w:t>significant advances in vaccine development</w:t>
      </w:r>
      <w:r w:rsidRPr="002F69D6">
        <w:rPr>
          <w:rStyle w:val="StyleUnderline"/>
        </w:rPr>
        <w:t xml:space="preserve"> for these diseases </w:t>
      </w:r>
      <w:r w:rsidRPr="00C24145">
        <w:rPr>
          <w:rStyle w:val="StyleUnderline"/>
          <w:highlight w:val="yellow"/>
        </w:rPr>
        <w:t>if collaborations with the U.S. were to expand</w:t>
      </w:r>
      <w:r w:rsidRPr="00C24145">
        <w:rPr>
          <w:sz w:val="16"/>
        </w:rPr>
        <w:t>,22 no</w:t>
      </w:r>
      <w:r w:rsidRPr="002F69D6">
        <w:rPr>
          <w:rStyle w:val="StyleUnderline"/>
        </w:rPr>
        <w:t>t only improving</w:t>
      </w:r>
      <w:r>
        <w:rPr>
          <w:rStyle w:val="StyleUnderline"/>
        </w:rPr>
        <w:t xml:space="preserve"> </w:t>
      </w:r>
      <w:r w:rsidRPr="002F69D6">
        <w:rPr>
          <w:rStyle w:val="StyleUnderline"/>
        </w:rPr>
        <w:t>relations between the two countries but also signifying acts of good faith among big international</w:t>
      </w:r>
      <w:r>
        <w:rPr>
          <w:rStyle w:val="StyleUnderline"/>
        </w:rPr>
        <w:t xml:space="preserve"> </w:t>
      </w:r>
      <w:r w:rsidRPr="002F69D6">
        <w:rPr>
          <w:rStyle w:val="StyleUnderline"/>
        </w:rPr>
        <w:t xml:space="preserve">players. </w:t>
      </w:r>
      <w:r w:rsidRPr="00C24145">
        <w:rPr>
          <w:rStyle w:val="StyleUnderline"/>
          <w:highlight w:val="yellow"/>
        </w:rPr>
        <w:t xml:space="preserve">Engagement in </w:t>
      </w:r>
      <w:r w:rsidRPr="00C24145">
        <w:rPr>
          <w:rStyle w:val="Emphasis"/>
          <w:highlight w:val="yellow"/>
        </w:rPr>
        <w:t>manufacturing</w:t>
      </w:r>
      <w:r w:rsidRPr="00C24145">
        <w:rPr>
          <w:rStyle w:val="StyleUnderline"/>
          <w:highlight w:val="yellow"/>
        </w:rPr>
        <w:t xml:space="preserve"> and </w:t>
      </w:r>
      <w:r w:rsidRPr="00C24145">
        <w:rPr>
          <w:rStyle w:val="Emphasis"/>
          <w:highlight w:val="yellow"/>
        </w:rPr>
        <w:t>clinical testing</w:t>
      </w:r>
      <w:r w:rsidRPr="00C24145">
        <w:rPr>
          <w:rStyle w:val="StyleUnderline"/>
          <w:highlight w:val="yellow"/>
        </w:rPr>
        <w:t xml:space="preserve"> of vaccines for NTDs</w:t>
      </w:r>
      <w:r w:rsidRPr="002F69D6">
        <w:rPr>
          <w:rStyle w:val="StyleUnderline"/>
        </w:rPr>
        <w:t xml:space="preserve"> like leishmaniasis</w:t>
      </w:r>
      <w:r>
        <w:rPr>
          <w:rStyle w:val="StyleUnderline"/>
        </w:rPr>
        <w:t xml:space="preserve"> </w:t>
      </w:r>
      <w:r w:rsidRPr="002F69D6">
        <w:rPr>
          <w:rStyle w:val="StyleUnderline"/>
        </w:rPr>
        <w:t>shall henceforth be called vaccine diplomacy</w:t>
      </w:r>
      <w:r w:rsidRPr="00C24145">
        <w:rPr>
          <w:sz w:val="16"/>
        </w:rPr>
        <w:t xml:space="preserve">, or scientific diplomacy with a focus on vaccine engagement. Iranian Willingness for Vaccine Diplomacy </w:t>
      </w:r>
      <w:r w:rsidRPr="002F69D6">
        <w:rPr>
          <w:rStyle w:val="StyleUnderline"/>
        </w:rPr>
        <w:t>Iran’s population has been hit hard by NTDs</w:t>
      </w:r>
      <w:r w:rsidRPr="00C24145">
        <w:rPr>
          <w:sz w:val="16"/>
        </w:rPr>
        <w:t xml:space="preserve">, with 5 million cases of ascariasis, 1.6 million cases of trichuriasis, 400,000 cases of hookworm, and 15,000 cases of trachoma as of 2010.26 Though these maladies are not notorious for morbidity, they do have some of the most significant health care implications for disabling and debilitating their hosts, as measured by Disability Adjusted Life Years (DALYs),25 and thus represent a significant problem for the Iranian government. Moreover, </w:t>
      </w:r>
      <w:r w:rsidRPr="00C24145">
        <w:rPr>
          <w:rStyle w:val="StyleUnderline"/>
          <w:highlight w:val="yellow"/>
        </w:rPr>
        <w:t xml:space="preserve">Iran’s </w:t>
      </w:r>
      <w:r w:rsidRPr="00C24145">
        <w:rPr>
          <w:rStyle w:val="Emphasis"/>
          <w:highlight w:val="yellow"/>
        </w:rPr>
        <w:t xml:space="preserve">geographic positioning </w:t>
      </w:r>
      <w:r w:rsidRPr="00C24145">
        <w:rPr>
          <w:rStyle w:val="StyleUnderline"/>
          <w:highlight w:val="yellow"/>
        </w:rPr>
        <w:t>combined with high disease burdens in neighboring states</w:t>
      </w:r>
      <w:r w:rsidRPr="002F69D6">
        <w:rPr>
          <w:rStyle w:val="StyleUnderline"/>
        </w:rPr>
        <w:t xml:space="preserve"> like</w:t>
      </w:r>
      <w:r>
        <w:rPr>
          <w:rStyle w:val="StyleUnderline"/>
        </w:rPr>
        <w:t xml:space="preserve"> </w:t>
      </w:r>
      <w:r w:rsidRPr="002F69D6">
        <w:rPr>
          <w:rStyle w:val="StyleUnderline"/>
        </w:rPr>
        <w:t xml:space="preserve">Afghanistan and Pakistan </w:t>
      </w:r>
      <w:r w:rsidRPr="00C24145">
        <w:rPr>
          <w:rStyle w:val="StyleUnderline"/>
          <w:highlight w:val="yellow"/>
        </w:rPr>
        <w:t xml:space="preserve">make </w:t>
      </w:r>
      <w:r w:rsidRPr="00C24145">
        <w:rPr>
          <w:rStyle w:val="Emphasis"/>
          <w:highlight w:val="yellow"/>
        </w:rPr>
        <w:t xml:space="preserve">cross-border transmission </w:t>
      </w:r>
      <w:r w:rsidRPr="00C24145">
        <w:rPr>
          <w:rStyle w:val="StyleUnderline"/>
          <w:highlight w:val="yellow"/>
        </w:rPr>
        <w:t xml:space="preserve">a </w:t>
      </w:r>
      <w:r w:rsidRPr="00C24145">
        <w:rPr>
          <w:rStyle w:val="Emphasis"/>
          <w:highlight w:val="yellow"/>
        </w:rPr>
        <w:t>particularly imminent threat</w:t>
      </w:r>
      <w:r w:rsidRPr="00C24145">
        <w:rPr>
          <w:sz w:val="16"/>
        </w:rPr>
        <w:t xml:space="preserve">, especially with the prevalence of foreign trips taken in the region like the Hajj pilgrimage.37 In fact, these NTDs have proven to be such a large problem for Iran that its two major vaccine hubs, the Institute Pasteur and the Razi Vaccine &amp; Serum Research Institute, have created partnerships (albeit limited) for pentavalent vaccine production with Cuba, India, Malaysia, and France.37 </w:t>
      </w:r>
      <w:r w:rsidRPr="00C24145">
        <w:rPr>
          <w:rStyle w:val="Emphasis"/>
          <w:highlight w:val="yellow"/>
        </w:rPr>
        <w:t>Iran is clearly willing to participate</w:t>
      </w:r>
      <w:r w:rsidRPr="00C24145">
        <w:rPr>
          <w:rStyle w:val="Emphasis"/>
        </w:rPr>
        <w:t xml:space="preserve"> </w:t>
      </w:r>
      <w:r w:rsidRPr="002F69D6">
        <w:rPr>
          <w:rStyle w:val="StyleUnderline"/>
        </w:rPr>
        <w:t xml:space="preserve">in a joint effort to combat NTDs via vaccines, and </w:t>
      </w:r>
      <w:r w:rsidRPr="00C24145">
        <w:rPr>
          <w:rStyle w:val="StyleUnderline"/>
          <w:highlight w:val="yellow"/>
        </w:rPr>
        <w:t>the U.S. should not overlook this opportunity</w:t>
      </w:r>
      <w:r w:rsidRPr="002F69D6">
        <w:rPr>
          <w:rStyle w:val="StyleUnderline"/>
        </w:rPr>
        <w:t xml:space="preserve"> to help both its own citizens and those of a country with which it has struggled to erect</w:t>
      </w:r>
      <w:r>
        <w:rPr>
          <w:rStyle w:val="StyleUnderline"/>
        </w:rPr>
        <w:t xml:space="preserve"> </w:t>
      </w:r>
      <w:r w:rsidRPr="002F69D6">
        <w:rPr>
          <w:rStyle w:val="StyleUnderline"/>
        </w:rPr>
        <w:t>ties.</w:t>
      </w:r>
    </w:p>
    <w:p w:rsidR="007863AF" w:rsidRPr="00C24145" w:rsidRDefault="007863AF" w:rsidP="007863AF"/>
    <w:p w:rsidR="007863AF" w:rsidRPr="00127DCE" w:rsidRDefault="007863AF" w:rsidP="007863AF"/>
    <w:p w:rsidR="007863AF" w:rsidRDefault="007863AF" w:rsidP="007863AF">
      <w:pPr>
        <w:pStyle w:val="Heading4"/>
      </w:pPr>
      <w:r>
        <w:t>US-Iran key</w:t>
      </w:r>
    </w:p>
    <w:p w:rsidR="007863AF" w:rsidRDefault="007863AF" w:rsidP="007863AF">
      <w:r>
        <w:t xml:space="preserve">Peter </w:t>
      </w:r>
      <w:r w:rsidRPr="00B626C8">
        <w:rPr>
          <w:rStyle w:val="Style13ptBold"/>
        </w:rPr>
        <w:t>Hotez</w:t>
      </w:r>
      <w:r>
        <w:t xml:space="preserve"> 11/30/</w:t>
      </w:r>
      <w:r w:rsidRPr="00B626C8">
        <w:rPr>
          <w:rStyle w:val="Style13ptBold"/>
        </w:rPr>
        <w:t>11</w:t>
      </w:r>
      <w:r>
        <w:t>,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"ENGAGING IRAN THROUGH VACCINE DIPLOMACY", Pacific Standard, https://psmag.com/environment/engaging-iran-through-vaccine-diplomacy-38029</w:t>
      </w:r>
    </w:p>
    <w:p w:rsidR="007863AF" w:rsidRPr="0075463E" w:rsidRDefault="007863AF" w:rsidP="007863AF">
      <w:pPr>
        <w:rPr>
          <w:rStyle w:val="StyleUnderline"/>
        </w:rPr>
      </w:pPr>
      <w:r w:rsidRPr="00B202DF">
        <w:rPr>
          <w:rStyle w:val="StyleUnderline"/>
          <w:highlight w:val="yellow"/>
        </w:rPr>
        <w:t>Iran</w:t>
      </w:r>
      <w:r w:rsidRPr="0075463E">
        <w:rPr>
          <w:rStyle w:val="StyleUnderline"/>
        </w:rPr>
        <w:t>, through its Razi Vaccine &amp; Serum Research Institute</w:t>
      </w:r>
      <w:r w:rsidRPr="000E00DB">
        <w:rPr>
          <w:sz w:val="16"/>
        </w:rPr>
        <w:t xml:space="preserve"> (click here for the institute’s website in Farsi) </w:t>
      </w:r>
      <w:r w:rsidRPr="0075463E">
        <w:rPr>
          <w:rStyle w:val="StyleUnderline"/>
        </w:rPr>
        <w:t xml:space="preserve">together </w:t>
      </w:r>
      <w:r w:rsidRPr="00B202DF">
        <w:rPr>
          <w:rStyle w:val="StyleUnderline"/>
        </w:rPr>
        <w:t>with</w:t>
      </w:r>
      <w:r w:rsidRPr="0075463E">
        <w:rPr>
          <w:rStyle w:val="StyleUnderline"/>
        </w:rPr>
        <w:t xml:space="preserve"> </w:t>
      </w:r>
      <w:r w:rsidRPr="00B202DF">
        <w:rPr>
          <w:rStyle w:val="StyleUnderline"/>
        </w:rPr>
        <w:t>some</w:t>
      </w:r>
      <w:r w:rsidRPr="0075463E">
        <w:rPr>
          <w:rStyle w:val="StyleUnderline"/>
        </w:rPr>
        <w:t xml:space="preserve"> of the leading research institutes and medical universities with Tehran have </w:t>
      </w:r>
      <w:r w:rsidRPr="00B202DF">
        <w:rPr>
          <w:rStyle w:val="StyleUnderline"/>
          <w:highlight w:val="yellow"/>
        </w:rPr>
        <w:t>reported</w:t>
      </w:r>
      <w:r w:rsidRPr="0075463E">
        <w:rPr>
          <w:rStyle w:val="StyleUnderline"/>
        </w:rPr>
        <w:t xml:space="preserve"> on nascent </w:t>
      </w:r>
      <w:r w:rsidRPr="00B202DF">
        <w:rPr>
          <w:rStyle w:val="StyleUnderline"/>
          <w:highlight w:val="yellow"/>
        </w:rPr>
        <w:t xml:space="preserve">efforts to </w:t>
      </w:r>
      <w:r w:rsidRPr="000E00DB">
        <w:rPr>
          <w:rStyle w:val="Emphasis"/>
          <w:highlight w:val="yellow"/>
        </w:rPr>
        <w:t>develop vaccines for</w:t>
      </w:r>
      <w:r w:rsidRPr="0075463E">
        <w:rPr>
          <w:rStyle w:val="StyleUnderline"/>
        </w:rPr>
        <w:t xml:space="preserve"> leishmaniasis and other </w:t>
      </w:r>
      <w:r w:rsidRPr="000E00DB">
        <w:rPr>
          <w:rStyle w:val="Emphasis"/>
          <w:highlight w:val="yellow"/>
        </w:rPr>
        <w:t>n</w:t>
      </w:r>
      <w:r w:rsidRPr="0075463E">
        <w:rPr>
          <w:rStyle w:val="StyleUnderline"/>
        </w:rPr>
        <w:t xml:space="preserve">eglected </w:t>
      </w:r>
      <w:r w:rsidRPr="000E00DB">
        <w:rPr>
          <w:rStyle w:val="Emphasis"/>
          <w:highlight w:val="yellow"/>
        </w:rPr>
        <w:t>t</w:t>
      </w:r>
      <w:r w:rsidRPr="0075463E">
        <w:rPr>
          <w:rStyle w:val="StyleUnderline"/>
        </w:rPr>
        <w:t xml:space="preserve">ropical </w:t>
      </w:r>
      <w:r w:rsidRPr="000E00DB">
        <w:rPr>
          <w:rStyle w:val="Emphasis"/>
          <w:highlight w:val="yellow"/>
        </w:rPr>
        <w:t>d</w:t>
      </w:r>
      <w:r w:rsidRPr="0075463E">
        <w:rPr>
          <w:rStyle w:val="StyleUnderline"/>
        </w:rPr>
        <w:t>isease</w:t>
      </w:r>
      <w:r w:rsidRPr="00B202DF">
        <w:rPr>
          <w:rStyle w:val="StyleUnderline"/>
          <w:highlight w:val="yellow"/>
        </w:rPr>
        <w:t>s</w:t>
      </w:r>
      <w:r w:rsidRPr="0075463E">
        <w:rPr>
          <w:rStyle w:val="StyleUnderline"/>
        </w:rPr>
        <w:t xml:space="preserve">, </w:t>
      </w:r>
      <w:r w:rsidRPr="000E00DB">
        <w:rPr>
          <w:rStyle w:val="StyleUnderline"/>
          <w:highlight w:val="yellow"/>
        </w:rPr>
        <w:t>but</w:t>
      </w:r>
      <w:r w:rsidRPr="000E00DB">
        <w:rPr>
          <w:rStyle w:val="Emphasis"/>
          <w:highlight w:val="yellow"/>
        </w:rPr>
        <w:t xml:space="preserve"> success</w:t>
      </w:r>
      <w:r w:rsidRPr="0075463E">
        <w:rPr>
          <w:rStyle w:val="StyleUnderline"/>
        </w:rPr>
        <w:t xml:space="preserve"> on this front </w:t>
      </w:r>
      <w:r w:rsidRPr="000E00DB">
        <w:rPr>
          <w:rStyle w:val="Emphasis"/>
          <w:highlight w:val="yellow"/>
        </w:rPr>
        <w:t>would be enormously accelerated with the added expertise of U.S. vaccine scientists and developers. While it could lead to a new generation of interventions to combat n</w:t>
      </w:r>
      <w:r w:rsidRPr="0075463E">
        <w:rPr>
          <w:rStyle w:val="StyleUnderline"/>
        </w:rPr>
        <w:t xml:space="preserve">eglected </w:t>
      </w:r>
      <w:r w:rsidRPr="000E00DB">
        <w:rPr>
          <w:rStyle w:val="Emphasis"/>
          <w:highlight w:val="yellow"/>
        </w:rPr>
        <w:t>t</w:t>
      </w:r>
      <w:r w:rsidRPr="0075463E">
        <w:rPr>
          <w:rStyle w:val="StyleUnderline"/>
        </w:rPr>
        <w:t xml:space="preserve">ropical </w:t>
      </w:r>
      <w:r w:rsidRPr="000E00DB">
        <w:rPr>
          <w:rStyle w:val="Emphasis"/>
          <w:highlight w:val="yellow"/>
        </w:rPr>
        <w:t>d</w:t>
      </w:r>
      <w:r w:rsidRPr="0075463E">
        <w:rPr>
          <w:rStyle w:val="StyleUnderline"/>
        </w:rPr>
        <w:t>isease</w:t>
      </w:r>
      <w:r w:rsidRPr="00B202DF">
        <w:rPr>
          <w:rStyle w:val="StyleUnderline"/>
          <w:highlight w:val="yellow"/>
        </w:rPr>
        <w:t>s</w:t>
      </w:r>
      <w:r w:rsidRPr="0075463E">
        <w:rPr>
          <w:rStyle w:val="StyleUnderline"/>
        </w:rPr>
        <w:t xml:space="preserve"> in the region, any </w:t>
      </w:r>
      <w:r w:rsidRPr="000E00DB">
        <w:rPr>
          <w:rStyle w:val="Emphasis"/>
          <w:highlight w:val="yellow"/>
        </w:rPr>
        <w:t>scientific collaboration</w:t>
      </w:r>
      <w:r w:rsidRPr="0075463E">
        <w:rPr>
          <w:rStyle w:val="StyleUnderline"/>
        </w:rPr>
        <w:t xml:space="preserve"> between U.S. and Iranian vaccinologists </w:t>
      </w:r>
      <w:r w:rsidRPr="00B202DF">
        <w:rPr>
          <w:rStyle w:val="StyleUnderline"/>
          <w:highlight w:val="yellow"/>
        </w:rPr>
        <w:t>is</w:t>
      </w:r>
      <w:r w:rsidRPr="0075463E">
        <w:rPr>
          <w:rStyle w:val="StyleUnderline"/>
        </w:rPr>
        <w:t xml:space="preserve"> all but </w:t>
      </w:r>
      <w:r w:rsidRPr="000E00DB">
        <w:rPr>
          <w:rStyle w:val="Emphasis"/>
          <w:highlight w:val="yellow"/>
        </w:rPr>
        <w:t>impossible in the current political environment</w:t>
      </w:r>
      <w:r w:rsidRPr="0075463E">
        <w:rPr>
          <w:rStyle w:val="StyleUnderline"/>
        </w:rPr>
        <w:t>.</w:t>
      </w:r>
      <w:r>
        <w:rPr>
          <w:rStyle w:val="StyleUnderline"/>
        </w:rPr>
        <w:t xml:space="preserve"> </w:t>
      </w:r>
      <w:r w:rsidRPr="000E00DB">
        <w:rPr>
          <w:sz w:val="16"/>
        </w:rPr>
        <w:t xml:space="preserve">Vaccines for neglected tropical diseases have little commercial interest because they disproportionately affect people living in poverty. I have referred to such products as “antipoverty vaccines” because of their potential for improving economic development as well as human health. Currently, anti-poverty vaccines are being developed mostly through just a few U.S.-based nonprofit product development partnerships, including our own with the Texas Children's Hospital Center for Vaccine Development, which use industry practices to produce anti-poverty vaccines with a goal of improving global public health rather than reaping profits. </w:t>
      </w:r>
      <w:r w:rsidRPr="000E00DB">
        <w:rPr>
          <w:rStyle w:val="Emphasis"/>
          <w:highlight w:val="yellow"/>
        </w:rPr>
        <w:t>Linking Iranian and American vaccine developers</w:t>
      </w:r>
      <w:r w:rsidRPr="0075463E">
        <w:rPr>
          <w:rStyle w:val="StyleUnderline"/>
        </w:rPr>
        <w:t xml:space="preserve"> and having them </w:t>
      </w:r>
      <w:r w:rsidRPr="000E00DB">
        <w:rPr>
          <w:rStyle w:val="StyleUnderline"/>
        </w:rPr>
        <w:t>partner to develop anti-poverty vaccines could help</w:t>
      </w:r>
      <w:r w:rsidRPr="0075463E">
        <w:rPr>
          <w:rStyle w:val="StyleUnderline"/>
        </w:rPr>
        <w:t xml:space="preserve"> to shape an effective blueprint for beginning a scientific dialogue with the Iranians. Ultimately, it </w:t>
      </w:r>
      <w:r w:rsidRPr="00B202DF">
        <w:rPr>
          <w:rStyle w:val="StyleUnderline"/>
          <w:highlight w:val="yellow"/>
        </w:rPr>
        <w:t>could</w:t>
      </w:r>
      <w:r w:rsidRPr="0075463E">
        <w:rPr>
          <w:rStyle w:val="StyleUnderline"/>
        </w:rPr>
        <w:t xml:space="preserve"> lead to lifesaving interventions that would </w:t>
      </w:r>
      <w:r w:rsidRPr="00B202DF">
        <w:rPr>
          <w:rStyle w:val="StyleUnderline"/>
          <w:highlight w:val="yellow"/>
        </w:rPr>
        <w:t>benefit</w:t>
      </w:r>
      <w:r w:rsidRPr="0075463E">
        <w:rPr>
          <w:rStyle w:val="StyleUnderline"/>
        </w:rPr>
        <w:t xml:space="preserve"> tens of </w:t>
      </w:r>
      <w:r w:rsidRPr="00B202DF">
        <w:rPr>
          <w:rStyle w:val="StyleUnderline"/>
          <w:highlight w:val="yellow"/>
        </w:rPr>
        <w:t>millions</w:t>
      </w:r>
      <w:r w:rsidRPr="0075463E">
        <w:rPr>
          <w:rStyle w:val="StyleUnderline"/>
        </w:rPr>
        <w:t xml:space="preserve"> of people throughout the Middle East and the rest of the world.</w:t>
      </w:r>
      <w:r>
        <w:rPr>
          <w:rStyle w:val="StyleUnderline"/>
        </w:rPr>
        <w:t xml:space="preserve"> </w:t>
      </w:r>
      <w:r w:rsidRPr="000E00DB">
        <w:rPr>
          <w:sz w:val="16"/>
        </w:rPr>
        <w:t xml:space="preserve">The U.S. Department of State and its Iranian counterpart should consider the opportunities created through such “scientific diplomacy.” Earlier this year, Secretary of State Hillary Clinton called on better integration of “civilian power” in our U.S. foreign policy. </w:t>
      </w:r>
      <w:r w:rsidRPr="0075463E">
        <w:rPr>
          <w:rStyle w:val="StyleUnderline"/>
        </w:rPr>
        <w:t>Vaccine diplomacy represents a potential use of civilian power and a perhaps timely intervention for the Obama administration when tensions are at their highest. It would be worth recalling the similar complexities faced by the Eisenhower administration more than 50 years ago — and vaccine diplomacy’s positive role.</w:t>
      </w:r>
    </w:p>
    <w:p w:rsidR="007863AF" w:rsidRDefault="007863AF" w:rsidP="007863AF"/>
    <w:p w:rsidR="007863AF" w:rsidRDefault="007863AF" w:rsidP="007863AF">
      <w:pPr>
        <w:pStyle w:val="Heading3"/>
      </w:pPr>
      <w:r>
        <w:t>Vaccines Key</w:t>
      </w:r>
    </w:p>
    <w:p w:rsidR="007863AF" w:rsidRDefault="007863AF" w:rsidP="007863AF"/>
    <w:p w:rsidR="007863AF" w:rsidRDefault="007863AF" w:rsidP="007863AF">
      <w:pPr>
        <w:pStyle w:val="Heading4"/>
      </w:pPr>
      <w:r>
        <w:t>Vaccines key</w:t>
      </w:r>
    </w:p>
    <w:p w:rsidR="007863AF" w:rsidRDefault="007863AF" w:rsidP="007863AF">
      <w:r>
        <w:t xml:space="preserve">Peter J. </w:t>
      </w:r>
      <w:r w:rsidRPr="00AC38D8">
        <w:rPr>
          <w:b/>
        </w:rPr>
        <w:t>Hotez 15</w:t>
      </w:r>
      <w:r>
        <w:t>.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09/24/2015. “Vaccine Science Diplomacy: Expanding Capacity to Prevent Emerging and Neglected Tropical Diseases Arising from Islamic State (IS)–Held Territories.” PLoS Neglected Tropical Diseases, vol. 9, no. 9. PubMed Central, doi:10.1371/journal.pntd.0003852.</w:t>
      </w:r>
    </w:p>
    <w:p w:rsidR="007863AF" w:rsidRPr="009D320C" w:rsidRDefault="007863AF" w:rsidP="007863AF">
      <w:pPr>
        <w:rPr>
          <w:sz w:val="16"/>
        </w:rPr>
      </w:pPr>
      <w:r w:rsidRPr="00803DE7">
        <w:rPr>
          <w:rStyle w:val="StyleUnderline"/>
          <w:highlight w:val="yellow"/>
        </w:rPr>
        <w:t>War</w:t>
      </w:r>
      <w:r w:rsidRPr="009054F7">
        <w:rPr>
          <w:rStyle w:val="StyleUnderline"/>
        </w:rPr>
        <w:t xml:space="preserve"> and the</w:t>
      </w:r>
      <w:r w:rsidRPr="009D320C">
        <w:rPr>
          <w:sz w:val="16"/>
        </w:rPr>
        <w:t xml:space="preserve"> ensuing </w:t>
      </w:r>
      <w:r w:rsidRPr="009054F7">
        <w:rPr>
          <w:rStyle w:val="StyleUnderline"/>
        </w:rPr>
        <w:t>health system breakdowns in</w:t>
      </w:r>
      <w:r w:rsidRPr="009D320C">
        <w:rPr>
          <w:sz w:val="16"/>
        </w:rPr>
        <w:t xml:space="preserve"> the Islamic State (IS)–occupied </w:t>
      </w:r>
      <w:r w:rsidRPr="009054F7">
        <w:rPr>
          <w:rStyle w:val="StyleUnderline"/>
        </w:rPr>
        <w:t xml:space="preserve">Syria and Iraq significantly </w:t>
      </w:r>
      <w:r w:rsidRPr="00803DE7">
        <w:rPr>
          <w:rStyle w:val="StyleUnderline"/>
          <w:highlight w:val="yellow"/>
        </w:rPr>
        <w:t>increase the risk of</w:t>
      </w:r>
      <w:r w:rsidRPr="009054F7">
        <w:rPr>
          <w:rStyle w:val="StyleUnderline"/>
        </w:rPr>
        <w:t xml:space="preserve"> a new wave of infectious </w:t>
      </w:r>
      <w:r w:rsidRPr="00803DE7">
        <w:rPr>
          <w:rStyle w:val="StyleUnderline"/>
          <w:highlight w:val="yellow"/>
        </w:rPr>
        <w:t xml:space="preserve">disease epidemics in </w:t>
      </w:r>
      <w:r w:rsidRPr="00803DE7">
        <w:rPr>
          <w:rStyle w:val="StyleUnderline"/>
        </w:rPr>
        <w:t>the</w:t>
      </w:r>
      <w:r w:rsidRPr="009054F7">
        <w:rPr>
          <w:rStyle w:val="StyleUnderline"/>
        </w:rPr>
        <w:t xml:space="preserve"> Middle East and North Africa (</w:t>
      </w:r>
      <w:r w:rsidRPr="00803DE7">
        <w:rPr>
          <w:rStyle w:val="StyleUnderline"/>
          <w:highlight w:val="yellow"/>
        </w:rPr>
        <w:t>MENA). Proactive engagement to</w:t>
      </w:r>
      <w:r w:rsidRPr="009054F7">
        <w:rPr>
          <w:rStyle w:val="StyleUnderline"/>
        </w:rPr>
        <w:t xml:space="preserve"> enable health system capacity and resilience—including expanding immunization programs and </w:t>
      </w:r>
      <w:r w:rsidRPr="0044659E">
        <w:rPr>
          <w:rStyle w:val="Emphasis"/>
          <w:highlight w:val="yellow"/>
        </w:rPr>
        <w:t>build</w:t>
      </w:r>
      <w:r w:rsidRPr="0044659E">
        <w:rPr>
          <w:rStyle w:val="StyleUnderline"/>
        </w:rPr>
        <w:t>ing biotechnology</w:t>
      </w:r>
      <w:r w:rsidRPr="009054F7">
        <w:rPr>
          <w:rStyle w:val="StyleUnderline"/>
        </w:rPr>
        <w:t xml:space="preserve"> </w:t>
      </w:r>
      <w:r w:rsidRPr="0044659E">
        <w:rPr>
          <w:rStyle w:val="Emphasis"/>
          <w:highlight w:val="yellow"/>
        </w:rPr>
        <w:t>capacity for vaccines</w:t>
      </w:r>
      <w:r w:rsidRPr="00803DE7">
        <w:rPr>
          <w:rStyle w:val="StyleUnderline"/>
          <w:highlight w:val="yellow"/>
        </w:rPr>
        <w:t xml:space="preserve"> that</w:t>
      </w:r>
      <w:r w:rsidRPr="009054F7">
        <w:rPr>
          <w:rStyle w:val="StyleUnderline"/>
        </w:rPr>
        <w:t xml:space="preserve"> specifically </w:t>
      </w:r>
      <w:r w:rsidRPr="00803DE7">
        <w:rPr>
          <w:rStyle w:val="StyleUnderline"/>
          <w:highlight w:val="yellow"/>
        </w:rPr>
        <w:t>target diseases in the region—would</w:t>
      </w:r>
      <w:r w:rsidRPr="009054F7">
        <w:rPr>
          <w:rStyle w:val="StyleUnderline"/>
        </w:rPr>
        <w:t xml:space="preserve"> help </w:t>
      </w:r>
      <w:r w:rsidRPr="0044659E">
        <w:rPr>
          <w:rStyle w:val="Emphasis"/>
          <w:highlight w:val="yellow"/>
        </w:rPr>
        <w:t>minimize the impact</w:t>
      </w:r>
      <w:r w:rsidRPr="009054F7">
        <w:rPr>
          <w:rStyle w:val="StyleUnderline"/>
        </w:rPr>
        <w:t xml:space="preserve"> if and when outbreaks occur</w:t>
      </w:r>
      <w:r w:rsidRPr="009D320C">
        <w:rPr>
          <w:sz w:val="16"/>
        </w:rPr>
        <w:t xml:space="preserve">. A program of </w:t>
      </w:r>
      <w:r w:rsidRPr="009054F7">
        <w:rPr>
          <w:rStyle w:val="StyleUnderline"/>
        </w:rPr>
        <w:t xml:space="preserve">vaccine science diplomacy </w:t>
      </w:r>
      <w:r w:rsidRPr="009D320C">
        <w:rPr>
          <w:sz w:val="16"/>
        </w:rPr>
        <w:t xml:space="preserve">with selected countries in the MENA region </w:t>
      </w:r>
      <w:r w:rsidRPr="009054F7">
        <w:rPr>
          <w:rStyle w:val="StyleUnderline"/>
        </w:rPr>
        <w:t>could</w:t>
      </w:r>
      <w:r w:rsidRPr="009D320C">
        <w:rPr>
          <w:sz w:val="16"/>
        </w:rPr>
        <w:t xml:space="preserve"> help to </w:t>
      </w:r>
      <w:r w:rsidRPr="009054F7">
        <w:rPr>
          <w:rStyle w:val="StyleUnderline"/>
        </w:rPr>
        <w:t>avert an international public health crisis</w:t>
      </w:r>
      <w:r w:rsidRPr="009D320C">
        <w:rPr>
          <w:sz w:val="16"/>
        </w:rPr>
        <w:t xml:space="preserve"> possibly similar in scope and magnitude to the 2014 Ebola virus outbreak in West Africa. The 2014 Ebola outbreak emphasized strong links between the forces of poverty, depletions in public health and environmental degradations as a result of long-standing conflicts in West Africa, and the emergence of a catastrophic neglected tropical disease (NTD). A stark reality is that such links between poverty, war, and NTDs are not new, but have been reoccurring for decades [1]. For example, beginning in the 1970s and lasting throughout much of the 20th century, hundreds of thousands of people may have perished from African sleeping sickness—human African trypanosomiasis, a parasitic infection transmitted by tsetse flies—in Angola, Democratic Republic of Congo, and Sudan because of civil wars in those countries and the inability to mount effective public health control measures [2]. Kala-azar—visceral leishmaniasis, another parasitic infection but transmitted by sandflies—killed an estimated 100,000 people in conflict-ridden southern Sudan between 1986 and 1995 [3]. Because journalists had limited access to these war-torn areas, both epidemics went mostly unrecorded and unacknowledged. The latest example is the collapsed health systems of post-conflict Liberia and Sierra Leone that were unable to cope with an Ebola epidemic that infected more than 20,000 people and caused approximately 10,000 deaths by the early part of 2015. Go to: Neglected Diseases and Emerging Infections in the MENA A comparable situation associated with poverty and conflict may now be unfolding in the MENA. </w:t>
      </w:r>
      <w:r w:rsidRPr="009054F7">
        <w:rPr>
          <w:rStyle w:val="StyleUnderline"/>
        </w:rPr>
        <w:t>Our</w:t>
      </w:r>
      <w:r w:rsidRPr="009D320C">
        <w:rPr>
          <w:sz w:val="16"/>
        </w:rPr>
        <w:t xml:space="preserve"> previous </w:t>
      </w:r>
      <w:r w:rsidRPr="009054F7">
        <w:rPr>
          <w:rStyle w:val="StyleUnderline"/>
        </w:rPr>
        <w:t>analysis showed a surprisingly high burden of NTDs disproportionately affecting an estimated 65 million people who live in extreme poverty in this region</w:t>
      </w:r>
      <w:r w:rsidRPr="009D320C">
        <w:rPr>
          <w:sz w:val="16"/>
        </w:rPr>
        <w:t xml:space="preserve"> [4]. Shown in Table 1 is a reassessment of the NTD burden in the MENA based on newly released World Health Organization (WHO) and other estimates [5–13]. In total, approximately </w:t>
      </w:r>
      <w:r w:rsidRPr="009054F7">
        <w:rPr>
          <w:rStyle w:val="StyleUnderline"/>
        </w:rPr>
        <w:t>50 million people in the MENA suffer from an NTD</w:t>
      </w:r>
      <w:r w:rsidRPr="009D320C">
        <w:rPr>
          <w:sz w:val="16"/>
        </w:rPr>
        <w:t xml:space="preserve">. Table 1 Table 1 The major neglected tropical diseases (NTDs) of the Middle East and North Africa (MENA).a </w:t>
      </w:r>
      <w:r w:rsidRPr="009054F7">
        <w:rPr>
          <w:rStyle w:val="StyleUnderline"/>
        </w:rPr>
        <w:t>Moreover, several important infections, including NTDs, have re-emerged in war-torn areas of Syria, such as cutaneous leishmaniasis (CL), scabies, hepatitis A, measles, rabies, polio, and tuberculosis</w:t>
      </w:r>
      <w:r w:rsidRPr="009D320C">
        <w:rPr>
          <w:sz w:val="16"/>
        </w:rPr>
        <w:t xml:space="preserve">, and in Afghanistan, where CL is now an important public health threat [14,15]. Social disruptions in Egypt may have helped to promote the emergence of dengue, together with the fact that the largest numbers of impoverished people from the MENA live in Egypt [4]. Additionally, even prior to the current outbreak of hostilities, Yemen had the single highest poverty rate in the MENA and suffered from multiple NTDs, including much of the schistosomiasis in the region [4]. </w:t>
      </w:r>
      <w:r w:rsidRPr="009054F7">
        <w:rPr>
          <w:rStyle w:val="StyleUnderline"/>
        </w:rPr>
        <w:t>Superimposed on an already worrisome threat from tropical infections</w:t>
      </w:r>
      <w:r w:rsidRPr="009D320C">
        <w:rPr>
          <w:sz w:val="16"/>
        </w:rPr>
        <w:t xml:space="preserve"> are the recent advances of </w:t>
      </w:r>
      <w:r w:rsidRPr="009054F7">
        <w:rPr>
          <w:rStyle w:val="StyleUnderline"/>
        </w:rPr>
        <w:t>the Islamic State (IS) in Iraq, Syria, and Libya, and Yemen</w:t>
      </w:r>
      <w:r w:rsidRPr="009D320C">
        <w:rPr>
          <w:sz w:val="16"/>
        </w:rPr>
        <w:t xml:space="preserve"> (Fig 1). Currently the IS of Iraq and al-Sham (ISIS) is considered a pseudo-state with an estimated 30,000 fighters, together </w:t>
      </w:r>
      <w:r w:rsidRPr="009054F7">
        <w:rPr>
          <w:rStyle w:val="StyleUnderline"/>
        </w:rPr>
        <w:t>with</w:t>
      </w:r>
      <w:r w:rsidRPr="009D320C">
        <w:rPr>
          <w:sz w:val="16"/>
        </w:rPr>
        <w:t xml:space="preserve"> a sophisticated command structure but with </w:t>
      </w:r>
      <w:r w:rsidRPr="009054F7">
        <w:rPr>
          <w:rStyle w:val="StyleUnderline"/>
        </w:rPr>
        <w:t>minimal to nonexistent health systems</w:t>
      </w:r>
      <w:r w:rsidRPr="009D320C">
        <w:rPr>
          <w:sz w:val="16"/>
        </w:rPr>
        <w:t xml:space="preserve"> [16], while according to a recent report, </w:t>
      </w:r>
      <w:r w:rsidRPr="009054F7">
        <w:rPr>
          <w:rStyle w:val="StyleUnderline"/>
        </w:rPr>
        <w:t>Yemen’s health system is “moving from a crisis to a disaster”</w:t>
      </w:r>
      <w:r w:rsidRPr="009D320C">
        <w:rPr>
          <w:sz w:val="16"/>
        </w:rPr>
        <w:t xml:space="preserve"> [17]. Fig 1 Fig 1 Syria and Iraq 2014-onward war map—occupied territories. In this setting </w:t>
      </w:r>
      <w:r w:rsidRPr="009054F7">
        <w:rPr>
          <w:rStyle w:val="StyleUnderline"/>
        </w:rPr>
        <w:t>we must</w:t>
      </w:r>
      <w:r w:rsidRPr="009D320C">
        <w:rPr>
          <w:sz w:val="16"/>
        </w:rPr>
        <w:t xml:space="preserve"> again </w:t>
      </w:r>
      <w:r w:rsidRPr="009054F7">
        <w:rPr>
          <w:rStyle w:val="StyleUnderline"/>
        </w:rPr>
        <w:t>anticipate breakdowns in public health infrastructure and</w:t>
      </w:r>
      <w:r w:rsidRPr="009D320C">
        <w:rPr>
          <w:sz w:val="16"/>
        </w:rPr>
        <w:t xml:space="preserve">, with those breakdowns, </w:t>
      </w:r>
      <w:r w:rsidRPr="009054F7">
        <w:rPr>
          <w:rStyle w:val="StyleUnderline"/>
        </w:rPr>
        <w:t>a steep rise in existing infections or the emergence of new ones. They could include many of the NTDs highlighted above</w:t>
      </w:r>
      <w:r w:rsidRPr="009D320C">
        <w:rPr>
          <w:sz w:val="16"/>
        </w:rPr>
        <w:t>, such as CL (or even visceral leishmaniasis), dengue, and scabies, as well as tuberculosis, hepatitis A and B, and classical childhood viral infections such as measles and polio [15]. Also of great concern is the emergence of zoonotic infections linked to animal trafficking across fractured international borders, such as brucellosis [14,18]. As another example, Middle Eastern Respiratory Syndrome (</w:t>
      </w:r>
      <w:r w:rsidRPr="009054F7">
        <w:rPr>
          <w:rStyle w:val="StyleUnderline"/>
        </w:rPr>
        <w:t>MERS)—recently appearing in Saudi Arabia and elsewhere on the Arabian Peninsula—could spread undetected</w:t>
      </w:r>
      <w:r w:rsidRPr="009D320C">
        <w:rPr>
          <w:sz w:val="16"/>
        </w:rPr>
        <w:t xml:space="preserve"> through camel animal reservoirs. Go to: The Global Health Security Agenda (GHSA) </w:t>
      </w:r>
      <w:r w:rsidRPr="009054F7">
        <w:rPr>
          <w:rStyle w:val="StyleUnderline"/>
        </w:rPr>
        <w:t>When Ebola virus emerged</w:t>
      </w:r>
      <w:r w:rsidRPr="009D320C">
        <w:rPr>
          <w:sz w:val="16"/>
        </w:rPr>
        <w:t xml:space="preserve"> in West Africa in 2014, </w:t>
      </w:r>
      <w:r w:rsidRPr="009054F7">
        <w:rPr>
          <w:rStyle w:val="StyleUnderline"/>
        </w:rPr>
        <w:t xml:space="preserve">the global health community was slow in mounting a coordinated international response. </w:t>
      </w:r>
      <w:r w:rsidRPr="0044659E">
        <w:rPr>
          <w:rStyle w:val="StyleUnderline"/>
        </w:rPr>
        <w:t xml:space="preserve">To avoid a repeat, </w:t>
      </w:r>
      <w:r w:rsidRPr="00803DE7">
        <w:rPr>
          <w:rStyle w:val="StyleUnderline"/>
          <w:highlight w:val="yellow"/>
        </w:rPr>
        <w:t>is there a possibility of mobilizing resources</w:t>
      </w:r>
      <w:r w:rsidRPr="009054F7">
        <w:rPr>
          <w:rStyle w:val="StyleUnderline"/>
        </w:rPr>
        <w:t xml:space="preserve"> now in order to combat the NTDs and other emerging infections that will surely arise in the MENA?</w:t>
      </w:r>
      <w:r w:rsidRPr="009D320C">
        <w:rPr>
          <w:sz w:val="16"/>
        </w:rPr>
        <w:t xml:space="preserve"> Anticipatory action plans could include expansion of public health emergency preparedness through the United States—launched Global Health Security Agenda (GHSA) in partnership with the World Health Organization (WHO), the Food and Agriculture Organization (FAO), and the World Organisation for Animal Health (OIE) [19]. Launched in February 2014, the GHSA has an overarching mission to prevent and reduce the likelihood of infectious disease outbreaks by detecting threats early and providing for rapid and multisectoral responses [19]. GHSA also furthers progress towards full implementation of WHO International Health Regulations 2005 (IHR). Among </w:t>
      </w:r>
      <w:r w:rsidRPr="0044659E">
        <w:rPr>
          <w:rStyle w:val="Emphasis"/>
          <w:highlight w:val="yellow"/>
        </w:rPr>
        <w:t>the key components</w:t>
      </w:r>
      <w:r w:rsidRPr="009D320C">
        <w:rPr>
          <w:sz w:val="16"/>
        </w:rPr>
        <w:t xml:space="preserve"> of the GHSA </w:t>
      </w:r>
      <w:r w:rsidRPr="0044659E">
        <w:rPr>
          <w:rStyle w:val="Emphasis"/>
          <w:highlight w:val="yellow"/>
        </w:rPr>
        <w:t xml:space="preserve">are </w:t>
      </w:r>
      <w:r w:rsidRPr="00AD0EE2">
        <w:rPr>
          <w:rStyle w:val="StyleUnderline"/>
          <w:highlight w:val="yellow"/>
        </w:rPr>
        <w:t>immunizations and</w:t>
      </w:r>
      <w:r w:rsidRPr="00AD0EE2">
        <w:rPr>
          <w:rStyle w:val="Emphasis"/>
          <w:highlight w:val="yellow"/>
        </w:rPr>
        <w:t xml:space="preserve"> </w:t>
      </w:r>
      <w:r w:rsidRPr="0044659E">
        <w:rPr>
          <w:rStyle w:val="Emphasis"/>
          <w:highlight w:val="yellow"/>
        </w:rPr>
        <w:t>access to vaccines</w:t>
      </w:r>
      <w:r w:rsidRPr="009D320C">
        <w:rPr>
          <w:sz w:val="16"/>
        </w:rPr>
        <w:t xml:space="preserve">. As an example, in 2013 when poliovirus was detected in Syria from Pakistan, the MENA responded with a robust vaccination initiative [20], while UNICEF has since set ambitious goals for vaccinating refugees [21]. It is unlikely that today such responses would be possible in IS-held conflict areas [14]. However, it remains highly desirable to consider the possibility of implementing cease-fires for the purpose of vaccination in IS-occupied zones, similar to those conducted previously in Sudan and other war-torn areas [22]. Go to: New Vaccines for the MENA But </w:t>
      </w:r>
      <w:r w:rsidRPr="00803DE7">
        <w:rPr>
          <w:rStyle w:val="StyleUnderline"/>
          <w:highlight w:val="yellow"/>
        </w:rPr>
        <w:t>what if diseases emerge</w:t>
      </w:r>
      <w:r w:rsidRPr="009D320C">
        <w:rPr>
          <w:rStyle w:val="StyleUnderline"/>
        </w:rPr>
        <w:t xml:space="preserve"> across the MENA region </w:t>
      </w:r>
      <w:r w:rsidRPr="00803DE7">
        <w:rPr>
          <w:rStyle w:val="StyleUnderline"/>
          <w:highlight w:val="yellow"/>
        </w:rPr>
        <w:t>for which vaccines</w:t>
      </w:r>
      <w:r w:rsidRPr="009D320C">
        <w:rPr>
          <w:rStyle w:val="StyleUnderline"/>
        </w:rPr>
        <w:t xml:space="preserve"> and other countermeasures </w:t>
      </w:r>
      <w:r w:rsidRPr="00803DE7">
        <w:rPr>
          <w:rStyle w:val="StyleUnderline"/>
          <w:highlight w:val="yellow"/>
        </w:rPr>
        <w:t>have not yet been developed?</w:t>
      </w:r>
      <w:r w:rsidRPr="009D320C">
        <w:rPr>
          <w:sz w:val="16"/>
        </w:rPr>
        <w:t xml:space="preserve"> Given that a number of diseases might be primarily of regional instead of global importance, it is unlikely they will be targeted for vaccine development by the multinational pharmaceutical companies. We saw this situation previously when Ebola virus vaccines were not available throughout all of 2014, and these vaccines are only now entering phase 1 trials, more than a year after the epidemic ignited in West Africa. </w:t>
      </w:r>
      <w:r w:rsidRPr="00AD0EE2">
        <w:rPr>
          <w:rStyle w:val="Emphasis"/>
          <w:highlight w:val="yellow"/>
        </w:rPr>
        <w:t>We need new vaccines developed, tested, and</w:t>
      </w:r>
      <w:r w:rsidRPr="00AD0EE2">
        <w:rPr>
          <w:rStyle w:val="Emphasis"/>
        </w:rPr>
        <w:t xml:space="preserve"> possibly </w:t>
      </w:r>
      <w:r w:rsidRPr="00AD0EE2">
        <w:rPr>
          <w:rStyle w:val="Emphasis"/>
          <w:highlight w:val="yellow"/>
        </w:rPr>
        <w:t>stockpiled</w:t>
      </w:r>
      <w:r w:rsidRPr="009D320C">
        <w:rPr>
          <w:rStyle w:val="StyleUnderline"/>
        </w:rPr>
        <w:t xml:space="preserve"> for the MENA region</w:t>
      </w:r>
      <w:r w:rsidRPr="009D320C">
        <w:rPr>
          <w:sz w:val="16"/>
        </w:rPr>
        <w:t xml:space="preserve"> [23,24]. </w:t>
      </w:r>
      <w:r w:rsidRPr="009D320C">
        <w:rPr>
          <w:rStyle w:val="StyleUnderline"/>
        </w:rPr>
        <w:t xml:space="preserve">These might include vaccines </w:t>
      </w:r>
      <w:r w:rsidRPr="00803DE7">
        <w:rPr>
          <w:rStyle w:val="StyleUnderline"/>
          <w:highlight w:val="yellow"/>
        </w:rPr>
        <w:t>to prevent NTDs</w:t>
      </w:r>
      <w:r w:rsidRPr="009D320C">
        <w:rPr>
          <w:rStyle w:val="StyleUnderline"/>
        </w:rPr>
        <w:t xml:space="preserve"> such as leishmaniasis, but also MERS and other emerging viral infections.</w:t>
      </w:r>
      <w:r w:rsidRPr="009D320C">
        <w:rPr>
          <w:sz w:val="16"/>
        </w:rPr>
        <w:t xml:space="preserve"> While currently there are minimal capabilities for developing new neglected and emerging disease vaccines in MENA, several MENA nations are potentially well placed to initiate such activities. Such </w:t>
      </w:r>
      <w:r w:rsidRPr="009D320C">
        <w:rPr>
          <w:rStyle w:val="StyleUnderline"/>
        </w:rPr>
        <w:t xml:space="preserve">programs could be </w:t>
      </w:r>
      <w:r w:rsidRPr="00AD0EE2">
        <w:rPr>
          <w:rStyle w:val="Emphasis"/>
          <w:highlight w:val="yellow"/>
        </w:rPr>
        <w:t>an important first step</w:t>
      </w:r>
      <w:r w:rsidRPr="009D320C">
        <w:rPr>
          <w:rStyle w:val="StyleUnderline"/>
        </w:rPr>
        <w:t xml:space="preserve"> in creating regional leadership in this vital area.</w:t>
      </w:r>
      <w:r>
        <w:rPr>
          <w:rStyle w:val="StyleUnderline"/>
        </w:rPr>
        <w:t xml:space="preserve"> </w:t>
      </w:r>
      <w:r w:rsidRPr="009D320C">
        <w:rPr>
          <w:sz w:val="16"/>
        </w:rPr>
        <w:t xml:space="preserve">In a June 2009 speech in Cairo, Egypt, President Barack Obama launched an initiative known as “New Beginning” in order to engage the Muslim world in science and technology diplomacy, with an emphasis on agriculture, climate, energy, water, the environment, and sustainability [23]. A key element of the outreach is a US Science Envoy program to send notable American scientists to Organisation of Islamic Cooperation (OIC) countries to promote scientific collaborations. </w:t>
      </w:r>
      <w:r w:rsidRPr="009D320C">
        <w:rPr>
          <w:rStyle w:val="StyleUnderline"/>
        </w:rPr>
        <w:t>Given the urgent need to develop and possibly stockpile new vaccines for the major NTDs emerging out of MENA, there are opportunities for “vaccine science diplomacy,” analogous to events of the post-Sputnik era of the Cold War, when an American—Soviet collaboration led to</w:t>
      </w:r>
      <w:r w:rsidRPr="009D320C">
        <w:rPr>
          <w:sz w:val="16"/>
        </w:rPr>
        <w:t xml:space="preserve"> final development and testing of </w:t>
      </w:r>
      <w:r w:rsidRPr="009D320C">
        <w:rPr>
          <w:rStyle w:val="StyleUnderline"/>
        </w:rPr>
        <w:t>the</w:t>
      </w:r>
      <w:r w:rsidRPr="009D320C">
        <w:rPr>
          <w:sz w:val="16"/>
        </w:rPr>
        <w:t xml:space="preserve"> Sabin </w:t>
      </w:r>
      <w:r w:rsidRPr="009D320C">
        <w:rPr>
          <w:rStyle w:val="StyleUnderline"/>
        </w:rPr>
        <w:t>polio vaccine</w:t>
      </w:r>
      <w:r w:rsidRPr="009D320C">
        <w:rPr>
          <w:sz w:val="16"/>
        </w:rPr>
        <w:t xml:space="preserve"> [23,24].</w:t>
      </w:r>
    </w:p>
    <w:p w:rsidR="007863AF" w:rsidRPr="00127DCE" w:rsidRDefault="007863AF" w:rsidP="007863AF"/>
    <w:p w:rsidR="007863AF" w:rsidRDefault="007863AF" w:rsidP="007863AF">
      <w:pPr>
        <w:pStyle w:val="Heading2"/>
      </w:pPr>
      <w:r>
        <w:t>Answers To</w:t>
      </w:r>
    </w:p>
    <w:p w:rsidR="007863AF" w:rsidRDefault="007863AF" w:rsidP="007863AF"/>
    <w:p w:rsidR="007863AF" w:rsidRDefault="007863AF" w:rsidP="007863AF">
      <w:pPr>
        <w:pStyle w:val="Heading3"/>
      </w:pPr>
      <w:r>
        <w:t>AT: NTD Vaccines Now</w:t>
      </w:r>
    </w:p>
    <w:p w:rsidR="007863AF" w:rsidRDefault="007863AF" w:rsidP="007863AF"/>
    <w:p w:rsidR="007863AF" w:rsidRPr="00C65F1E" w:rsidRDefault="007863AF" w:rsidP="007863AF">
      <w:pPr>
        <w:pStyle w:val="Heading4"/>
      </w:pPr>
      <w:r>
        <w:t>NTD vaccine development will not occur now because of scientific and geopolitical barriers---aff solves</w:t>
      </w:r>
    </w:p>
    <w:p w:rsidR="007863AF" w:rsidRDefault="007863AF" w:rsidP="007863AF">
      <w:r>
        <w:t xml:space="preserve">Peter J. </w:t>
      </w:r>
      <w:r w:rsidRPr="00021418">
        <w:rPr>
          <w:rStyle w:val="Style13ptBold"/>
        </w:rPr>
        <w:t>Hotez</w:t>
      </w:r>
      <w:r>
        <w:t xml:space="preserve"> 1/17/</w:t>
      </w:r>
      <w:r w:rsidRPr="00021418">
        <w:rPr>
          <w:rStyle w:val="Style13ptBold"/>
        </w:rPr>
        <w:t>18</w:t>
      </w:r>
      <w:r>
        <w:t>,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"The global fight to develop antipoverty vaccines in the anti-vaccine era", HUMAN VACCINES &amp; IMMUNOTHERAPEUTICS 2018, VOL. 0, NO. 0, 1–4, https://www.uthct.edu/wp-content/uploads/2018/06/5a.-Hotez-article-1.pdf</w:t>
      </w:r>
    </w:p>
    <w:p w:rsidR="007863AF" w:rsidRDefault="007863AF" w:rsidP="007863AF">
      <w:pPr>
        <w:rPr>
          <w:sz w:val="16"/>
        </w:rPr>
      </w:pPr>
      <w:r w:rsidRPr="00C65F1E">
        <w:rPr>
          <w:sz w:val="16"/>
        </w:rPr>
        <w:t xml:space="preserve">The framework of antipoverty vaccines was shaped beginning in 2006,10 in order to promote the concept of developing new vaccines for poverty-promoting NTDs. But </w:t>
      </w:r>
      <w:r w:rsidRPr="00C65F1E">
        <w:rPr>
          <w:rStyle w:val="StyleUnderline"/>
          <w:highlight w:val="yellow"/>
        </w:rPr>
        <w:t>progress in antipoverty vaccine development has been slow</w:t>
      </w:r>
      <w:r w:rsidRPr="008669A6">
        <w:rPr>
          <w:rStyle w:val="StyleUnderline"/>
        </w:rPr>
        <w:t xml:space="preserve"> </w:t>
      </w:r>
      <w:r w:rsidRPr="00C65F1E">
        <w:rPr>
          <w:sz w:val="16"/>
        </w:rPr>
        <w:t xml:space="preserve">relative to scale-up for integrated MDA.13–16 Listed in Table 1, is the current status for each of the </w:t>
      </w:r>
      <w:r w:rsidRPr="00C65F1E">
        <w:rPr>
          <w:rStyle w:val="StyleUnderline"/>
          <w:highlight w:val="yellow"/>
        </w:rPr>
        <w:t>NTD</w:t>
      </w:r>
      <w:r w:rsidRPr="008669A6">
        <w:rPr>
          <w:rStyle w:val="StyleUnderline"/>
        </w:rPr>
        <w:t>s currently being targeted for antipoverty</w:t>
      </w:r>
      <w:r>
        <w:rPr>
          <w:rStyle w:val="StyleUnderline"/>
        </w:rPr>
        <w:t xml:space="preserve"> </w:t>
      </w:r>
      <w:r w:rsidRPr="008669A6">
        <w:rPr>
          <w:rStyle w:val="StyleUnderline"/>
        </w:rPr>
        <w:t>vaccine development</w:t>
      </w:r>
      <w:r w:rsidRPr="00C65F1E">
        <w:rPr>
          <w:sz w:val="16"/>
        </w:rPr>
        <w:t xml:space="preserve">. With the exceptions of lymphatic filariasis, food-borne trematodiases, trachoma, African trypanosomiasis, and guinea worm disease, there is some level of vaccine development underway for all of the NTDs. However, </w:t>
      </w:r>
      <w:r w:rsidRPr="008669A6">
        <w:rPr>
          <w:rStyle w:val="StyleUnderline"/>
        </w:rPr>
        <w:t>most of</w:t>
      </w:r>
      <w:r>
        <w:rPr>
          <w:rStyle w:val="StyleUnderline"/>
        </w:rPr>
        <w:t xml:space="preserve"> </w:t>
      </w:r>
      <w:r w:rsidRPr="008669A6">
        <w:rPr>
          <w:rStyle w:val="StyleUnderline"/>
        </w:rPr>
        <w:t xml:space="preserve">these </w:t>
      </w:r>
      <w:r w:rsidRPr="00C65F1E">
        <w:rPr>
          <w:rStyle w:val="StyleUnderline"/>
          <w:highlight w:val="yellow"/>
        </w:rPr>
        <w:t>vaccines are in very early stage development</w:t>
      </w:r>
      <w:r w:rsidRPr="008669A6">
        <w:rPr>
          <w:rStyle w:val="StyleUnderline"/>
        </w:rPr>
        <w:t xml:space="preserve"> or even at</w:t>
      </w:r>
      <w:r>
        <w:rPr>
          <w:rStyle w:val="StyleUnderline"/>
        </w:rPr>
        <w:t xml:space="preserve"> </w:t>
      </w:r>
      <w:r w:rsidRPr="008669A6">
        <w:rPr>
          <w:rStyle w:val="StyleUnderline"/>
        </w:rPr>
        <w:t xml:space="preserve">the preclinical stage of testing. </w:t>
      </w:r>
      <w:r w:rsidRPr="00C65F1E">
        <w:rPr>
          <w:sz w:val="16"/>
        </w:rPr>
        <w:t xml:space="preserve">Only three NTDs currently have licensed vaccines – vaccines for dengue, yellow fever, and rabies – while only five others, including hookworm disease, schistosomiasis, Zika virus infection, leishmaniasis, and Ebola virus infection, currently have vaccines in clinical testing. Indeed, </w:t>
      </w:r>
      <w:r w:rsidRPr="008669A6">
        <w:rPr>
          <w:rStyle w:val="StyleUnderline"/>
        </w:rPr>
        <w:t xml:space="preserve">antipoverty vaccine </w:t>
      </w:r>
      <w:r w:rsidRPr="00C65F1E">
        <w:rPr>
          <w:rStyle w:val="StyleUnderline"/>
          <w:highlight w:val="yellow"/>
        </w:rPr>
        <w:t>development has lagged behind the rest of the vaccine industry, due to</w:t>
      </w:r>
      <w:r w:rsidRPr="008669A6">
        <w:rPr>
          <w:rStyle w:val="StyleUnderline"/>
        </w:rPr>
        <w:t xml:space="preserve"> a combination of both</w:t>
      </w:r>
      <w:r>
        <w:rPr>
          <w:rStyle w:val="StyleUnderline"/>
        </w:rPr>
        <w:t xml:space="preserve"> </w:t>
      </w:r>
      <w:r w:rsidRPr="00C65F1E">
        <w:rPr>
          <w:rStyle w:val="StyleUnderline"/>
          <w:highlight w:val="yellow"/>
        </w:rPr>
        <w:t>scientific and geopolitical barriers</w:t>
      </w:r>
      <w:r w:rsidRPr="00C65F1E">
        <w:rPr>
          <w:sz w:val="16"/>
        </w:rPr>
        <w:t xml:space="preserve"> illustrated in Fig. 1.</w:t>
      </w:r>
    </w:p>
    <w:p w:rsidR="007863AF" w:rsidRDefault="007863AF" w:rsidP="007863AF">
      <w:pPr>
        <w:rPr>
          <w:sz w:val="16"/>
        </w:rPr>
      </w:pPr>
    </w:p>
    <w:p w:rsidR="007863AF" w:rsidRPr="00C65F1E" w:rsidRDefault="007863AF" w:rsidP="007863AF">
      <w:pPr>
        <w:rPr>
          <w:sz w:val="16"/>
        </w:rPr>
      </w:pPr>
    </w:p>
    <w:p w:rsidR="007863AF" w:rsidRDefault="007863AF" w:rsidP="007863AF">
      <w:pPr>
        <w:pStyle w:val="Heading3"/>
      </w:pPr>
      <w:r>
        <w:t>AT: No Profit Incentive</w:t>
      </w:r>
    </w:p>
    <w:p w:rsidR="007863AF" w:rsidRDefault="007863AF" w:rsidP="007863AF"/>
    <w:p w:rsidR="007863AF" w:rsidRDefault="007863AF" w:rsidP="007863AF">
      <w:pPr>
        <w:pStyle w:val="Heading4"/>
      </w:pPr>
      <w:r>
        <w:t>Pharmaceutical companies will help produce NTD vaccines---social responsibility and new alliances</w:t>
      </w:r>
    </w:p>
    <w:p w:rsidR="007863AF" w:rsidRDefault="007863AF" w:rsidP="007863AF">
      <w:r w:rsidRPr="00454F18">
        <w:rPr>
          <w:rStyle w:val="Style13ptBold"/>
        </w:rPr>
        <w:t>Wharton</w:t>
      </w:r>
      <w:r>
        <w:t xml:space="preserve"> 2/10/</w:t>
      </w:r>
      <w:r w:rsidRPr="00454F18">
        <w:rPr>
          <w:rStyle w:val="Style13ptBold"/>
        </w:rPr>
        <w:t>11</w:t>
      </w:r>
      <w:r>
        <w:t>, Wharton School of the University of Pennsylvania, "Profits and Social Responsibility: Chastened Drug Makers Step Up Efforts to Bring Affordable Medicines to Poor Countries", http://knowledge.wharton.upenn.edu/article/profits-and-social-responsibility-chastened-drug-makers-step-up-efforts-to-bring-affordable-medicines-to-poor-countries/</w:t>
      </w:r>
    </w:p>
    <w:p w:rsidR="007863AF" w:rsidRPr="00454F18" w:rsidRDefault="007863AF" w:rsidP="007863AF">
      <w:pPr>
        <w:rPr>
          <w:sz w:val="16"/>
        </w:rPr>
      </w:pPr>
      <w:r w:rsidRPr="00523573">
        <w:rPr>
          <w:rStyle w:val="StyleUnderline"/>
          <w:highlight w:val="cyan"/>
        </w:rPr>
        <w:t>A decade ago, drug makers came under fire for not making</w:t>
      </w:r>
      <w:r w:rsidRPr="00454F18">
        <w:rPr>
          <w:rStyle w:val="StyleUnderline"/>
        </w:rPr>
        <w:t xml:space="preserve"> HIV/</w:t>
      </w:r>
      <w:r w:rsidRPr="00523573">
        <w:rPr>
          <w:rStyle w:val="StyleUnderline"/>
          <w:highlight w:val="cyan"/>
        </w:rPr>
        <w:t>AIDS treatments</w:t>
      </w:r>
      <w:r w:rsidRPr="00454F18">
        <w:rPr>
          <w:rStyle w:val="StyleUnderline"/>
        </w:rPr>
        <w:t xml:space="preserve"> widely </w:t>
      </w:r>
      <w:r w:rsidRPr="00523573">
        <w:rPr>
          <w:rStyle w:val="StyleUnderline"/>
          <w:highlight w:val="cyan"/>
        </w:rPr>
        <w:t>available to poor nations</w:t>
      </w:r>
      <w:r w:rsidRPr="00454F18">
        <w:rPr>
          <w:sz w:val="16"/>
        </w:rPr>
        <w:t xml:space="preserve"> in Sub-Saharan Africa, where more than two-thirds of all cases are found. </w:t>
      </w:r>
      <w:r w:rsidRPr="00523573">
        <w:rPr>
          <w:rStyle w:val="Emphasis"/>
          <w:highlight w:val="cyan"/>
        </w:rPr>
        <w:t>Fast forward to 2011</w:t>
      </w:r>
      <w:r w:rsidRPr="00454F18">
        <w:rPr>
          <w:rStyle w:val="Emphasis"/>
        </w:rPr>
        <w:t xml:space="preserve">, when </w:t>
      </w:r>
      <w:r w:rsidRPr="00523573">
        <w:rPr>
          <w:rStyle w:val="Emphasis"/>
          <w:highlight w:val="cyan"/>
        </w:rPr>
        <w:t>the industry has made broad accommodations on pricing and access to the drugs</w:t>
      </w:r>
      <w:r w:rsidRPr="00454F18">
        <w:rPr>
          <w:rStyle w:val="Emphasis"/>
        </w:rPr>
        <w:t>.</w:t>
      </w:r>
      <w:r>
        <w:rPr>
          <w:rStyle w:val="StyleUnderline"/>
        </w:rPr>
        <w:t xml:space="preserve"> </w:t>
      </w:r>
      <w:r w:rsidRPr="00454F18">
        <w:rPr>
          <w:sz w:val="16"/>
        </w:rPr>
        <w:t xml:space="preserve">But creating new medicines for patients in poor countries who cannot pay prices linked to the hefty cost of creating cures remains a daunting challenge. At issue is how global companies decide which treatments to work on, and how they manage operations and clinical trials in the developing world. </w:t>
      </w:r>
      <w:r w:rsidRPr="00454F18">
        <w:rPr>
          <w:rStyle w:val="StyleUnderline"/>
        </w:rPr>
        <w:t>For drug makers, serving poor nations</w:t>
      </w:r>
      <w:r w:rsidRPr="00454F18">
        <w:rPr>
          <w:sz w:val="16"/>
        </w:rPr>
        <w:t xml:space="preserve"> in Africa, Asia and Latin America </w:t>
      </w:r>
      <w:r w:rsidRPr="00454F18">
        <w:rPr>
          <w:rStyle w:val="StyleUnderline"/>
        </w:rPr>
        <w:t xml:space="preserve">calls for striking a balance between meeting public health needs and maximizing profits. </w:t>
      </w:r>
      <w:r w:rsidRPr="00523573">
        <w:rPr>
          <w:rStyle w:val="StyleUnderline"/>
          <w:highlight w:val="cyan"/>
        </w:rPr>
        <w:t>Guiding the companies are codes of ethics and corporate responsibility</w:t>
      </w:r>
      <w:r w:rsidRPr="00454F18">
        <w:rPr>
          <w:rStyle w:val="StyleUnderline"/>
        </w:rPr>
        <w:t xml:space="preserve"> for doing business</w:t>
      </w:r>
      <w:r w:rsidRPr="00454F18">
        <w:rPr>
          <w:sz w:val="16"/>
        </w:rPr>
        <w:t xml:space="preserve">. “There is a special duty when you are selling medicine as opposed to pantyhose or hubcaps,” says Arthur Caplan, director of the Center for Bioethics at the University of Pennsylvania. </w:t>
      </w:r>
      <w:r w:rsidRPr="00523573">
        <w:rPr>
          <w:rStyle w:val="Emphasis"/>
          <w:highlight w:val="cyan"/>
        </w:rPr>
        <w:t>When drug companies put short-term gains ahead of social responsibility</w:t>
      </w:r>
      <w:r w:rsidRPr="00454F18">
        <w:rPr>
          <w:sz w:val="16"/>
        </w:rPr>
        <w:t xml:space="preserve">, he adds, </w:t>
      </w:r>
      <w:r w:rsidRPr="00523573">
        <w:rPr>
          <w:rStyle w:val="Emphasis"/>
          <w:highlight w:val="cyan"/>
        </w:rPr>
        <w:t>they often pay a price in bad publicity and a backlash from regulators</w:t>
      </w:r>
      <w:r w:rsidRPr="00454F18">
        <w:rPr>
          <w:rStyle w:val="StyleUnderline"/>
        </w:rPr>
        <w:t>.</w:t>
      </w:r>
      <w:r>
        <w:rPr>
          <w:rStyle w:val="StyleUnderline"/>
        </w:rPr>
        <w:t xml:space="preserve"> </w:t>
      </w:r>
      <w:r w:rsidRPr="00454F18">
        <w:rPr>
          <w:sz w:val="16"/>
        </w:rPr>
        <w:t xml:space="preserve">Put differently, </w:t>
      </w:r>
      <w:r w:rsidRPr="00454F18">
        <w:rPr>
          <w:rStyle w:val="StyleUnderline"/>
        </w:rPr>
        <w:t>“</w:t>
      </w:r>
      <w:r w:rsidRPr="00523573">
        <w:rPr>
          <w:rStyle w:val="StyleUnderline"/>
          <w:highlight w:val="cyan"/>
        </w:rPr>
        <w:t>The issue of who gets drugs developed for them is a very important ethical issue</w:t>
      </w:r>
      <w:r w:rsidRPr="00454F18">
        <w:rPr>
          <w:rStyle w:val="StyleUnderline"/>
        </w:rPr>
        <w:t xml:space="preserve"> and cuts to the heart of the strength and weakness of markets,”</w:t>
      </w:r>
      <w:r w:rsidRPr="00454F18">
        <w:rPr>
          <w:sz w:val="16"/>
        </w:rPr>
        <w:t xml:space="preserve"> says Michael A. Santoro, a Rutgers Business School professor and co-editor of the 2005 book, Ethics and the Pharmaceutical Industry: Business, Government, Professional and Advocacy Perspectives. “On the one hand, we don’t like it that markets are harsh and unjust,” Santoro says. “But on the other hand, it’s the power of the market that creates the therapies in the first place.” </w:t>
      </w:r>
      <w:r w:rsidRPr="00523573">
        <w:rPr>
          <w:rStyle w:val="StyleUnderline"/>
          <w:highlight w:val="cyan"/>
        </w:rPr>
        <w:t>Efforts</w:t>
      </w:r>
      <w:r w:rsidRPr="00454F18">
        <w:rPr>
          <w:rStyle w:val="StyleUnderline"/>
        </w:rPr>
        <w:t xml:space="preserve"> to deliver cures to the world’s poorest regions </w:t>
      </w:r>
      <w:r w:rsidRPr="00523573">
        <w:rPr>
          <w:rStyle w:val="StyleUnderline"/>
          <w:highlight w:val="cyan"/>
        </w:rPr>
        <w:t xml:space="preserve">range from </w:t>
      </w:r>
      <w:r w:rsidRPr="00523573">
        <w:rPr>
          <w:rStyle w:val="Emphasis"/>
          <w:highlight w:val="cyan"/>
        </w:rPr>
        <w:t>new research initiatives</w:t>
      </w:r>
      <w:r w:rsidRPr="00523573">
        <w:rPr>
          <w:rStyle w:val="StyleUnderline"/>
          <w:highlight w:val="cyan"/>
        </w:rPr>
        <w:t xml:space="preserve"> to </w:t>
      </w:r>
      <w:r w:rsidRPr="00523573">
        <w:rPr>
          <w:rStyle w:val="Emphasis"/>
          <w:highlight w:val="cyan"/>
        </w:rPr>
        <w:t>Big Pharma donations of medicine</w:t>
      </w:r>
      <w:r w:rsidRPr="00454F18">
        <w:rPr>
          <w:rStyle w:val="StyleUnderline"/>
        </w:rPr>
        <w:t xml:space="preserve">. Last November, the World Health Organization unveiled an alliance with six firms that pledged to donate drugs </w:t>
      </w:r>
      <w:r w:rsidRPr="00523573">
        <w:rPr>
          <w:rStyle w:val="StyleUnderline"/>
          <w:highlight w:val="cyan"/>
        </w:rPr>
        <w:t>for neglected tropical diseases</w:t>
      </w:r>
      <w:r w:rsidRPr="00454F18">
        <w:rPr>
          <w:rStyle w:val="StyleUnderline"/>
        </w:rPr>
        <w:t xml:space="preserve"> </w:t>
      </w:r>
      <w:r w:rsidRPr="00454F18">
        <w:rPr>
          <w:sz w:val="16"/>
        </w:rPr>
        <w:t xml:space="preserve">–the term for sicknesses such as leprosy and dengue fever found in countries afflicted with poverty, overcrowding and a lack of good diets and hygiene. Among the contributions was an unlimited supply of leprosy treatments from Novartis, and up to 200 million tablets a year from Johnson &amp; Johnson to combat intestinal worms in children. </w:t>
      </w:r>
      <w:r w:rsidRPr="00454F18">
        <w:rPr>
          <w:rStyle w:val="StyleUnderline"/>
        </w:rPr>
        <w:t xml:space="preserve">Many such programs are modeled after </w:t>
      </w:r>
      <w:r w:rsidRPr="00523573">
        <w:rPr>
          <w:rStyle w:val="Emphasis"/>
          <w:highlight w:val="cyan"/>
        </w:rPr>
        <w:t>alliances</w:t>
      </w:r>
      <w:r w:rsidRPr="00523573">
        <w:rPr>
          <w:rStyle w:val="StyleUnderline"/>
          <w:highlight w:val="cyan"/>
        </w:rPr>
        <w:t xml:space="preserve"> between drug companies, governments and </w:t>
      </w:r>
      <w:r w:rsidRPr="00523573">
        <w:rPr>
          <w:rStyle w:val="Emphasis"/>
          <w:highlight w:val="cyan"/>
        </w:rPr>
        <w:t>n</w:t>
      </w:r>
      <w:r w:rsidRPr="00FD10E8">
        <w:rPr>
          <w:rStyle w:val="StyleUnderline"/>
        </w:rPr>
        <w:t>on-</w:t>
      </w:r>
      <w:r w:rsidRPr="00523573">
        <w:rPr>
          <w:rStyle w:val="Emphasis"/>
          <w:highlight w:val="cyan"/>
        </w:rPr>
        <w:t>p</w:t>
      </w:r>
      <w:r w:rsidRPr="00FD10E8">
        <w:rPr>
          <w:rStyle w:val="StyleUnderline"/>
        </w:rPr>
        <w:t xml:space="preserve">rofit </w:t>
      </w:r>
      <w:r w:rsidRPr="00523573">
        <w:rPr>
          <w:rStyle w:val="Emphasis"/>
          <w:highlight w:val="cyan"/>
        </w:rPr>
        <w:t>o</w:t>
      </w:r>
      <w:r w:rsidRPr="00FD10E8">
        <w:rPr>
          <w:rStyle w:val="StyleUnderline"/>
        </w:rPr>
        <w:t>rganization</w:t>
      </w:r>
      <w:r w:rsidRPr="00523573">
        <w:rPr>
          <w:rStyle w:val="StyleUnderline"/>
          <w:highlight w:val="cyan"/>
        </w:rPr>
        <w:t xml:space="preserve">s </w:t>
      </w:r>
      <w:r w:rsidRPr="00FD10E8">
        <w:rPr>
          <w:rStyle w:val="StyleUnderline"/>
        </w:rPr>
        <w:t xml:space="preserve">that </w:t>
      </w:r>
      <w:r w:rsidRPr="00523573">
        <w:rPr>
          <w:rStyle w:val="Emphasis"/>
          <w:highlight w:val="cyan"/>
        </w:rPr>
        <w:t>have expanded affordable access to</w:t>
      </w:r>
      <w:r w:rsidRPr="00523573">
        <w:rPr>
          <w:rStyle w:val="StyleUnderline"/>
          <w:highlight w:val="cyan"/>
        </w:rPr>
        <w:t xml:space="preserve"> </w:t>
      </w:r>
      <w:r w:rsidRPr="00FD10E8">
        <w:rPr>
          <w:rStyle w:val="StyleUnderline"/>
        </w:rPr>
        <w:t>HIV/</w:t>
      </w:r>
      <w:r w:rsidRPr="00523573">
        <w:rPr>
          <w:rStyle w:val="Emphasis"/>
          <w:highlight w:val="cyan"/>
        </w:rPr>
        <w:t>AIDS treatments in poor countries</w:t>
      </w:r>
      <w:r w:rsidRPr="00454F18">
        <w:rPr>
          <w:rStyle w:val="StyleUnderline"/>
        </w:rPr>
        <w:t xml:space="preserve">. </w:t>
      </w:r>
      <w:r w:rsidRPr="00FD10E8">
        <w:rPr>
          <w:rStyle w:val="StyleUnderline"/>
        </w:rPr>
        <w:t>Perhaps the most ambitious effort has been in Botswana</w:t>
      </w:r>
      <w:r w:rsidRPr="00FD10E8">
        <w:rPr>
          <w:sz w:val="16"/>
        </w:rPr>
        <w:t>, which in 2001 joined forces with Merck and the Bill &amp; Melinda Gates Foundation to bring drugs to the impoverished African nation.</w:t>
      </w:r>
      <w:r w:rsidRPr="00454F18">
        <w:rPr>
          <w:sz w:val="16"/>
        </w:rPr>
        <w:t xml:space="preserve"> Now </w:t>
      </w:r>
      <w:r w:rsidRPr="00523573">
        <w:rPr>
          <w:rStyle w:val="Emphasis"/>
          <w:highlight w:val="cyan"/>
        </w:rPr>
        <w:t>90% of</w:t>
      </w:r>
      <w:r w:rsidRPr="00FD10E8">
        <w:rPr>
          <w:rStyle w:val="Emphasis"/>
        </w:rPr>
        <w:t xml:space="preserve"> Botswana’s HIV/</w:t>
      </w:r>
      <w:r w:rsidRPr="00523573">
        <w:rPr>
          <w:rStyle w:val="Emphasis"/>
          <w:highlight w:val="cyan"/>
        </w:rPr>
        <w:t>AIDS patients receive treatment</w:t>
      </w:r>
      <w:r w:rsidRPr="00454F18">
        <w:rPr>
          <w:sz w:val="16"/>
        </w:rPr>
        <w:t xml:space="preserve">, says Merck, </w:t>
      </w:r>
      <w:r w:rsidRPr="00523573">
        <w:rPr>
          <w:rStyle w:val="Emphasis"/>
          <w:highlight w:val="cyan"/>
        </w:rPr>
        <w:t>compared with</w:t>
      </w:r>
      <w:r w:rsidRPr="00FD10E8">
        <w:rPr>
          <w:rStyle w:val="Emphasis"/>
        </w:rPr>
        <w:t xml:space="preserve"> just </w:t>
      </w:r>
      <w:r w:rsidRPr="00523573">
        <w:rPr>
          <w:rStyle w:val="Emphasis"/>
          <w:highlight w:val="cyan"/>
        </w:rPr>
        <w:t>5% when the program began</w:t>
      </w:r>
      <w:r w:rsidRPr="00FD10E8">
        <w:rPr>
          <w:rStyle w:val="Emphasis"/>
        </w:rPr>
        <w:t>.</w:t>
      </w:r>
      <w:r>
        <w:rPr>
          <w:rStyle w:val="StyleUnderline"/>
        </w:rPr>
        <w:t xml:space="preserve"> </w:t>
      </w:r>
      <w:r w:rsidRPr="00454F18">
        <w:rPr>
          <w:sz w:val="16"/>
        </w:rPr>
        <w:t xml:space="preserve">Such </w:t>
      </w:r>
      <w:r w:rsidRPr="00454F18">
        <w:rPr>
          <w:rStyle w:val="StyleUnderline"/>
        </w:rPr>
        <w:t>public-private partnerships promote corporate social responsibility in developing countries</w:t>
      </w:r>
      <w:r w:rsidRPr="00454F18">
        <w:rPr>
          <w:sz w:val="16"/>
        </w:rPr>
        <w:t xml:space="preserve"> burdened with political and economic barriers to strong pharmaceutical markets, says Guy David, a Wharton professor of health care management. </w:t>
      </w:r>
      <w:r w:rsidRPr="00454F18">
        <w:rPr>
          <w:rStyle w:val="StyleUnderline"/>
        </w:rPr>
        <w:t xml:space="preserve">But charitable </w:t>
      </w:r>
      <w:r w:rsidRPr="00523573">
        <w:rPr>
          <w:rStyle w:val="Emphasis"/>
          <w:highlight w:val="cyan"/>
        </w:rPr>
        <w:t>donations do not eliminate the need for companies to produce innovative new drugs for diseases that afflict the developing world</w:t>
      </w:r>
      <w:r w:rsidRPr="00454F18">
        <w:rPr>
          <w:sz w:val="16"/>
        </w:rPr>
        <w:t xml:space="preserve">, David notes. </w:t>
      </w:r>
      <w:r w:rsidRPr="00454F18">
        <w:rPr>
          <w:rStyle w:val="StyleUnderline"/>
        </w:rPr>
        <w:t>“</w:t>
      </w:r>
      <w:r w:rsidRPr="00523573">
        <w:rPr>
          <w:rStyle w:val="StyleUnderline"/>
          <w:highlight w:val="cyan"/>
        </w:rPr>
        <w:t>The biggest role</w:t>
      </w:r>
      <w:r w:rsidRPr="00454F18">
        <w:rPr>
          <w:rStyle w:val="StyleUnderline"/>
        </w:rPr>
        <w:t xml:space="preserve"> for pharmaceutical companies in terms of society </w:t>
      </w:r>
      <w:r w:rsidRPr="00523573">
        <w:rPr>
          <w:rStyle w:val="StyleUnderline"/>
          <w:highlight w:val="cyan"/>
        </w:rPr>
        <w:t>is</w:t>
      </w:r>
      <w:r w:rsidRPr="00454F18">
        <w:rPr>
          <w:rStyle w:val="StyleUnderline"/>
        </w:rPr>
        <w:t xml:space="preserve"> the </w:t>
      </w:r>
      <w:r w:rsidRPr="00523573">
        <w:rPr>
          <w:rStyle w:val="StyleUnderline"/>
          <w:highlight w:val="cyan"/>
        </w:rPr>
        <w:t>discovery</w:t>
      </w:r>
      <w:r w:rsidRPr="00454F18">
        <w:rPr>
          <w:rStyle w:val="StyleUnderline"/>
        </w:rPr>
        <w:t xml:space="preserve"> of new drugs and vaccines,” </w:t>
      </w:r>
      <w:r w:rsidRPr="00454F18">
        <w:rPr>
          <w:sz w:val="16"/>
        </w:rPr>
        <w:t xml:space="preserve">he says. </w:t>
      </w:r>
    </w:p>
    <w:p w:rsidR="007863AF" w:rsidRPr="00454F18" w:rsidRDefault="007863AF" w:rsidP="007863AF"/>
    <w:p w:rsidR="007863AF" w:rsidRPr="00D940BE" w:rsidRDefault="007863AF" w:rsidP="007863AF"/>
    <w:p w:rsidR="007863AF" w:rsidRDefault="007863AF" w:rsidP="007863AF">
      <w:pPr>
        <w:pStyle w:val="Heading3"/>
      </w:pPr>
      <w:r>
        <w:t>AT: Sanctions</w:t>
      </w:r>
    </w:p>
    <w:p w:rsidR="007863AF" w:rsidRDefault="007863AF" w:rsidP="007863AF"/>
    <w:p w:rsidR="007863AF" w:rsidRDefault="007863AF" w:rsidP="007863AF">
      <w:pPr>
        <w:pStyle w:val="Heading4"/>
      </w:pPr>
      <w:r>
        <w:t>Sanctions don’t affect internal links about international collaboration---Iran scientists could come to America to develop vaccines</w:t>
      </w:r>
    </w:p>
    <w:p w:rsidR="007863AF" w:rsidRPr="0082119C" w:rsidRDefault="007863AF" w:rsidP="007863AF"/>
    <w:p w:rsidR="007863AF" w:rsidRDefault="007863AF" w:rsidP="007863AF">
      <w:pPr>
        <w:pStyle w:val="Heading4"/>
      </w:pPr>
      <w:r>
        <w:t>Sanctions don’t prohibit sharing medical supplies</w:t>
      </w:r>
    </w:p>
    <w:p w:rsidR="007863AF" w:rsidRDefault="007863AF" w:rsidP="007863AF">
      <w:r>
        <w:t xml:space="preserve">Dr. Julia </w:t>
      </w:r>
      <w:r w:rsidRPr="00BE4CD1">
        <w:rPr>
          <w:rStyle w:val="Style13ptBold"/>
        </w:rPr>
        <w:t>Pfeil</w:t>
      </w:r>
      <w:r>
        <w:t xml:space="preserve"> 5/11/</w:t>
      </w:r>
      <w:r w:rsidRPr="00BE4CD1">
        <w:rPr>
          <w:rStyle w:val="Style13ptBold"/>
        </w:rPr>
        <w:t>18</w:t>
      </w:r>
      <w:r>
        <w:t>, a counsel at Dentons Europe’s Frankfurt office and is a member of the public policy and regulatory practice, "U.S. Sanctions on Iran Set to Return: A Simple Explainer", https://www.bourseandbazaar.com/articles/2018/5/11/us-sanctions-on-iran-set-to-return-a-simple-explainer</w:t>
      </w:r>
    </w:p>
    <w:p w:rsidR="007863AF" w:rsidRDefault="007863AF" w:rsidP="007863AF">
      <w:pPr>
        <w:rPr>
          <w:rStyle w:val="StyleUnderline"/>
        </w:rPr>
      </w:pPr>
      <w:r w:rsidRPr="00957717">
        <w:rPr>
          <w:rStyle w:val="Emphasis"/>
          <w:highlight w:val="yellow"/>
        </w:rPr>
        <w:t>Activities that Remain Permitted</w:t>
      </w:r>
      <w:r>
        <w:rPr>
          <w:rStyle w:val="Emphasis"/>
        </w:rPr>
        <w:t xml:space="preserve"> </w:t>
      </w:r>
      <w:r w:rsidRPr="00957717">
        <w:rPr>
          <w:rStyle w:val="StyleUnderline"/>
        </w:rPr>
        <w:t xml:space="preserve">Even before 2016, U.S. authorities had issued </w:t>
      </w:r>
      <w:r w:rsidRPr="00957717">
        <w:rPr>
          <w:rStyle w:val="StyleUnderline"/>
          <w:highlight w:val="yellow"/>
        </w:rPr>
        <w:t>General Licenses</w:t>
      </w:r>
      <w:r w:rsidRPr="00957717">
        <w:rPr>
          <w:rStyle w:val="StyleUnderline"/>
        </w:rPr>
        <w:t xml:space="preserve"> which </w:t>
      </w:r>
      <w:r w:rsidRPr="00957717">
        <w:rPr>
          <w:rStyle w:val="StyleUnderline"/>
          <w:highlight w:val="yellow"/>
        </w:rPr>
        <w:t>permit</w:t>
      </w:r>
      <w:r w:rsidRPr="00957717">
        <w:rPr>
          <w:rStyle w:val="StyleUnderline"/>
        </w:rPr>
        <w:t xml:space="preserve"> certain </w:t>
      </w:r>
      <w:r w:rsidRPr="00957717">
        <w:rPr>
          <w:rStyle w:val="StyleUnderline"/>
          <w:highlight w:val="yellow"/>
        </w:rPr>
        <w:t>business activities</w:t>
      </w:r>
      <w:r w:rsidRPr="00957717">
        <w:rPr>
          <w:rStyle w:val="StyleUnderline"/>
        </w:rPr>
        <w:t xml:space="preserve"> in Iran. </w:t>
      </w:r>
      <w:r w:rsidRPr="00957717">
        <w:rPr>
          <w:rStyle w:val="StyleUnderline"/>
          <w:highlight w:val="yellow"/>
        </w:rPr>
        <w:t>The most important</w:t>
      </w:r>
      <w:r w:rsidRPr="00957717">
        <w:rPr>
          <w:rStyle w:val="StyleUnderline"/>
        </w:rPr>
        <w:t xml:space="preserve"> General Licenses </w:t>
      </w:r>
      <w:r w:rsidRPr="00957717">
        <w:rPr>
          <w:rStyle w:val="StyleUnderline"/>
          <w:highlight w:val="yellow"/>
        </w:rPr>
        <w:t>are</w:t>
      </w:r>
      <w:r w:rsidRPr="00957717">
        <w:rPr>
          <w:rStyle w:val="StyleUnderline"/>
        </w:rPr>
        <w:t xml:space="preserve"> a General License that permits the export to Iran of </w:t>
      </w:r>
      <w:r>
        <w:t xml:space="preserve">food, foodstuffs, agricultural items, </w:t>
      </w:r>
      <w:r w:rsidRPr="00957717">
        <w:rPr>
          <w:rStyle w:val="Emphasis"/>
          <w:highlight w:val="yellow"/>
        </w:rPr>
        <w:t>pharma</w:t>
      </w:r>
      <w:r w:rsidRPr="00957717">
        <w:rPr>
          <w:rStyle w:val="Emphasis"/>
        </w:rPr>
        <w:t xml:space="preserve">ceutical </w:t>
      </w:r>
      <w:r w:rsidRPr="00957717">
        <w:rPr>
          <w:rStyle w:val="Emphasis"/>
          <w:highlight w:val="yellow"/>
        </w:rPr>
        <w:t>products</w:t>
      </w:r>
      <w:r w:rsidRPr="00957717">
        <w:rPr>
          <w:rStyle w:val="Emphasis"/>
        </w:rPr>
        <w:t xml:space="preserve"> (drugs) </w:t>
      </w:r>
      <w:r w:rsidRPr="00957717">
        <w:rPr>
          <w:rStyle w:val="Emphasis"/>
          <w:highlight w:val="yellow"/>
        </w:rPr>
        <w:t>and medical devices</w:t>
      </w:r>
      <w:r w:rsidRPr="00957717">
        <w:rPr>
          <w:rStyle w:val="StyleUnderline"/>
        </w:rPr>
        <w:t xml:space="preserve"> (often referred to as the “AgriMed” General License).</w:t>
      </w:r>
      <w:r>
        <w:t xml:space="preserve"> In addition, U.S. authorities had issued a General License that permits the export to Iran of many standard IT items and software, if these products could be acquired without restrictions on the general market (General License D-1). Based on information that is currently available, </w:t>
      </w:r>
      <w:r w:rsidRPr="00957717">
        <w:rPr>
          <w:rStyle w:val="Emphasis"/>
          <w:highlight w:val="yellow"/>
        </w:rPr>
        <w:t>these General Licenses will not be revoked, and exports under these General Licenses remain permitted.</w:t>
      </w:r>
      <w:r w:rsidRPr="00957717">
        <w:rPr>
          <w:rStyle w:val="Emphasis"/>
        </w:rPr>
        <w:t xml:space="preserve"> </w:t>
      </w:r>
      <w:r w:rsidRPr="00957717">
        <w:rPr>
          <w:rStyle w:val="StyleUnderline"/>
        </w:rPr>
        <w:t>These General Licenses cannot only be used by U.S. companies, but by companies from other countries as well</w:t>
      </w:r>
      <w:r>
        <w:rPr>
          <w:rStyle w:val="StyleUnderline"/>
        </w:rPr>
        <w:t>.</w:t>
      </w:r>
    </w:p>
    <w:p w:rsidR="007863AF" w:rsidRDefault="007863AF" w:rsidP="007863AF">
      <w:pPr>
        <w:rPr>
          <w:rStyle w:val="StyleUnderline"/>
        </w:rPr>
      </w:pPr>
    </w:p>
    <w:p w:rsidR="007863AF" w:rsidRDefault="007863AF" w:rsidP="007863AF">
      <w:pPr>
        <w:rPr>
          <w:rStyle w:val="StyleUnderline"/>
        </w:rPr>
      </w:pPr>
    </w:p>
    <w:p w:rsidR="007863AF" w:rsidRDefault="007863AF" w:rsidP="007863AF">
      <w:pPr>
        <w:pStyle w:val="Heading4"/>
      </w:pPr>
      <w:r>
        <w:t>Companies will still seek out business opportunities despite uncertainty</w:t>
      </w:r>
    </w:p>
    <w:p w:rsidR="007863AF" w:rsidRPr="00957717" w:rsidRDefault="007863AF" w:rsidP="007863AF">
      <w:r>
        <w:t xml:space="preserve">Philip </w:t>
      </w:r>
      <w:r w:rsidRPr="00957717">
        <w:rPr>
          <w:rStyle w:val="Style13ptBold"/>
        </w:rPr>
        <w:t>Urofsky</w:t>
      </w:r>
      <w:r>
        <w:t xml:space="preserve"> 1/31/</w:t>
      </w:r>
      <w:r w:rsidRPr="00957717">
        <w:rPr>
          <w:rStyle w:val="Style13ptBold"/>
        </w:rPr>
        <w:t>18</w:t>
      </w:r>
      <w:r>
        <w:t>, partner @ Shearman &amp; Sterling, "SECTION 219 IRAN NOTICES UPDATE: DISCLOSURE DYNAMICS IN THE ERA OF RELAXED IRAN SANCTIONS", Shearman &amp; Sterling, https://www.shearman.com/perspectives/2018/01/dynamics-in-the-era-iran-sanctions?sc_lang=de-DE</w:t>
      </w:r>
    </w:p>
    <w:p w:rsidR="007863AF" w:rsidRPr="00422B75" w:rsidRDefault="007863AF" w:rsidP="007863AF">
      <w:pPr>
        <w:rPr>
          <w:sz w:val="16"/>
        </w:rPr>
      </w:pPr>
      <w:r w:rsidRPr="00422B75">
        <w:rPr>
          <w:rStyle w:val="StyleUnderline"/>
          <w:highlight w:val="yellow"/>
        </w:rPr>
        <w:t>Companies Explore New Iran Business Amid Fluid Sanctions Environment</w:t>
      </w:r>
      <w:r>
        <w:rPr>
          <w:rStyle w:val="StyleUnderline"/>
        </w:rPr>
        <w:t xml:space="preserve"> </w:t>
      </w:r>
      <w:r w:rsidRPr="00422B75">
        <w:rPr>
          <w:sz w:val="16"/>
        </w:rPr>
        <w:t xml:space="preserve">Through disclosures, </w:t>
      </w:r>
      <w:r w:rsidRPr="00422B75">
        <w:rPr>
          <w:rStyle w:val="StyleUnderline"/>
          <w:highlight w:val="yellow"/>
        </w:rPr>
        <w:t>issuers</w:t>
      </w:r>
      <w:r w:rsidRPr="00670E16">
        <w:rPr>
          <w:rStyle w:val="StyleUnderline"/>
        </w:rPr>
        <w:t xml:space="preserve"> have explicitly </w:t>
      </w:r>
      <w:r w:rsidRPr="00422B75">
        <w:rPr>
          <w:rStyle w:val="StyleUnderline"/>
          <w:highlight w:val="yellow"/>
        </w:rPr>
        <w:t>noted the</w:t>
      </w:r>
      <w:r w:rsidRPr="00670E16">
        <w:rPr>
          <w:rStyle w:val="StyleUnderline"/>
        </w:rPr>
        <w:t xml:space="preserve"> current </w:t>
      </w:r>
      <w:r w:rsidRPr="00422B75">
        <w:rPr>
          <w:rStyle w:val="StyleUnderline"/>
          <w:highlight w:val="yellow"/>
        </w:rPr>
        <w:t>atmosphere of regulatory uncertainty</w:t>
      </w:r>
      <w:r w:rsidRPr="00422B75">
        <w:rPr>
          <w:sz w:val="16"/>
        </w:rPr>
        <w:t xml:space="preserve">. For example, Star Bulk Carriers, Inc. (a Greek company) noted that </w:t>
      </w:r>
      <w:r w:rsidRPr="00422B75">
        <w:rPr>
          <w:rStyle w:val="StyleUnderline"/>
          <w:highlight w:val="yellow"/>
        </w:rPr>
        <w:t>sanctions</w:t>
      </w:r>
      <w:r w:rsidRPr="003B021B">
        <w:rPr>
          <w:rStyle w:val="StyleUnderline"/>
        </w:rPr>
        <w:t xml:space="preserve"> regimes instituted by various jurisdictions </w:t>
      </w:r>
      <w:r w:rsidRPr="00422B75">
        <w:rPr>
          <w:rStyle w:val="StyleUnderline"/>
          <w:highlight w:val="yellow"/>
        </w:rPr>
        <w:t>prohibit “a wide scope of conduct</w:t>
      </w:r>
      <w:r w:rsidRPr="003B021B">
        <w:rPr>
          <w:rStyle w:val="StyleUnderline"/>
        </w:rPr>
        <w:t xml:space="preserve">, target numerous countries and individuals, </w:t>
      </w:r>
      <w:r w:rsidRPr="00422B75">
        <w:rPr>
          <w:rStyle w:val="StyleUnderline"/>
          <w:highlight w:val="yellow"/>
        </w:rPr>
        <w:t>are frequently updated</w:t>
      </w:r>
      <w:r w:rsidRPr="003B021B">
        <w:rPr>
          <w:rStyle w:val="StyleUnderline"/>
        </w:rPr>
        <w:t xml:space="preserve"> or changed </w:t>
      </w:r>
      <w:r w:rsidRPr="00422B75">
        <w:rPr>
          <w:rStyle w:val="StyleUnderline"/>
          <w:highlight w:val="yellow"/>
        </w:rPr>
        <w:t>and have vague application</w:t>
      </w:r>
      <w:r w:rsidRPr="003B021B">
        <w:rPr>
          <w:rStyle w:val="StyleUnderline"/>
        </w:rPr>
        <w:t xml:space="preserve"> in many situations.”</w:t>
      </w:r>
      <w:r w:rsidRPr="00422B75">
        <w:rPr>
          <w:sz w:val="16"/>
        </w:rPr>
        <w:t xml:space="preserve"> Consequently, </w:t>
      </w:r>
      <w:r w:rsidRPr="003B021B">
        <w:rPr>
          <w:rStyle w:val="StyleUnderline"/>
        </w:rPr>
        <w:t>“there can be no assurance that we will be in compliance in the future, particularly as the scope of certain laws may be unclear and may be subject to changing interpretations.”</w:t>
      </w:r>
      <w:r>
        <w:rPr>
          <w:rStyle w:val="StyleUnderline"/>
        </w:rPr>
        <w:t xml:space="preserve"> </w:t>
      </w:r>
      <w:r w:rsidRPr="00422B75">
        <w:rPr>
          <w:sz w:val="16"/>
        </w:rPr>
        <w:t xml:space="preserve">Many other </w:t>
      </w:r>
      <w:r w:rsidRPr="00422B75">
        <w:rPr>
          <w:rStyle w:val="StyleUnderline"/>
        </w:rPr>
        <w:t>issuers have</w:t>
      </w:r>
      <w:r w:rsidRPr="00422B75">
        <w:rPr>
          <w:sz w:val="16"/>
        </w:rPr>
        <w:t xml:space="preserve"> likewise </w:t>
      </w:r>
      <w:r w:rsidRPr="00422B75">
        <w:rPr>
          <w:rStyle w:val="StyleUnderline"/>
        </w:rPr>
        <w:t>stated that they cannot provide assurance of future compliance with all applicable sanctions laws</w:t>
      </w:r>
      <w:r w:rsidRPr="00422B75">
        <w:rPr>
          <w:sz w:val="16"/>
        </w:rPr>
        <w:t>. For example, Mitsubishi UFJ Financial Group (a Japanese company) described the variance of sanctions laws across major jurisdictions as increasing the “costs and resources necessary to design and implement an appropriate global compliance program.” Specifically, Mitsubishi UJF reported that it altered its compliance program to accommodate a series of measures implemented by the Japanese government related to Iran. In doing so, however, Mitsubishi UJF expressed concern in its disclosure that “</w:t>
      </w:r>
      <w:r w:rsidRPr="00422B75">
        <w:rPr>
          <w:rStyle w:val="StyleUnderline"/>
        </w:rPr>
        <w:t>there remains a risk of potential U.S. regulatory actions</w:t>
      </w:r>
      <w:r w:rsidRPr="00422B75">
        <w:rPr>
          <w:sz w:val="16"/>
        </w:rPr>
        <w:t xml:space="preserve"> against us…</w:t>
      </w:r>
      <w:r w:rsidRPr="00422B75">
        <w:rPr>
          <w:rStyle w:val="StyleUnderline"/>
        </w:rPr>
        <w:t>if U.S. regulators perceive the modified policies and procedures not to be in compliance with applicable regulations.”</w:t>
      </w:r>
      <w:r>
        <w:rPr>
          <w:rStyle w:val="StyleUnderline"/>
        </w:rPr>
        <w:t xml:space="preserve"> </w:t>
      </w:r>
      <w:r w:rsidRPr="00422B75">
        <w:rPr>
          <w:sz w:val="16"/>
        </w:rPr>
        <w:t xml:space="preserve">Other companies are alerting investors to the potential for snap-back of nuclear-related sanctions. Capital Product Partners LP (a Greek company) noted that, although sanctions relief was granted as part of the JCPOA, “[a]ctivities permissible under the JCPOA have not actually been repealed or permanently terminated under U.S. law,” and that “the United States has the ability to re-impose sanctions against Iran if Iran does not comply with its obligations under the nuclear agreement.” </w:t>
      </w:r>
      <w:r w:rsidRPr="00422B75">
        <w:rPr>
          <w:rStyle w:val="Emphasis"/>
          <w:highlight w:val="yellow"/>
        </w:rPr>
        <w:t>Despite this uncertainty</w:t>
      </w:r>
      <w:r w:rsidRPr="00422B75">
        <w:rPr>
          <w:sz w:val="16"/>
        </w:rPr>
        <w:t xml:space="preserve">, </w:t>
      </w:r>
      <w:r w:rsidRPr="00422B75">
        <w:rPr>
          <w:rStyle w:val="StyleUnderline"/>
        </w:rPr>
        <w:t>disclosures from</w:t>
      </w:r>
      <w:r w:rsidRPr="00422B75">
        <w:rPr>
          <w:sz w:val="16"/>
        </w:rPr>
        <w:t xml:space="preserve"> both </w:t>
      </w:r>
      <w:r w:rsidRPr="00422B75">
        <w:rPr>
          <w:rStyle w:val="StyleUnderline"/>
          <w:highlight w:val="yellow"/>
        </w:rPr>
        <w:t>U.S.</w:t>
      </w:r>
      <w:r w:rsidRPr="00422B75">
        <w:rPr>
          <w:sz w:val="16"/>
        </w:rPr>
        <w:t xml:space="preserve"> and non-U.S. </w:t>
      </w:r>
      <w:r w:rsidRPr="00422B75">
        <w:rPr>
          <w:rStyle w:val="StyleUnderline"/>
          <w:highlight w:val="yellow"/>
        </w:rPr>
        <w:t>issuers reveal that many companies are exploring new opportunitie</w:t>
      </w:r>
      <w:r w:rsidRPr="00422B75">
        <w:rPr>
          <w:rStyle w:val="StyleUnderline"/>
        </w:rPr>
        <w:t>s</w:t>
      </w:r>
      <w:r w:rsidRPr="00422B75">
        <w:rPr>
          <w:sz w:val="16"/>
        </w:rPr>
        <w:t xml:space="preserve"> since the easing of sanctions two years ago. For their part, </w:t>
      </w:r>
      <w:r w:rsidRPr="00422B75">
        <w:rPr>
          <w:rStyle w:val="StyleUnderline"/>
        </w:rPr>
        <w:t xml:space="preserve">many U.S. issuers are </w:t>
      </w:r>
      <w:r w:rsidRPr="00422B75">
        <w:rPr>
          <w:rStyle w:val="StyleUnderline"/>
          <w:highlight w:val="yellow"/>
        </w:rPr>
        <w:t>taking advantage of OFAC’s General License</w:t>
      </w:r>
      <w:r w:rsidRPr="00422B75">
        <w:rPr>
          <w:sz w:val="16"/>
        </w:rPr>
        <w:t xml:space="preserve"> H, </w:t>
      </w:r>
      <w:r w:rsidRPr="00422B75">
        <w:rPr>
          <w:rStyle w:val="StyleUnderline"/>
          <w:highlight w:val="yellow"/>
        </w:rPr>
        <w:t xml:space="preserve">which authorizes certain </w:t>
      </w:r>
      <w:r w:rsidRPr="00422B75">
        <w:rPr>
          <w:rStyle w:val="StyleUnderline"/>
        </w:rPr>
        <w:t xml:space="preserve">Iran-related </w:t>
      </w:r>
      <w:r w:rsidRPr="00422B75">
        <w:rPr>
          <w:rStyle w:val="StyleUnderline"/>
          <w:highlight w:val="yellow"/>
        </w:rPr>
        <w:t>transactions</w:t>
      </w:r>
      <w:r w:rsidRPr="00422B75">
        <w:rPr>
          <w:sz w:val="16"/>
        </w:rPr>
        <w:t xml:space="preserve"> by foreign entities owned or controlled by U.S. persons. For example, Arthur J. Gallagher &amp; Co. (a U.S. company) reported that its U.K. subsidiary acted as an insurance broker and advised clients about obtaining insurance coverage for activities related to Iran’s oil, gas and petroleum industries. The U.K. subsidiary then assisted clients in obtaining insurance, reinsurance and retrocession coverage for a variety of oil-related activities. The company pointed out that these activities were conducted pursuant to General License H and stated that it intends to continue acting as an insurance broker in connection with these coverages. Similarly, Eaton Corp. PLC (a U.S. company) also stated that its subsidiaries intend to continue to do business in Iran under General License H, noting, however, that it has no assets or employees in Iran. Validus Holdings Ltd. (a U.S. company) has non-U.S. subsidiaries that are now conducting shipping operations in and out of Iran, including the shipment of “crude oil from Iran to another country and transporting refined petroleum products to Iran.”</w:t>
      </w:r>
    </w:p>
    <w:p w:rsidR="007863AF" w:rsidRPr="0082119C" w:rsidRDefault="007863AF" w:rsidP="007863AF"/>
    <w:p w:rsidR="007863AF" w:rsidRDefault="007863AF" w:rsidP="007863AF">
      <w:pPr>
        <w:pStyle w:val="Heading3"/>
      </w:pPr>
      <w:r>
        <w:t>AT: SQ Solves</w:t>
      </w:r>
    </w:p>
    <w:p w:rsidR="007863AF" w:rsidRDefault="007863AF" w:rsidP="007863AF"/>
    <w:p w:rsidR="007863AF" w:rsidRDefault="007863AF" w:rsidP="007863AF">
      <w:pPr>
        <w:pStyle w:val="Heading4"/>
      </w:pPr>
      <w:r>
        <w:t>SQ anti-disease efforts fail without new vaccines</w:t>
      </w:r>
    </w:p>
    <w:p w:rsidR="007863AF" w:rsidRDefault="007863AF" w:rsidP="007863AF">
      <w:r>
        <w:t xml:space="preserve">Peter J. </w:t>
      </w:r>
      <w:r w:rsidRPr="00021418">
        <w:rPr>
          <w:rStyle w:val="Style13ptBold"/>
        </w:rPr>
        <w:t>Hotez</w:t>
      </w:r>
      <w:r>
        <w:t xml:space="preserve"> 1/17/</w:t>
      </w:r>
      <w:r w:rsidRPr="00021418">
        <w:rPr>
          <w:rStyle w:val="Style13ptBold"/>
        </w:rPr>
        <w:t>18</w:t>
      </w:r>
      <w:r>
        <w:t>,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"The global fight to develop antipoverty vaccines in the anti-vaccine era", HUMAN VACCINES &amp; IMMUNOTHERAPEUTICS 2018, VOL. 0, NO. 0, 1–4, https://www.uthct.edu/wp-content/uploads/2018/06/5a.-Hotez-article-1.pdf</w:t>
      </w:r>
    </w:p>
    <w:p w:rsidR="007863AF" w:rsidRPr="00067734" w:rsidRDefault="007863AF" w:rsidP="007863AF">
      <w:pPr>
        <w:rPr>
          <w:sz w:val="16"/>
        </w:rPr>
      </w:pPr>
      <w:r w:rsidRPr="00E328F1">
        <w:rPr>
          <w:rStyle w:val="StyleUnderline"/>
        </w:rPr>
        <w:t>One of the largest programs for NTDs has been integrated</w:t>
      </w:r>
      <w:r>
        <w:rPr>
          <w:rStyle w:val="StyleUnderline"/>
        </w:rPr>
        <w:t xml:space="preserve"> </w:t>
      </w:r>
      <w:r w:rsidRPr="00067734">
        <w:rPr>
          <w:sz w:val="16"/>
        </w:rPr>
        <w:t>mass drug administration (</w:t>
      </w:r>
      <w:r w:rsidRPr="00E328F1">
        <w:rPr>
          <w:rStyle w:val="StyleUnderline"/>
        </w:rPr>
        <w:t>MDA</w:t>
      </w:r>
      <w:r w:rsidRPr="00067734">
        <w:rPr>
          <w:sz w:val="16"/>
        </w:rPr>
        <w:t xml:space="preserve">), first proposed in 2005 for Africa,1-4 and now supported in dozens of countries globally through funds from the US Agency for International Development (USAID) and the British Department for International Development (DFID). These funds are channeled to government contractors or health ministries in disease-endemic countries, together with technical support from a network of non-governmental development organizations (NGDOs).6,7 </w:t>
      </w:r>
      <w:r w:rsidRPr="00E328F1">
        <w:rPr>
          <w:rStyle w:val="StyleUnderline"/>
        </w:rPr>
        <w:t>The</w:t>
      </w:r>
      <w:r>
        <w:rPr>
          <w:rStyle w:val="StyleUnderline"/>
        </w:rPr>
        <w:t xml:space="preserve"> </w:t>
      </w:r>
      <w:r w:rsidRPr="00067734">
        <w:rPr>
          <w:rStyle w:val="StyleUnderline"/>
          <w:highlight w:val="yellow"/>
        </w:rPr>
        <w:t>interventions</w:t>
      </w:r>
      <w:r w:rsidRPr="00E328F1">
        <w:rPr>
          <w:rStyle w:val="StyleUnderline"/>
        </w:rPr>
        <w:t xml:space="preserve"> are </w:t>
      </w:r>
      <w:r w:rsidRPr="00067734">
        <w:rPr>
          <w:rStyle w:val="StyleUnderline"/>
          <w:highlight w:val="yellow"/>
        </w:rPr>
        <w:t>intended to target</w:t>
      </w:r>
      <w:r w:rsidRPr="00E328F1">
        <w:rPr>
          <w:rStyle w:val="StyleUnderline"/>
        </w:rPr>
        <w:t xml:space="preserve"> some of the world’s most</w:t>
      </w:r>
      <w:r>
        <w:rPr>
          <w:rStyle w:val="StyleUnderline"/>
        </w:rPr>
        <w:t xml:space="preserve"> </w:t>
      </w:r>
      <w:r w:rsidRPr="00067734">
        <w:rPr>
          <w:rStyle w:val="StyleUnderline"/>
          <w:highlight w:val="yellow"/>
        </w:rPr>
        <w:t>prevalent NTDs</w:t>
      </w:r>
      <w:r w:rsidRPr="00067734">
        <w:rPr>
          <w:sz w:val="16"/>
        </w:rPr>
        <w:t xml:space="preserve">, including ascariasis, hookworm disease, trichuriasis, schistosomaisis, scabies, lymphatic filariasis, onchocerciasis, and yaws. </w:t>
      </w:r>
      <w:r w:rsidRPr="00E328F1">
        <w:rPr>
          <w:rStyle w:val="StyleUnderline"/>
        </w:rPr>
        <w:t>According to the WHO the number of people</w:t>
      </w:r>
      <w:r>
        <w:rPr>
          <w:rStyle w:val="StyleUnderline"/>
        </w:rPr>
        <w:t xml:space="preserve"> </w:t>
      </w:r>
      <w:r w:rsidRPr="00E328F1">
        <w:rPr>
          <w:rStyle w:val="StyleUnderline"/>
        </w:rPr>
        <w:t>receiving NTD essential medicines for these NTDs has now surpassed</w:t>
      </w:r>
      <w:r>
        <w:rPr>
          <w:rStyle w:val="StyleUnderline"/>
        </w:rPr>
        <w:t xml:space="preserve"> </w:t>
      </w:r>
      <w:r w:rsidRPr="00E328F1">
        <w:rPr>
          <w:rStyle w:val="StyleUnderline"/>
        </w:rPr>
        <w:t>one billion, although almost one-</w:t>
      </w:r>
      <w:r w:rsidRPr="00067734">
        <w:rPr>
          <w:rStyle w:val="StyleUnderline"/>
          <w:highlight w:val="yellow"/>
        </w:rPr>
        <w:t>half</w:t>
      </w:r>
      <w:r w:rsidRPr="00E328F1">
        <w:rPr>
          <w:rStyle w:val="StyleUnderline"/>
        </w:rPr>
        <w:t xml:space="preserve"> of </w:t>
      </w:r>
      <w:r w:rsidRPr="00067734">
        <w:rPr>
          <w:rStyle w:val="StyleUnderline"/>
          <w:highlight w:val="yellow"/>
        </w:rPr>
        <w:t>the</w:t>
      </w:r>
      <w:r w:rsidRPr="00E328F1">
        <w:rPr>
          <w:rStyle w:val="StyleUnderline"/>
        </w:rPr>
        <w:t xml:space="preserve"> world’s </w:t>
      </w:r>
      <w:r w:rsidRPr="00067734">
        <w:rPr>
          <w:rStyle w:val="StyleUnderline"/>
          <w:highlight w:val="yellow"/>
        </w:rPr>
        <w:t>population requiring such medicines has yet to receive them</w:t>
      </w:r>
      <w:r w:rsidRPr="00067734">
        <w:rPr>
          <w:sz w:val="16"/>
        </w:rPr>
        <w:t xml:space="preserve">.11 Integrated MDA is now having an impact in terms of reducing the prevalence and disease burden of several of these NTDs,12 and could be critical for the eventual elimination of LF, onchocerciasis, ascariasis, trachoma, scabies, and yaws. However, for other diseases such as hookworm and schistosomiasis, the impact has not been as great, possibly due to post-treatment reinfections and lower than expected drug efficacies. Accordingly </w:t>
      </w:r>
      <w:r w:rsidRPr="00E328F1">
        <w:rPr>
          <w:rStyle w:val="StyleUnderline"/>
        </w:rPr>
        <w:t>there is a need for additional biotechnologies for these diseases.</w:t>
      </w:r>
      <w:r>
        <w:rPr>
          <w:rStyle w:val="StyleUnderline"/>
        </w:rPr>
        <w:t xml:space="preserve"> </w:t>
      </w:r>
      <w:r w:rsidRPr="00067734">
        <w:rPr>
          <w:sz w:val="16"/>
        </w:rPr>
        <w:t xml:space="preserve">In addition to hookworm and schistosomiasis, </w:t>
      </w:r>
      <w:r w:rsidRPr="00067734">
        <w:rPr>
          <w:rStyle w:val="StyleUnderline"/>
          <w:highlight w:val="yellow"/>
        </w:rPr>
        <w:t>there is</w:t>
      </w:r>
      <w:r w:rsidRPr="00E328F1">
        <w:rPr>
          <w:rStyle w:val="StyleUnderline"/>
        </w:rPr>
        <w:t xml:space="preserve"> </w:t>
      </w:r>
      <w:r w:rsidRPr="00067734">
        <w:rPr>
          <w:sz w:val="16"/>
        </w:rPr>
        <w:t xml:space="preserve">also </w:t>
      </w:r>
      <w:r w:rsidRPr="00E328F1">
        <w:rPr>
          <w:rStyle w:val="StyleUnderline"/>
        </w:rPr>
        <w:t>a</w:t>
      </w:r>
      <w:r>
        <w:rPr>
          <w:rStyle w:val="StyleUnderline"/>
        </w:rPr>
        <w:t xml:space="preserve"> </w:t>
      </w:r>
      <w:r w:rsidRPr="00067734">
        <w:rPr>
          <w:rStyle w:val="StyleUnderline"/>
          <w:highlight w:val="yellow"/>
        </w:rPr>
        <w:t>need for new biotech</w:t>
      </w:r>
      <w:r w:rsidRPr="00E328F1">
        <w:rPr>
          <w:rStyle w:val="StyleUnderline"/>
        </w:rPr>
        <w:t xml:space="preserve">nologies </w:t>
      </w:r>
      <w:r w:rsidRPr="00067734">
        <w:rPr>
          <w:rStyle w:val="StyleUnderline"/>
          <w:highlight w:val="yellow"/>
        </w:rPr>
        <w:t>to combat many</w:t>
      </w:r>
      <w:r w:rsidRPr="00E328F1">
        <w:rPr>
          <w:rStyle w:val="StyleUnderline"/>
        </w:rPr>
        <w:t xml:space="preserve"> of the other</w:t>
      </w:r>
      <w:r>
        <w:rPr>
          <w:rStyle w:val="StyleUnderline"/>
        </w:rPr>
        <w:t xml:space="preserve"> </w:t>
      </w:r>
      <w:r w:rsidRPr="00067734">
        <w:rPr>
          <w:rStyle w:val="StyleUnderline"/>
          <w:highlight w:val="yellow"/>
        </w:rPr>
        <w:t>NTDs</w:t>
      </w:r>
      <w:r w:rsidRPr="00067734">
        <w:rPr>
          <w:sz w:val="16"/>
        </w:rPr>
        <w:t>, especially insect-borne diseases, including the major arbovirus infections (e.g., dengue and Zika virus infection), as well as vector-borne parasitic infections, such as leishmaniasis and Chagas disease. For these diseases, there are also efforts underway to develop antipoverty vaccines.</w:t>
      </w:r>
    </w:p>
    <w:p w:rsidR="007863AF" w:rsidRDefault="007863AF" w:rsidP="007863AF"/>
    <w:p w:rsidR="007863AF" w:rsidRDefault="007863AF" w:rsidP="007863AF">
      <w:pPr>
        <w:pStyle w:val="Heading3"/>
      </w:pPr>
      <w:r>
        <w:t xml:space="preserve">AT: Trump Thumper – Vaccines </w:t>
      </w:r>
    </w:p>
    <w:p w:rsidR="007863AF" w:rsidRDefault="007863AF" w:rsidP="007863AF">
      <w:pPr>
        <w:pStyle w:val="Heading4"/>
      </w:pPr>
      <w:r>
        <w:t>Won’t defund vaccination programs</w:t>
      </w:r>
    </w:p>
    <w:p w:rsidR="007863AF" w:rsidRDefault="007863AF" w:rsidP="007863AF">
      <w:r>
        <w:t xml:space="preserve">Jon </w:t>
      </w:r>
      <w:r>
        <w:rPr>
          <w:b/>
        </w:rPr>
        <w:t>Reid</w:t>
      </w:r>
      <w:r>
        <w:t xml:space="preserve"> </w:t>
      </w:r>
      <w:r>
        <w:rPr>
          <w:b/>
        </w:rPr>
        <w:t>17</w:t>
      </w:r>
      <w:r>
        <w:t>, Reporter at Morning Consult covering health policy, 4-20-2017, "Despite Campaign Rhetoric, Trump Mostly Silent on Vaccine Policy," Morning Consult, https://morningconsult.com/2017/04/20/despite-campaign-rhetoric-trump-mostly-silent-vaccine-policy/</w:t>
      </w:r>
    </w:p>
    <w:p w:rsidR="007863AF" w:rsidRDefault="007863AF" w:rsidP="007863AF">
      <w:r>
        <w:rPr>
          <w:rStyle w:val="StyleUnderline"/>
        </w:rPr>
        <w:t>On the campaign trail</w:t>
      </w:r>
      <w:r>
        <w:rPr>
          <w:sz w:val="16"/>
        </w:rPr>
        <w:t xml:space="preserve">, President Donald </w:t>
      </w:r>
      <w:r w:rsidRPr="0008308E">
        <w:rPr>
          <w:rStyle w:val="StyleUnderline"/>
          <w:highlight w:val="yellow"/>
        </w:rPr>
        <w:t>Trump</w:t>
      </w:r>
      <w:r>
        <w:rPr>
          <w:rStyle w:val="StyleUnderline"/>
        </w:rPr>
        <w:t xml:space="preserve"> met with prominent vaccine skeptics and ranted about the debunked theory that vaccines cause autism</w:t>
      </w:r>
      <w:r>
        <w:rPr>
          <w:sz w:val="16"/>
        </w:rPr>
        <w:t xml:space="preserve">. </w:t>
      </w:r>
      <w:r>
        <w:rPr>
          <w:rStyle w:val="StyleUnderline"/>
        </w:rPr>
        <w:t xml:space="preserve">But as the administration approaches its 100-day mark, the White House </w:t>
      </w:r>
      <w:r w:rsidRPr="0008308E">
        <w:rPr>
          <w:rStyle w:val="StyleUnderline"/>
          <w:highlight w:val="yellow"/>
        </w:rPr>
        <w:t xml:space="preserve">has given </w:t>
      </w:r>
      <w:r w:rsidRPr="0008308E">
        <w:rPr>
          <w:rStyle w:val="Emphasis"/>
          <w:highlight w:val="yellow"/>
        </w:rPr>
        <w:t>few indications about</w:t>
      </w:r>
      <w:r>
        <w:rPr>
          <w:rStyle w:val="Emphasis"/>
        </w:rPr>
        <w:t xml:space="preserve"> the direction of its </w:t>
      </w:r>
      <w:r w:rsidRPr="0008308E">
        <w:rPr>
          <w:rStyle w:val="Emphasis"/>
          <w:highlight w:val="yellow"/>
        </w:rPr>
        <w:t>vaccine policy</w:t>
      </w:r>
      <w:r>
        <w:rPr>
          <w:rStyle w:val="Emphasis"/>
        </w:rPr>
        <w:t xml:space="preserve">. </w:t>
      </w:r>
      <w:r>
        <w:rPr>
          <w:sz w:val="16"/>
        </w:rPr>
        <w:t xml:space="preserve">That vacuum has left experts drawing their own conclusions, fueling the hopes of vaccine skeptics and the fears of advocates. </w:t>
      </w:r>
      <w:r w:rsidRPr="0008308E">
        <w:rPr>
          <w:rStyle w:val="StyleUnderline"/>
          <w:highlight w:val="yellow"/>
        </w:rPr>
        <w:t>Changing</w:t>
      </w:r>
      <w:r>
        <w:rPr>
          <w:rStyle w:val="StyleUnderline"/>
        </w:rPr>
        <w:t xml:space="preserve"> vaccination and immunization policies </w:t>
      </w:r>
      <w:r w:rsidRPr="0008308E">
        <w:rPr>
          <w:rStyle w:val="StyleUnderline"/>
          <w:highlight w:val="yellow"/>
        </w:rPr>
        <w:t>appears</w:t>
      </w:r>
      <w:r>
        <w:rPr>
          <w:rStyle w:val="StyleUnderline"/>
        </w:rPr>
        <w:t xml:space="preserve"> to be </w:t>
      </w:r>
      <w:r w:rsidRPr="0008308E">
        <w:rPr>
          <w:rStyle w:val="StyleUnderline"/>
          <w:highlight w:val="yellow"/>
        </w:rPr>
        <w:t xml:space="preserve">a </w:t>
      </w:r>
      <w:r w:rsidRPr="0008308E">
        <w:rPr>
          <w:rStyle w:val="Emphasis"/>
          <w:highlight w:val="yellow"/>
        </w:rPr>
        <w:t>low priority</w:t>
      </w:r>
      <w:r>
        <w:rPr>
          <w:rStyle w:val="Emphasis"/>
        </w:rPr>
        <w:t xml:space="preserve"> for the administration</w:t>
      </w:r>
      <w:r>
        <w:rPr>
          <w:sz w:val="16"/>
        </w:rPr>
        <w:t xml:space="preserve">. Trump hasn’t named his pick to lead the Centers for Disease Control and Prevention, which sets the childhood immunization schedule, and his first budget blueprint didn’t include details on vaccination funding. For now, </w:t>
      </w:r>
      <w:r>
        <w:rPr>
          <w:rStyle w:val="StyleUnderline"/>
        </w:rPr>
        <w:t xml:space="preserve">the CDC </w:t>
      </w:r>
      <w:r>
        <w:rPr>
          <w:rStyle w:val="Emphasis"/>
        </w:rPr>
        <w:t>continues to promote immunizations</w:t>
      </w:r>
      <w:r>
        <w:rPr>
          <w:sz w:val="16"/>
        </w:rPr>
        <w:t xml:space="preserve"> as it did under the Obama administration. The CDC “is </w:t>
      </w:r>
      <w:r>
        <w:rPr>
          <w:rStyle w:val="StyleUnderline"/>
        </w:rPr>
        <w:t>working as part of the new administration to protect and advance the health of Americans through immunizations</w:t>
      </w:r>
      <w:r>
        <w:rPr>
          <w:sz w:val="16"/>
        </w:rPr>
        <w:t xml:space="preserve">,” spokeswoman Kristen Nordlund said in an email. Despite Trump’s inaction, anti-vaccine activists feel emboldened. Vaccine skeptics held a rally in Washington last month, when they also lobbied lawmakers on Capitol Hill. Andrew Wakefield, the author of a since-discredited study linking vaccines to autism who met with Trump during the 2016 campaign, remains optimistic that the White House will act on his cause, though he said he hasn’t had contact with Trump since their meeting last summer. “I truly hope that President Trump will follow through on this,” Wakefield said in a phone interview. The uptick in anti-vaccine activism worries public health advocates, who fear Trump’s skepticism could affect immunization rates. Trump has said he doesn’t oppose vaccinations altogether, but also suggested that administering them over a period of time would lead to lower rates of autism. There have already been 28 reported cases of measles this year, as of March 25, putting 2017 on pace to exceed the 70 cases from last year. While the United States declared the disease eradicated in 2000, its return could stem from states such as California where there is growing skepticism of vaccines. “We cured polio, we had eradicated measles, we had eradicated mumps,” Kevin Campbell, a physician and health care consultant, said in a phone interview. “Now these things are reoccurring, and I’m concerned when the commander-in-chief is kind of waffling on these issues that it will help these unsubstantiated movements continue to grow.” The White House hasn’t ruled out forming a special commission to investigate vaccine safety, though administration officials have rejected claims by vaccine skeptic Robert F. Kennedy Jr. that he would lead such a panel. Kennedy, who met with Trump during the transition, was unavailable for comment. </w:t>
      </w:r>
      <w:r>
        <w:rPr>
          <w:rStyle w:val="StyleUnderline"/>
        </w:rPr>
        <w:t>The White House has no announcements to make about vaccine policies at this time</w:t>
      </w:r>
      <w:r>
        <w:rPr>
          <w:sz w:val="16"/>
        </w:rPr>
        <w:t xml:space="preserve">, according to a spokesman who noted that Trump has discussed science related to vaccine safety with drug makers and National Institutes of Health Director Francis Collins. So far, </w:t>
      </w:r>
      <w:r>
        <w:rPr>
          <w:rStyle w:val="StyleUnderline"/>
        </w:rPr>
        <w:t xml:space="preserve">the people Trump has tapped to </w:t>
      </w:r>
      <w:r>
        <w:rPr>
          <w:rStyle w:val="Emphasis"/>
        </w:rPr>
        <w:t>lead federal health agencies</w:t>
      </w:r>
      <w:r>
        <w:rPr>
          <w:rStyle w:val="StyleUnderline"/>
        </w:rPr>
        <w:t xml:space="preserve"> </w:t>
      </w:r>
      <w:r>
        <w:rPr>
          <w:rStyle w:val="Emphasis"/>
        </w:rPr>
        <w:t>reject the link</w:t>
      </w:r>
      <w:r>
        <w:rPr>
          <w:rStyle w:val="StyleUnderline"/>
        </w:rPr>
        <w:t xml:space="preserve"> between vaccines and autism</w:t>
      </w:r>
      <w:r>
        <w:rPr>
          <w:sz w:val="16"/>
        </w:rPr>
        <w:t xml:space="preserve">. </w:t>
      </w:r>
      <w:r>
        <w:rPr>
          <w:rStyle w:val="StyleUnderline"/>
        </w:rPr>
        <w:t xml:space="preserve">Scott </w:t>
      </w:r>
      <w:r w:rsidRPr="0008308E">
        <w:rPr>
          <w:rStyle w:val="StyleUnderline"/>
          <w:highlight w:val="yellow"/>
        </w:rPr>
        <w:t>Gottlieb</w:t>
      </w:r>
      <w:r>
        <w:rPr>
          <w:sz w:val="16"/>
        </w:rPr>
        <w:t xml:space="preserve">, </w:t>
      </w:r>
      <w:r>
        <w:rPr>
          <w:rStyle w:val="StyleUnderline"/>
        </w:rPr>
        <w:t xml:space="preserve">Trump’s pick to head the Food and Drug Administration, which approves vaccines, has </w:t>
      </w:r>
      <w:r w:rsidRPr="0008308E">
        <w:rPr>
          <w:rStyle w:val="StyleUnderline"/>
          <w:highlight w:val="yellow"/>
        </w:rPr>
        <w:t xml:space="preserve">won </w:t>
      </w:r>
      <w:r w:rsidRPr="0008308E">
        <w:rPr>
          <w:rStyle w:val="Emphasis"/>
          <w:highlight w:val="yellow"/>
        </w:rPr>
        <w:t>praise from</w:t>
      </w:r>
      <w:r>
        <w:rPr>
          <w:rStyle w:val="Emphasis"/>
        </w:rPr>
        <w:t xml:space="preserve"> vaccine </w:t>
      </w:r>
      <w:r w:rsidRPr="0008308E">
        <w:rPr>
          <w:rStyle w:val="Emphasis"/>
          <w:highlight w:val="yellow"/>
        </w:rPr>
        <w:t>advocates</w:t>
      </w:r>
      <w:r>
        <w:rPr>
          <w:sz w:val="16"/>
        </w:rPr>
        <w:t xml:space="preserve"> </w:t>
      </w:r>
      <w:r>
        <w:rPr>
          <w:rStyle w:val="StyleUnderline"/>
        </w:rPr>
        <w:t>for his efforts to counter the theory that vaccines cause autism</w:t>
      </w:r>
      <w:r>
        <w:rPr>
          <w:sz w:val="16"/>
        </w:rPr>
        <w:t xml:space="preserve">. </w:t>
      </w:r>
      <w:r>
        <w:rPr>
          <w:rStyle w:val="StyleUnderline"/>
        </w:rPr>
        <w:t xml:space="preserve">Some are also encouraged by Trump’s secretary of health and human services: </w:t>
      </w:r>
      <w:r>
        <w:rPr>
          <w:rStyle w:val="Emphasis"/>
        </w:rPr>
        <w:t>Tom Price, a physician</w:t>
      </w:r>
      <w:r>
        <w:rPr>
          <w:rStyle w:val="StyleUnderline"/>
        </w:rPr>
        <w:t xml:space="preserve">. </w:t>
      </w:r>
      <w:r>
        <w:rPr>
          <w:sz w:val="16"/>
        </w:rPr>
        <w:t xml:space="preserve">“To have someone who understands the science, who supports the science and uses the science to make decisions is what we want,” said L.J. Tan, chief strategy officer at the vaccine advocacy group Immunization Action Coalition. </w:t>
      </w:r>
      <w:r>
        <w:rPr>
          <w:rStyle w:val="StyleUnderline"/>
        </w:rPr>
        <w:t xml:space="preserve">Trump’s </w:t>
      </w:r>
      <w:r w:rsidRPr="0008308E">
        <w:rPr>
          <w:rStyle w:val="StyleUnderline"/>
          <w:highlight w:val="yellow"/>
        </w:rPr>
        <w:t>funding for</w:t>
      </w:r>
      <w:r>
        <w:rPr>
          <w:rStyle w:val="StyleUnderline"/>
        </w:rPr>
        <w:t xml:space="preserve"> </w:t>
      </w:r>
      <w:r w:rsidRPr="0008308E">
        <w:rPr>
          <w:rStyle w:val="StyleUnderline"/>
          <w:highlight w:val="yellow"/>
        </w:rPr>
        <w:t>the CDC’s 317 program</w:t>
      </w:r>
      <w:r>
        <w:rPr>
          <w:sz w:val="16"/>
        </w:rPr>
        <w:t xml:space="preserve">, </w:t>
      </w:r>
      <w:r>
        <w:rPr>
          <w:rStyle w:val="StyleUnderline"/>
        </w:rPr>
        <w:t>which funds vital immunization infrastructure nationwide, may provide more insight on his position. The program receives</w:t>
      </w:r>
      <w:r>
        <w:rPr>
          <w:sz w:val="16"/>
        </w:rPr>
        <w:t xml:space="preserve"> about </w:t>
      </w:r>
      <w:r>
        <w:rPr>
          <w:rStyle w:val="Emphasis"/>
        </w:rPr>
        <w:t>$600 million annually</w:t>
      </w:r>
      <w:r>
        <w:rPr>
          <w:sz w:val="16"/>
        </w:rPr>
        <w:t xml:space="preserve">, </w:t>
      </w:r>
      <w:r>
        <w:rPr>
          <w:rStyle w:val="StyleUnderline"/>
        </w:rPr>
        <w:t xml:space="preserve">and advocates are pressing Congress to at least </w:t>
      </w:r>
      <w:r w:rsidRPr="0008308E">
        <w:rPr>
          <w:rStyle w:val="Emphasis"/>
          <w:highlight w:val="yellow"/>
        </w:rPr>
        <w:t>maintain existing levels</w:t>
      </w:r>
      <w:r>
        <w:rPr>
          <w:rStyle w:val="Emphasis"/>
        </w:rPr>
        <w:t>.</w:t>
      </w:r>
    </w:p>
    <w:p w:rsidR="007863AF" w:rsidRDefault="007863AF" w:rsidP="007863AF">
      <w:pPr>
        <w:pStyle w:val="Heading4"/>
        <w:rPr>
          <w:u w:val="single"/>
        </w:rPr>
      </w:pPr>
      <w:r>
        <w:t xml:space="preserve">Specifically, the vaccine safety commission isn’t happening---prefer </w:t>
      </w:r>
      <w:r>
        <w:rPr>
          <w:u w:val="single"/>
        </w:rPr>
        <w:t>recency</w:t>
      </w:r>
    </w:p>
    <w:p w:rsidR="007863AF" w:rsidRDefault="007863AF" w:rsidP="007863AF">
      <w:r>
        <w:t xml:space="preserve">Helen </w:t>
      </w:r>
      <w:r>
        <w:rPr>
          <w:b/>
        </w:rPr>
        <w:t>Branswell 17</w:t>
      </w:r>
      <w:r>
        <w:t>, staff writer @ stat news, 8-21-2017, "Plans for White House vaccine commission appear to have stalled," STAT, https://www.statnews.com/2017/08/21/trump-vaccine-commission-robert-kennedy/</w:t>
      </w:r>
    </w:p>
    <w:p w:rsidR="007863AF" w:rsidRPr="008700AD" w:rsidRDefault="007863AF" w:rsidP="007863AF">
      <w:r>
        <w:rPr>
          <w:rStyle w:val="StyleUnderline"/>
        </w:rPr>
        <w:t xml:space="preserve">Robert </w:t>
      </w:r>
      <w:r w:rsidRPr="0008308E">
        <w:rPr>
          <w:rStyle w:val="StyleUnderline"/>
          <w:highlight w:val="yellow"/>
        </w:rPr>
        <w:t>Kennedy</w:t>
      </w:r>
      <w:r>
        <w:rPr>
          <w:sz w:val="16"/>
        </w:rPr>
        <w:t xml:space="preserve"> Jr., the environmental activist and leading vaccine skeptic, </w:t>
      </w:r>
      <w:r w:rsidRPr="0008308E">
        <w:rPr>
          <w:rStyle w:val="StyleUnderline"/>
          <w:highlight w:val="yellow"/>
        </w:rPr>
        <w:t>says</w:t>
      </w:r>
      <w:r>
        <w:rPr>
          <w:rStyle w:val="StyleUnderline"/>
        </w:rPr>
        <w:t xml:space="preserve"> that it has been months since he has talked with White House officials about chairing a vaccine safety commission — and that the </w:t>
      </w:r>
      <w:r>
        <w:rPr>
          <w:rStyle w:val="Emphasis"/>
        </w:rPr>
        <w:t xml:space="preserve">idea of such </w:t>
      </w:r>
      <w:r w:rsidRPr="0008308E">
        <w:rPr>
          <w:rStyle w:val="Emphasis"/>
          <w:highlight w:val="yellow"/>
        </w:rPr>
        <w:t>a panel may no longer be under consideration</w:t>
      </w:r>
      <w:r>
        <w:rPr>
          <w:rStyle w:val="StyleUnderline"/>
        </w:rPr>
        <w:t xml:space="preserve">. </w:t>
      </w:r>
      <w:r>
        <w:rPr>
          <w:sz w:val="16"/>
        </w:rPr>
        <w:t xml:space="preserve">“I’ve had no discussions specifically about the vaccine safety commission, probably since February,” Kennedy told STAT. “You’d have to ask the White House. It may be that it’s evolved.” Kennedy said, however, he has met with a series of top administration officials about vaccine safety since Trump took office, including officials at the upper ranks of the Food and Drug Administration and National Institutes of Health. He said those meetings took place at the request of the White House. A White House spokesman, asked about the vaccine safety commission, said there were no announcements to make at this time. He declined to comment on whether the White House had arranged meetings for Kennedy. Other officials confirmed that Kennedy had met with agency leaders, but emphasized that </w:t>
      </w:r>
      <w:r w:rsidRPr="0008308E">
        <w:rPr>
          <w:rStyle w:val="StyleUnderline"/>
          <w:highlight w:val="yellow"/>
        </w:rPr>
        <w:t>U.S.</w:t>
      </w:r>
      <w:r>
        <w:rPr>
          <w:rStyle w:val="StyleUnderline"/>
        </w:rPr>
        <w:t xml:space="preserve"> health </w:t>
      </w:r>
      <w:r w:rsidRPr="0008308E">
        <w:rPr>
          <w:rStyle w:val="StyleUnderline"/>
          <w:highlight w:val="yellow"/>
        </w:rPr>
        <w:t xml:space="preserve">officials </w:t>
      </w:r>
      <w:r w:rsidRPr="0008308E">
        <w:rPr>
          <w:rStyle w:val="Emphasis"/>
          <w:highlight w:val="yellow"/>
        </w:rPr>
        <w:t>strongly believe in</w:t>
      </w:r>
      <w:r>
        <w:rPr>
          <w:rStyle w:val="Emphasis"/>
        </w:rPr>
        <w:t xml:space="preserve"> the safety and efficacy of </w:t>
      </w:r>
      <w:r w:rsidRPr="0008308E">
        <w:rPr>
          <w:rStyle w:val="Emphasis"/>
          <w:highlight w:val="yellow"/>
        </w:rPr>
        <w:t>vaccines</w:t>
      </w:r>
      <w:r>
        <w:rPr>
          <w:rStyle w:val="StyleUnderline"/>
        </w:rPr>
        <w:t xml:space="preserve">. </w:t>
      </w:r>
      <w:r>
        <w:rPr>
          <w:sz w:val="16"/>
        </w:rPr>
        <w:t xml:space="preserve">It was Kennedy who announced in January that Trump was going to establish a vaccine safety commission and that he had been asked to serve as its chairman. He made the revelation after a meeting with then-president-elect Trump, who had frequently expressed support for the debunked theory that vaccines can cause autism and who, during the presidential campaign, said he supported “smaller doses over a longer period of time.” The news alarmed public health officials and vaccine proponents who saw a recipe for disaster in the public pairing of a president who espouses — and tweets about — links between vaccines and autism and a high-profile activist who has argued for years that vaccines can trigger a range of disorders, including autism, asthma, food allergies, and attention deficit hyperactivity disorder. They feared a Trump-appointed, Kennedy-led commission would further foster vaccine rejection and vaccine hesitancy. Only a small fraction of American children are completely unvaccinated; the Centers for Disease Control and Prevention estimate they make up less than 1 percent of children. But vaccine hesitancy — a term used to describe parents who harbor concerns about the safety of vaccinations and who as a result may delay vaccinating their children against some pathogens or who will accept some inoculations but not others — represents a larger and more concerning group. The seeds of these related movements are giving rise to outbreaks of preventable diseases, such as a large measles epidemic earlier this year in Minnesota. Kennedy has said his views on vaccines have been misrepresented by the media, and has rejected the term “anti-vaxxer.” He said he would only speak to STAT about the vaccine safety commission if the interview were presented in a Q&amp;A format. A spokesperson for the FDA confirmed that Kennedy met with Dr. Peter Marks, head of the Center for Biologics Evaluation and Research, and other FDA staff on March 30. Vaccines are regulated by this division of the FDA. The session, categorized as a “listening meeting” on the FDA’s public calendar, is listed as being between FDA staff and representatives of the World Mercury Project, a group Kennedy runs. “The FDA routinely receives requests to meet with stakeholders,” spokeswoman Lyndsay Meyer said in an email. “In this case, the FDA’s Center for Biologics Evaluation and Research received a request from the World Mercury Project to discuss vaccine safety.” Kennedy met on May 31 with top leaders of the NIH. Director Francis Collins and Deputy Director Lawrence Tabak attended the meeting, along with the heads of the National Institute of Allergy and Infectious Diseases, the National Institute of Mental Health, the Eunice Kennedy Shriver National Institute of Child Health and Human Development, and the National Institute of Environmental Health Sciences. Kennedy laid out his concerns about vaccines at the meeting, presenting the information he views as supporting evidence, according to an official familiar with the discussion who spoke on condition of anonymity. But the NIH participants countered, the agency suggested in an email. “In the meeting, </w:t>
      </w:r>
      <w:r>
        <w:rPr>
          <w:rStyle w:val="Emphasis"/>
        </w:rPr>
        <w:t>NIH</w:t>
      </w:r>
      <w:r>
        <w:rPr>
          <w:rStyle w:val="StyleUnderline"/>
        </w:rPr>
        <w:t xml:space="preserve"> noted that there is </w:t>
      </w:r>
      <w:r>
        <w:rPr>
          <w:rStyle w:val="Emphasis"/>
        </w:rPr>
        <w:t>strong and extensive scientific data</w:t>
      </w:r>
      <w:r>
        <w:rPr>
          <w:rStyle w:val="StyleUnderline"/>
        </w:rPr>
        <w:t xml:space="preserve"> that support the </w:t>
      </w:r>
      <w:r>
        <w:rPr>
          <w:rStyle w:val="Emphasis"/>
        </w:rPr>
        <w:t>safety and efficacy of vaccines</w:t>
      </w:r>
      <w:r>
        <w:rPr>
          <w:sz w:val="16"/>
        </w:rPr>
        <w:t>,” a spokesman said. “</w:t>
      </w:r>
      <w:r w:rsidRPr="0008308E">
        <w:rPr>
          <w:rStyle w:val="StyleUnderline"/>
          <w:highlight w:val="yellow"/>
        </w:rPr>
        <w:t xml:space="preserve">NIH </w:t>
      </w:r>
      <w:r w:rsidRPr="0008308E">
        <w:rPr>
          <w:rStyle w:val="Emphasis"/>
          <w:highlight w:val="yellow"/>
        </w:rPr>
        <w:t>reaffirmed</w:t>
      </w:r>
      <w:r>
        <w:rPr>
          <w:rStyle w:val="StyleUnderline"/>
        </w:rPr>
        <w:t xml:space="preserve"> with Mr. Kennedy that </w:t>
      </w:r>
      <w:r w:rsidRPr="0008308E">
        <w:rPr>
          <w:rStyle w:val="StyleUnderline"/>
          <w:highlight w:val="yellow"/>
        </w:rPr>
        <w:t>vaccines are</w:t>
      </w:r>
      <w:r>
        <w:rPr>
          <w:rStyle w:val="StyleUnderline"/>
        </w:rPr>
        <w:t xml:space="preserve"> </w:t>
      </w:r>
      <w:r>
        <w:rPr>
          <w:rStyle w:val="Emphasis"/>
        </w:rPr>
        <w:t xml:space="preserve">among </w:t>
      </w:r>
      <w:r w:rsidRPr="0008308E">
        <w:rPr>
          <w:rStyle w:val="Emphasis"/>
          <w:highlight w:val="yellow"/>
        </w:rPr>
        <w:t>the most beneficial health interventions in history</w:t>
      </w:r>
      <w:r>
        <w:rPr>
          <w:rStyle w:val="Emphasis"/>
        </w:rPr>
        <w:t xml:space="preserve"> </w:t>
      </w:r>
      <w:r>
        <w:rPr>
          <w:rStyle w:val="StyleUnderline"/>
        </w:rPr>
        <w:t xml:space="preserve">in terms of the number of lives that have been saved over decades, have been shown to be very safe, and are vital to the public health goal of preventing diseases.” </w:t>
      </w:r>
      <w:r w:rsidRPr="0008308E">
        <w:rPr>
          <w:rStyle w:val="StyleUnderline"/>
          <w:highlight w:val="yellow"/>
        </w:rPr>
        <w:t>While Trump and Kennedy share</w:t>
      </w:r>
      <w:r>
        <w:rPr>
          <w:rStyle w:val="StyleUnderline"/>
        </w:rPr>
        <w:t xml:space="preserve"> some </w:t>
      </w:r>
      <w:r w:rsidRPr="0008308E">
        <w:rPr>
          <w:rStyle w:val="StyleUnderline"/>
          <w:highlight w:val="yellow"/>
        </w:rPr>
        <w:t>concerns</w:t>
      </w:r>
      <w:r>
        <w:rPr>
          <w:rStyle w:val="StyleUnderline"/>
        </w:rPr>
        <w:t xml:space="preserve"> about vaccines, </w:t>
      </w:r>
      <w:r w:rsidRPr="0008308E">
        <w:rPr>
          <w:rStyle w:val="StyleUnderline"/>
          <w:highlight w:val="yellow"/>
        </w:rPr>
        <w:t xml:space="preserve">the extent to which the president wants to </w:t>
      </w:r>
      <w:r w:rsidRPr="0008308E">
        <w:rPr>
          <w:rStyle w:val="Emphasis"/>
          <w:highlight w:val="yellow"/>
        </w:rPr>
        <w:t>prioritize the issue</w:t>
      </w:r>
      <w:r w:rsidRPr="0008308E">
        <w:rPr>
          <w:rStyle w:val="StyleUnderline"/>
          <w:highlight w:val="yellow"/>
        </w:rPr>
        <w:t xml:space="preserve"> has </w:t>
      </w:r>
      <w:r w:rsidRPr="0008308E">
        <w:rPr>
          <w:rStyle w:val="Emphasis"/>
          <w:highlight w:val="yellow"/>
        </w:rPr>
        <w:t>never been clear</w:t>
      </w:r>
      <w:r w:rsidRPr="0008308E">
        <w:rPr>
          <w:rStyle w:val="StyleUnderline"/>
          <w:highlight w:val="yellow"/>
        </w:rPr>
        <w:t>. Neither he nor his aides</w:t>
      </w:r>
      <w:r>
        <w:rPr>
          <w:rStyle w:val="StyleUnderline"/>
        </w:rPr>
        <w:t xml:space="preserve"> </w:t>
      </w:r>
      <w:r>
        <w:rPr>
          <w:rStyle w:val="Emphasis"/>
        </w:rPr>
        <w:t xml:space="preserve">ever </w:t>
      </w:r>
      <w:r w:rsidRPr="0008308E">
        <w:rPr>
          <w:rStyle w:val="Emphasis"/>
          <w:highlight w:val="yellow"/>
        </w:rPr>
        <w:t>confirmed</w:t>
      </w:r>
      <w:r>
        <w:rPr>
          <w:rStyle w:val="Emphasis"/>
        </w:rPr>
        <w:t xml:space="preserve"> that </w:t>
      </w:r>
      <w:r w:rsidRPr="0008308E">
        <w:rPr>
          <w:rStyle w:val="Emphasis"/>
          <w:highlight w:val="yellow"/>
        </w:rPr>
        <w:t>a vaccine safety commission</w:t>
      </w:r>
      <w:r>
        <w:rPr>
          <w:rStyle w:val="Emphasis"/>
        </w:rPr>
        <w:t xml:space="preserve"> was to be established</w:t>
      </w:r>
      <w:r>
        <w:rPr>
          <w:rStyle w:val="StyleUnderline"/>
        </w:rPr>
        <w:t xml:space="preserve">. Hope </w:t>
      </w:r>
      <w:r w:rsidRPr="0008308E">
        <w:rPr>
          <w:rStyle w:val="StyleUnderline"/>
          <w:highlight w:val="yellow"/>
        </w:rPr>
        <w:t>Hicks</w:t>
      </w:r>
      <w:r>
        <w:rPr>
          <w:sz w:val="16"/>
        </w:rPr>
        <w:t xml:space="preserve">, a longtime Trump employee who is now interim </w:t>
      </w:r>
      <w:r>
        <w:rPr>
          <w:rStyle w:val="StyleUnderline"/>
        </w:rPr>
        <w:t xml:space="preserve">White House director of communications, </w:t>
      </w:r>
      <w:r w:rsidRPr="0008308E">
        <w:rPr>
          <w:rStyle w:val="Emphasis"/>
          <w:highlight w:val="yellow"/>
        </w:rPr>
        <w:t>walked back the idea</w:t>
      </w:r>
      <w:r>
        <w:rPr>
          <w:sz w:val="16"/>
        </w:rPr>
        <w:t xml:space="preserve"> hours after Kennedy announced it, saying that while Trump was exploring the possibility of setting up a commission on vaccine safety, no final decision had been made.</w:t>
      </w:r>
    </w:p>
    <w:p w:rsidR="007863AF" w:rsidRPr="004607AE" w:rsidRDefault="007863AF" w:rsidP="007863AF">
      <w:pPr>
        <w:pStyle w:val="Heading3"/>
      </w:pPr>
      <w:r w:rsidRPr="004607AE">
        <w:t>AT: Trump</w:t>
      </w:r>
      <w:r>
        <w:t xml:space="preserve"> Thumper – Health Diplomacy</w:t>
      </w:r>
    </w:p>
    <w:p w:rsidR="007863AF" w:rsidRPr="004607AE" w:rsidRDefault="007863AF" w:rsidP="007863AF">
      <w:pPr>
        <w:pStyle w:val="Heading4"/>
      </w:pPr>
      <w:r>
        <w:t>Trump doesn’t thump health diplomacy---it’s a good business strategy</w:t>
      </w:r>
    </w:p>
    <w:p w:rsidR="007863AF" w:rsidRPr="004607AE" w:rsidRDefault="007863AF" w:rsidP="007863AF">
      <w:r w:rsidRPr="004607AE">
        <w:rPr>
          <w:rStyle w:val="Style13ptBold"/>
        </w:rPr>
        <w:t>Lancet 17 –</w:t>
      </w:r>
      <w:r w:rsidRPr="004607AE">
        <w:t xml:space="preserve"> The Lancet Global Health Editorial, “Surprise Us, Mr Trump”, Volume 5, No. 3, e229, March 2017, http://thelancet.com/journals/langlo/article/PIIS2214-109X(17)30056-6/fulltext</w:t>
      </w:r>
    </w:p>
    <w:p w:rsidR="007863AF" w:rsidRDefault="007863AF" w:rsidP="007863AF">
      <w:pPr>
        <w:rPr>
          <w:sz w:val="14"/>
        </w:rPr>
      </w:pPr>
      <w:r w:rsidRPr="00AA4891">
        <w:rPr>
          <w:sz w:val="14"/>
        </w:rPr>
        <w:t xml:space="preserve">Indeed </w:t>
      </w:r>
      <w:r w:rsidRPr="004607AE">
        <w:rPr>
          <w:rStyle w:val="StyleUnderline"/>
        </w:rPr>
        <w:t>these are tumultuous times for the global health community. The US government</w:t>
      </w:r>
      <w:r w:rsidRPr="00AA4891">
        <w:rPr>
          <w:sz w:val="14"/>
        </w:rPr>
        <w:t xml:space="preserve">, the largest funder and implementer of global health programmes worldwide, </w:t>
      </w:r>
      <w:r w:rsidRPr="004607AE">
        <w:rPr>
          <w:rStyle w:val="StyleUnderline"/>
        </w:rPr>
        <w:t>is going rogue</w:t>
      </w:r>
      <w:r w:rsidRPr="00AA4891">
        <w:rPr>
          <w:sz w:val="14"/>
        </w:rPr>
        <w:t xml:space="preserve">. Donald </w:t>
      </w:r>
      <w:r w:rsidRPr="0008308E">
        <w:rPr>
          <w:rStyle w:val="StyleUnderline"/>
          <w:highlight w:val="yellow"/>
        </w:rPr>
        <w:t>Trump's</w:t>
      </w:r>
      <w:r w:rsidRPr="004607AE">
        <w:rPr>
          <w:rStyle w:val="StyleUnderline"/>
        </w:rPr>
        <w:t xml:space="preserve"> first weeks</w:t>
      </w:r>
      <w:r w:rsidRPr="00AA4891">
        <w:rPr>
          <w:sz w:val="14"/>
        </w:rPr>
        <w:t xml:space="preserve"> as President </w:t>
      </w:r>
      <w:r w:rsidRPr="004607AE">
        <w:rPr>
          <w:rStyle w:val="StyleUnderline"/>
        </w:rPr>
        <w:t>have been rocky</w:t>
      </w:r>
      <w:r w:rsidRPr="00AA4891">
        <w:rPr>
          <w:sz w:val="14"/>
        </w:rPr>
        <w:t xml:space="preserve">: marches tantamount to civil unrest have shown the level of discontent with his election around the world, most of his cabinet is still unconfirmed (including, as we go to print, his Health and Human Services Secretary), and his executive orders have been met with uproar and legal action. The reinstatement and extension of the Mexico City policy, which blocks federal funding for NGOs advocating for or providing abortion services, is one of his most concrete and far-reaching actions so far, one with major negative impact for women and children around the word. We now anxiously wait to see what other bomb is going to land on global development efforts. </w:t>
      </w:r>
      <w:r w:rsidRPr="004607AE">
        <w:rPr>
          <w:rStyle w:val="StyleUnderline"/>
        </w:rPr>
        <w:t xml:space="preserve">We know </w:t>
      </w:r>
      <w:r w:rsidRPr="004607AE">
        <w:rPr>
          <w:rStyle w:val="Emphasis"/>
        </w:rPr>
        <w:t>few things</w:t>
      </w:r>
      <w:r w:rsidRPr="004607AE">
        <w:rPr>
          <w:rStyle w:val="StyleUnderline"/>
        </w:rPr>
        <w:t xml:space="preserve"> about Trump's position on health</w:t>
      </w:r>
      <w:r w:rsidRPr="00AA4891">
        <w:rPr>
          <w:sz w:val="14"/>
        </w:rPr>
        <w:t xml:space="preserve">. His national agenda, which already includes a repeal of the Affordable Care Act (ACA), is slowly taking shape, but </w:t>
      </w:r>
      <w:r w:rsidRPr="004607AE">
        <w:rPr>
          <w:rStyle w:val="StyleUnderline"/>
        </w:rPr>
        <w:t xml:space="preserve">he has </w:t>
      </w:r>
      <w:r w:rsidRPr="0008308E">
        <w:rPr>
          <w:rStyle w:val="StyleUnderline"/>
          <w:highlight w:val="yellow"/>
        </w:rPr>
        <w:t xml:space="preserve">given </w:t>
      </w:r>
      <w:r w:rsidRPr="0008308E">
        <w:rPr>
          <w:rStyle w:val="Emphasis"/>
          <w:highlight w:val="yellow"/>
        </w:rPr>
        <w:t>few clues</w:t>
      </w:r>
      <w:r w:rsidRPr="0008308E">
        <w:rPr>
          <w:rStyle w:val="StyleUnderline"/>
          <w:highlight w:val="yellow"/>
        </w:rPr>
        <w:t xml:space="preserve"> about his position on </w:t>
      </w:r>
      <w:r w:rsidRPr="0008308E">
        <w:rPr>
          <w:rStyle w:val="Emphasis"/>
          <w:highlight w:val="yellow"/>
        </w:rPr>
        <w:t>health diplomacy</w:t>
      </w:r>
      <w:r w:rsidRPr="0008308E">
        <w:rPr>
          <w:sz w:val="14"/>
          <w:highlight w:val="yellow"/>
        </w:rPr>
        <w:t xml:space="preserve"> </w:t>
      </w:r>
      <w:r w:rsidRPr="0008308E">
        <w:rPr>
          <w:rStyle w:val="StyleUnderline"/>
          <w:highlight w:val="yellow"/>
        </w:rPr>
        <w:t>and</w:t>
      </w:r>
      <w:r w:rsidRPr="004607AE">
        <w:rPr>
          <w:rStyle w:val="StyleUnderline"/>
        </w:rPr>
        <w:t xml:space="preserve"> he </w:t>
      </w:r>
      <w:r w:rsidRPr="0008308E">
        <w:rPr>
          <w:rStyle w:val="StyleUnderline"/>
          <w:highlight w:val="yellow"/>
        </w:rPr>
        <w:t xml:space="preserve">has </w:t>
      </w:r>
      <w:r w:rsidRPr="0008308E">
        <w:rPr>
          <w:rStyle w:val="Emphasis"/>
          <w:highlight w:val="yellow"/>
        </w:rPr>
        <w:t>not</w:t>
      </w:r>
      <w:r w:rsidRPr="004607AE">
        <w:rPr>
          <w:rStyle w:val="Emphasis"/>
        </w:rPr>
        <w:t xml:space="preserve"> directly </w:t>
      </w:r>
      <w:r w:rsidRPr="0008308E">
        <w:rPr>
          <w:rStyle w:val="Emphasis"/>
          <w:highlight w:val="yellow"/>
        </w:rPr>
        <w:t>mentioned</w:t>
      </w:r>
      <w:r w:rsidRPr="0008308E">
        <w:rPr>
          <w:rStyle w:val="StyleUnderline"/>
          <w:highlight w:val="yellow"/>
        </w:rPr>
        <w:t xml:space="preserve"> global health issues</w:t>
      </w:r>
      <w:r w:rsidRPr="00AA4891">
        <w:rPr>
          <w:sz w:val="14"/>
        </w:rPr>
        <w:t xml:space="preserve">, aside from a rhetorical and slightly mystifying statement in his inauguration speech, where he positioned the USA as standing “at the birth of a new millennium, ready to […] free the Earth from the miseries of disease […]” Trump admittedly likes to be unpredictable, so </w:t>
      </w:r>
      <w:r w:rsidRPr="0008308E">
        <w:rPr>
          <w:rStyle w:val="StyleUnderline"/>
          <w:highlight w:val="yellow"/>
        </w:rPr>
        <w:t>it is impossible to gauge</w:t>
      </w:r>
      <w:r w:rsidRPr="004607AE">
        <w:rPr>
          <w:rStyle w:val="StyleUnderline"/>
        </w:rPr>
        <w:t xml:space="preserve"> what he is going to do</w:t>
      </w:r>
      <w:r w:rsidRPr="00AA4891">
        <w:rPr>
          <w:sz w:val="14"/>
        </w:rPr>
        <w:t xml:space="preserve">. </w:t>
      </w:r>
      <w:r w:rsidRPr="00AA4891">
        <w:rPr>
          <w:rStyle w:val="StyleUnderline"/>
        </w:rPr>
        <w:t xml:space="preserve">One thing we know is that </w:t>
      </w:r>
      <w:r w:rsidRPr="0008308E">
        <w:rPr>
          <w:rStyle w:val="StyleUnderline"/>
          <w:highlight w:val="yellow"/>
        </w:rPr>
        <w:t>he is a businessman</w:t>
      </w:r>
      <w:r w:rsidRPr="00AA4891">
        <w:rPr>
          <w:rStyle w:val="StyleUnderline"/>
        </w:rPr>
        <w:t xml:space="preserve">, so while we cannot expect Trump to exhibit the skills of a diplomat or a policy-maker, we could rightfully scrutinise the </w:t>
      </w:r>
      <w:r w:rsidRPr="00AA4891">
        <w:rPr>
          <w:rStyle w:val="Emphasis"/>
        </w:rPr>
        <w:t>sharpness of his business acumen</w:t>
      </w:r>
      <w:r w:rsidRPr="00AA4891">
        <w:rPr>
          <w:sz w:val="14"/>
        </w:rPr>
        <w:t xml:space="preserve">. As Trump defines a strategy for his priority issues, </w:t>
      </w:r>
      <w:r w:rsidRPr="0008308E">
        <w:rPr>
          <w:rStyle w:val="StyleUnderline"/>
          <w:highlight w:val="yellow"/>
        </w:rPr>
        <w:t xml:space="preserve">it would be </w:t>
      </w:r>
      <w:r w:rsidRPr="0008308E">
        <w:rPr>
          <w:rStyle w:val="Emphasis"/>
          <w:highlight w:val="yellow"/>
        </w:rPr>
        <w:t>good business practice</w:t>
      </w:r>
      <w:r w:rsidRPr="00AA4891">
        <w:rPr>
          <w:rStyle w:val="StyleUnderline"/>
        </w:rPr>
        <w:t xml:space="preserve"> for him </w:t>
      </w:r>
      <w:r w:rsidRPr="0008308E">
        <w:rPr>
          <w:rStyle w:val="StyleUnderline"/>
          <w:highlight w:val="yellow"/>
        </w:rPr>
        <w:t xml:space="preserve">to consider </w:t>
      </w:r>
      <w:r w:rsidRPr="0008308E">
        <w:rPr>
          <w:rStyle w:val="Emphasis"/>
          <w:highlight w:val="yellow"/>
        </w:rPr>
        <w:t>existing strengths</w:t>
      </w:r>
      <w:r w:rsidRPr="00AA4891">
        <w:rPr>
          <w:rStyle w:val="Emphasis"/>
        </w:rPr>
        <w:t xml:space="preserve"> and weaknesses, opportunities and threats in the national and global environments</w:t>
      </w:r>
      <w:r w:rsidRPr="00AA4891">
        <w:rPr>
          <w:sz w:val="14"/>
        </w:rPr>
        <w:t xml:space="preserve">—the basic SWOT analysis. </w:t>
      </w:r>
      <w:r w:rsidRPr="00AA4891">
        <w:rPr>
          <w:rStyle w:val="StyleUnderline"/>
        </w:rPr>
        <w:t>For instance, security figures high on his agenda: it is his main argument for instating an objectionable ban on travellers from seven Muslim countries entering the USA in late January. In</w:t>
      </w:r>
      <w:r w:rsidRPr="004607AE">
        <w:rPr>
          <w:rStyle w:val="StyleUnderline"/>
        </w:rPr>
        <w:t xml:space="preserve"> this day and age, </w:t>
      </w:r>
      <w:r w:rsidRPr="0008308E">
        <w:rPr>
          <w:rStyle w:val="StyleUnderline"/>
          <w:highlight w:val="yellow"/>
        </w:rPr>
        <w:t>it would be aberrant to ignore</w:t>
      </w:r>
      <w:r w:rsidRPr="004607AE">
        <w:rPr>
          <w:rStyle w:val="StyleUnderline"/>
        </w:rPr>
        <w:t xml:space="preserve"> that national security must include a consideration of </w:t>
      </w:r>
      <w:r w:rsidRPr="0008308E">
        <w:rPr>
          <w:rStyle w:val="StyleUnderline"/>
          <w:highlight w:val="yellow"/>
        </w:rPr>
        <w:t>health security</w:t>
      </w:r>
      <w:r w:rsidRPr="004607AE">
        <w:rPr>
          <w:rStyle w:val="StyleUnderline"/>
        </w:rPr>
        <w:t xml:space="preserve"> on a global scale</w:t>
      </w:r>
      <w:r w:rsidRPr="00AA4891">
        <w:rPr>
          <w:sz w:val="14"/>
        </w:rPr>
        <w:t xml:space="preserve">. Borders that are closed to citizens of “unfriendly” countries are still permeable to communicable diseases, particularly in a public health environment weakened by a Trump-supported anti-vaccination movement and a diminished ACA-driven prevention programme. It would make sense, therefore, that </w:t>
      </w:r>
      <w:r w:rsidRPr="004607AE">
        <w:rPr>
          <w:rStyle w:val="StyleUnderline"/>
        </w:rPr>
        <w:t>Trump should rely on existing opportunities and strengths and provide continuity to programmes that have promoted the removal of the threats at the source</w:t>
      </w:r>
      <w:r w:rsidRPr="00AA4891">
        <w:rPr>
          <w:sz w:val="14"/>
        </w:rPr>
        <w:t xml:space="preserve">, through adequate financing for the Global Health Security Agenda and bilateral programmes like the President's Emergency Plan for AIDS Relief or the President's Malaria Initiative, which have been described as successful and cost-effective. And where weaknesses are found—Trump for instance has a clearly negative view of the UN and its agencies—the role of an enlightened business leader would be to remediate these by building on existing strengths (Trump has tweeted that the UN has “great potential”), supporting reform, or boosting the existing capacity for innovation in the USA to find solutions. Taking over a business is one thing, but running it is another, just like winning an election is one step removed from leading a government. If we try hard enough, </w:t>
      </w:r>
      <w:r w:rsidRPr="0008308E">
        <w:rPr>
          <w:rStyle w:val="StyleUnderline"/>
          <w:highlight w:val="yellow"/>
        </w:rPr>
        <w:t>we</w:t>
      </w:r>
      <w:r w:rsidRPr="004607AE">
        <w:rPr>
          <w:rStyle w:val="StyleUnderline"/>
        </w:rPr>
        <w:t xml:space="preserve"> could </w:t>
      </w:r>
      <w:r w:rsidRPr="0008308E">
        <w:rPr>
          <w:rStyle w:val="Emphasis"/>
          <w:highlight w:val="yellow"/>
        </w:rPr>
        <w:t>give Trump the benefit of the doubt</w:t>
      </w:r>
      <w:r w:rsidRPr="00AA4891">
        <w:rPr>
          <w:sz w:val="14"/>
        </w:rPr>
        <w:t xml:space="preserve">: after all, he has no experience in policy-making and seems unfamiliar with global health issues. But </w:t>
      </w:r>
      <w:r w:rsidRPr="0008308E">
        <w:rPr>
          <w:rStyle w:val="StyleUnderline"/>
          <w:highlight w:val="yellow"/>
        </w:rPr>
        <w:t xml:space="preserve">some things </w:t>
      </w:r>
      <w:r w:rsidRPr="0008308E">
        <w:rPr>
          <w:rStyle w:val="Emphasis"/>
          <w:highlight w:val="yellow"/>
        </w:rPr>
        <w:t xml:space="preserve">make </w:t>
      </w:r>
      <w:r w:rsidRPr="00AA4891">
        <w:rPr>
          <w:rStyle w:val="Emphasis"/>
        </w:rPr>
        <w:t xml:space="preserve">more </w:t>
      </w:r>
      <w:r w:rsidRPr="0008308E">
        <w:rPr>
          <w:rStyle w:val="Emphasis"/>
          <w:highlight w:val="yellow"/>
        </w:rPr>
        <w:t>business sense</w:t>
      </w:r>
      <w:r w:rsidRPr="00AA4891">
        <w:rPr>
          <w:rStyle w:val="Emphasis"/>
        </w:rPr>
        <w:t xml:space="preserve"> than others</w:t>
      </w:r>
      <w:r w:rsidRPr="00AA4891">
        <w:rPr>
          <w:rStyle w:val="StyleUnderline"/>
        </w:rPr>
        <w:t>,</w:t>
      </w:r>
      <w:r w:rsidRPr="00AA4891">
        <w:rPr>
          <w:sz w:val="14"/>
        </w:rPr>
        <w:t xml:space="preserve"> so </w:t>
      </w:r>
      <w:r w:rsidRPr="0008308E">
        <w:rPr>
          <w:rStyle w:val="StyleUnderline"/>
          <w:highlight w:val="yellow"/>
        </w:rPr>
        <w:t>focusing</w:t>
      </w:r>
      <w:r w:rsidRPr="00AA4891">
        <w:rPr>
          <w:sz w:val="14"/>
        </w:rPr>
        <w:t xml:space="preserve"> our </w:t>
      </w:r>
      <w:r w:rsidRPr="004607AE">
        <w:rPr>
          <w:rStyle w:val="StyleUnderline"/>
        </w:rPr>
        <w:t xml:space="preserve">efforts </w:t>
      </w:r>
      <w:r w:rsidRPr="0008308E">
        <w:rPr>
          <w:rStyle w:val="StyleUnderline"/>
          <w:highlight w:val="yellow"/>
        </w:rPr>
        <w:t>on</w:t>
      </w:r>
      <w:r w:rsidRPr="00AA4891">
        <w:rPr>
          <w:rStyle w:val="StyleUnderline"/>
        </w:rPr>
        <w:t xml:space="preserve"> demonstrating how sound an investment in </w:t>
      </w:r>
      <w:r w:rsidRPr="0008308E">
        <w:rPr>
          <w:rStyle w:val="StyleUnderline"/>
          <w:highlight w:val="yellow"/>
        </w:rPr>
        <w:t xml:space="preserve">global health </w:t>
      </w:r>
      <w:r w:rsidRPr="00AA4891">
        <w:rPr>
          <w:rStyle w:val="StyleUnderline"/>
        </w:rPr>
        <w:t xml:space="preserve">would be </w:t>
      </w:r>
      <w:r w:rsidRPr="0008308E">
        <w:rPr>
          <w:rStyle w:val="StyleUnderline"/>
          <w:highlight w:val="yellow"/>
        </w:rPr>
        <w:t>seems practical</w:t>
      </w:r>
      <w:r w:rsidRPr="00AA4891">
        <w:rPr>
          <w:sz w:val="14"/>
        </w:rPr>
        <w:t xml:space="preserve">. Let us hope </w:t>
      </w:r>
      <w:r w:rsidRPr="00AA4891">
        <w:rPr>
          <w:rStyle w:val="Emphasis"/>
        </w:rPr>
        <w:t>he truly is unpredictable and surprises us—in a good way</w:t>
      </w:r>
      <w:r>
        <w:rPr>
          <w:sz w:val="14"/>
        </w:rPr>
        <w:t>.</w:t>
      </w:r>
    </w:p>
    <w:p w:rsidR="007863AF" w:rsidRDefault="007863AF" w:rsidP="007863AF">
      <w:pPr>
        <w:rPr>
          <w:sz w:val="14"/>
        </w:rPr>
      </w:pPr>
    </w:p>
    <w:p w:rsidR="007863AF" w:rsidRPr="007634C3" w:rsidRDefault="007863AF" w:rsidP="007863AF">
      <w:pPr>
        <w:pStyle w:val="Heading3"/>
      </w:pPr>
      <w:r w:rsidRPr="00B21B29">
        <w:t>AT: Trump Thump</w:t>
      </w:r>
      <w:r>
        <w:t>er – Travel</w:t>
      </w:r>
    </w:p>
    <w:p w:rsidR="007863AF" w:rsidRDefault="007863AF" w:rsidP="007863AF"/>
    <w:p w:rsidR="007863AF" w:rsidRDefault="007863AF" w:rsidP="007863AF"/>
    <w:p w:rsidR="007863AF" w:rsidRDefault="007863AF" w:rsidP="007863AF">
      <w:pPr>
        <w:pStyle w:val="Heading4"/>
      </w:pPr>
      <w:r>
        <w:t>Trump doesn’t deter nongovernmental organizations</w:t>
      </w:r>
    </w:p>
    <w:p w:rsidR="007863AF" w:rsidRDefault="007863AF" w:rsidP="007863AF">
      <w:r>
        <w:t xml:space="preserve">Irene Anne </w:t>
      </w:r>
      <w:r w:rsidRPr="00880A3E">
        <w:rPr>
          <w:rStyle w:val="Style13ptBold"/>
        </w:rPr>
        <w:t>Jillson 13</w:t>
      </w:r>
      <w:r>
        <w:t>, an assistant professor at the School of Nursing and Health Studies at Georgetown University, "The United States and Iran: Gaining and Sharing Scientific Knowledge through Collaboration", Science &amp; Diplomacy, AAAS, www.sciencediplomacy.org/files/the_united_states_and_iran_science__diplomacy.pdf</w:t>
      </w:r>
    </w:p>
    <w:p w:rsidR="007863AF" w:rsidRDefault="007863AF" w:rsidP="007863AF">
      <w:r>
        <w:t xml:space="preserve">Future Collaboration The </w:t>
      </w:r>
      <w:r w:rsidRPr="00FC3233">
        <w:rPr>
          <w:rStyle w:val="StyleUnderline"/>
          <w:highlight w:val="yellow"/>
        </w:rPr>
        <w:t>collaborations</w:t>
      </w:r>
      <w:r>
        <w:t xml:space="preserve"> discussed above and other similar projects </w:t>
      </w:r>
      <w:r w:rsidRPr="00FC3233">
        <w:rPr>
          <w:rStyle w:val="StyleUnderline"/>
          <w:highlight w:val="yellow"/>
        </w:rPr>
        <w:t xml:space="preserve">have been </w:t>
      </w:r>
      <w:r w:rsidRPr="001A2161">
        <w:rPr>
          <w:rStyle w:val="StyleUnderline"/>
          <w:highlight w:val="yellow"/>
        </w:rPr>
        <w:t xml:space="preserve">possible </w:t>
      </w:r>
      <w:r w:rsidRPr="001A2161">
        <w:rPr>
          <w:rStyle w:val="StyleUnderline"/>
        </w:rPr>
        <w:t xml:space="preserve">on the U.S. side </w:t>
      </w:r>
      <w:r w:rsidRPr="001A2161">
        <w:rPr>
          <w:rStyle w:val="StyleUnderline"/>
          <w:highlight w:val="yellow"/>
        </w:rPr>
        <w:t>because of the commitment</w:t>
      </w:r>
      <w:r w:rsidRPr="002B4237">
        <w:rPr>
          <w:rStyle w:val="StyleUnderline"/>
        </w:rPr>
        <w:t xml:space="preserve"> on the part </w:t>
      </w:r>
      <w:r w:rsidRPr="001A2161">
        <w:rPr>
          <w:rStyle w:val="StyleUnderline"/>
          <w:highlight w:val="yellow"/>
        </w:rPr>
        <w:t>of</w:t>
      </w:r>
      <w:r w:rsidRPr="002B4237">
        <w:rPr>
          <w:rStyle w:val="StyleUnderline"/>
        </w:rPr>
        <w:t xml:space="preserve"> the senior leadership in</w:t>
      </w:r>
      <w:r>
        <w:rPr>
          <w:rStyle w:val="StyleUnderline"/>
        </w:rPr>
        <w:t xml:space="preserve"> </w:t>
      </w:r>
      <w:r w:rsidRPr="005E1588">
        <w:rPr>
          <w:rStyle w:val="Emphasis"/>
          <w:highlight w:val="yellow"/>
        </w:rPr>
        <w:t>nongovernmental</w:t>
      </w:r>
      <w:r w:rsidRPr="001A2161">
        <w:rPr>
          <w:rStyle w:val="StyleUnderline"/>
          <w:highlight w:val="yellow"/>
        </w:rPr>
        <w:t xml:space="preserve"> and </w:t>
      </w:r>
      <w:r w:rsidRPr="005E1588">
        <w:rPr>
          <w:rStyle w:val="Emphasis"/>
          <w:highlight w:val="yellow"/>
        </w:rPr>
        <w:t>governmental</w:t>
      </w:r>
      <w:r w:rsidRPr="001A2161">
        <w:rPr>
          <w:rStyle w:val="StyleUnderline"/>
          <w:highlight w:val="yellow"/>
        </w:rPr>
        <w:t xml:space="preserve"> organizations</w:t>
      </w:r>
      <w:r w:rsidRPr="002B4237">
        <w:rPr>
          <w:rStyle w:val="StyleUnderline"/>
        </w:rPr>
        <w:t xml:space="preserve"> such as the AAAS, NAS, NIH,</w:t>
      </w:r>
      <w:r>
        <w:rPr>
          <w:rStyle w:val="StyleUnderline"/>
        </w:rPr>
        <w:t xml:space="preserve"> </w:t>
      </w:r>
      <w:r w:rsidRPr="002B4237">
        <w:rPr>
          <w:rStyle w:val="StyleUnderline"/>
        </w:rPr>
        <w:t>and the U.S. Department of State</w:t>
      </w:r>
      <w:r w:rsidRPr="001A2161">
        <w:rPr>
          <w:rStyle w:val="StyleUnderline"/>
        </w:rPr>
        <w:t xml:space="preserve">. </w:t>
      </w:r>
      <w:r w:rsidRPr="001A2161">
        <w:rPr>
          <w:rStyle w:val="StyleUnderline"/>
          <w:highlight w:val="yellow"/>
        </w:rPr>
        <w:t xml:space="preserve">Even more importantly, </w:t>
      </w:r>
      <w:r w:rsidRPr="001A2161">
        <w:rPr>
          <w:rStyle w:val="StyleUnderline"/>
        </w:rPr>
        <w:t xml:space="preserve">faculty members and researchers in </w:t>
      </w:r>
      <w:r w:rsidRPr="005E1588">
        <w:rPr>
          <w:rStyle w:val="Emphasis"/>
          <w:highlight w:val="yellow"/>
        </w:rPr>
        <w:t>universities</w:t>
      </w:r>
      <w:r w:rsidRPr="001A2161">
        <w:rPr>
          <w:rStyle w:val="StyleUnderline"/>
          <w:highlight w:val="yellow"/>
        </w:rPr>
        <w:t xml:space="preserve"> and </w:t>
      </w:r>
      <w:r w:rsidRPr="005E1588">
        <w:rPr>
          <w:rStyle w:val="Emphasis"/>
          <w:highlight w:val="yellow"/>
        </w:rPr>
        <w:t>research centers</w:t>
      </w:r>
      <w:r w:rsidRPr="002B4237">
        <w:rPr>
          <w:rStyle w:val="StyleUnderline"/>
        </w:rPr>
        <w:t xml:space="preserve"> in both the United States and Iran</w:t>
      </w:r>
      <w:r>
        <w:rPr>
          <w:rStyle w:val="StyleUnderline"/>
        </w:rPr>
        <w:t xml:space="preserve"> </w:t>
      </w:r>
      <w:r w:rsidRPr="001A2161">
        <w:rPr>
          <w:rStyle w:val="StyleUnderline"/>
          <w:highlight w:val="yellow"/>
        </w:rPr>
        <w:t>have also supported these collaborations</w:t>
      </w:r>
      <w:r w:rsidRPr="002B4237">
        <w:rPr>
          <w:rStyle w:val="StyleUnderline"/>
        </w:rPr>
        <w:t xml:space="preserve">. The most </w:t>
      </w:r>
      <w:r w:rsidRPr="001A2161">
        <w:rPr>
          <w:rStyle w:val="StyleUnderline"/>
          <w:highlight w:val="yellow"/>
        </w:rPr>
        <w:t>long-standing collaborations have been sustainable because of this dedication</w:t>
      </w:r>
      <w:r w:rsidRPr="002B4237">
        <w:rPr>
          <w:rStyle w:val="StyleUnderline"/>
        </w:rPr>
        <w:t xml:space="preserve"> and because </w:t>
      </w:r>
      <w:r w:rsidRPr="001A2161">
        <w:rPr>
          <w:rStyle w:val="StyleUnderline"/>
          <w:highlight w:val="yellow"/>
        </w:rPr>
        <w:t>they engaged good scientists working on issues that were of importance to both countries</w:t>
      </w:r>
      <w:r w:rsidRPr="001A2161">
        <w:rPr>
          <w:highlight w:val="yellow"/>
        </w:rPr>
        <w:t>.</w:t>
      </w:r>
      <w:r>
        <w:t xml:space="preserve"> </w:t>
      </w:r>
    </w:p>
    <w:p w:rsidR="007863AF" w:rsidRDefault="007863AF" w:rsidP="007863AF"/>
    <w:p w:rsidR="007863AF" w:rsidRDefault="007863AF" w:rsidP="007863AF"/>
    <w:p w:rsidR="007863AF" w:rsidRDefault="007863AF" w:rsidP="007863AF">
      <w:pPr>
        <w:pStyle w:val="Heading4"/>
      </w:pPr>
      <w:r>
        <w:t>Scientists won’t be deterred</w:t>
      </w:r>
    </w:p>
    <w:p w:rsidR="007863AF" w:rsidRPr="00A651E2" w:rsidRDefault="007863AF" w:rsidP="007863AF">
      <w:r>
        <w:t xml:space="preserve">Glenn E. </w:t>
      </w:r>
      <w:r w:rsidRPr="00147613">
        <w:rPr>
          <w:rStyle w:val="Style13ptBold"/>
        </w:rPr>
        <w:t>Schweitzer 17</w:t>
      </w:r>
      <w:r>
        <w:t>, Director, Office for Central Europe and Eurasia, U.S. National Academies, "U.S.-Iran Engagement in Science, Engineering, and Health (2010-2016): A Resilient Program but an Uncertain Future", The National Academics of Sciences Engineering and Medicine, https://www.nap.edu/read/24861/chapter/1</w:t>
      </w:r>
    </w:p>
    <w:p w:rsidR="007863AF" w:rsidRPr="00BE08C4" w:rsidRDefault="007863AF" w:rsidP="007863AF">
      <w:pPr>
        <w:rPr>
          <w:sz w:val="16"/>
        </w:rPr>
      </w:pPr>
      <w:r w:rsidRPr="00BE08C4">
        <w:rPr>
          <w:rStyle w:val="StyleUnderline"/>
          <w:highlight w:val="yellow"/>
        </w:rPr>
        <w:t>For</w:t>
      </w:r>
      <w:r w:rsidRPr="00BE08C4">
        <w:rPr>
          <w:rStyle w:val="StyleUnderline"/>
        </w:rPr>
        <w:t xml:space="preserve"> many </w:t>
      </w:r>
      <w:r w:rsidRPr="00BE08C4">
        <w:rPr>
          <w:rStyle w:val="StyleUnderline"/>
          <w:highlight w:val="yellow"/>
        </w:rPr>
        <w:t>years</w:t>
      </w:r>
      <w:r w:rsidRPr="00BE08C4">
        <w:rPr>
          <w:sz w:val="16"/>
        </w:rPr>
        <w:t xml:space="preserve">, such </w:t>
      </w:r>
      <w:r w:rsidRPr="00BE08C4">
        <w:rPr>
          <w:rStyle w:val="StyleUnderline"/>
          <w:highlight w:val="yellow"/>
        </w:rPr>
        <w:t>travel warnings concerning visits to Iran have dampened enthusiasm</w:t>
      </w:r>
      <w:r w:rsidRPr="00BE08C4">
        <w:rPr>
          <w:rStyle w:val="StyleUnderline"/>
        </w:rPr>
        <w:t xml:space="preserve"> of even the most adventurous American scientists</w:t>
      </w:r>
      <w:r w:rsidRPr="00BE08C4">
        <w:rPr>
          <w:sz w:val="16"/>
        </w:rPr>
        <w:t xml:space="preserve"> to consider visiting colleagues in Iran. At times, U.S. citizens, and particularly dual-national citizens, have encountered travel difficulties in Iran. </w:t>
      </w:r>
      <w:r w:rsidRPr="00BE08C4">
        <w:rPr>
          <w:rStyle w:val="StyleUnderline"/>
          <w:highlight w:val="yellow"/>
        </w:rPr>
        <w:t>Fortunately, there were no interruptions of the National Academies-sponsored activities due to overly aggressive security officials</w:t>
      </w:r>
      <w:r w:rsidRPr="00BE08C4">
        <w:rPr>
          <w:rStyle w:val="StyleUnderline"/>
        </w:rPr>
        <w:t xml:space="preserve"> in the two countries during 2010-2016.</w:t>
      </w:r>
      <w:r w:rsidRPr="00BE08C4">
        <w:rPr>
          <w:sz w:val="16"/>
        </w:rPr>
        <w:t xml:space="preserve"> Delays at security check points involving excessive questioning have occurred, particularly at airports; and dual-national Iranian-American scientists participating in the National Academies-sponsored activities have at times been subjected to close scrutiny when visiting Iran. Still, given the occasional apprehension in Iran of visiting Americans engaged in fields other than science, the importance of precautionary steps—usually the responsibility of the host for each visit—remains a serious concern. </w:t>
      </w:r>
      <w:r w:rsidRPr="00BE08C4">
        <w:rPr>
          <w:rStyle w:val="StyleUnderline"/>
        </w:rPr>
        <w:t xml:space="preserve">In the United States, occasional </w:t>
      </w:r>
      <w:r w:rsidRPr="00BE08C4">
        <w:rPr>
          <w:rStyle w:val="StyleUnderline"/>
          <w:highlight w:val="yellow"/>
        </w:rPr>
        <w:t>scrutiny</w:t>
      </w:r>
      <w:r w:rsidRPr="00BE08C4">
        <w:rPr>
          <w:rStyle w:val="StyleUnderline"/>
        </w:rPr>
        <w:t xml:space="preserve"> of the National Academies-invited visitors has been reported to the National Academies but </w:t>
      </w:r>
      <w:r w:rsidRPr="00BE08C4">
        <w:rPr>
          <w:rStyle w:val="StyleUnderline"/>
          <w:highlight w:val="yellow"/>
        </w:rPr>
        <w:t>does not seem to be a major deterrent limiting exchanges</w:t>
      </w:r>
      <w:r w:rsidRPr="00BE08C4">
        <w:rPr>
          <w:sz w:val="16"/>
          <w:highlight w:val="yellow"/>
        </w:rPr>
        <w:t>.2</w:t>
      </w:r>
    </w:p>
    <w:p w:rsidR="007863AF" w:rsidRDefault="007863AF" w:rsidP="007863AF"/>
    <w:p w:rsidR="007863AF" w:rsidRPr="00A651E2" w:rsidRDefault="007863AF" w:rsidP="007863AF"/>
    <w:p w:rsidR="007863AF" w:rsidRDefault="007863AF" w:rsidP="007863AF"/>
    <w:p w:rsidR="007863AF" w:rsidRPr="00DB7CF7" w:rsidRDefault="007863AF" w:rsidP="007863AF">
      <w:pPr>
        <w:rPr>
          <w:sz w:val="14"/>
        </w:rPr>
      </w:pPr>
    </w:p>
    <w:p w:rsidR="007863AF" w:rsidRDefault="007863AF" w:rsidP="007863AF">
      <w:pPr>
        <w:pStyle w:val="Heading2"/>
      </w:pPr>
      <w:r>
        <w:t>Vaccine Diplomacy Add-on</w:t>
      </w:r>
    </w:p>
    <w:p w:rsidR="007863AF" w:rsidRDefault="007863AF" w:rsidP="007863AF">
      <w:pPr>
        <w:pStyle w:val="Heading3"/>
      </w:pPr>
      <w:r>
        <w:t>Vaccine Diplomacy Add-On</w:t>
      </w:r>
    </w:p>
    <w:p w:rsidR="007863AF" w:rsidRDefault="007863AF" w:rsidP="007863AF">
      <w:pPr>
        <w:pStyle w:val="Heading4"/>
      </w:pPr>
      <w:bookmarkStart w:id="11" w:name="_Hlk498353557"/>
      <w:r>
        <w:t>Vaccine diplomacy’s key to solve tension with Iran</w:t>
      </w:r>
    </w:p>
    <w:p w:rsidR="007863AF" w:rsidRDefault="007863AF" w:rsidP="007863AF">
      <w:r>
        <w:t xml:space="preserve">Cyrus </w:t>
      </w:r>
      <w:r w:rsidRPr="00DB7EA3">
        <w:rPr>
          <w:b/>
        </w:rPr>
        <w:t>Ghaznavi 17</w:t>
      </w:r>
      <w:r>
        <w:t>, Rice University, 2017, “Science Diplomacy with Iran – A Common Language for the Farsiable Future,” Friends of Fondren Library Undergraduate Research Awards, https://scholarship.rice.edu/bitstream/handle/1911/93987/Ghaznavi-Project.pdf?sequence=3&amp;isAllowed=y</w:t>
      </w:r>
    </w:p>
    <w:p w:rsidR="007863AF" w:rsidRDefault="007863AF" w:rsidP="007863AF">
      <w:pPr>
        <w:rPr>
          <w:rStyle w:val="StyleUnderline"/>
        </w:rPr>
      </w:pPr>
      <w:r w:rsidRPr="00121047">
        <w:rPr>
          <w:sz w:val="16"/>
        </w:rPr>
        <w:t xml:space="preserve">CASE STUDY: VACCINE DIPLOMACY Background Suggested areas for cooperation between the U.S. and Iran include but are not limited to cancer trends, gastrointestinal disease, and highway accidents.45 </w:t>
      </w:r>
      <w:r>
        <w:rPr>
          <w:rStyle w:val="StyleUnderline"/>
        </w:rPr>
        <w:t xml:space="preserve">One field that is particularly </w:t>
      </w:r>
      <w:r w:rsidRPr="0008308E">
        <w:rPr>
          <w:rStyle w:val="StyleUnderline"/>
          <w:highlight w:val="yellow"/>
        </w:rPr>
        <w:t>ripe for coop</w:t>
      </w:r>
      <w:r>
        <w:rPr>
          <w:rStyle w:val="StyleUnderline"/>
        </w:rPr>
        <w:t xml:space="preserve">eration but woefully overlooked </w:t>
      </w:r>
      <w:r w:rsidRPr="0008308E">
        <w:rPr>
          <w:rStyle w:val="StyleUnderline"/>
          <w:highlight w:val="yellow"/>
        </w:rPr>
        <w:t>is</w:t>
      </w:r>
      <w:r>
        <w:rPr>
          <w:rStyle w:val="StyleUnderline"/>
        </w:rPr>
        <w:t xml:space="preserve"> that of </w:t>
      </w:r>
      <w:r w:rsidRPr="0008308E">
        <w:rPr>
          <w:rStyle w:val="Emphasis"/>
          <w:highlight w:val="yellow"/>
        </w:rPr>
        <w:t>vaccine development</w:t>
      </w:r>
      <w:r w:rsidRPr="00121047">
        <w:rPr>
          <w:sz w:val="16"/>
        </w:rPr>
        <w:t xml:space="preserve">, namely </w:t>
      </w:r>
      <w:r w:rsidRPr="0008308E">
        <w:rPr>
          <w:rStyle w:val="StyleUnderline"/>
          <w:highlight w:val="yellow"/>
        </w:rPr>
        <w:t>for</w:t>
      </w:r>
      <w:r>
        <w:rPr>
          <w:rStyle w:val="StyleUnderline"/>
        </w:rPr>
        <w:t xml:space="preserve"> the</w:t>
      </w:r>
      <w:r w:rsidRPr="00121047">
        <w:rPr>
          <w:sz w:val="16"/>
        </w:rPr>
        <w:t xml:space="preserve"> </w:t>
      </w:r>
      <w:r>
        <w:rPr>
          <w:rStyle w:val="Emphasis"/>
        </w:rPr>
        <w:t>neglected tropical diseases</w:t>
      </w:r>
      <w:r w:rsidRPr="00121047">
        <w:rPr>
          <w:sz w:val="16"/>
        </w:rPr>
        <w:t xml:space="preserve"> (</w:t>
      </w:r>
      <w:r w:rsidRPr="0008308E">
        <w:rPr>
          <w:rStyle w:val="Emphasis"/>
          <w:highlight w:val="yellow"/>
        </w:rPr>
        <w:t>NTDs</w:t>
      </w:r>
      <w:r w:rsidRPr="00121047">
        <w:rPr>
          <w:sz w:val="16"/>
        </w:rPr>
        <w:t xml:space="preserve">) </w:t>
      </w:r>
      <w:r>
        <w:rPr>
          <w:rStyle w:val="StyleUnderline"/>
        </w:rPr>
        <w:t>found in both countries that wreak silent havoc under the radar of popular attention</w:t>
      </w:r>
      <w:r w:rsidRPr="00121047">
        <w:rPr>
          <w:sz w:val="16"/>
        </w:rPr>
        <w:t xml:space="preserve">. For example, </w:t>
      </w:r>
      <w:r>
        <w:rPr>
          <w:rStyle w:val="Emphasis"/>
        </w:rPr>
        <w:t>dengue fever</w:t>
      </w:r>
      <w:r>
        <w:rPr>
          <w:rStyle w:val="StyleUnderline"/>
        </w:rPr>
        <w:t xml:space="preserve"> can be found on the U.S. Gulf Coast and Iran’s border with Pakistan</w:t>
      </w:r>
      <w:r w:rsidRPr="00121047">
        <w:rPr>
          <w:sz w:val="16"/>
        </w:rPr>
        <w:t xml:space="preserve">. Parasitic worms have slithered into infamy in rural areas of both the U.S. and Iran, opening a whole new can of…health crises. Leishmaniasis, a skin disease that often results in disfigurement, is emerging in Texas and Oklahoma while over 100,000 Iranians currently suffer Ghaznavi 12 from its debilitating effects.20 Statistics on NTDs show that this is a shared burden, so </w:t>
      </w:r>
      <w:r>
        <w:rPr>
          <w:rStyle w:val="StyleUnderline"/>
        </w:rPr>
        <w:t xml:space="preserve">scientific </w:t>
      </w:r>
      <w:r w:rsidRPr="0008308E">
        <w:rPr>
          <w:rStyle w:val="StyleUnderline"/>
          <w:highlight w:val="yellow"/>
        </w:rPr>
        <w:t>collaboration could</w:t>
      </w:r>
      <w:r>
        <w:rPr>
          <w:rStyle w:val="StyleUnderline"/>
        </w:rPr>
        <w:t xml:space="preserve"> lead to </w:t>
      </w:r>
      <w:r>
        <w:rPr>
          <w:rStyle w:val="Emphasis"/>
        </w:rPr>
        <w:t>mutual benefits</w:t>
      </w:r>
      <w:r w:rsidRPr="00121047">
        <w:rPr>
          <w:sz w:val="16"/>
        </w:rPr>
        <w:t xml:space="preserve">. </w:t>
      </w:r>
      <w:r>
        <w:rPr>
          <w:rStyle w:val="StyleUnderline"/>
        </w:rPr>
        <w:t>Iran stands to gain significant advances in vaccine development for these diseases if collaborations with the U.S. were to expand</w:t>
      </w:r>
      <w:r w:rsidRPr="00121047">
        <w:rPr>
          <w:sz w:val="16"/>
        </w:rPr>
        <w:t xml:space="preserve">,22 </w:t>
      </w:r>
      <w:r w:rsidRPr="0008308E">
        <w:rPr>
          <w:rStyle w:val="StyleUnderline"/>
          <w:highlight w:val="yellow"/>
        </w:rPr>
        <w:t xml:space="preserve">not only </w:t>
      </w:r>
      <w:r w:rsidRPr="0008308E">
        <w:rPr>
          <w:rStyle w:val="Emphasis"/>
          <w:highlight w:val="yellow"/>
        </w:rPr>
        <w:t>improv</w:t>
      </w:r>
      <w:r>
        <w:rPr>
          <w:rStyle w:val="Emphasis"/>
        </w:rPr>
        <w:t xml:space="preserve">ing </w:t>
      </w:r>
      <w:r w:rsidRPr="0008308E">
        <w:rPr>
          <w:rStyle w:val="Emphasis"/>
          <w:highlight w:val="yellow"/>
        </w:rPr>
        <w:t>relations</w:t>
      </w:r>
      <w:r>
        <w:rPr>
          <w:rStyle w:val="StyleUnderline"/>
        </w:rPr>
        <w:t xml:space="preserve"> between the two countries </w:t>
      </w:r>
      <w:r w:rsidRPr="0008308E">
        <w:rPr>
          <w:rStyle w:val="StyleUnderline"/>
          <w:highlight w:val="yellow"/>
        </w:rPr>
        <w:t>but also signify</w:t>
      </w:r>
      <w:r>
        <w:rPr>
          <w:rStyle w:val="StyleUnderline"/>
        </w:rPr>
        <w:t xml:space="preserve">ing acts of </w:t>
      </w:r>
      <w:r w:rsidRPr="0008308E">
        <w:rPr>
          <w:rStyle w:val="Emphasis"/>
          <w:highlight w:val="yellow"/>
        </w:rPr>
        <w:t>good faith</w:t>
      </w:r>
      <w:r>
        <w:rPr>
          <w:rStyle w:val="Emphasis"/>
        </w:rPr>
        <w:t xml:space="preserve"> among big international players</w:t>
      </w:r>
      <w:r w:rsidRPr="00121047">
        <w:rPr>
          <w:sz w:val="16"/>
        </w:rPr>
        <w:t xml:space="preserve">. </w:t>
      </w:r>
      <w:r>
        <w:rPr>
          <w:rStyle w:val="StyleUnderline"/>
        </w:rPr>
        <w:t>Engagement in manufacturing and clinical testing of vaccines for NTDs</w:t>
      </w:r>
      <w:r w:rsidRPr="00121047">
        <w:rPr>
          <w:sz w:val="16"/>
        </w:rPr>
        <w:t xml:space="preserve"> like leishmaniasis </w:t>
      </w:r>
      <w:r>
        <w:rPr>
          <w:rStyle w:val="StyleUnderline"/>
        </w:rPr>
        <w:t xml:space="preserve">shall henceforth be called vaccine diplomacy, or scientific diplomacy with a </w:t>
      </w:r>
      <w:r>
        <w:rPr>
          <w:rStyle w:val="Emphasis"/>
        </w:rPr>
        <w:t xml:space="preserve">focus on vaccine engagement. </w:t>
      </w:r>
      <w:r w:rsidRPr="00121047">
        <w:rPr>
          <w:sz w:val="16"/>
        </w:rPr>
        <w:t xml:space="preserve">Iranian Willingness for Vaccine Diplomacy </w:t>
      </w:r>
      <w:r w:rsidRPr="0008308E">
        <w:rPr>
          <w:rStyle w:val="StyleUnderline"/>
          <w:highlight w:val="yellow"/>
        </w:rPr>
        <w:t>Iran</w:t>
      </w:r>
      <w:r>
        <w:rPr>
          <w:rStyle w:val="StyleUnderline"/>
        </w:rPr>
        <w:t xml:space="preserve">’s population </w:t>
      </w:r>
      <w:r w:rsidRPr="0008308E">
        <w:rPr>
          <w:rStyle w:val="StyleUnderline"/>
          <w:highlight w:val="yellow"/>
        </w:rPr>
        <w:t>has been hit</w:t>
      </w:r>
      <w:r>
        <w:rPr>
          <w:rStyle w:val="StyleUnderline"/>
        </w:rPr>
        <w:t xml:space="preserve"> hard </w:t>
      </w:r>
      <w:r w:rsidRPr="0008308E">
        <w:rPr>
          <w:rStyle w:val="StyleUnderline"/>
          <w:highlight w:val="yellow"/>
        </w:rPr>
        <w:t>by NTDs</w:t>
      </w:r>
      <w:r>
        <w:rPr>
          <w:rStyle w:val="StyleUnderline"/>
        </w:rPr>
        <w:t>,</w:t>
      </w:r>
      <w:r w:rsidRPr="00121047">
        <w:rPr>
          <w:sz w:val="16"/>
        </w:rPr>
        <w:t xml:space="preserve"> with 5 million cases of ascariasis, 1.6 million cases of trichuriasis, 400,000 cases of hookworm, and 15,000 cases of trachoma as of 2010.26 </w:t>
      </w:r>
      <w:r>
        <w:rPr>
          <w:rStyle w:val="StyleUnderline"/>
        </w:rPr>
        <w:t>Though these maladies are not notorious for morbidity, they do have some of the most significant health care implications for disabling and debilitating their hosts</w:t>
      </w:r>
      <w:r w:rsidRPr="00121047">
        <w:rPr>
          <w:sz w:val="16"/>
        </w:rPr>
        <w:t xml:space="preserve">, as measured by Disability Adjusted Life Years (DALYs),25 </w:t>
      </w:r>
      <w:r>
        <w:rPr>
          <w:rStyle w:val="StyleUnderline"/>
        </w:rPr>
        <w:t xml:space="preserve">and thus represent </w:t>
      </w:r>
      <w:r w:rsidRPr="0008308E">
        <w:rPr>
          <w:rStyle w:val="StyleUnderline"/>
          <w:highlight w:val="yellow"/>
        </w:rPr>
        <w:t xml:space="preserve">a </w:t>
      </w:r>
      <w:r w:rsidRPr="0008308E">
        <w:rPr>
          <w:rStyle w:val="Emphasis"/>
          <w:highlight w:val="yellow"/>
        </w:rPr>
        <w:t>significant problem</w:t>
      </w:r>
      <w:r w:rsidRPr="0008308E">
        <w:rPr>
          <w:rStyle w:val="StyleUnderline"/>
          <w:highlight w:val="yellow"/>
        </w:rPr>
        <w:t xml:space="preserve"> for</w:t>
      </w:r>
      <w:r>
        <w:rPr>
          <w:rStyle w:val="StyleUnderline"/>
        </w:rPr>
        <w:t xml:space="preserve"> </w:t>
      </w:r>
      <w:r w:rsidRPr="0008308E">
        <w:rPr>
          <w:rStyle w:val="StyleUnderline"/>
          <w:highlight w:val="yellow"/>
        </w:rPr>
        <w:t>the</w:t>
      </w:r>
      <w:r>
        <w:rPr>
          <w:rStyle w:val="StyleUnderline"/>
        </w:rPr>
        <w:t xml:space="preserve"> Iranian </w:t>
      </w:r>
      <w:r w:rsidRPr="0008308E">
        <w:rPr>
          <w:rStyle w:val="StyleUnderline"/>
          <w:highlight w:val="yellow"/>
        </w:rPr>
        <w:t>government</w:t>
      </w:r>
      <w:r w:rsidRPr="00121047">
        <w:rPr>
          <w:sz w:val="16"/>
        </w:rPr>
        <w:t xml:space="preserve">. Moreover, </w:t>
      </w:r>
      <w:r>
        <w:rPr>
          <w:rStyle w:val="StyleUnderline"/>
        </w:rPr>
        <w:t xml:space="preserve">Iran’s geographic positioning combined with high disease burdens in neighboring states like Afghanistan and Pakistan make cross-border transmission a </w:t>
      </w:r>
      <w:r>
        <w:rPr>
          <w:rStyle w:val="Emphasis"/>
        </w:rPr>
        <w:t>particularly imminent threat</w:t>
      </w:r>
      <w:r w:rsidRPr="00121047">
        <w:rPr>
          <w:sz w:val="16"/>
        </w:rPr>
        <w:t xml:space="preserve">, </w:t>
      </w:r>
      <w:r>
        <w:rPr>
          <w:rStyle w:val="StyleUnderline"/>
        </w:rPr>
        <w:t xml:space="preserve">especially with the prevalence of foreign trips taken in the region like the </w:t>
      </w:r>
      <w:r>
        <w:rPr>
          <w:rStyle w:val="Emphasis"/>
        </w:rPr>
        <w:t>Hajj pilgrimage</w:t>
      </w:r>
      <w:r w:rsidRPr="00121047">
        <w:rPr>
          <w:sz w:val="16"/>
        </w:rPr>
        <w:t xml:space="preserve">.37 In fact, </w:t>
      </w:r>
      <w:r>
        <w:rPr>
          <w:rStyle w:val="StyleUnderline"/>
        </w:rPr>
        <w:t xml:space="preserve">these NTDs have proven to be such a large problem for </w:t>
      </w:r>
      <w:r w:rsidRPr="0008308E">
        <w:rPr>
          <w:rStyle w:val="StyleUnderline"/>
          <w:highlight w:val="yellow"/>
        </w:rPr>
        <w:t>Iran</w:t>
      </w:r>
      <w:r>
        <w:rPr>
          <w:rStyle w:val="StyleUnderline"/>
        </w:rPr>
        <w:t xml:space="preserve"> that its two major </w:t>
      </w:r>
      <w:r w:rsidRPr="0008308E">
        <w:rPr>
          <w:rStyle w:val="StyleUnderline"/>
          <w:highlight w:val="yellow"/>
        </w:rPr>
        <w:t>vaccine hubs</w:t>
      </w:r>
      <w:r w:rsidRPr="00121047">
        <w:rPr>
          <w:sz w:val="16"/>
        </w:rPr>
        <w:t xml:space="preserve">, the Institute Pasteur and the Razi Vaccine &amp; Serum Research Institute, </w:t>
      </w:r>
      <w:r w:rsidRPr="0008308E">
        <w:rPr>
          <w:rStyle w:val="StyleUnderline"/>
          <w:highlight w:val="yellow"/>
        </w:rPr>
        <w:t>have created partnerships</w:t>
      </w:r>
      <w:r w:rsidRPr="00121047">
        <w:rPr>
          <w:sz w:val="16"/>
        </w:rPr>
        <w:t xml:space="preserve"> (albeit limited) </w:t>
      </w:r>
      <w:r w:rsidRPr="00DE0E22">
        <w:rPr>
          <w:rStyle w:val="StyleUnderline"/>
        </w:rPr>
        <w:t xml:space="preserve">for pentavalent vaccine production with </w:t>
      </w:r>
      <w:r w:rsidRPr="00DE0E22">
        <w:rPr>
          <w:rStyle w:val="Emphasis"/>
        </w:rPr>
        <w:t>Cuba, India, Malaysia, and France</w:t>
      </w:r>
      <w:r w:rsidRPr="00121047">
        <w:rPr>
          <w:sz w:val="16"/>
        </w:rPr>
        <w:t xml:space="preserve">.37 </w:t>
      </w:r>
      <w:r w:rsidRPr="00DE0E22">
        <w:rPr>
          <w:rStyle w:val="StyleUnderline"/>
        </w:rPr>
        <w:t xml:space="preserve">Iran is </w:t>
      </w:r>
      <w:r w:rsidRPr="00DE0E22">
        <w:rPr>
          <w:rStyle w:val="Emphasis"/>
        </w:rPr>
        <w:t>clearly willing to participate in a joint effort to combat</w:t>
      </w:r>
      <w:r>
        <w:rPr>
          <w:rStyle w:val="Emphasis"/>
        </w:rPr>
        <w:t xml:space="preserve"> NTDs via vaccines, </w:t>
      </w:r>
      <w:r w:rsidRPr="0008308E">
        <w:rPr>
          <w:rStyle w:val="Emphasis"/>
          <w:highlight w:val="yellow"/>
        </w:rPr>
        <w:t>and the U.S. should not overlook this opportunity</w:t>
      </w:r>
      <w:r w:rsidRPr="00121047">
        <w:rPr>
          <w:sz w:val="16"/>
        </w:rPr>
        <w:t xml:space="preserve"> to help both its own citizens and those of a country with which it has struggled to erect ties. Ghaznavi 13 Luckily, </w:t>
      </w:r>
      <w:r>
        <w:rPr>
          <w:rStyle w:val="StyleUnderline"/>
        </w:rPr>
        <w:t xml:space="preserve">the </w:t>
      </w:r>
      <w:r w:rsidRPr="0008308E">
        <w:rPr>
          <w:rStyle w:val="StyleUnderline"/>
          <w:highlight w:val="yellow"/>
        </w:rPr>
        <w:t>precedent</w:t>
      </w:r>
      <w:r>
        <w:rPr>
          <w:rStyle w:val="StyleUnderline"/>
        </w:rPr>
        <w:t xml:space="preserve"> for vaccine diplomacy between hostile nations has already been set, and </w:t>
      </w:r>
      <w:r w:rsidRPr="00DE0E22">
        <w:rPr>
          <w:rStyle w:val="StyleUnderline"/>
        </w:rPr>
        <w:t xml:space="preserve">it </w:t>
      </w:r>
      <w:r w:rsidRPr="0008308E">
        <w:rPr>
          <w:rStyle w:val="StyleUnderline"/>
          <w:highlight w:val="yellow"/>
        </w:rPr>
        <w:t xml:space="preserve">was a </w:t>
      </w:r>
      <w:r w:rsidRPr="0008308E">
        <w:rPr>
          <w:rStyle w:val="Emphasis"/>
          <w:highlight w:val="yellow"/>
        </w:rPr>
        <w:t>resounding success</w:t>
      </w:r>
      <w:r w:rsidRPr="00121047">
        <w:rPr>
          <w:sz w:val="16"/>
        </w:rPr>
        <w:t xml:space="preserve">. </w:t>
      </w:r>
      <w:r w:rsidRPr="00DE0E22">
        <w:rPr>
          <w:rStyle w:val="StyleUnderline"/>
        </w:rPr>
        <w:t xml:space="preserve">U.S. – Soviet cooperation on the oral polio vaccine during the Cold War </w:t>
      </w:r>
      <w:r w:rsidRPr="0008308E">
        <w:rPr>
          <w:rStyle w:val="StyleUnderline"/>
          <w:highlight w:val="yellow"/>
        </w:rPr>
        <w:t>and</w:t>
      </w:r>
      <w:r w:rsidRPr="00DE0E22">
        <w:rPr>
          <w:rStyle w:val="StyleUnderline"/>
        </w:rPr>
        <w:t xml:space="preserve"> its subsequent triumphs </w:t>
      </w:r>
      <w:r w:rsidRPr="0008308E">
        <w:rPr>
          <w:rStyle w:val="StyleUnderline"/>
          <w:highlight w:val="yellow"/>
        </w:rPr>
        <w:t>prove</w:t>
      </w:r>
      <w:r w:rsidRPr="00DE0E22">
        <w:rPr>
          <w:rStyle w:val="StyleUnderline"/>
        </w:rPr>
        <w:t xml:space="preserve"> that </w:t>
      </w:r>
      <w:r w:rsidRPr="0008308E">
        <w:rPr>
          <w:rStyle w:val="StyleUnderline"/>
          <w:highlight w:val="yellow"/>
        </w:rPr>
        <w:t xml:space="preserve">disagreeable nations can </w:t>
      </w:r>
      <w:r w:rsidRPr="0008308E">
        <w:rPr>
          <w:rStyle w:val="Emphasis"/>
          <w:highlight w:val="yellow"/>
        </w:rPr>
        <w:t>make science work</w:t>
      </w:r>
      <w:r w:rsidRPr="00DE0E22">
        <w:rPr>
          <w:rStyle w:val="Emphasis"/>
        </w:rPr>
        <w:t xml:space="preserve"> when it comes to vaccinology</w:t>
      </w:r>
      <w:r w:rsidRPr="00121047">
        <w:rPr>
          <w:sz w:val="16"/>
        </w:rPr>
        <w:t xml:space="preserve">.26 </w:t>
      </w:r>
      <w:r w:rsidRPr="00DE0E22">
        <w:rPr>
          <w:rStyle w:val="StyleUnderline"/>
        </w:rPr>
        <w:t xml:space="preserve">If Persian and American vaccinologists were to come together to tackle NTDs, scientific dialogue could be </w:t>
      </w:r>
      <w:r w:rsidRPr="00DE0E22">
        <w:rPr>
          <w:rStyle w:val="Emphasis"/>
        </w:rPr>
        <w:t>widely expanded</w:t>
      </w:r>
      <w:r w:rsidRPr="00DE0E22">
        <w:rPr>
          <w:rStyle w:val="StyleUnderline"/>
        </w:rPr>
        <w:t xml:space="preserve"> and </w:t>
      </w:r>
      <w:r w:rsidRPr="00DE0E22">
        <w:rPr>
          <w:rStyle w:val="Emphasis"/>
        </w:rPr>
        <w:t>millions of people around the globe could be immunized as a result</w:t>
      </w:r>
      <w:r w:rsidRPr="00121047">
        <w:rPr>
          <w:sz w:val="16"/>
        </w:rPr>
        <w:t xml:space="preserve">.23 Iranian Capacity for Vaccine Diplomacy Reports from November 2014 suggest that Iran’s national vaccination program has been expanding, especially with regards to more advanced pentavalent vaccines.49 In fact, in October 2014, Iranian Health Minister Seyed Hassan Qazizadeh Hashemi announced the addition of seven new vaccines to Persian production plans, with the intention of reducing drug imports by 25% in the next four years.14 However, similar praise cannot be given to other large Middle Eastern nations such as Saudi Arabia and Egypt, which import the large majority of their vaccines for fill and finish repurposing. Iran is consequently a very attractive partner in the Middle East when it comes to vaccine manufacturing and development.27 In fact, Iranian scientists have attempted to develop more advanced biomedical techniques for vaccine production, such as genetic recombination, in order to address their NTD problem, showing significant promise in the field. U.S. collaboration is needed to aid in these developments. 20 Limitations in Vaccine Diplomacy and Domestic Development in Iran </w:t>
      </w:r>
      <w:r w:rsidRPr="00DE0E22">
        <w:rPr>
          <w:rStyle w:val="StyleUnderline"/>
        </w:rPr>
        <w:t xml:space="preserve">Politics and vaccine development are </w:t>
      </w:r>
      <w:r w:rsidRPr="00DE0E22">
        <w:rPr>
          <w:rStyle w:val="Emphasis"/>
        </w:rPr>
        <w:t>inextricably intertwined</w:t>
      </w:r>
      <w:r w:rsidRPr="00121047">
        <w:rPr>
          <w:sz w:val="16"/>
        </w:rPr>
        <w:t xml:space="preserve">. </w:t>
      </w:r>
      <w:r w:rsidRPr="00DE0E22">
        <w:rPr>
          <w:rStyle w:val="StyleUnderline"/>
        </w:rPr>
        <w:t>New vaccine technology and equipment are hard to come by in Iran as a result of political tensions in the region</w:t>
      </w:r>
      <w:r w:rsidRPr="00121047">
        <w:rPr>
          <w:sz w:val="16"/>
        </w:rPr>
        <w:t xml:space="preserve">.37 Most notably, sanctions have traumatized vaccine (and for that matter all medical) research. First and foremost, sanctions are not intended to target medical research materials and supplies, but unfortunately they Ghaznavi 14 have collaterally done exactly that. For example, pharmaceutical exports to Iran from the U.S. fell more than 50% between 2010 and 2011, victimizing the Iranian populace and their research efforts.8 According to a survey analyzing the impacts of international policy on Persian drugs, the Iranian pharmaceutical market has been strangled by sanctions in terms of both importing finished products and active reagents. 9 As a result, sanctions weaken Iran’s medical infrastructure and burden its health system.17 If the U.S. and Iran are to collaborate on vaccines, or more generally anything biomedical, sanctions must be addressed because they are crippling Iran’s potential in the field. Unfortunately, even when Persian researchers can get their hands on necessary supplies, prices are exorbitant. Sanctions on Iranian oil have blocked off Iran’s main supply of hard currency, which caused the Persian rial’s value to plummet by half during 2013.8 The devaluation of Iran’s currency has caused the price of the imported reagents needed to synthesize medicines to skyrocket, making many drugs unavailable. In fact, in 2012, two drug manufacturers shut down while many pharmacies declared bankruptcy.46 Clearly, Iranian medical development needs a dose of fresh policy to free itself from the paralyzing effects of sanctions. However, some may argue that </w:t>
      </w:r>
      <w:r w:rsidRPr="00DE0E22">
        <w:rPr>
          <w:rStyle w:val="StyleUnderline"/>
        </w:rPr>
        <w:t>because</w:t>
      </w:r>
      <w:r>
        <w:rPr>
          <w:rStyle w:val="StyleUnderline"/>
        </w:rPr>
        <w:t xml:space="preserve"> medicines and other </w:t>
      </w:r>
      <w:r w:rsidRPr="0008308E">
        <w:rPr>
          <w:rStyle w:val="StyleUnderline"/>
          <w:highlight w:val="yellow"/>
        </w:rPr>
        <w:t>medical tech</w:t>
      </w:r>
      <w:r>
        <w:rPr>
          <w:rStyle w:val="StyleUnderline"/>
        </w:rPr>
        <w:t xml:space="preserve">nologies </w:t>
      </w:r>
      <w:r w:rsidRPr="0008308E">
        <w:rPr>
          <w:rStyle w:val="StyleUnderline"/>
          <w:highlight w:val="yellow"/>
        </w:rPr>
        <w:t>are exempt</w:t>
      </w:r>
      <w:r>
        <w:rPr>
          <w:rStyle w:val="StyleUnderline"/>
        </w:rPr>
        <w:t xml:space="preserve">ed </w:t>
      </w:r>
      <w:r w:rsidRPr="0008308E">
        <w:rPr>
          <w:rStyle w:val="StyleUnderline"/>
          <w:highlight w:val="yellow"/>
        </w:rPr>
        <w:t>from sanctions</w:t>
      </w:r>
      <w:r w:rsidRPr="00DE0E22">
        <w:rPr>
          <w:rStyle w:val="StyleUnderline"/>
        </w:rPr>
        <w:t xml:space="preserve">, there are </w:t>
      </w:r>
      <w:r w:rsidRPr="00DE0E22">
        <w:rPr>
          <w:rStyle w:val="Emphasis"/>
        </w:rPr>
        <w:t>no real limitations</w:t>
      </w:r>
      <w:r w:rsidRPr="00DE0E22">
        <w:rPr>
          <w:rStyle w:val="StyleUnderline"/>
        </w:rPr>
        <w:t xml:space="preserve"> for collaboration</w:t>
      </w:r>
      <w:r w:rsidRPr="00121047">
        <w:rPr>
          <w:sz w:val="16"/>
        </w:rPr>
        <w:t xml:space="preserve">. Although this may be true on paper, it fails in execution. International companies fail to fill orders because of numerous restrictions on trade and financial transactions with Iran.9 In fact, the mere specter of the risk associated with trading with Iran encourages many potential suppliers to avoid transactions entirely. Banks have been fined millions of dollars because of apparent (though subtle) violations of international law, disincentivizing the facilitation of the financial orders needed to access foreign materials. Sometimes, even when a willing supplier is found, hospitals and research institutions cannot find an appropriate way of paying for the products because there is no condoned channel for finances.8 Ghaznavi 15 Vaccine diplomacy inherently suggests collaboration among researchers, the sharing of research samples and products, and joint development. How can this ideal be achieved when even basic transactions are virtually impossible? U.S. Capacity for Vaccine Diplomacy Sanctions aside, some question just how much the U.S. could contribute to Iranian vaccine diplomacy. Persian research has been doing pretty well on its own, skeptics may suggest. If we modified sanction policy, would that not be enough, they might ask? The reality is that cooperation is critical, and Iranian researchers agree. </w:t>
      </w:r>
      <w:r w:rsidRPr="0008308E">
        <w:rPr>
          <w:rStyle w:val="StyleUnderline"/>
          <w:highlight w:val="yellow"/>
        </w:rPr>
        <w:t>The importance of</w:t>
      </w:r>
      <w:r>
        <w:rPr>
          <w:rStyle w:val="StyleUnderline"/>
        </w:rPr>
        <w:t xml:space="preserve"> international </w:t>
      </w:r>
      <w:r w:rsidRPr="0008308E">
        <w:rPr>
          <w:rStyle w:val="StyleUnderline"/>
          <w:highlight w:val="yellow"/>
        </w:rPr>
        <w:t>coop</w:t>
      </w:r>
      <w:r>
        <w:rPr>
          <w:rStyle w:val="StyleUnderline"/>
        </w:rPr>
        <w:t xml:space="preserve">eration </w:t>
      </w:r>
      <w:r w:rsidRPr="0008308E">
        <w:rPr>
          <w:rStyle w:val="StyleUnderline"/>
          <w:highlight w:val="yellow"/>
        </w:rPr>
        <w:t>with</w:t>
      </w:r>
      <w:r>
        <w:rPr>
          <w:rStyle w:val="StyleUnderline"/>
        </w:rPr>
        <w:t xml:space="preserve"> developed nations such as </w:t>
      </w:r>
      <w:r w:rsidRPr="0008308E">
        <w:rPr>
          <w:rStyle w:val="StyleUnderline"/>
          <w:highlight w:val="yellow"/>
        </w:rPr>
        <w:t>the U.S. has been reiterated</w:t>
      </w:r>
      <w:r>
        <w:rPr>
          <w:rStyle w:val="StyleUnderline"/>
        </w:rPr>
        <w:t xml:space="preserve"> </w:t>
      </w:r>
      <w:r>
        <w:rPr>
          <w:rStyle w:val="Emphasis"/>
        </w:rPr>
        <w:t xml:space="preserve">numerous times </w:t>
      </w:r>
      <w:r w:rsidRPr="0008308E">
        <w:rPr>
          <w:rStyle w:val="Emphasis"/>
          <w:highlight w:val="yellow"/>
        </w:rPr>
        <w:t>by key leaders in</w:t>
      </w:r>
      <w:r>
        <w:rPr>
          <w:rStyle w:val="Emphasis"/>
        </w:rPr>
        <w:t xml:space="preserve"> the </w:t>
      </w:r>
      <w:r w:rsidRPr="0008308E">
        <w:rPr>
          <w:rStyle w:val="Emphasis"/>
          <w:highlight w:val="yellow"/>
        </w:rPr>
        <w:t>Iran</w:t>
      </w:r>
      <w:r>
        <w:rPr>
          <w:rStyle w:val="Emphasis"/>
        </w:rPr>
        <w:t>ian drug industry</w:t>
      </w:r>
      <w:r w:rsidRPr="00121047">
        <w:rPr>
          <w:sz w:val="16"/>
        </w:rPr>
        <w:t xml:space="preserve">, </w:t>
      </w:r>
      <w:r>
        <w:rPr>
          <w:rStyle w:val="Emphasis"/>
        </w:rPr>
        <w:t>especially</w:t>
      </w:r>
      <w:r w:rsidRPr="00121047">
        <w:rPr>
          <w:sz w:val="16"/>
        </w:rPr>
        <w:t xml:space="preserve"> </w:t>
      </w:r>
      <w:r w:rsidRPr="0008308E">
        <w:rPr>
          <w:rStyle w:val="StyleUnderline"/>
          <w:highlight w:val="yellow"/>
        </w:rPr>
        <w:t>with</w:t>
      </w:r>
      <w:r>
        <w:rPr>
          <w:rStyle w:val="StyleUnderline"/>
        </w:rPr>
        <w:t xml:space="preserve"> regards to </w:t>
      </w:r>
      <w:r w:rsidRPr="0008308E">
        <w:rPr>
          <w:rStyle w:val="Emphasis"/>
          <w:highlight w:val="yellow"/>
        </w:rPr>
        <w:t>vaccines</w:t>
      </w:r>
      <w:r w:rsidRPr="00121047">
        <w:rPr>
          <w:sz w:val="16"/>
        </w:rPr>
        <w:t xml:space="preserve">. 37 These leaders also cite the need to address political tensions with the U.S., often with references to sanctions. It is helpful to look at specific initiatives that Iran has attempted to tackle but could benefit from U.S. engagement. Leishmania vaccines are a particularly good model given that Iran leads the Middle East in terms of the sheer number of cases of zoonotic cutaneous leishmaniasis within its borders.24 As such, Persian researchers have dedicated significant resources to trying to develop a successful leishmania vaccine, though current progress has been limited. However, efforts taken on by the Razi Vaccine &amp; Serum Research Institute to develop a leishmania vaccine would greatly improve with American help.23 </w:t>
      </w:r>
      <w:r>
        <w:rPr>
          <w:rStyle w:val="StyleUnderline"/>
        </w:rPr>
        <w:t xml:space="preserve">Not only do </w:t>
      </w:r>
      <w:r w:rsidRPr="0008308E">
        <w:rPr>
          <w:rStyle w:val="StyleUnderline"/>
          <w:highlight w:val="yellow"/>
        </w:rPr>
        <w:t>U.S. researchers have</w:t>
      </w:r>
      <w:r>
        <w:rPr>
          <w:rStyle w:val="StyleUnderline"/>
        </w:rPr>
        <w:t xml:space="preserve"> more </w:t>
      </w:r>
      <w:r w:rsidRPr="0008308E">
        <w:rPr>
          <w:rStyle w:val="StyleUnderline"/>
          <w:highlight w:val="yellow"/>
        </w:rPr>
        <w:t>experience</w:t>
      </w:r>
      <w:r>
        <w:rPr>
          <w:rStyle w:val="StyleUnderline"/>
        </w:rPr>
        <w:t xml:space="preserve"> dealing with some of the </w:t>
      </w:r>
      <w:r>
        <w:rPr>
          <w:rStyle w:val="Emphasis"/>
        </w:rPr>
        <w:t>advanced vaccinology alluded to earlier</w:t>
      </w:r>
      <w:r w:rsidRPr="00121047">
        <w:rPr>
          <w:sz w:val="16"/>
        </w:rPr>
        <w:t xml:space="preserve">,20 </w:t>
      </w:r>
      <w:r>
        <w:rPr>
          <w:rStyle w:val="StyleUnderline"/>
        </w:rPr>
        <w:t xml:space="preserve">but they also have the </w:t>
      </w:r>
      <w:r w:rsidRPr="0008308E">
        <w:rPr>
          <w:rStyle w:val="Emphasis"/>
          <w:highlight w:val="yellow"/>
        </w:rPr>
        <w:t>equipment and materials</w:t>
      </w:r>
      <w:r w:rsidRPr="00121047">
        <w:rPr>
          <w:sz w:val="16"/>
        </w:rPr>
        <w:t xml:space="preserve"> </w:t>
      </w:r>
      <w:r>
        <w:rPr>
          <w:rStyle w:val="StyleUnderline"/>
        </w:rPr>
        <w:t>that could bring their Persian counterparts up-to-date in terms of research practices</w:t>
      </w:r>
      <w:r w:rsidRPr="00121047">
        <w:rPr>
          <w:sz w:val="16"/>
        </w:rPr>
        <w:t xml:space="preserve">. For example, </w:t>
      </w:r>
      <w:r>
        <w:rPr>
          <w:rStyle w:val="StyleUnderline"/>
        </w:rPr>
        <w:t>Iranian research scientists have cited the lack of an adequate adjuvant as a main reason for the failure of leishmania vaccines insofar. The success of such vaccines could be improved with higher quality immunostimulants and delivery vehicles</w:t>
      </w:r>
      <w:r w:rsidRPr="00121047">
        <w:rPr>
          <w:sz w:val="16"/>
        </w:rPr>
        <w:t xml:space="preserve">.6 </w:t>
      </w:r>
      <w:r>
        <w:rPr>
          <w:rStyle w:val="StyleUnderline"/>
        </w:rPr>
        <w:t>Just as it so happens, the best adjuvants</w:t>
      </w:r>
      <w:r w:rsidRPr="00121047">
        <w:rPr>
          <w:sz w:val="16"/>
        </w:rPr>
        <w:t xml:space="preserve"> </w:t>
      </w:r>
      <w:r>
        <w:rPr>
          <w:rStyle w:val="StyleUnderline"/>
        </w:rPr>
        <w:t xml:space="preserve">and immunostimulants are found in the </w:t>
      </w:r>
      <w:r>
        <w:rPr>
          <w:rStyle w:val="Emphasis"/>
        </w:rPr>
        <w:t>Western world</w:t>
      </w:r>
      <w:r w:rsidRPr="00121047">
        <w:rPr>
          <w:sz w:val="16"/>
        </w:rPr>
        <w:t xml:space="preserve">, though they cannot easily make their way to Iran for political reasons.20 </w:t>
      </w:r>
      <w:r>
        <w:rPr>
          <w:rStyle w:val="StyleUnderline"/>
        </w:rPr>
        <w:t xml:space="preserve">The future of recombinant leishmania vaccines may require reagents that Iranian researchers have never had the opportunity to use, and these may unlock the secret to a vaccine that would </w:t>
      </w:r>
      <w:r>
        <w:rPr>
          <w:rStyle w:val="Emphasis"/>
        </w:rPr>
        <w:t>revolutionize Middle Eastern medicine</w:t>
      </w:r>
      <w:r>
        <w:rPr>
          <w:rStyle w:val="StyleUnderline"/>
        </w:rPr>
        <w:t xml:space="preserve">. </w:t>
      </w:r>
      <w:r w:rsidRPr="00121047">
        <w:rPr>
          <w:sz w:val="16"/>
        </w:rPr>
        <w:t xml:space="preserve">Moreover, Iranian leishmania researchers noted that if an adequate adjuvant does not already exist, collaboration between pharmaceutical and immunological researchers would be the key to its development.24 </w:t>
      </w:r>
      <w:r>
        <w:rPr>
          <w:rStyle w:val="StyleUnderline"/>
        </w:rPr>
        <w:t xml:space="preserve">No matter how the issue is presented, the U.S. would have a lot to offer Iran in the field of vaccines, and the benefits would be </w:t>
      </w:r>
      <w:r>
        <w:rPr>
          <w:rStyle w:val="Emphasis"/>
        </w:rPr>
        <w:t>enormous</w:t>
      </w:r>
      <w:r w:rsidRPr="00121047">
        <w:rPr>
          <w:sz w:val="16"/>
        </w:rPr>
        <w:t xml:space="preserve">. If a successful leishmania vaccine were spawned from U.S. – Iran engagement, millions of impoverished individuals around the globe (including Iran) would be protected and good will from the Iranian government would be likely to follow.36 Luckily, these fantasies of vaccine diplomacy are not out of reach and are in fact very reasonable. The only obstacle remaining in the way of a potential U.S. – Iran scientific relationship is policy. POLICY RECOMMENDATIONS As alluded to earlier, science diplomacy with Iran already exists on a micro, non-governmental scale. The following policy recommendations seek to increase the magnitude of scientific engagement, with an emphasis on government-to-government interaction and policy measures. Short-Term Recommendations Likely, any initiative aimed at coordinating government connections, crosstalk, and documentation would require the involvement of the U.S. State Department.22 Though there is not necessarily any formal branch dedicated to this sort of endeavor, it would be appropriate if the seminal U.S. State Department Office of Global Health Diplomacy spearheaded U.S. – Iran science diplomacy. Not only would global health be a major focus of engagement (eg. cancer research), but also this office Ghaznavi 17 is equipped to build partnerships with foreign universities and institutions, fostering international diplomacy and cooperative activities.21 It would also be ideal if this initiative were centralized in one office for maximized coordinating power and efficacy. One of the first and perhaps easiest policies that should be enacted requires a joint U.S. – Iran acknowledgement. U.S. scientists visiting Iran have been detained while Iranian scientists have been barred entrance into America upon disembarking their plane.5,44 Such incidents have fostered a degree of mistrust, which though they may have blown over today, must be addressed if science diplomacy is to expand and blossom under current leadership. A formal, government-to-government agreement promising the security of visiting scientists would be a primary stepping stone in establishing a future in unhindered scientific engagement.44 However, U.S. sanctions remain the most pivotal policy issue that need to be addressed with regards to science diplomacy with Iran. Arguably, sanctions make or break the viability of a successful U.S. – Iran scientific relationship. The myriad harms that sanctions bestow upon foreign science cooperation (aforementioned) cannot go overlooked. For example, easing sanctions could create an outlet for the exchange of the scientific materials and technologies critical for biomedical research.28 The adjuvants for a leishmania vaccine could finally be exported if appropriate immunostimulants already exist in American storehouses. Luckily, the nuclear talks in Lausanne which will come to a conclusion by June’s end involve a significant deal of sanctions relief in return for nuclear concessions on the Iranian side.10 Perhaps the nuclear deal will segue into more defined scientific agreements in the future. If sanctions are not addressed or if agreements at Lausanne still do not manage to make the transfer of scientifically-oriented materials and transactions feasible, some sort of channel must be created Ghaznavi 18 to facilitate these exchanges. Selective bank authorization could provide a pathway for suppliers and Iranian research institutions to hold official and cleared transactions without raising red flags.8 If sanctions were thoroughly addressed, two of the major, aforementioned limitations of scientific engagement could also be fixed collaterally. First, travel restrictions could ease. Iranian scientists wanting to visit the U.S. have to jump through a series of treacherous hoops to have a chance at obtaining a visa, which even still is slim.48 Navid Madani says that this barrier to personal interaction must be fixed for adequate scientific engagement, otherwise the relationship would be rather one-sided.34 Likely, an easing of U.S. sanctions may reduce the stigma associated with Iranian entrance into America and potentially lead to easier visa-obtaining protocol. However, it is also possible that a separate policy need be created to specifically address travel restrictions for Iranian scientists. Second, scientific journal embargoes of Iranian research would lose the justification of following international law (as prescribed by sanctions) and instead become simply discriminatory. Persian studies have shown that collaboration is critical to research quality and that the isolation of Iran scientifically should end.35 A particular emphasis has been placed on publishing in English, though that has been hampered by journal bans on Persian research. Because journal administrations have cited sanctions as a reason they want to preemptively ignore Iran for fear of legal repercussions, publishers like Reed Elsevier and the American Chemical Society banned Iranian publication.12,42 However, if genuine scientific collaboration is to exist between the U.S. and Iran, blatant discrimination should not be evident in the scientific sphere of knowledge dissemination. Navid Madani suggests that the U.S. government address this problem, presumably via sanctions easing or an anti-discrimination policy for Persian research.34 Indeed, it is ironic that such an anti-democratic, Ghaznavi 19 free speech-suppressing policy remain unquestioned when often many refer to Iranian society as undemocratic.42 Long-Term Recommendations With regards to U.S. – Iran science diplomacy, Glenn Schweitzer stated in 2010 that “…we could work step-by-step toward an S&amp;T agreement like we have with 50 countries around the world.”32 Though a Science &amp; Technology Agreement would likely need to be preceded by a comprehensive nuclear deal, which looks likely as of the Lausanne talks, it is a long-term ideal that the two governments should begin working towards. The precedent already exists with Libya. Though it was considered to be a part of a so-called axis-of-evil (harkening to similar nicknames for Iran), a bilateral S&amp;T agreement was signed in 2008 for engagement on issues such as public health (another parallel with Iran). The agreement was also taken as a symbol of reintegrating Libya into the international community,5 which would be quite beneficial for a global pariah like Iran. Schweitzer outlines that a successful S&amp;T agreement between the U.S. and Iran would entail a separate agreement for each national organization (EPA, NSF, etc.) that would want to be a part of the deal (likely around a dozen organizations). Each branch would be responsible for its own funding in conjunction with its Persian counterpart.44 He notes that the best way to go about securing such an agreement would be to follow the China model. Nongovernmental engagement (currently existent) would first need to be expanded, as it was with China in the 1970-1980s. Eventually, a political decision would be made to transition the scientific relationship to a government-to-government level agreement, which would then require the drafting of multiple agreements for each agency to be signed by all relevant parties.44 Though this goal looms far in the future and is surrounded by a prioris, it is an ideal that any discussion regarding U.S. – Iran science diplomacy should strive for at its peak. If an S&amp;T agreement were successfully implemented, Ghaznavi 20 scientific collaboration will have successfully engendered tangible, large-scale policy that brings the two nations closer together on multiple fronts. Funding Locating adequate sources of funding is perhaps the most challenging part of ongoing scientific cooperation between the U.S. and Iran, let alone an expanded diplomacy initiative.34 Aside from wealthy donors invested in the cause, consistent funding is elusive. As noted earlier, the governments of both nations would be responsible for funding the bulk of activities, representing a significant deal of public investment.44 However, if these funds could be channeled towards publicprivate partnerships such as Product Development Partnerships (PDPs), scientific diplomacy could get the most bang for its buck. PDPs offer a way of incentivizing high-powered American corporations (eg. Big Pharma) to participate in risky scientific collaboration activities by removing financial risk on their end of the investment, instead just allowing them to do what they do best: develop, test, and market products.33 Additionally, for efforts like vaccine development, different organizations with different strengths could be recruited to tackle various aspects of product creation: vaccine development, processing, pilot manufacturing, regulation management, and clinical testing.20,33 PDPs like Drugs for Neglected Diseases Initiative (DNDi) have established disease-specific platforms in order to build capacity in endemic areas,13 and the U.S. would be more than capable of advancing similar efforts in Iran. In fact, the International Vaccine Institute (IVI) in Seoul (like many Asian organizations involved with PDPs) has managed several PDPs and cooperates with 40 national signatories and the WHO, making PDPs a truly international endeavor.33 The Bill &amp; Melinda Gates Foundation is largely involved with PDPs as well and has shown a vested interest in diplomatic science efforts where U.S. assistance is needed.11,33 Thus, PDPs offer a modern method of linking countries Ghaznavi 21 geopolitically in terms of science spending and would be particularly applicable to increased U.S. – Iran engagement. Other options for funding include the Islamic Development Bank, of which Iran is a member.27 Their website (isdb.org) shows a significant interest in science and technology funding, and they offer a wide range of scholarships for researchers in the area. Perhaps Iran’s membership could be exploited for funding. Additionally, if sanctions relief were successful, the Iranian economy would improve dramatically (both in terms of currency value and price adjustment), which would leave behind fresh funds for a scientific project with the U.S.1 Given Iran’s interest in boosting its scientific potential, it is not unreasonable to suggest that they would be willing to funnel significant funding into science diplomacy, and consequently, a reintegration into the international scientific community. CONCLUSION </w:t>
      </w:r>
      <w:r>
        <w:rPr>
          <w:rStyle w:val="StyleUnderline"/>
        </w:rPr>
        <w:t xml:space="preserve">U.S. relations with Iran are in desperate need of revitalization. </w:t>
      </w:r>
      <w:r w:rsidRPr="0008308E">
        <w:rPr>
          <w:rStyle w:val="Emphasis"/>
          <w:highlight w:val="yellow"/>
        </w:rPr>
        <w:t>Hard power options</w:t>
      </w:r>
      <w:r>
        <w:rPr>
          <w:rStyle w:val="Emphasis"/>
        </w:rPr>
        <w:t xml:space="preserve"> have been </w:t>
      </w:r>
      <w:r w:rsidRPr="0008308E">
        <w:rPr>
          <w:rStyle w:val="Emphasis"/>
          <w:highlight w:val="yellow"/>
        </w:rPr>
        <w:t>exhausted</w:t>
      </w:r>
      <w:r>
        <w:rPr>
          <w:rStyle w:val="Emphasis"/>
        </w:rPr>
        <w:t xml:space="preserve">, so </w:t>
      </w:r>
      <w:r w:rsidRPr="0008308E">
        <w:rPr>
          <w:rStyle w:val="Emphasis"/>
          <w:highlight w:val="yellow"/>
        </w:rPr>
        <w:t>“softer” policies should be explored</w:t>
      </w:r>
      <w:r w:rsidRPr="00121047">
        <w:rPr>
          <w:sz w:val="16"/>
        </w:rPr>
        <w:t xml:space="preserve">. </w:t>
      </w:r>
      <w:r w:rsidRPr="0008308E">
        <w:rPr>
          <w:rStyle w:val="StyleUnderline"/>
          <w:highlight w:val="yellow"/>
        </w:rPr>
        <w:t>Science</w:t>
      </w:r>
      <w:r>
        <w:rPr>
          <w:rStyle w:val="StyleUnderline"/>
        </w:rPr>
        <w:t xml:space="preserve"> diplomacy </w:t>
      </w:r>
      <w:r w:rsidRPr="0008308E">
        <w:rPr>
          <w:rStyle w:val="StyleUnderline"/>
          <w:highlight w:val="yellow"/>
        </w:rPr>
        <w:t>remains</w:t>
      </w:r>
      <w:r>
        <w:rPr>
          <w:rStyle w:val="StyleUnderline"/>
        </w:rPr>
        <w:t xml:space="preserve"> an </w:t>
      </w:r>
      <w:r w:rsidRPr="0008308E">
        <w:rPr>
          <w:rStyle w:val="StyleUnderline"/>
          <w:highlight w:val="yellow"/>
        </w:rPr>
        <w:t>overlooked</w:t>
      </w:r>
      <w:r>
        <w:rPr>
          <w:rStyle w:val="StyleUnderline"/>
        </w:rPr>
        <w:t xml:space="preserve"> alternative that holds promise for bringing two nations together over common interests. </w:t>
      </w:r>
      <w:r w:rsidRPr="0008308E">
        <w:rPr>
          <w:rStyle w:val="StyleUnderline"/>
          <w:highlight w:val="yellow"/>
        </w:rPr>
        <w:t>Not only is Iran willing</w:t>
      </w:r>
      <w:r>
        <w:rPr>
          <w:rStyle w:val="StyleUnderline"/>
        </w:rPr>
        <w:t xml:space="preserve"> and capable to participate in diplomatic science engagement, but </w:t>
      </w:r>
      <w:r w:rsidRPr="0008308E">
        <w:rPr>
          <w:rStyle w:val="StyleUnderline"/>
          <w:highlight w:val="yellow"/>
        </w:rPr>
        <w:t>it is also capable of</w:t>
      </w:r>
      <w:r>
        <w:rPr>
          <w:rStyle w:val="StyleUnderline"/>
        </w:rPr>
        <w:t xml:space="preserve"> </w:t>
      </w:r>
      <w:r>
        <w:rPr>
          <w:rStyle w:val="Emphasis"/>
        </w:rPr>
        <w:t>high-level science that could benefit from American collaboration</w:t>
      </w:r>
      <w:r w:rsidRPr="00121047">
        <w:rPr>
          <w:sz w:val="16"/>
        </w:rPr>
        <w:t xml:space="preserve">. </w:t>
      </w:r>
      <w:r w:rsidRPr="0008308E">
        <w:rPr>
          <w:rStyle w:val="StyleUnderline"/>
          <w:highlight w:val="yellow"/>
        </w:rPr>
        <w:t>Vaccine research</w:t>
      </w:r>
      <w:r>
        <w:rPr>
          <w:rStyle w:val="StyleUnderline"/>
        </w:rPr>
        <w:t xml:space="preserve"> and development would be a mutually beneficial avenue through which American and Persian researchers could tackle diseases found in both nations</w:t>
      </w:r>
      <w:r w:rsidRPr="00121047">
        <w:rPr>
          <w:sz w:val="16"/>
        </w:rPr>
        <w:t xml:space="preserve">, potentially saving millions of lives around the globe. </w:t>
      </w:r>
      <w:r>
        <w:rPr>
          <w:rStyle w:val="StyleUnderline"/>
        </w:rPr>
        <w:t xml:space="preserve">The viability of science diplomacy stands out as </w:t>
      </w:r>
      <w:r w:rsidRPr="0008308E">
        <w:rPr>
          <w:rStyle w:val="StyleUnderline"/>
          <w:highlight w:val="yellow"/>
        </w:rPr>
        <w:t xml:space="preserve">a </w:t>
      </w:r>
      <w:r w:rsidRPr="0008308E">
        <w:rPr>
          <w:rStyle w:val="Emphasis"/>
          <w:highlight w:val="yellow"/>
        </w:rPr>
        <w:t>diamond in the rough among other unpopular policies in this</w:t>
      </w:r>
      <w:r>
        <w:rPr>
          <w:rStyle w:val="Emphasis"/>
        </w:rPr>
        <w:t xml:space="preserve"> foreign policy </w:t>
      </w:r>
      <w:r w:rsidRPr="0008308E">
        <w:rPr>
          <w:rStyle w:val="Emphasis"/>
          <w:highlight w:val="yellow"/>
        </w:rPr>
        <w:t>arena</w:t>
      </w:r>
      <w:r w:rsidRPr="00121047">
        <w:rPr>
          <w:sz w:val="16"/>
        </w:rPr>
        <w:t xml:space="preserve">, </w:t>
      </w:r>
      <w:r>
        <w:rPr>
          <w:rStyle w:val="StyleUnderline"/>
        </w:rPr>
        <w:t>and should be lauded for benefitting humanity while also reviving political ties between disgruntled states.</w:t>
      </w:r>
    </w:p>
    <w:p w:rsidR="007863AF" w:rsidRDefault="007863AF" w:rsidP="007863AF">
      <w:pPr>
        <w:pStyle w:val="Heading4"/>
      </w:pPr>
      <w:bookmarkStart w:id="12" w:name="_Hlk498353573"/>
      <w:bookmarkEnd w:id="11"/>
      <w:r>
        <w:t>Unchecked relationship tensions create an escalatory spiral---rebuilding ties is key</w:t>
      </w:r>
    </w:p>
    <w:p w:rsidR="007863AF" w:rsidRDefault="007863AF" w:rsidP="007863AF">
      <w:r>
        <w:t xml:space="preserve">Karim </w:t>
      </w:r>
      <w:r w:rsidRPr="000638B4">
        <w:rPr>
          <w:b/>
        </w:rPr>
        <w:t>Sadjadpour 17</w:t>
      </w:r>
      <w:r>
        <w:t>, senior fellow at the Carnegie Endowment and an adjunct professor at Georgetown University, 2-7-2017, "How America Could Stumble Into War With Iran," Atlantic, https://www.theatlantic.com/international/archive/2017/02/iran-trump-nuclear-deal/515979/</w:t>
      </w:r>
    </w:p>
    <w:p w:rsidR="007863AF" w:rsidRDefault="007863AF" w:rsidP="007863AF">
      <w:pPr>
        <w:rPr>
          <w:sz w:val="14"/>
        </w:rPr>
      </w:pPr>
      <w:r>
        <w:rPr>
          <w:rStyle w:val="StyleUnderline"/>
        </w:rPr>
        <w:t>In</w:t>
      </w:r>
      <w:r>
        <w:rPr>
          <w:sz w:val="14"/>
        </w:rPr>
        <w:t xml:space="preserve"> Donald </w:t>
      </w:r>
      <w:r>
        <w:rPr>
          <w:rStyle w:val="StyleUnderline"/>
        </w:rPr>
        <w:t xml:space="preserve">Trump’s first term </w:t>
      </w:r>
      <w:r w:rsidRPr="0008308E">
        <w:rPr>
          <w:rStyle w:val="StyleUnderline"/>
          <w:highlight w:val="yellow"/>
        </w:rPr>
        <w:t xml:space="preserve">there is a </w:t>
      </w:r>
      <w:r w:rsidRPr="0008308E">
        <w:rPr>
          <w:rStyle w:val="Emphasis"/>
          <w:highlight w:val="yellow"/>
        </w:rPr>
        <w:t>serious possibility of</w:t>
      </w:r>
      <w:r>
        <w:rPr>
          <w:rStyle w:val="Emphasis"/>
        </w:rPr>
        <w:t xml:space="preserve"> a </w:t>
      </w:r>
      <w:r w:rsidRPr="0008308E">
        <w:rPr>
          <w:rStyle w:val="Emphasis"/>
          <w:highlight w:val="yellow"/>
        </w:rPr>
        <w:t>military conflict</w:t>
      </w:r>
      <w:r>
        <w:rPr>
          <w:rStyle w:val="Emphasis"/>
        </w:rPr>
        <w:t>,</w:t>
      </w:r>
      <w:r>
        <w:rPr>
          <w:sz w:val="14"/>
        </w:rPr>
        <w:t xml:space="preserve"> </w:t>
      </w:r>
      <w:r>
        <w:rPr>
          <w:rStyle w:val="StyleUnderline"/>
        </w:rPr>
        <w:t xml:space="preserve">whether intentional or inadvertent, </w:t>
      </w:r>
      <w:r w:rsidRPr="0008308E">
        <w:rPr>
          <w:rStyle w:val="StyleUnderline"/>
          <w:highlight w:val="yellow"/>
        </w:rPr>
        <w:t xml:space="preserve">between the </w:t>
      </w:r>
      <w:r w:rsidRPr="0008308E">
        <w:rPr>
          <w:rStyle w:val="Emphasis"/>
          <w:highlight w:val="yellow"/>
        </w:rPr>
        <w:t>U</w:t>
      </w:r>
      <w:r>
        <w:rPr>
          <w:rStyle w:val="Emphasis"/>
        </w:rPr>
        <w:t xml:space="preserve">nited </w:t>
      </w:r>
      <w:r w:rsidRPr="0008308E">
        <w:rPr>
          <w:rStyle w:val="Emphasis"/>
          <w:highlight w:val="yellow"/>
        </w:rPr>
        <w:t>S</w:t>
      </w:r>
      <w:r>
        <w:rPr>
          <w:rStyle w:val="Emphasis"/>
        </w:rPr>
        <w:t xml:space="preserve">tates or Israel </w:t>
      </w:r>
      <w:r w:rsidRPr="0008308E">
        <w:rPr>
          <w:rStyle w:val="Emphasis"/>
          <w:highlight w:val="yellow"/>
        </w:rPr>
        <w:t>and Iran</w:t>
      </w:r>
      <w:r>
        <w:rPr>
          <w:sz w:val="14"/>
        </w:rPr>
        <w:t xml:space="preserve">. What follows is how it could unfold, and how it might be avoided. Step 1: Provocations “It is an undeniable privilege of every man,” wrote the acclaimed American diplomat and scholar George Kennan, “to prove himself right in the thesis that the world is his enemy; for if he reiterates it frequently enough and makes it the background of his conduct he is bound eventually to be right.” Few world leaders embody this ethos more than Donald Trump and Iranian Supreme Leader Ayatollah Ali Khamenei. For Khamenei and Iran’s hardliners, the United States has been continuously committed to the overthrow of the Islamic Republic of Iran since its very inception in 1979. Everything from U.S. military bases in the Middle East to American celebrity culture is understood as a means to coerce and subvert the Islamic Republic. President Obama’s efforts to allay this paranoia—including numerous personal entreaties to Khamenei—were largely dismissed. The </w:t>
      </w:r>
      <w:r w:rsidRPr="0008308E">
        <w:rPr>
          <w:rStyle w:val="Emphasis"/>
          <w:highlight w:val="yellow"/>
        </w:rPr>
        <w:t>distrust is mutual</w:t>
      </w:r>
      <w:r>
        <w:rPr>
          <w:rStyle w:val="Emphasis"/>
        </w:rPr>
        <w:t>.</w:t>
      </w:r>
      <w:r>
        <w:rPr>
          <w:sz w:val="14"/>
        </w:rPr>
        <w:t xml:space="preserve"> </w:t>
      </w:r>
      <w:r>
        <w:rPr>
          <w:rStyle w:val="StyleUnderline"/>
        </w:rPr>
        <w:t xml:space="preserve">While the 2015 nuclear deal successfully curtailed Iran’s nuclear program, it did little to moderate the country’s longstanding foreign and domestic policies. </w:t>
      </w:r>
      <w:r>
        <w:rPr>
          <w:sz w:val="14"/>
        </w:rPr>
        <w:t xml:space="preserve">Internally, </w:t>
      </w:r>
      <w:r>
        <w:rPr>
          <w:rStyle w:val="StyleUnderline"/>
        </w:rPr>
        <w:t>civil society arrests have increased</w:t>
      </w:r>
      <w:r>
        <w:rPr>
          <w:sz w:val="14"/>
        </w:rPr>
        <w:t xml:space="preserve"> and </w:t>
      </w:r>
      <w:r>
        <w:rPr>
          <w:rStyle w:val="StyleUnderline"/>
        </w:rPr>
        <w:t>there has been a “staggering surge” in executions</w:t>
      </w:r>
      <w:r>
        <w:rPr>
          <w:sz w:val="14"/>
        </w:rPr>
        <w:t xml:space="preserve">. Externally Tehran has continued to arm and finance Syrian dictator Bashar al-Assad, who by one estimate is implicated in the death of over 200,000 civilians (including 45,000 children and women), and the displacement of over 13 million of his citizens. It has also significantly expanded its support for Shiite militias throughout the Middle East which unnerve longtime U.S. allies in Israel and the Persian Gulf. Even after receiving $1.7 billion in its own frozen assets—at the same time it released U.S. citizens from years in captivity—Iran has continued to take and hold more U.S. citizens hostage. My friend Siamak Namazi and his 80-year old father Baquer, both outspoken advocates of engagement with Iran, have collectively spent nearly three years behind bars on evidence-free charges of espionage. Since the deal was signed Tehran has violated UN Security Council resolutions (although not the nuclear deal) by reportedly testing at least 12 ballistic missiles, several of which were capable of carrying a nuclear warhead and reaching Israel. Though Iran argues these tests are purely defensive, on at least one occasion the missiles have carried the gratuitously provocative inscription that “Israel must be wiped off the face of the earth.” The U.S. Navy has also recorded over 50 instances of "unsafe and/or unprofessional interactions" by Iran in the Persian Gulf, including the January 2016 capture of American sailors. While the Obama administration sought to ignore and defuse such tensions with Iran, </w:t>
      </w:r>
      <w:r>
        <w:rPr>
          <w:rStyle w:val="StyleUnderline"/>
        </w:rPr>
        <w:t xml:space="preserve">the </w:t>
      </w:r>
      <w:r w:rsidRPr="0008308E">
        <w:rPr>
          <w:rStyle w:val="StyleUnderline"/>
          <w:highlight w:val="yellow"/>
        </w:rPr>
        <w:t>Trump</w:t>
      </w:r>
      <w:r>
        <w:rPr>
          <w:rStyle w:val="StyleUnderline"/>
        </w:rPr>
        <w:t xml:space="preserve"> administration </w:t>
      </w:r>
      <w:r w:rsidRPr="0008308E">
        <w:rPr>
          <w:rStyle w:val="StyleUnderline"/>
          <w:highlight w:val="yellow"/>
        </w:rPr>
        <w:t xml:space="preserve">appears </w:t>
      </w:r>
      <w:r w:rsidRPr="0008308E">
        <w:rPr>
          <w:rStyle w:val="Emphasis"/>
          <w:highlight w:val="yellow"/>
        </w:rPr>
        <w:t>eager to confront</w:t>
      </w:r>
      <w:r>
        <w:rPr>
          <w:sz w:val="14"/>
        </w:rPr>
        <w:t xml:space="preserve"> them. As National Security Advisor General Michael </w:t>
      </w:r>
      <w:r>
        <w:rPr>
          <w:rStyle w:val="StyleUnderline"/>
        </w:rPr>
        <w:t>Flynn</w:t>
      </w:r>
      <w:r>
        <w:rPr>
          <w:sz w:val="14"/>
        </w:rPr>
        <w:t xml:space="preserve"> simply </w:t>
      </w:r>
      <w:r>
        <w:rPr>
          <w:rStyle w:val="StyleUnderline"/>
        </w:rPr>
        <w:t>put</w:t>
      </w:r>
      <w:r>
        <w:rPr>
          <w:sz w:val="14"/>
        </w:rPr>
        <w:t xml:space="preserve"> it, </w:t>
      </w:r>
      <w:r>
        <w:rPr>
          <w:rStyle w:val="StyleUnderline"/>
        </w:rPr>
        <w:t>Iran</w:t>
      </w:r>
      <w:r>
        <w:rPr>
          <w:sz w:val="14"/>
        </w:rPr>
        <w:t xml:space="preserve"> is “</w:t>
      </w:r>
      <w:r>
        <w:rPr>
          <w:rStyle w:val="Emphasis"/>
        </w:rPr>
        <w:t>on notice</w:t>
      </w:r>
      <w:r>
        <w:rPr>
          <w:sz w:val="14"/>
        </w:rPr>
        <w:t xml:space="preserve">.” Step 2: Sanctions One of the fundamental disagreements about the nuclear agreement is whether it is permissible to further sanction Iran for non-nuclear behavior. Washington—including both Democrats and Republicans—says yes, while Tehran believes any additional sanctions constitute a violation. In an August 2015 letter to President Hassan Rouhani, Ayatollah Khamenei warned that “Any imposition of sanctions at any level and under any pretext (including repetitive and fabricated pretexts of terrorism and human rights) … will constitute a violation of the JCPOA and [Iran] would be obligated to take the necessary action … and stop its activities committed under the JCPOA.” While the nuclear deal allowed for non-American companies and countries to resume commercial relations with Iran, U.S. sanctions largely remained in place. In contrast to the Obama administration, however, which actively encouraged global investment in Iran, the Trump administration has reversed course. Shortly after Flynn put Iran “on notice,” the Trump administration crossed Khamenei’s ostensible red line by imposing additional sanctions against 25 individuals and entities connected to Iran’s Revolutionary Guards (who oversee Iran’s military activities and regional policies). Additional reports suggest the Trump administration may designate the entirety of the Iranian Revolutionary Guards—the country’s most powerful political and economic institution—as a terrorist organization. While </w:t>
      </w:r>
      <w:r>
        <w:rPr>
          <w:rStyle w:val="Emphasis"/>
        </w:rPr>
        <w:t xml:space="preserve">unilateral U.S. </w:t>
      </w:r>
      <w:r w:rsidRPr="0008308E">
        <w:rPr>
          <w:rStyle w:val="Emphasis"/>
          <w:highlight w:val="yellow"/>
        </w:rPr>
        <w:t>sanctions</w:t>
      </w:r>
      <w:r>
        <w:rPr>
          <w:sz w:val="14"/>
        </w:rPr>
        <w:t xml:space="preserve"> will not be sufficient to moderate Iranian behavior, they </w:t>
      </w:r>
      <w:r>
        <w:rPr>
          <w:rStyle w:val="StyleUnderline"/>
        </w:rPr>
        <w:t xml:space="preserve">are likely to </w:t>
      </w:r>
      <w:r w:rsidRPr="0008308E">
        <w:rPr>
          <w:rStyle w:val="StyleUnderline"/>
          <w:highlight w:val="yellow"/>
        </w:rPr>
        <w:t>trigger a</w:t>
      </w:r>
      <w:r>
        <w:rPr>
          <w:rStyle w:val="StyleUnderline"/>
        </w:rPr>
        <w:t xml:space="preserve">n </w:t>
      </w:r>
      <w:r>
        <w:rPr>
          <w:rStyle w:val="Emphasis"/>
        </w:rPr>
        <w:t xml:space="preserve">Iranian </w:t>
      </w:r>
      <w:r w:rsidRPr="0008308E">
        <w:rPr>
          <w:rStyle w:val="Emphasis"/>
          <w:highlight w:val="yellow"/>
        </w:rPr>
        <w:t>response</w:t>
      </w:r>
      <w:r w:rsidRPr="0008308E">
        <w:rPr>
          <w:rStyle w:val="StyleUnderline"/>
          <w:highlight w:val="yellow"/>
        </w:rPr>
        <w:t>, and</w:t>
      </w:r>
      <w:r>
        <w:rPr>
          <w:rStyle w:val="StyleUnderline"/>
        </w:rPr>
        <w:t xml:space="preserve"> a process of </w:t>
      </w:r>
      <w:r w:rsidRPr="0008308E">
        <w:rPr>
          <w:rStyle w:val="StyleUnderline"/>
          <w:highlight w:val="yellow"/>
        </w:rPr>
        <w:t>escalation</w:t>
      </w:r>
      <w:r>
        <w:rPr>
          <w:rStyle w:val="StyleUnderline"/>
        </w:rPr>
        <w:t xml:space="preserve">. </w:t>
      </w:r>
      <w:r>
        <w:rPr>
          <w:sz w:val="14"/>
        </w:rPr>
        <w:t xml:space="preserve">Step 3: Escalation The Obama administration was reluctant to vigorously counter Iran’s regional activities for fear of jeopardizing the nuclear deal; the Trump administration has expressed no such concerns. Trump has routinely denounced the deal as a “disaster” and recently began to taunt Tehran on Twitter. “Iran is playing with fire,” he tweeted, “they don't appreciate how ‘kind’ President Obama was to them. Not me!” Among the few articulated foreign-policy priorities of the Trump administration thus far has been a reset of relations with America’s traditional Middle East allies, namely Israel and Saudi Arabia. Embedded within this is a more confrontational approach toward Iran, which both Tel Aviv and Riyadh believe to be the region’s greatest source of instability. Trump’s national-security brain-trust—including Defense Secretary James Mattis, Flynn, and several of Flynn’s NSC deputies—share this assessment, and hold the Iranian Revolutionary Guards directly responsible for over a thousand U.S. military casualties in Iraq. During the Obama administration they felt restrained, and now they’re eager to show they can and will respond. Iran has thrived in filling power vacuums the U.S. military helped create. </w:t>
      </w:r>
      <w:r>
        <w:rPr>
          <w:rStyle w:val="StyleUnderline"/>
        </w:rPr>
        <w:t xml:space="preserve">The opportunities for confrontation are multifold. The U.S. and Iran are on opposing sides </w:t>
      </w:r>
      <w:r w:rsidRPr="0008308E">
        <w:rPr>
          <w:rStyle w:val="StyleUnderline"/>
          <w:highlight w:val="yellow"/>
        </w:rPr>
        <w:t>of</w:t>
      </w:r>
      <w:r>
        <w:rPr>
          <w:rStyle w:val="StyleUnderline"/>
        </w:rPr>
        <w:t xml:space="preserve"> </w:t>
      </w:r>
      <w:r>
        <w:rPr>
          <w:rStyle w:val="Emphasis"/>
        </w:rPr>
        <w:t xml:space="preserve">numerous </w:t>
      </w:r>
      <w:r w:rsidRPr="0008308E">
        <w:rPr>
          <w:rStyle w:val="Emphasis"/>
          <w:highlight w:val="yellow"/>
        </w:rPr>
        <w:t>regional military</w:t>
      </w:r>
      <w:r>
        <w:rPr>
          <w:sz w:val="14"/>
        </w:rPr>
        <w:t xml:space="preserve"> </w:t>
      </w:r>
      <w:r>
        <w:rPr>
          <w:rStyle w:val="StyleUnderline"/>
        </w:rPr>
        <w:t>and</w:t>
      </w:r>
      <w:r>
        <w:rPr>
          <w:sz w:val="14"/>
        </w:rPr>
        <w:t xml:space="preserve"> </w:t>
      </w:r>
      <w:r>
        <w:rPr>
          <w:rStyle w:val="Emphasis"/>
        </w:rPr>
        <w:t xml:space="preserve">political </w:t>
      </w:r>
      <w:r w:rsidRPr="0008308E">
        <w:rPr>
          <w:rStyle w:val="Emphasis"/>
          <w:highlight w:val="yellow"/>
        </w:rPr>
        <w:t>disputes</w:t>
      </w:r>
      <w:r w:rsidRPr="0008308E">
        <w:rPr>
          <w:sz w:val="14"/>
          <w:highlight w:val="yellow"/>
        </w:rPr>
        <w:t xml:space="preserve">, </w:t>
      </w:r>
      <w:r w:rsidRPr="0008308E">
        <w:rPr>
          <w:rStyle w:val="StyleUnderline"/>
          <w:highlight w:val="yellow"/>
        </w:rPr>
        <w:t>including</w:t>
      </w:r>
      <w:r>
        <w:rPr>
          <w:rStyle w:val="StyleUnderline"/>
        </w:rPr>
        <w:t xml:space="preserve"> in </w:t>
      </w:r>
      <w:r w:rsidRPr="0008308E">
        <w:rPr>
          <w:rStyle w:val="Emphasis"/>
          <w:highlight w:val="yellow"/>
        </w:rPr>
        <w:t>Syria</w:t>
      </w:r>
      <w:r w:rsidRPr="0008308E">
        <w:rPr>
          <w:sz w:val="14"/>
          <w:highlight w:val="yellow"/>
        </w:rPr>
        <w:t xml:space="preserve">, </w:t>
      </w:r>
      <w:r w:rsidRPr="0008308E">
        <w:rPr>
          <w:rStyle w:val="Emphasis"/>
          <w:highlight w:val="yellow"/>
        </w:rPr>
        <w:t>Yemen</w:t>
      </w:r>
      <w:r w:rsidRPr="0008308E">
        <w:rPr>
          <w:sz w:val="14"/>
          <w:highlight w:val="yellow"/>
        </w:rPr>
        <w:t xml:space="preserve">, </w:t>
      </w:r>
      <w:r w:rsidRPr="0008308E">
        <w:rPr>
          <w:rStyle w:val="Emphasis"/>
          <w:highlight w:val="yellow"/>
        </w:rPr>
        <w:t>Lebanon</w:t>
      </w:r>
      <w:r w:rsidRPr="0008308E">
        <w:rPr>
          <w:sz w:val="14"/>
          <w:highlight w:val="yellow"/>
        </w:rPr>
        <w:t xml:space="preserve">, </w:t>
      </w:r>
      <w:r w:rsidRPr="0008308E">
        <w:rPr>
          <w:rStyle w:val="Emphasis"/>
          <w:highlight w:val="yellow"/>
        </w:rPr>
        <w:t>Israel-Palestine</w:t>
      </w:r>
      <w:r w:rsidRPr="0008308E">
        <w:rPr>
          <w:sz w:val="14"/>
          <w:highlight w:val="yellow"/>
        </w:rPr>
        <w:t xml:space="preserve">, </w:t>
      </w:r>
      <w:r w:rsidRPr="0008308E">
        <w:rPr>
          <w:rStyle w:val="Emphasis"/>
          <w:highlight w:val="yellow"/>
        </w:rPr>
        <w:t>Bahrain</w:t>
      </w:r>
      <w:r w:rsidRPr="0008308E">
        <w:rPr>
          <w:sz w:val="14"/>
          <w:highlight w:val="yellow"/>
        </w:rPr>
        <w:t xml:space="preserve">, </w:t>
      </w:r>
      <w:r w:rsidRPr="0008308E">
        <w:rPr>
          <w:rStyle w:val="StyleUnderline"/>
          <w:highlight w:val="yellow"/>
        </w:rPr>
        <w:t>and</w:t>
      </w:r>
      <w:r>
        <w:rPr>
          <w:sz w:val="14"/>
        </w:rPr>
        <w:t xml:space="preserve"> most recently </w:t>
      </w:r>
      <w:r w:rsidRPr="0008308E">
        <w:rPr>
          <w:rStyle w:val="Emphasis"/>
          <w:highlight w:val="yellow"/>
        </w:rPr>
        <w:t>Afghanistan</w:t>
      </w:r>
      <w:r>
        <w:rPr>
          <w:sz w:val="14"/>
        </w:rPr>
        <w:t xml:space="preserve">, </w:t>
      </w:r>
      <w:r>
        <w:rPr>
          <w:rStyle w:val="StyleUnderline"/>
        </w:rPr>
        <w:t>where Iran has been accused of becoming “increasingly close” to the Taliban</w:t>
      </w:r>
      <w:r>
        <w:rPr>
          <w:sz w:val="14"/>
        </w:rPr>
        <w:t xml:space="preserve">. </w:t>
      </w:r>
      <w:r>
        <w:rPr>
          <w:rStyle w:val="StyleUnderline"/>
        </w:rPr>
        <w:t xml:space="preserve">Despite the U.S.’s overwhelming conventional military superiority over Iran, however, today’s Middle East wars are increasingly </w:t>
      </w:r>
      <w:r>
        <w:rPr>
          <w:rStyle w:val="Emphasis"/>
        </w:rPr>
        <w:t>unconventional fights</w:t>
      </w:r>
      <w:r>
        <w:rPr>
          <w:sz w:val="14"/>
        </w:rPr>
        <w:t xml:space="preserve"> involving nonstate actors in weak or failing states where America has no strong allies, unclear interests, and no desire to be. </w:t>
      </w:r>
      <w:r>
        <w:rPr>
          <w:rStyle w:val="StyleUnderline"/>
        </w:rPr>
        <w:t>Iran has thrived in filling power vacuums the U.S. military helped create.</w:t>
      </w:r>
      <w:r>
        <w:rPr>
          <w:sz w:val="14"/>
        </w:rPr>
        <w:t xml:space="preserve"> While the 2003 Iraq war, for example, intended to spread Iraqi democracy to Iran, it instead spread Iranian theocracy to Iraq. In contrast to the United States, and other democratic countries, the Iranian regime’s foreign-policy adventurism is far less constrained by popular opinion. Countless billions of dollars spent and over a thousand casualties lost in Syria are simply explained away as “fighting terrorism.” While previous U.S. administrations, especially that of George W Bush, tried to appeal to Iranian public opinion by distinguishing between the regime and the people, the Trump administration has ignored such nuance. Trump’s Executive Order attempting to prevent Iranian visa and green-card holders—although no Iranians have been implicated in terror-related deaths in the U.S. since at least 1975—antagonized one of the most pro-American populations in the Middle East. Days after the Trump administration sanctioned Iran, an Iranian Revolutionary Guard commander warned that “</w:t>
      </w:r>
      <w:r>
        <w:rPr>
          <w:rStyle w:val="StyleUnderline"/>
        </w:rPr>
        <w:t xml:space="preserve">should the enemy make a mistake, our </w:t>
      </w:r>
      <w:r>
        <w:rPr>
          <w:rStyle w:val="Emphasis"/>
        </w:rPr>
        <w:t>roaring missiles will rain down on them</w:t>
      </w:r>
      <w:r>
        <w:rPr>
          <w:sz w:val="14"/>
        </w:rPr>
        <w:t xml:space="preserve">.” Days later a hardline Iranian MP named Mojtaba Zonour boasted that </w:t>
      </w:r>
      <w:r>
        <w:rPr>
          <w:rStyle w:val="StyleUnderline"/>
        </w:rPr>
        <w:t>Tehran would respond to Washington’s “slightest aggression” by “razing to the ground” the U.S. military base in Bahrain. And if the U.S. were to fire a missile at Tehran, he said, “</w:t>
      </w:r>
      <w:r>
        <w:rPr>
          <w:rStyle w:val="Emphasis"/>
        </w:rPr>
        <w:t xml:space="preserve">Only </w:t>
      </w:r>
      <w:r w:rsidRPr="0008308E">
        <w:rPr>
          <w:rStyle w:val="Emphasis"/>
          <w:highlight w:val="yellow"/>
        </w:rPr>
        <w:t>seven minutes is needed for</w:t>
      </w:r>
      <w:r>
        <w:rPr>
          <w:rStyle w:val="Emphasis"/>
        </w:rPr>
        <w:t xml:space="preserve"> an </w:t>
      </w:r>
      <w:r w:rsidRPr="0008308E">
        <w:rPr>
          <w:rStyle w:val="Emphasis"/>
          <w:highlight w:val="yellow"/>
        </w:rPr>
        <w:t>Iran</w:t>
      </w:r>
      <w:r>
        <w:rPr>
          <w:rStyle w:val="Emphasis"/>
        </w:rPr>
        <w:t xml:space="preserve">ian missile </w:t>
      </w:r>
      <w:r w:rsidRPr="0008308E">
        <w:rPr>
          <w:rStyle w:val="Emphasis"/>
          <w:highlight w:val="yellow"/>
        </w:rPr>
        <w:t>to hit Tel Aviv</w:t>
      </w:r>
      <w:r>
        <w:rPr>
          <w:rStyle w:val="StyleUnderline"/>
        </w:rPr>
        <w:t>.”</w:t>
      </w:r>
      <w:r>
        <w:rPr>
          <w:sz w:val="14"/>
        </w:rPr>
        <w:t xml:space="preserve"> After that Trump, not in reaction to Iran but in an attempt to defend himself against charges of being a lackey for Russia, tweeted that Iran was “#1 in terror.” </w:t>
      </w:r>
      <w:r>
        <w:rPr>
          <w:rStyle w:val="StyleUnderline"/>
        </w:rPr>
        <w:t xml:space="preserve">Over the last four decades the U.S. and Iran have regularly </w:t>
      </w:r>
      <w:r w:rsidRPr="003A22B7">
        <w:rPr>
          <w:rStyle w:val="StyleUnderline"/>
        </w:rPr>
        <w:t>engaged in rhetorical, maritime, aerial, and proxy battles</w:t>
      </w:r>
      <w:r w:rsidRPr="003A22B7">
        <w:rPr>
          <w:sz w:val="14"/>
        </w:rPr>
        <w:t xml:space="preserve">. More recently this cold war has also moved to cyberspace. </w:t>
      </w:r>
      <w:r w:rsidRPr="003A22B7">
        <w:rPr>
          <w:rStyle w:val="StyleUnderline"/>
        </w:rPr>
        <w:t>Yet such brinksmanship, while at times close, has never deteriorated into a full-blown</w:t>
      </w:r>
      <w:r>
        <w:rPr>
          <w:rStyle w:val="StyleUnderline"/>
        </w:rPr>
        <w:t xml:space="preserve"> conflict. Given the confluence of explosive issues and explosive personalities, however, </w:t>
      </w:r>
      <w:r w:rsidRPr="0008308E">
        <w:rPr>
          <w:rStyle w:val="Emphasis"/>
          <w:highlight w:val="yellow"/>
        </w:rPr>
        <w:t>this time may be different</w:t>
      </w:r>
      <w:r>
        <w:rPr>
          <w:rStyle w:val="StyleUnderline"/>
        </w:rPr>
        <w:t xml:space="preserve">. </w:t>
      </w:r>
      <w:r>
        <w:rPr>
          <w:sz w:val="14"/>
        </w:rPr>
        <w:t xml:space="preserve">Step 4: Unraveling In Ernest Hemingway’s The Sun Also Rises, a Scottish war veteran named Mike Campbell is asked how he went bankrupt. “Two ways,” Mike said. “Gradually and then suddenly.” Similarly, a U.S.-Iran escalation could potentially build for years before the nuclear deal collapses. Though politicians on both sides routinely denounce the nuclear deal, it remains unclear whether they would truly welcome the deal’s collapse. Neither the U.S. nor Iran will want to be blamed for unilaterally tearing up the agreement and potentially triggering a global crisis. A more likely scenario is one in which the deal gradually unravels, with each side blaming the other for its demise. Rather than race toward a nuclear weapon, Tehran is more likely to reduce cooperation with international inspectors and resume its nuclear activities. Iran’s supreme leader signed the deal under economic duress but never offered a strong endorsement of it, nor gave the impression he is firmly committed to the deal’s 10-year duration. On the contrary Khamenei regularly complains about its unmet economic expectations, blaming the “devilish” United States for scaring away foreign business while at the same time regularly denouncing foreign investment as a Trojan horse for Western imperialism. In a meeting with a group of Iranian poets he suggested they write “to-the-point poetry ... expressing the Americans’ instances of treason in the issue of JCPOA” in order to sour popular views about the deal. </w:t>
      </w:r>
      <w:r>
        <w:rPr>
          <w:rStyle w:val="StyleUnderline"/>
        </w:rPr>
        <w:t xml:space="preserve">In an atmosphere of increased escalation, sanctions, and regional skirmishes, Iran’s </w:t>
      </w:r>
      <w:r w:rsidRPr="0008308E">
        <w:rPr>
          <w:rStyle w:val="StyleUnderline"/>
          <w:highlight w:val="yellow"/>
        </w:rPr>
        <w:t>hardliners will</w:t>
      </w:r>
      <w:r>
        <w:rPr>
          <w:rStyle w:val="StyleUnderline"/>
        </w:rPr>
        <w:t xml:space="preserve"> find ample pretexts to make good on their threat of </w:t>
      </w:r>
      <w:r w:rsidRPr="0008308E">
        <w:rPr>
          <w:rStyle w:val="Emphasis"/>
          <w:highlight w:val="yellow"/>
        </w:rPr>
        <w:t>reexamin</w:t>
      </w:r>
      <w:r>
        <w:rPr>
          <w:rStyle w:val="Emphasis"/>
        </w:rPr>
        <w:t xml:space="preserve">ing their </w:t>
      </w:r>
      <w:r w:rsidRPr="0008308E">
        <w:rPr>
          <w:rStyle w:val="Emphasis"/>
          <w:highlight w:val="yellow"/>
        </w:rPr>
        <w:t>nuclear commitments</w:t>
      </w:r>
      <w:r>
        <w:rPr>
          <w:sz w:val="14"/>
        </w:rPr>
        <w:t xml:space="preserve">. But rather than race toward a nuclear weapon, which would provoke a strong international reaction, </w:t>
      </w:r>
      <w:r>
        <w:rPr>
          <w:rStyle w:val="StyleUnderline"/>
        </w:rPr>
        <w:t>Tehran is</w:t>
      </w:r>
      <w:r>
        <w:rPr>
          <w:sz w:val="14"/>
        </w:rPr>
        <w:t xml:space="preserve"> more </w:t>
      </w:r>
      <w:r>
        <w:rPr>
          <w:rStyle w:val="StyleUnderline"/>
        </w:rPr>
        <w:t>likely to</w:t>
      </w:r>
      <w:r>
        <w:rPr>
          <w:sz w:val="14"/>
        </w:rPr>
        <w:t xml:space="preserve"> reduce cooperation with international inspectors and </w:t>
      </w:r>
      <w:r>
        <w:rPr>
          <w:rStyle w:val="Emphasis"/>
        </w:rPr>
        <w:t>resume its nuclear activities</w:t>
      </w:r>
      <w:r>
        <w:rPr>
          <w:sz w:val="14"/>
        </w:rPr>
        <w:t xml:space="preserve">—under the pretext of a civilian energy program—in a way that will accentuate fissures in the international coalition (known as the P5+1) that negotiated and enforces the nuclear deal. I asked my Carnegie colleague Mark Hibbs—a renowned nuclear researcher—how, specifically, Tehran might go about this. “If Tehran aimed to divide the P5+1 and aggravate Israel and Western countries,” Hibbs told me, “it might do things not expressly forbidden by the JCPOA but that would not be in the spirit of the accord. Iran's scientists might do theoretical studies suggesting they are interested in nuclear weapons, enriching uranium with lasers, and plutonium metallurgy; Iran's diplomats might get suddenly tougher in negotiations with the IAEA over access to places inspectors want to visit.” In essence </w:t>
      </w:r>
      <w:r>
        <w:rPr>
          <w:rStyle w:val="StyleUnderline"/>
        </w:rPr>
        <w:t>Tehran will</w:t>
      </w:r>
      <w:r>
        <w:rPr>
          <w:sz w:val="14"/>
        </w:rPr>
        <w:t xml:space="preserve"> likely move </w:t>
      </w:r>
      <w:r>
        <w:rPr>
          <w:rStyle w:val="StyleUnderline"/>
        </w:rPr>
        <w:t>deliberately</w:t>
      </w:r>
      <w:r>
        <w:rPr>
          <w:sz w:val="14"/>
        </w:rPr>
        <w:t xml:space="preserve"> enough to </w:t>
      </w:r>
      <w:r>
        <w:rPr>
          <w:rStyle w:val="Emphasis"/>
        </w:rPr>
        <w:t>split the P5+1 coalition</w:t>
      </w:r>
      <w:r>
        <w:rPr>
          <w:sz w:val="14"/>
        </w:rPr>
        <w:t xml:space="preserve">—the U.S., China, Russia, France, Germany, and the U.K.—between those who argue Iran must be further penalized for violating the nuclear agreement (Washington) and those (Beijing, Moscow, and most of Europe) eager to preserve the deal who argue more diplomacy, not pressure, is needed. Step 5: Disunity The JCPOA builds in dispute-resolution mechanisms in case either Iran or the P5+1 countries feel the other side is in non-compliance. But any such mechanism is ineffectual when two parties are seemingly coveting an escalation. And any U.S.-Iran escalation may break the unity of the U.S. and its partners. Given the chaos and carnage in today’s Middle East, most major countries in the world (with the notable exception of the U.S., Israel, and Saudi Arabia) see Iran as a stable regional power and a tactical ally against the more nefarious threat of radical Sunni jihadists like ISIS. Russia is working in unison with Iran in Syria, Chinese-Iranian trade is booming, and Europe cannot afford another unpredictable conflict that exacerbates regional unrest and creates more refugees. Despite Trump’s curious affinity for Vladimir Putin, rather than side with Washington in a U.S.-Iran dispute it is more likely that Putin will simply continue to play the U.S. and Iran off each other: supporting sanctions and pressure that make Iran more isolated and dependent on Moscow, while telling Tehran it has diluted Washington’s attempt to meaningfully sanction and pressure them. The Obama administration’s greatest ally in isolating Tehran, ironically, was the previous Iranian President Mahmoud Ahmadinejad, whose bombast and holocaust denial convinced many countries around the world that the problem was Tehran, not Washington. In contrast, today much of the world perceives Iran to have a reasonable president in Hassan Rouhani—who is up for reelection in May 2017—and an urbane Foreign Minister in Javad Zarif, while Trump is perceived as America’s Ahmadinejad. History has shown that Iran only responds to pressure when it is encircled with a united international front. Unilateral U.S. pressure, however significant, is insufficient if Tehran feels it has escape doors in Europe, Russia, and Asia. Step 6: Conflict A context in which Iran has resumed its nuclear activities and a divided P5+1 fails to meaningfully react creates a dilemma for both the United States and Israel. Israeli Prime Minister Benyamin Netanyahu—who views Iran an “existential threat”—has a lower threshold than the United States for taking military action against Iran. While the Obama administration restrained Netanyahu, Trump has thus far indulged him. Though </w:t>
      </w:r>
      <w:r w:rsidRPr="0008308E">
        <w:rPr>
          <w:rStyle w:val="StyleUnderline"/>
          <w:highlight w:val="yellow"/>
        </w:rPr>
        <w:t>Netanyahu</w:t>
      </w:r>
      <w:r>
        <w:rPr>
          <w:sz w:val="14"/>
        </w:rPr>
        <w:t xml:space="preserve"> may not succeed in compelling Washington to strike Iran’s nuclear facilities—his first preference—he </w:t>
      </w:r>
      <w:r w:rsidRPr="0008308E">
        <w:rPr>
          <w:rStyle w:val="StyleUnderline"/>
          <w:highlight w:val="yellow"/>
        </w:rPr>
        <w:t>may</w:t>
      </w:r>
      <w:r>
        <w:rPr>
          <w:rStyle w:val="StyleUnderline"/>
        </w:rPr>
        <w:t xml:space="preserve"> succeed in </w:t>
      </w:r>
      <w:r w:rsidRPr="0008308E">
        <w:rPr>
          <w:rStyle w:val="StyleUnderline"/>
          <w:highlight w:val="yellow"/>
        </w:rPr>
        <w:t>get</w:t>
      </w:r>
      <w:r>
        <w:rPr>
          <w:rStyle w:val="StyleUnderline"/>
        </w:rPr>
        <w:t xml:space="preserve">ting </w:t>
      </w:r>
      <w:r w:rsidRPr="0008308E">
        <w:rPr>
          <w:rStyle w:val="StyleUnderline"/>
          <w:highlight w:val="yellow"/>
        </w:rPr>
        <w:t>Trump’s greenlight</w:t>
      </w:r>
      <w:r>
        <w:rPr>
          <w:rStyle w:val="StyleUnderline"/>
        </w:rPr>
        <w:t xml:space="preserve">, and the requisite military hardware, for </w:t>
      </w:r>
      <w:r>
        <w:rPr>
          <w:rStyle w:val="Emphasis"/>
        </w:rPr>
        <w:t xml:space="preserve">Israel </w:t>
      </w:r>
      <w:r w:rsidRPr="0008308E">
        <w:rPr>
          <w:rStyle w:val="Emphasis"/>
          <w:highlight w:val="yellow"/>
        </w:rPr>
        <w:t>to take military action</w:t>
      </w:r>
      <w:r>
        <w:rPr>
          <w:sz w:val="14"/>
        </w:rPr>
        <w:t xml:space="preserve">. What is the likelihood that Trump himself would authorize military action against Iran’s nuclear sites or military assets? One of Trump’s core beliefs, taught to him by his former lawyer Roy Cohn, is “When attacked, hit back harder.” While it remains to be seen how a philosophy born out of New York City real estate quarrels can be applied to complicated geopolitical disputes, throughout his campaign and his first weeks in office Trump’s decision making has been marked by impulsiveness more than restraint. How will he react if Iran continues to defy him despite his repeated taunts and tweets? </w:t>
      </w:r>
      <w:r>
        <w:rPr>
          <w:rStyle w:val="StyleUnderline"/>
        </w:rPr>
        <w:t>Trump’s confrontational style is coupled with a core national-security team that is universally cynical about Iran</w:t>
      </w:r>
      <w:r>
        <w:rPr>
          <w:sz w:val="14"/>
        </w:rPr>
        <w:t xml:space="preserve">. Flynn, Vice President Mike Pence, CIA Director Mike Pompeo, and Elliott Abrams—whom Trump was reportedly, until recently, considering for deputy secretary of state—were all outspoken opponents of the nuclear deal. Last fall Abrams advocated “sinking an Iranian ship” to show resolve. While Mattis has not recommended scrapping the nuclear deal, he has called Iran “the single most enduring threat to stability and peace in the Middle East.” In addition to concerns that Trump’s social-media outbursts may cause an inadvertent conflict, serious observers also worry that Trump could use either a terrorist attack or an external conflict—preferably with a longstanding Islamist adversary—to expand his power. Trump’s strategic advisor Steve Bannon said in November 2015 that Islam was “the most radical” religion in the world and “we’re clearly </w:t>
      </w:r>
      <w:r w:rsidRPr="0008308E">
        <w:rPr>
          <w:rStyle w:val="StyleUnderline"/>
          <w:highlight w:val="yellow"/>
        </w:rPr>
        <w:t>going into</w:t>
      </w:r>
      <w:r w:rsidRPr="0008308E">
        <w:rPr>
          <w:sz w:val="14"/>
          <w:highlight w:val="yellow"/>
        </w:rPr>
        <w:t xml:space="preserve"> … </w:t>
      </w:r>
      <w:r w:rsidRPr="0008308E">
        <w:rPr>
          <w:rStyle w:val="StyleUnderline"/>
          <w:highlight w:val="yellow"/>
        </w:rPr>
        <w:t>a</w:t>
      </w:r>
      <w:r w:rsidRPr="0008308E">
        <w:rPr>
          <w:sz w:val="14"/>
          <w:highlight w:val="yellow"/>
        </w:rPr>
        <w:t xml:space="preserve"> </w:t>
      </w:r>
      <w:r w:rsidRPr="0008308E">
        <w:rPr>
          <w:rStyle w:val="Emphasis"/>
          <w:highlight w:val="yellow"/>
        </w:rPr>
        <w:t>major shooting war</w:t>
      </w:r>
      <w:r>
        <w:rPr>
          <w:sz w:val="14"/>
        </w:rPr>
        <w:t xml:space="preserve"> </w:t>
      </w:r>
      <w:r>
        <w:rPr>
          <w:rStyle w:val="StyleUnderline"/>
        </w:rPr>
        <w:t>in the Middle East</w:t>
      </w:r>
      <w:r>
        <w:rPr>
          <w:sz w:val="14"/>
        </w:rPr>
        <w:t xml:space="preserve"> again.” To those looking for “shooting wars” in the Middle East, Iran provides an unparalleled opportunity. On numerous occasions over the past two years the U.S. Navy has fired warning shots against Iranian Revolutionary Guard patrol boats in the Persian Gulf and interdicted shipments of weapons bound for Yemen’s Houthis, whose recent attack on a Saudi ship was allegedly intended for the United States. In essence the opportunities for conflict with Iran are numerous and interrelated: </w:t>
      </w:r>
      <w:r>
        <w:rPr>
          <w:rStyle w:val="StyleUnderline"/>
        </w:rPr>
        <w:t xml:space="preserve">An unraveling of the nuclear deal could trigger a regional war, or a regional war could trigger an unraveling of the nuclear deal. </w:t>
      </w:r>
      <w:r>
        <w:rPr>
          <w:sz w:val="14"/>
        </w:rPr>
        <w:t xml:space="preserve">Step 7: Repercussions In one of his final interviews before dying at age 101, Kennan reflected that "Anyone who has ever studied the history of American diplomacy, especially military diplomacy, knows that you might start in a war with certain things on your mind as a purpose of what you are doing, but in the end you found yourself fighting for entirely different things that you had never thought of before. War has a momentum of its own, and it carries you away from all thoughtful intentions when you get into it. … </w:t>
      </w:r>
      <w:r>
        <w:rPr>
          <w:rStyle w:val="StyleUnderline"/>
        </w:rPr>
        <w:t>War seldom ever leads to good results."</w:t>
      </w:r>
      <w:r>
        <w:rPr>
          <w:sz w:val="14"/>
        </w:rPr>
        <w:t xml:space="preserve"> </w:t>
      </w:r>
      <w:r w:rsidRPr="0008308E">
        <w:rPr>
          <w:rStyle w:val="StyleUnderline"/>
          <w:highlight w:val="yellow"/>
        </w:rPr>
        <w:t>The chain-reaction</w:t>
      </w:r>
      <w:r>
        <w:rPr>
          <w:rStyle w:val="StyleUnderline"/>
        </w:rPr>
        <w:t xml:space="preserve"> of even “targeted” military strikes on Iran’s nuclear facilities </w:t>
      </w:r>
      <w:r w:rsidRPr="0008308E">
        <w:rPr>
          <w:rStyle w:val="StyleUnderline"/>
          <w:highlight w:val="yellow"/>
        </w:rPr>
        <w:t xml:space="preserve">would be </w:t>
      </w:r>
      <w:r w:rsidRPr="0008308E">
        <w:rPr>
          <w:rStyle w:val="Emphasis"/>
          <w:highlight w:val="yellow"/>
        </w:rPr>
        <w:t>unpredictable, enormous, and long-lasting</w:t>
      </w:r>
      <w:r>
        <w:rPr>
          <w:sz w:val="14"/>
        </w:rPr>
        <w:t xml:space="preserve">. Hundreds of articles have been written over the last decade assessing its potential impact. </w:t>
      </w:r>
      <w:r>
        <w:rPr>
          <w:rStyle w:val="StyleUnderline"/>
        </w:rPr>
        <w:t xml:space="preserve">Among its many retaliatory options </w:t>
      </w:r>
      <w:r w:rsidRPr="0008308E">
        <w:rPr>
          <w:rStyle w:val="StyleUnderline"/>
          <w:highlight w:val="yellow"/>
        </w:rPr>
        <w:t>Iran</w:t>
      </w:r>
      <w:r>
        <w:rPr>
          <w:rStyle w:val="StyleUnderline"/>
        </w:rPr>
        <w:t xml:space="preserve"> has the power to either </w:t>
      </w:r>
      <w:r w:rsidRPr="0008308E">
        <w:rPr>
          <w:rStyle w:val="Emphasis"/>
          <w:highlight w:val="yellow"/>
        </w:rPr>
        <w:t>attack</w:t>
      </w:r>
      <w:r>
        <w:rPr>
          <w:rStyle w:val="StyleUnderline"/>
        </w:rPr>
        <w:t xml:space="preserve">, or potentially </w:t>
      </w:r>
      <w:r>
        <w:rPr>
          <w:rStyle w:val="Emphasis"/>
        </w:rPr>
        <w:t>activate sleeper cells in,</w:t>
      </w:r>
      <w:r>
        <w:rPr>
          <w:rStyle w:val="StyleUnderline"/>
        </w:rPr>
        <w:t xml:space="preserve"> </w:t>
      </w:r>
      <w:r>
        <w:rPr>
          <w:rStyle w:val="Emphasis"/>
        </w:rPr>
        <w:t xml:space="preserve">the oil-rich, predominantly Shia eastern province of </w:t>
      </w:r>
      <w:r w:rsidRPr="0008308E">
        <w:rPr>
          <w:rStyle w:val="Emphasis"/>
          <w:highlight w:val="yellow"/>
        </w:rPr>
        <w:t>Saudi Arabia</w:t>
      </w:r>
      <w:r w:rsidRPr="0008308E">
        <w:rPr>
          <w:sz w:val="14"/>
          <w:highlight w:val="yellow"/>
        </w:rPr>
        <w:t xml:space="preserve">, </w:t>
      </w:r>
      <w:r w:rsidRPr="0008308E">
        <w:rPr>
          <w:rStyle w:val="StyleUnderline"/>
          <w:highlight w:val="yellow"/>
        </w:rPr>
        <w:t xml:space="preserve">sending </w:t>
      </w:r>
      <w:r w:rsidRPr="0008308E">
        <w:rPr>
          <w:rStyle w:val="Emphasis"/>
          <w:highlight w:val="yellow"/>
        </w:rPr>
        <w:t>energy prices skyrocketing</w:t>
      </w:r>
      <w:r>
        <w:rPr>
          <w:sz w:val="14"/>
        </w:rPr>
        <w:t xml:space="preserve">. </w:t>
      </w:r>
      <w:r>
        <w:rPr>
          <w:rStyle w:val="StyleUnderline"/>
        </w:rPr>
        <w:t xml:space="preserve">Iran may </w:t>
      </w:r>
      <w:r w:rsidRPr="0008308E">
        <w:rPr>
          <w:rStyle w:val="StyleUnderline"/>
          <w:highlight w:val="yellow"/>
        </w:rPr>
        <w:t>also</w:t>
      </w:r>
      <w:r>
        <w:rPr>
          <w:rStyle w:val="StyleUnderline"/>
        </w:rPr>
        <w:t xml:space="preserve"> feel unrestrained </w:t>
      </w:r>
      <w:r w:rsidRPr="0008308E">
        <w:rPr>
          <w:rStyle w:val="Emphasis"/>
          <w:highlight w:val="yellow"/>
        </w:rPr>
        <w:t>attack</w:t>
      </w:r>
      <w:r>
        <w:rPr>
          <w:rStyle w:val="Emphasis"/>
        </w:rPr>
        <w:t xml:space="preserve">ing </w:t>
      </w:r>
      <w:r w:rsidRPr="0008308E">
        <w:rPr>
          <w:rStyle w:val="Emphasis"/>
          <w:highlight w:val="yellow"/>
        </w:rPr>
        <w:t>U.S. forces in the region</w:t>
      </w:r>
      <w:r w:rsidRPr="0008308E">
        <w:rPr>
          <w:rStyle w:val="StyleUnderline"/>
          <w:highlight w:val="yellow"/>
        </w:rPr>
        <w:t>, (mis)calculating that Trump is unlikely to respond</w:t>
      </w:r>
      <w:r>
        <w:rPr>
          <w:rStyle w:val="StyleUnderline"/>
        </w:rPr>
        <w:t xml:space="preserve"> given the American public’s fatigue with wars in the Middle East. In addition to potentially </w:t>
      </w:r>
      <w:r w:rsidRPr="0008308E">
        <w:rPr>
          <w:rStyle w:val="StyleUnderline"/>
          <w:highlight w:val="yellow"/>
        </w:rPr>
        <w:t>triggering</w:t>
      </w:r>
      <w:r>
        <w:rPr>
          <w:rStyle w:val="StyleUnderline"/>
        </w:rPr>
        <w:t xml:space="preserve"> a </w:t>
      </w:r>
      <w:r w:rsidRPr="0008308E">
        <w:rPr>
          <w:rStyle w:val="Emphasis"/>
          <w:highlight w:val="yellow"/>
        </w:rPr>
        <w:t>global economic crisis</w:t>
      </w:r>
      <w:r w:rsidRPr="0008308E">
        <w:rPr>
          <w:sz w:val="14"/>
          <w:highlight w:val="yellow"/>
        </w:rPr>
        <w:t xml:space="preserve"> </w:t>
      </w:r>
      <w:r w:rsidRPr="0008308E">
        <w:rPr>
          <w:rStyle w:val="StyleUnderline"/>
          <w:highlight w:val="yellow"/>
        </w:rPr>
        <w:t xml:space="preserve">and </w:t>
      </w:r>
      <w:r w:rsidRPr="0008308E">
        <w:rPr>
          <w:rStyle w:val="Emphasis"/>
          <w:highlight w:val="yellow"/>
        </w:rPr>
        <w:t>pouring gas</w:t>
      </w:r>
      <w:r>
        <w:rPr>
          <w:rStyle w:val="Emphasis"/>
        </w:rPr>
        <w:t xml:space="preserve">oline </w:t>
      </w:r>
      <w:r w:rsidRPr="0008308E">
        <w:rPr>
          <w:rStyle w:val="Emphasis"/>
          <w:highlight w:val="yellow"/>
        </w:rPr>
        <w:t>on a region</w:t>
      </w:r>
      <w:r>
        <w:rPr>
          <w:rStyle w:val="Emphasis"/>
        </w:rPr>
        <w:t xml:space="preserve"> already </w:t>
      </w:r>
      <w:r w:rsidRPr="0008308E">
        <w:rPr>
          <w:rStyle w:val="Emphasis"/>
          <w:highlight w:val="yellow"/>
        </w:rPr>
        <w:t>in flames</w:t>
      </w:r>
      <w:r>
        <w:rPr>
          <w:sz w:val="14"/>
        </w:rPr>
        <w:t xml:space="preserve">, </w:t>
      </w:r>
      <w:r>
        <w:rPr>
          <w:rStyle w:val="StyleUnderline"/>
        </w:rPr>
        <w:t xml:space="preserve">military action against Iran would likely further </w:t>
      </w:r>
      <w:r w:rsidRPr="0008308E">
        <w:rPr>
          <w:rStyle w:val="StyleUnderline"/>
          <w:highlight w:val="yellow"/>
        </w:rPr>
        <w:t>entrench</w:t>
      </w:r>
      <w:r>
        <w:rPr>
          <w:rStyle w:val="StyleUnderline"/>
        </w:rPr>
        <w:t xml:space="preserve"> the most hardline elements of </w:t>
      </w:r>
      <w:r w:rsidRPr="0008308E">
        <w:rPr>
          <w:rStyle w:val="StyleUnderline"/>
          <w:highlight w:val="yellow"/>
        </w:rPr>
        <w:t xml:space="preserve">the </w:t>
      </w:r>
      <w:r w:rsidRPr="0008308E">
        <w:rPr>
          <w:rStyle w:val="Emphasis"/>
          <w:highlight w:val="yellow"/>
        </w:rPr>
        <w:t>I</w:t>
      </w:r>
      <w:r>
        <w:rPr>
          <w:rStyle w:val="StyleUnderline"/>
        </w:rPr>
        <w:t xml:space="preserve">ranian </w:t>
      </w:r>
      <w:r w:rsidRPr="0008308E">
        <w:rPr>
          <w:rStyle w:val="Emphasis"/>
          <w:highlight w:val="yellow"/>
        </w:rPr>
        <w:t>R</w:t>
      </w:r>
      <w:r>
        <w:rPr>
          <w:rStyle w:val="StyleUnderline"/>
        </w:rPr>
        <w:t xml:space="preserve">evolutionary </w:t>
      </w:r>
      <w:r w:rsidRPr="0008308E">
        <w:rPr>
          <w:rStyle w:val="Emphasis"/>
          <w:highlight w:val="yellow"/>
        </w:rPr>
        <w:t>G</w:t>
      </w:r>
      <w:r>
        <w:rPr>
          <w:rStyle w:val="StyleUnderline"/>
        </w:rPr>
        <w:t xml:space="preserve">uards for years to come, revitalize their moribund revolutionary ideology, </w:t>
      </w:r>
      <w:r w:rsidRPr="0008308E">
        <w:rPr>
          <w:rStyle w:val="StyleUnderline"/>
          <w:highlight w:val="yellow"/>
        </w:rPr>
        <w:t>and</w:t>
      </w:r>
      <w:r>
        <w:rPr>
          <w:rStyle w:val="StyleUnderline"/>
        </w:rPr>
        <w:t xml:space="preserve"> compel them to </w:t>
      </w:r>
      <w:r>
        <w:rPr>
          <w:rStyle w:val="Emphasis"/>
        </w:rPr>
        <w:t>pursue deterrent nuclear weapons in earnest</w:t>
      </w:r>
      <w:r>
        <w:rPr>
          <w:sz w:val="14"/>
        </w:rPr>
        <w:t xml:space="preserve">. </w:t>
      </w:r>
      <w:r>
        <w:rPr>
          <w:rStyle w:val="StyleUnderline"/>
        </w:rPr>
        <w:t xml:space="preserve">That possibility could </w:t>
      </w:r>
      <w:r w:rsidRPr="0008308E">
        <w:rPr>
          <w:rStyle w:val="StyleUnderline"/>
          <w:highlight w:val="yellow"/>
        </w:rPr>
        <w:t>turn</w:t>
      </w:r>
      <w:r>
        <w:rPr>
          <w:rStyle w:val="StyleUnderline"/>
        </w:rPr>
        <w:t xml:space="preserve"> what began as targeted, </w:t>
      </w:r>
      <w:r w:rsidRPr="0008308E">
        <w:rPr>
          <w:rStyle w:val="StyleUnderline"/>
          <w:highlight w:val="yellow"/>
        </w:rPr>
        <w:t>limited strikes into</w:t>
      </w:r>
      <w:r>
        <w:rPr>
          <w:rStyle w:val="StyleUnderline"/>
        </w:rPr>
        <w:t xml:space="preserve"> a </w:t>
      </w:r>
      <w:r w:rsidRPr="0008308E">
        <w:rPr>
          <w:rStyle w:val="Emphasis"/>
          <w:highlight w:val="yellow"/>
        </w:rPr>
        <w:t>full-blown</w:t>
      </w:r>
      <w:r>
        <w:rPr>
          <w:sz w:val="14"/>
        </w:rPr>
        <w:t xml:space="preserve"> regional </w:t>
      </w:r>
      <w:r w:rsidRPr="0008308E">
        <w:rPr>
          <w:rStyle w:val="Emphasis"/>
          <w:highlight w:val="yellow"/>
        </w:rPr>
        <w:t>war</w:t>
      </w:r>
      <w:r>
        <w:rPr>
          <w:sz w:val="14"/>
        </w:rPr>
        <w:t xml:space="preserve">. What is to be done? The last four decades of U.S. policy toward Iran shows Washington’s limited ability to change the nature or behavior of the Iranian regime. The George W. Bush administration tried harder than any U.S. administration to intimidate Iran militarily and support Iranian democracy activists, yet during his time in office Iran relentlessly attacked U.S. forces in Iraq and the country’s reform movement withered. The Obama administration tried harder than any U.S. administration to improve relations with Tehran, including numerous letters Obama wrote to Ayatollah Khamenei, yet Iran’s hostility toward the United States and its longtime regional policies remained unchanged. Among the important lessons of the 2015 nuclear deal is that two policies often thought of as opposites—coercion and engagement—are in fact complementary. In private conversation Obama’s senior aides note he was eager to seriously negotiate a nuclear deal with Iran from the very beginning of his presidency, but it was not until Tehran was faced with a global economic embargo that it began to seriously engage. In the aftermath of the nuclear deal, the Obama administration only employed one aspect of this formula—engagement—to try to compel Iran to reconsider its longtime regional policies. In contrast to the enormous costs Tehran endured for its nuclear intransigence, it has paid little penalty for being the chief accomplice to a Syrian regime responsible for one of the greatest humanitarian crises in modern history. While </w:t>
      </w:r>
      <w:r w:rsidRPr="0008308E">
        <w:rPr>
          <w:rStyle w:val="StyleUnderline"/>
          <w:highlight w:val="yellow"/>
        </w:rPr>
        <w:t>the</w:t>
      </w:r>
      <w:r>
        <w:rPr>
          <w:rStyle w:val="StyleUnderline"/>
        </w:rPr>
        <w:t xml:space="preserve"> Trump</w:t>
      </w:r>
      <w:r>
        <w:rPr>
          <w:sz w:val="14"/>
        </w:rPr>
        <w:t xml:space="preserve"> administration seeks to counter Iran’s regional policies, its </w:t>
      </w:r>
      <w:r w:rsidRPr="0008308E">
        <w:rPr>
          <w:rStyle w:val="StyleUnderline"/>
          <w:highlight w:val="yellow"/>
        </w:rPr>
        <w:t>strategy is missing</w:t>
      </w:r>
      <w:r>
        <w:rPr>
          <w:sz w:val="14"/>
        </w:rPr>
        <w:t xml:space="preserve"> two essential ingredients: multilateralism and </w:t>
      </w:r>
      <w:r>
        <w:rPr>
          <w:rStyle w:val="Emphasis"/>
        </w:rPr>
        <w:t xml:space="preserve">U.S. </w:t>
      </w:r>
      <w:r w:rsidRPr="0008308E">
        <w:rPr>
          <w:rStyle w:val="Emphasis"/>
          <w:highlight w:val="yellow"/>
        </w:rPr>
        <w:t>engagement</w:t>
      </w:r>
      <w:r>
        <w:rPr>
          <w:sz w:val="14"/>
        </w:rPr>
        <w:t>. Nearly all Iranian economic trade is with countries other than the United States. For pressure to work it is essential that Washington closely coordinate with Iran’s largest economic and strategic partners, namely China, Russia, Europe, India, and South Korea. Trump’s derisiveness toward U.S. allies and denunciations of a nuclear deal most of the world deems necessary for global stability will make it difficult to compel these countries to forsake their own commercial and strategic interests with Iran to please Washington.</w:t>
      </w:r>
    </w:p>
    <w:bookmarkEnd w:id="12"/>
    <w:p w:rsidR="007863AF" w:rsidRDefault="007863AF" w:rsidP="007863AF">
      <w:pPr>
        <w:pStyle w:val="Heading3"/>
      </w:pPr>
      <w:r>
        <w:t>Iran Impact---Overview</w:t>
      </w:r>
    </w:p>
    <w:p w:rsidR="007863AF" w:rsidRDefault="007863AF" w:rsidP="007863AF"/>
    <w:p w:rsidR="007863AF" w:rsidRDefault="007863AF" w:rsidP="007863AF">
      <w:pPr>
        <w:pStyle w:val="Heading4"/>
      </w:pPr>
      <w:r>
        <w:t>Iran war inevitable otherwise---escalates</w:t>
      </w:r>
    </w:p>
    <w:p w:rsidR="007863AF" w:rsidRPr="00E039ED" w:rsidRDefault="007863AF" w:rsidP="007863AF">
      <w:r w:rsidRPr="00056E38">
        <w:rPr>
          <w:rStyle w:val="Style13ptBold"/>
        </w:rPr>
        <w:t xml:space="preserve">John Scales </w:t>
      </w:r>
      <w:r w:rsidRPr="00ED5151">
        <w:rPr>
          <w:rStyle w:val="Style13ptBold"/>
        </w:rPr>
        <w:t>Avery 13</w:t>
      </w:r>
      <w:r>
        <w:t xml:space="preserve">, </w:t>
      </w:r>
      <w:r w:rsidRPr="00E039ED">
        <w:t>Associate Prof</w:t>
      </w:r>
      <w:r>
        <w:t xml:space="preserve">essor, University of Copenhagen, </w:t>
      </w:r>
      <w:r w:rsidRPr="00E039ED">
        <w:t xml:space="preserve">11/6/2013, “An Attack On Iran Could Escalate Into Global Nuclear War,” </w:t>
      </w:r>
      <w:hyperlink r:id="rId97" w:history="1">
        <w:r w:rsidRPr="00E039ED">
          <w:rPr>
            <w:rStyle w:val="Hyperlink"/>
          </w:rPr>
          <w:t>http://www.countercurrents.org/avery061113.htm</w:t>
        </w:r>
      </w:hyperlink>
    </w:p>
    <w:p w:rsidR="007863AF" w:rsidRPr="00056E38" w:rsidRDefault="007863AF" w:rsidP="007863AF">
      <w:pPr>
        <w:rPr>
          <w:rStyle w:val="StyleUnderline"/>
          <w:sz w:val="16"/>
        </w:rPr>
      </w:pPr>
      <w:r w:rsidRPr="00ED5151">
        <w:rPr>
          <w:sz w:val="16"/>
        </w:rPr>
        <w:t xml:space="preserve">Despite the willingness of Iran's new President, Hassan Rouhani to make all reasonable concessions to US demands, Israeli pressure groups in Washington continue to demand </w:t>
      </w:r>
      <w:r w:rsidRPr="00E039ED">
        <w:rPr>
          <w:rStyle w:val="StyleUnderline"/>
        </w:rPr>
        <w:t>an attack on Iran</w:t>
      </w:r>
      <w:r w:rsidRPr="00E039ED">
        <w:rPr>
          <w:sz w:val="16"/>
        </w:rPr>
        <w:t xml:space="preserve">. But such an attack </w:t>
      </w:r>
      <w:r w:rsidRPr="00E039ED">
        <w:rPr>
          <w:rStyle w:val="StyleUnderline"/>
        </w:rPr>
        <w:t xml:space="preserve">might escalate into a global </w:t>
      </w:r>
      <w:r w:rsidRPr="00E039ED">
        <w:rPr>
          <w:rStyle w:val="Emphasis"/>
        </w:rPr>
        <w:t>nuclear war,</w:t>
      </w:r>
      <w:r w:rsidRPr="00E039ED">
        <w:rPr>
          <w:sz w:val="16"/>
        </w:rPr>
        <w:t xml:space="preserve"> with catastrophic</w:t>
      </w:r>
      <w:r w:rsidRPr="00ED5151">
        <w:rPr>
          <w:sz w:val="16"/>
        </w:rPr>
        <w:t xml:space="preserve"> consequences. As we approach the 100th anniversary </w:t>
      </w:r>
      <w:r w:rsidRPr="00E4542B">
        <w:rPr>
          <w:rStyle w:val="StyleUnderline"/>
        </w:rPr>
        <w:t>World War I</w:t>
      </w:r>
      <w:r w:rsidRPr="00ED5151">
        <w:rPr>
          <w:sz w:val="16"/>
        </w:rPr>
        <w:t xml:space="preserve">, we should remember that this colossal disaster </w:t>
      </w:r>
      <w:r w:rsidRPr="00E4542B">
        <w:rPr>
          <w:rStyle w:val="StyleUnderline"/>
        </w:rPr>
        <w:t xml:space="preserve">escalated uncontrollably from what was intended to be a </w:t>
      </w:r>
      <w:r w:rsidRPr="00E039ED">
        <w:rPr>
          <w:rStyle w:val="StyleUnderline"/>
        </w:rPr>
        <w:t>minor conflict</w:t>
      </w:r>
      <w:r w:rsidRPr="00E4542B">
        <w:rPr>
          <w:rStyle w:val="StyleUnderline"/>
        </w:rPr>
        <w:t xml:space="preserve">. There is a danger that </w:t>
      </w:r>
      <w:r w:rsidRPr="0008308E">
        <w:rPr>
          <w:rStyle w:val="StyleUnderline"/>
          <w:highlight w:val="yellow"/>
        </w:rPr>
        <w:t xml:space="preserve">an attack on Iran would </w:t>
      </w:r>
      <w:r w:rsidRPr="0008308E">
        <w:rPr>
          <w:rStyle w:val="Emphasis"/>
          <w:highlight w:val="yellow"/>
        </w:rPr>
        <w:t>escalate into</w:t>
      </w:r>
      <w:r w:rsidRPr="00E4542B">
        <w:rPr>
          <w:rStyle w:val="Emphasis"/>
        </w:rPr>
        <w:t xml:space="preserve"> a </w:t>
      </w:r>
      <w:r w:rsidRPr="0008308E">
        <w:rPr>
          <w:rStyle w:val="Emphasis"/>
          <w:highlight w:val="yellow"/>
        </w:rPr>
        <w:t>large-scale war</w:t>
      </w:r>
      <w:r w:rsidRPr="00E4542B">
        <w:rPr>
          <w:rStyle w:val="Emphasis"/>
        </w:rPr>
        <w:t xml:space="preserve"> in the Middle East</w:t>
      </w:r>
      <w:r w:rsidRPr="00E4542B">
        <w:rPr>
          <w:rStyle w:val="StyleUnderline"/>
        </w:rPr>
        <w:t xml:space="preserve">, </w:t>
      </w:r>
      <w:r w:rsidRPr="00E4542B">
        <w:rPr>
          <w:rStyle w:val="Emphasis"/>
        </w:rPr>
        <w:t xml:space="preserve">entirely </w:t>
      </w:r>
      <w:r w:rsidRPr="00E039ED">
        <w:rPr>
          <w:rStyle w:val="Emphasis"/>
        </w:rPr>
        <w:t>destabilizing a region</w:t>
      </w:r>
      <w:r w:rsidRPr="00ED5151">
        <w:rPr>
          <w:sz w:val="16"/>
        </w:rPr>
        <w:t xml:space="preserve"> that is already deep in problems. </w:t>
      </w:r>
      <w:r w:rsidRPr="00692651">
        <w:rPr>
          <w:rStyle w:val="StyleUnderline"/>
        </w:rPr>
        <w:t xml:space="preserve">The unstable government of </w:t>
      </w:r>
      <w:r w:rsidRPr="00D835F4">
        <w:rPr>
          <w:rStyle w:val="StyleUnderline"/>
        </w:rPr>
        <w:t xml:space="preserve">Pakistan might be overthrown, and the revolutionary Pakistani government might enter the war on the side of Iran, thus </w:t>
      </w:r>
      <w:r w:rsidRPr="00D835F4">
        <w:rPr>
          <w:rStyle w:val="Emphasis"/>
        </w:rPr>
        <w:t>introducing nuclear weapons into the conflict</w:t>
      </w:r>
      <w:r w:rsidRPr="00D835F4">
        <w:rPr>
          <w:rStyle w:val="StyleUnderline"/>
        </w:rPr>
        <w:t>.</w:t>
      </w:r>
      <w:r w:rsidRPr="00D835F4">
        <w:rPr>
          <w:sz w:val="16"/>
        </w:rPr>
        <w:t xml:space="preserve"> </w:t>
      </w:r>
      <w:r w:rsidRPr="0008308E">
        <w:rPr>
          <w:rStyle w:val="StyleUnderline"/>
          <w:highlight w:val="yellow"/>
        </w:rPr>
        <w:t>Russia and China</w:t>
      </w:r>
      <w:r w:rsidRPr="00410DF3">
        <w:rPr>
          <w:rStyle w:val="StyleUnderline"/>
        </w:rPr>
        <w:t>, firm allies</w:t>
      </w:r>
      <w:r w:rsidRPr="00D835F4">
        <w:rPr>
          <w:rStyle w:val="StyleUnderline"/>
        </w:rPr>
        <w:t xml:space="preserve"> of Iran, might also be </w:t>
      </w:r>
      <w:r w:rsidRPr="0008308E">
        <w:rPr>
          <w:rStyle w:val="StyleUnderline"/>
          <w:highlight w:val="yellow"/>
        </w:rPr>
        <w:t>drawn in</w:t>
      </w:r>
      <w:r w:rsidRPr="00D835F4">
        <w:rPr>
          <w:sz w:val="16"/>
        </w:rPr>
        <w:t xml:space="preserve">to a general war in the Middle East. </w:t>
      </w:r>
      <w:r w:rsidRPr="00D835F4">
        <w:rPr>
          <w:rStyle w:val="StyleUnderline"/>
        </w:rPr>
        <w:t>Since much of the world's oil</w:t>
      </w:r>
      <w:r w:rsidRPr="00692651">
        <w:rPr>
          <w:rStyle w:val="StyleUnderline"/>
        </w:rPr>
        <w:t xml:space="preserve"> comes from the region, such a </w:t>
      </w:r>
      <w:r w:rsidRPr="00635682">
        <w:rPr>
          <w:rStyle w:val="StyleUnderline"/>
        </w:rPr>
        <w:t xml:space="preserve">war would certainly cause the price of oil to reach unheard-of heights, with </w:t>
      </w:r>
      <w:r w:rsidRPr="00635682">
        <w:rPr>
          <w:rStyle w:val="Emphasis"/>
        </w:rPr>
        <w:t>catastrophic effects on the global economy</w:t>
      </w:r>
      <w:r w:rsidRPr="00635682">
        <w:rPr>
          <w:rStyle w:val="StyleUnderline"/>
        </w:rPr>
        <w:t>.</w:t>
      </w:r>
      <w:r w:rsidRPr="00635682">
        <w:rPr>
          <w:u w:val="single"/>
        </w:rPr>
        <w:t xml:space="preserve"> </w:t>
      </w:r>
      <w:r w:rsidRPr="00635682">
        <w:rPr>
          <w:sz w:val="16"/>
        </w:rPr>
        <w:t>In</w:t>
      </w:r>
      <w:r w:rsidRPr="00ED5151">
        <w:rPr>
          <w:sz w:val="16"/>
        </w:rPr>
        <w:t xml:space="preserve"> the dangerous situation that could potentially result from an attack on Iran, </w:t>
      </w:r>
      <w:r w:rsidRPr="00692651">
        <w:rPr>
          <w:rStyle w:val="StyleUnderline"/>
        </w:rPr>
        <w:t xml:space="preserve">there is a risk that </w:t>
      </w:r>
      <w:r w:rsidRPr="0008308E">
        <w:rPr>
          <w:rStyle w:val="StyleUnderline"/>
          <w:highlight w:val="yellow"/>
        </w:rPr>
        <w:t>nuclear weapons would be used</w:t>
      </w:r>
      <w:r w:rsidRPr="00692651">
        <w:rPr>
          <w:rStyle w:val="StyleUnderline"/>
        </w:rPr>
        <w:t xml:space="preserve">, </w:t>
      </w:r>
      <w:r w:rsidRPr="00900C9C">
        <w:rPr>
          <w:rStyle w:val="StyleUnderline"/>
        </w:rPr>
        <w:t xml:space="preserve">either </w:t>
      </w:r>
      <w:r w:rsidRPr="0008308E">
        <w:rPr>
          <w:rStyle w:val="StyleUnderline"/>
          <w:highlight w:val="yellow"/>
        </w:rPr>
        <w:t>intentionally</w:t>
      </w:r>
      <w:r w:rsidRPr="00900C9C">
        <w:rPr>
          <w:rStyle w:val="StyleUnderline"/>
        </w:rPr>
        <w:t xml:space="preserve">, </w:t>
      </w:r>
      <w:r w:rsidRPr="0008308E">
        <w:rPr>
          <w:rStyle w:val="StyleUnderline"/>
          <w:highlight w:val="yellow"/>
        </w:rPr>
        <w:t xml:space="preserve">or by </w:t>
      </w:r>
      <w:r w:rsidRPr="0008308E">
        <w:rPr>
          <w:rStyle w:val="Emphasis"/>
          <w:highlight w:val="yellow"/>
        </w:rPr>
        <w:t>accident</w:t>
      </w:r>
      <w:r w:rsidRPr="0008308E">
        <w:rPr>
          <w:rStyle w:val="StyleUnderline"/>
          <w:highlight w:val="yellow"/>
        </w:rPr>
        <w:t xml:space="preserve"> or </w:t>
      </w:r>
      <w:r w:rsidRPr="0008308E">
        <w:rPr>
          <w:rStyle w:val="Emphasis"/>
          <w:highlight w:val="yellow"/>
        </w:rPr>
        <w:t>miscalculation</w:t>
      </w:r>
      <w:r w:rsidRPr="00900C9C">
        <w:rPr>
          <w:sz w:val="16"/>
        </w:rPr>
        <w:t xml:space="preserve">. </w:t>
      </w:r>
      <w:r w:rsidRPr="00900C9C">
        <w:rPr>
          <w:rStyle w:val="StyleUnderline"/>
        </w:rPr>
        <w:t>Recent research has shown that besides making large areas of the world uninhabitable through long-</w:t>
      </w:r>
      <w:r w:rsidRPr="00692651">
        <w:rPr>
          <w:rStyle w:val="StyleUnderline"/>
        </w:rPr>
        <w:t>lasting radioactive contaminatio</w:t>
      </w:r>
      <w:r w:rsidRPr="00263C67">
        <w:rPr>
          <w:rStyle w:val="StyleUnderline"/>
        </w:rPr>
        <w:t xml:space="preserve">n, </w:t>
      </w:r>
      <w:r w:rsidRPr="00263C67">
        <w:rPr>
          <w:rStyle w:val="Emphasis"/>
        </w:rPr>
        <w:t xml:space="preserve">a nuclear war </w:t>
      </w:r>
      <w:r w:rsidRPr="0008308E">
        <w:rPr>
          <w:rStyle w:val="Emphasis"/>
          <w:highlight w:val="yellow"/>
        </w:rPr>
        <w:t>would damage global agriculture</w:t>
      </w:r>
      <w:r w:rsidRPr="00263C67">
        <w:rPr>
          <w:rStyle w:val="StyleUnderline"/>
        </w:rPr>
        <w:t xml:space="preserve"> to such a extent that a global famine of previously unknown proportions would result.</w:t>
      </w:r>
      <w:r w:rsidRPr="00263C67">
        <w:rPr>
          <w:sz w:val="16"/>
        </w:rPr>
        <w:t xml:space="preserve"> Thus, </w:t>
      </w:r>
      <w:r w:rsidRPr="00263C67">
        <w:rPr>
          <w:rStyle w:val="StyleUnderline"/>
        </w:rPr>
        <w:t xml:space="preserve">nuclear war is the ultimate ecological catastrophe. </w:t>
      </w:r>
      <w:r w:rsidRPr="00263C67">
        <w:rPr>
          <w:rStyle w:val="Emphasis"/>
        </w:rPr>
        <w:t xml:space="preserve">It could </w:t>
      </w:r>
      <w:r w:rsidRPr="0008308E">
        <w:rPr>
          <w:rStyle w:val="Emphasis"/>
          <w:highlight w:val="yellow"/>
        </w:rPr>
        <w:t>destroy human civilization and</w:t>
      </w:r>
      <w:r w:rsidRPr="00263C67">
        <w:rPr>
          <w:rStyle w:val="Emphasis"/>
        </w:rPr>
        <w:t xml:space="preserve"> much of </w:t>
      </w:r>
      <w:r w:rsidRPr="0008308E">
        <w:rPr>
          <w:rStyle w:val="Emphasis"/>
          <w:highlight w:val="yellow"/>
        </w:rPr>
        <w:t>the biosphere</w:t>
      </w:r>
      <w:r w:rsidRPr="00263C67">
        <w:rPr>
          <w:rStyle w:val="Emphasis"/>
        </w:rPr>
        <w:t>.</w:t>
      </w:r>
      <w:r w:rsidRPr="00263C67">
        <w:rPr>
          <w:rStyle w:val="StyleUnderline"/>
        </w:rPr>
        <w:t xml:space="preserve"> To risk such a war w</w:t>
      </w:r>
      <w:r w:rsidRPr="00692651">
        <w:rPr>
          <w:rStyle w:val="StyleUnderline"/>
        </w:rPr>
        <w:t>ould be an unforgivable offense against the lives and future of all the peoples of the world</w:t>
      </w:r>
      <w:r w:rsidRPr="00ED5151">
        <w:rPr>
          <w:sz w:val="16"/>
        </w:rPr>
        <w:t>, US citizens included.</w:t>
      </w:r>
    </w:p>
    <w:p w:rsidR="007863AF" w:rsidRPr="000638B4" w:rsidRDefault="007863AF" w:rsidP="007863AF"/>
    <w:p w:rsidR="007863AF" w:rsidRDefault="007863AF" w:rsidP="007863AF">
      <w:pPr>
        <w:pStyle w:val="Heading3"/>
      </w:pPr>
      <w:r>
        <w:t>Iran Impact---I/L</w:t>
      </w:r>
    </w:p>
    <w:p w:rsidR="007863AF" w:rsidRPr="00294A0A" w:rsidRDefault="007863AF" w:rsidP="007863AF">
      <w:pPr>
        <w:pStyle w:val="Heading4"/>
      </w:pPr>
      <w:r w:rsidRPr="00294A0A">
        <w:t>Vaccine diplomacy is key to spur Iranian cooperation and avert conflict</w:t>
      </w:r>
    </w:p>
    <w:p w:rsidR="007863AF" w:rsidRDefault="007863AF" w:rsidP="007863AF">
      <w:r w:rsidRPr="00294A0A">
        <w:t>Peter J.</w:t>
      </w:r>
      <w:r>
        <w:rPr>
          <w:rStyle w:val="Style13ptBold"/>
        </w:rPr>
        <w:t xml:space="preserve"> Hotez 11</w:t>
      </w:r>
      <w:r>
        <w:t>,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“Engaging Iran Through Vaccine Diplomacy,” Pacific Standard, 11-30-2011, http://www.psmag.com/science/engaging-iran-through-vaccine-diplomacy-38029/</w:t>
      </w:r>
    </w:p>
    <w:p w:rsidR="007863AF" w:rsidRDefault="007863AF" w:rsidP="007863AF">
      <w:pPr>
        <w:rPr>
          <w:sz w:val="16"/>
        </w:rPr>
      </w:pPr>
      <w:r>
        <w:rPr>
          <w:sz w:val="16"/>
        </w:rPr>
        <w:t xml:space="preserve">An American researcher argues that </w:t>
      </w:r>
      <w:r w:rsidRPr="0008308E">
        <w:rPr>
          <w:rStyle w:val="StyleUnderline"/>
          <w:highlight w:val="yellow"/>
        </w:rPr>
        <w:t>sci</w:t>
      </w:r>
      <w:r>
        <w:rPr>
          <w:rStyle w:val="StyleUnderline"/>
        </w:rPr>
        <w:t xml:space="preserve">ence </w:t>
      </w:r>
      <w:r w:rsidRPr="0008308E">
        <w:rPr>
          <w:rStyle w:val="StyleUnderline"/>
          <w:highlight w:val="yellow"/>
        </w:rPr>
        <w:t>dip</w:t>
      </w:r>
      <w:r>
        <w:rPr>
          <w:rStyle w:val="StyleUnderline"/>
        </w:rPr>
        <w:t xml:space="preserve">lomacy </w:t>
      </w:r>
      <w:r w:rsidRPr="0008308E">
        <w:rPr>
          <w:rStyle w:val="StyleUnderline"/>
          <w:highlight w:val="yellow"/>
        </w:rPr>
        <w:t>regarding</w:t>
      </w:r>
      <w:r>
        <w:rPr>
          <w:rStyle w:val="StyleUnderline"/>
        </w:rPr>
        <w:t xml:space="preserve"> </w:t>
      </w:r>
      <w:r w:rsidRPr="0008308E">
        <w:rPr>
          <w:rStyle w:val="Emphasis"/>
          <w:highlight w:val="yellow"/>
        </w:rPr>
        <w:t>n</w:t>
      </w:r>
      <w:r>
        <w:rPr>
          <w:rStyle w:val="StyleUnderline"/>
        </w:rPr>
        <w:t xml:space="preserve">eglected </w:t>
      </w:r>
      <w:r w:rsidRPr="0008308E">
        <w:rPr>
          <w:rStyle w:val="Emphasis"/>
          <w:highlight w:val="yellow"/>
        </w:rPr>
        <w:t>t</w:t>
      </w:r>
      <w:r>
        <w:rPr>
          <w:rStyle w:val="StyleUnderline"/>
        </w:rPr>
        <w:t xml:space="preserve">ropical </w:t>
      </w:r>
      <w:r w:rsidRPr="0008308E">
        <w:rPr>
          <w:rStyle w:val="Emphasis"/>
          <w:highlight w:val="yellow"/>
        </w:rPr>
        <w:t>d</w:t>
      </w:r>
      <w:r>
        <w:rPr>
          <w:rStyle w:val="StyleUnderline"/>
        </w:rPr>
        <w:t>isease</w:t>
      </w:r>
      <w:r w:rsidRPr="0008308E">
        <w:rPr>
          <w:rStyle w:val="Emphasis"/>
          <w:highlight w:val="yellow"/>
        </w:rPr>
        <w:t>s</w:t>
      </w:r>
      <w:r>
        <w:rPr>
          <w:rStyle w:val="StyleUnderline"/>
        </w:rPr>
        <w:t xml:space="preserve"> </w:t>
      </w:r>
      <w:r w:rsidRPr="0008308E">
        <w:rPr>
          <w:rStyle w:val="StyleUnderline"/>
          <w:highlight w:val="yellow"/>
        </w:rPr>
        <w:t xml:space="preserve">could </w:t>
      </w:r>
      <w:r w:rsidRPr="0008308E">
        <w:rPr>
          <w:rStyle w:val="Emphasis"/>
          <w:highlight w:val="yellow"/>
        </w:rPr>
        <w:t>cool tensions between Iran and the U.S.</w:t>
      </w:r>
      <w:r w:rsidRPr="0008308E">
        <w:rPr>
          <w:sz w:val="12"/>
          <w:highlight w:val="yellow"/>
        </w:rPr>
        <w:t>¶</w:t>
      </w:r>
      <w:r>
        <w:rPr>
          <w:sz w:val="16"/>
        </w:rPr>
        <w:t xml:space="preserve"> </w:t>
      </w:r>
      <w:r>
        <w:rPr>
          <w:rStyle w:val="StyleUnderline"/>
        </w:rPr>
        <w:t>To counter Iran’s emerging nuclear threat</w:t>
      </w:r>
      <w:r>
        <w:rPr>
          <w:sz w:val="16"/>
        </w:rPr>
        <w:t xml:space="preserve">, we might look back to </w:t>
      </w:r>
      <w:r w:rsidRPr="0008308E">
        <w:rPr>
          <w:rStyle w:val="StyleUnderline"/>
          <w:highlight w:val="yellow"/>
        </w:rPr>
        <w:t>a</w:t>
      </w:r>
      <w:r>
        <w:rPr>
          <w:sz w:val="16"/>
        </w:rPr>
        <w:t xml:space="preserve"> little-known but highly effective </w:t>
      </w:r>
      <w:r w:rsidRPr="0008308E">
        <w:rPr>
          <w:rStyle w:val="StyleUnderline"/>
          <w:highlight w:val="yellow"/>
        </w:rPr>
        <w:t>Cold War</w:t>
      </w:r>
      <w:r>
        <w:rPr>
          <w:sz w:val="16"/>
        </w:rPr>
        <w:t xml:space="preserve"> collaboration between the U.S. and Soviet Union that defused international tensions and led to one of the world’s greatest humanitarian discoveries.</w:t>
      </w:r>
      <w:r>
        <w:rPr>
          <w:sz w:val="12"/>
        </w:rPr>
        <w:t>¶</w:t>
      </w:r>
      <w:r>
        <w:rPr>
          <w:sz w:val="16"/>
        </w:rPr>
        <w:t xml:space="preserve"> Today, we are on the verge of achieving the global eradication of polio. Most of this success can be attributed to the development of a safe and effective live oral polio vaccine, a discovery that first began during the 1950s in the Cincinnati laboratory of Dr. Albert Sabin. Few are aware, however, that Sabin’s initial discovery led to the full development of an actual polio vaccine only through a joint collaboration with Soviet virologists from 1956-1960.</w:t>
      </w:r>
      <w:r>
        <w:rPr>
          <w:sz w:val="12"/>
        </w:rPr>
        <w:t>¶</w:t>
      </w:r>
      <w:r>
        <w:rPr>
          <w:sz w:val="16"/>
        </w:rPr>
        <w:t xml:space="preserve"> In the years immediately following the Sputnik launch and the first successful detonation of the Soviet hydrogen bomb, arguably at the height of the Cold War, Sabin and a small group of Soviet virologists received back-channel diplomatic permission from their respective governments to collaborate on the successful development, manufacture, and large-scale clinical testing of the oral polio vaccine. Ultimately millions of Soviet children became the first vaccine recipients. The vaccine was deemed safe and effective so that these landmark studies first conducted in the U.S.S.R. led to the licensure, widespread acceptance, and ultimately the global use of the vaccine that has led us to the eradication of polio.</w:t>
      </w:r>
      <w:r>
        <w:rPr>
          <w:sz w:val="12"/>
        </w:rPr>
        <w:t>¶</w:t>
      </w:r>
      <w:r>
        <w:rPr>
          <w:sz w:val="16"/>
        </w:rPr>
        <w:t xml:space="preserve"> </w:t>
      </w:r>
      <w:r>
        <w:rPr>
          <w:rStyle w:val="StyleUnderline"/>
        </w:rPr>
        <w:t xml:space="preserve">The </w:t>
      </w:r>
      <w:r w:rsidRPr="0008308E">
        <w:rPr>
          <w:rStyle w:val="StyleUnderline"/>
          <w:highlight w:val="yellow"/>
        </w:rPr>
        <w:t>example of</w:t>
      </w:r>
      <w:r>
        <w:rPr>
          <w:rStyle w:val="StyleUnderline"/>
        </w:rPr>
        <w:t xml:space="preserve"> two </w:t>
      </w:r>
      <w:r w:rsidRPr="0008308E">
        <w:rPr>
          <w:rStyle w:val="StyleUnderline"/>
          <w:highlight w:val="yellow"/>
        </w:rPr>
        <w:t xml:space="preserve">nations </w:t>
      </w:r>
      <w:r w:rsidRPr="0008308E">
        <w:rPr>
          <w:rStyle w:val="Emphasis"/>
          <w:highlight w:val="yellow"/>
        </w:rPr>
        <w:t>putting aside</w:t>
      </w:r>
      <w:r>
        <w:rPr>
          <w:rStyle w:val="Emphasis"/>
        </w:rPr>
        <w:t xml:space="preserve"> their </w:t>
      </w:r>
      <w:r w:rsidRPr="0008308E">
        <w:rPr>
          <w:rStyle w:val="Emphasis"/>
          <w:highlight w:val="yellow"/>
        </w:rPr>
        <w:t>ideologies</w:t>
      </w:r>
      <w:r w:rsidRPr="0008308E">
        <w:rPr>
          <w:rStyle w:val="StyleUnderline"/>
          <w:highlight w:val="yellow"/>
        </w:rPr>
        <w:t xml:space="preserve"> for</w:t>
      </w:r>
      <w:r>
        <w:rPr>
          <w:rStyle w:val="StyleUnderline"/>
        </w:rPr>
        <w:t xml:space="preserve"> the </w:t>
      </w:r>
      <w:r>
        <w:rPr>
          <w:rStyle w:val="Emphasis"/>
        </w:rPr>
        <w:t xml:space="preserve">monumental purpose of producing </w:t>
      </w:r>
      <w:r w:rsidRPr="0008308E">
        <w:rPr>
          <w:rStyle w:val="Emphasis"/>
          <w:highlight w:val="yellow"/>
        </w:rPr>
        <w:t>a</w:t>
      </w:r>
      <w:r>
        <w:rPr>
          <w:rStyle w:val="Emphasis"/>
        </w:rPr>
        <w:t xml:space="preserve"> lifesaving </w:t>
      </w:r>
      <w:r w:rsidRPr="0008308E">
        <w:rPr>
          <w:rStyle w:val="Emphasis"/>
          <w:highlight w:val="yellow"/>
        </w:rPr>
        <w:t>vaccine</w:t>
      </w:r>
      <w:r w:rsidRPr="0008308E">
        <w:rPr>
          <w:rStyle w:val="StyleUnderline"/>
          <w:highlight w:val="yellow"/>
        </w:rPr>
        <w:t xml:space="preserve"> has</w:t>
      </w:r>
      <w:r>
        <w:rPr>
          <w:rStyle w:val="StyleUnderline"/>
        </w:rPr>
        <w:t xml:space="preserve"> potential </w:t>
      </w:r>
      <w:r w:rsidRPr="0008308E">
        <w:rPr>
          <w:rStyle w:val="StyleUnderline"/>
          <w:highlight w:val="yellow"/>
        </w:rPr>
        <w:t>relevance to</w:t>
      </w:r>
      <w:r>
        <w:rPr>
          <w:rStyle w:val="StyleUnderline"/>
        </w:rPr>
        <w:t xml:space="preserve"> the current situation in </w:t>
      </w:r>
      <w:r w:rsidRPr="0008308E">
        <w:rPr>
          <w:rStyle w:val="Emphasis"/>
          <w:highlight w:val="yellow"/>
        </w:rPr>
        <w:t>Iran</w:t>
      </w:r>
      <w:r>
        <w:rPr>
          <w:rStyle w:val="StyleUnderline"/>
        </w:rPr>
        <w:t>. Today, the poorest people in Iran and elsewhere in the Middle East suffer from high rates of</w:t>
      </w:r>
      <w:r>
        <w:rPr>
          <w:sz w:val="16"/>
        </w:rPr>
        <w:t xml:space="preserve"> a number of </w:t>
      </w:r>
      <w:r>
        <w:rPr>
          <w:rStyle w:val="StyleUnderline"/>
        </w:rPr>
        <w:t>devastating neglected tropical diseases</w:t>
      </w:r>
      <w:r>
        <w:rPr>
          <w:sz w:val="16"/>
        </w:rPr>
        <w:t xml:space="preserve">, including leishmaniasis and brucellosis, worm infections such as echinococcosis and fascioliasis, and viral infections such as Crimean-Congo haemorrhagic fever and Rift Valley fever. Indeed almost all of the 60 million to 70 million people who live in poverty in the Middle East and North Africa region suffer from one or more of these. </w:t>
      </w:r>
      <w:r>
        <w:rPr>
          <w:rStyle w:val="StyleUnderline"/>
        </w:rPr>
        <w:t>Such infections can affect not only the health of Middle Eastern nations, but they also trap people in poverty</w:t>
      </w:r>
      <w:r>
        <w:rPr>
          <w:sz w:val="16"/>
        </w:rPr>
        <w:t xml:space="preserve"> through their impact on child intellectual and physical development, pregnancy outcome, and agricultural worker productivity.</w:t>
      </w:r>
      <w:r>
        <w:rPr>
          <w:sz w:val="12"/>
        </w:rPr>
        <w:t>¶</w:t>
      </w:r>
      <w:r>
        <w:rPr>
          <w:sz w:val="16"/>
        </w:rPr>
        <w:t xml:space="preserve"> </w:t>
      </w:r>
      <w:r>
        <w:rPr>
          <w:rStyle w:val="StyleUnderline"/>
        </w:rPr>
        <w:t>Iran</w:t>
      </w:r>
      <w:r>
        <w:rPr>
          <w:sz w:val="16"/>
        </w:rPr>
        <w:t xml:space="preserve">, through its Razi Vaccine &amp; Serum Research Institute (click here for the institute’s website in Farsi) </w:t>
      </w:r>
      <w:r>
        <w:rPr>
          <w:rStyle w:val="StyleUnderline"/>
        </w:rPr>
        <w:t>together with some of the leading research institutes and medical universities</w:t>
      </w:r>
      <w:r>
        <w:rPr>
          <w:sz w:val="16"/>
        </w:rPr>
        <w:t xml:space="preserve"> with Tehran </w:t>
      </w:r>
      <w:r>
        <w:rPr>
          <w:rStyle w:val="StyleUnderline"/>
        </w:rPr>
        <w:t>have reported on nascent efforts to develop vaccines for</w:t>
      </w:r>
      <w:r>
        <w:rPr>
          <w:sz w:val="16"/>
        </w:rPr>
        <w:t xml:space="preserve"> leishmaniasis and other </w:t>
      </w:r>
      <w:r>
        <w:rPr>
          <w:rStyle w:val="StyleUnderline"/>
        </w:rPr>
        <w:t xml:space="preserve">neglected tropical diseases, but </w:t>
      </w:r>
      <w:r w:rsidRPr="0008308E">
        <w:rPr>
          <w:rStyle w:val="StyleUnderline"/>
          <w:highlight w:val="yellow"/>
        </w:rPr>
        <w:t>success</w:t>
      </w:r>
      <w:r>
        <w:rPr>
          <w:rStyle w:val="StyleUnderline"/>
        </w:rPr>
        <w:t xml:space="preserve"> on this front </w:t>
      </w:r>
      <w:r w:rsidRPr="0008308E">
        <w:rPr>
          <w:rStyle w:val="StyleUnderline"/>
          <w:highlight w:val="yellow"/>
        </w:rPr>
        <w:t>would</w:t>
      </w:r>
      <w:r>
        <w:rPr>
          <w:rStyle w:val="StyleUnderline"/>
        </w:rPr>
        <w:t xml:space="preserve"> be </w:t>
      </w:r>
      <w:r w:rsidRPr="0008308E">
        <w:rPr>
          <w:rStyle w:val="Emphasis"/>
          <w:highlight w:val="yellow"/>
        </w:rPr>
        <w:t>enormously accelerate</w:t>
      </w:r>
      <w:r>
        <w:rPr>
          <w:rStyle w:val="Emphasis"/>
        </w:rPr>
        <w:t xml:space="preserve">d </w:t>
      </w:r>
      <w:r w:rsidRPr="0008308E">
        <w:rPr>
          <w:rStyle w:val="Emphasis"/>
          <w:highlight w:val="yellow"/>
        </w:rPr>
        <w:t>with the</w:t>
      </w:r>
      <w:r>
        <w:rPr>
          <w:rStyle w:val="Emphasis"/>
        </w:rPr>
        <w:t xml:space="preserve"> added </w:t>
      </w:r>
      <w:r w:rsidRPr="0008308E">
        <w:rPr>
          <w:rStyle w:val="Emphasis"/>
          <w:highlight w:val="yellow"/>
        </w:rPr>
        <w:t>expertise of U.S. vaccine scientists</w:t>
      </w:r>
      <w:r>
        <w:rPr>
          <w:rStyle w:val="Emphasis"/>
        </w:rPr>
        <w:t xml:space="preserve"> and developers</w:t>
      </w:r>
      <w:r>
        <w:rPr>
          <w:sz w:val="16"/>
        </w:rPr>
        <w:t>. While it could lead to a new generation of interventions to combat neglected tropical diseases in the region, any scientific collaboration between U.S. and Iranian vaccinologists is all but impossible in the current political environment.</w:t>
      </w:r>
      <w:r>
        <w:rPr>
          <w:sz w:val="12"/>
        </w:rPr>
        <w:t>¶</w:t>
      </w:r>
      <w:r>
        <w:rPr>
          <w:sz w:val="16"/>
        </w:rPr>
        <w:t xml:space="preserve"> Vaccines for neglected tropical diseases have little commercial interest because they disproportionately affect people living in poverty. I have referred to such products as “antipoverty vaccines” because of their potential for improving economic development as well as human health. Currently, anti-poverty vaccines are being developed mostly through just a few U.S.-based nonprofit product development partnerships, including our own with the Texas Children’s Hospital Center for Vaccine Development, which use industry practices to produce anti-poverty vaccines with a goal of improving global public health rather than reaping profits.</w:t>
      </w:r>
      <w:r>
        <w:rPr>
          <w:sz w:val="12"/>
        </w:rPr>
        <w:t>¶</w:t>
      </w:r>
      <w:r>
        <w:rPr>
          <w:sz w:val="16"/>
        </w:rPr>
        <w:t xml:space="preserve"> </w:t>
      </w:r>
      <w:r w:rsidRPr="0008308E">
        <w:rPr>
          <w:rStyle w:val="StyleUnderline"/>
          <w:highlight w:val="yellow"/>
        </w:rPr>
        <w:t xml:space="preserve">Linking </w:t>
      </w:r>
      <w:r w:rsidRPr="0008308E">
        <w:rPr>
          <w:rStyle w:val="Emphasis"/>
          <w:highlight w:val="yellow"/>
        </w:rPr>
        <w:t>Iranian and American</w:t>
      </w:r>
      <w:r>
        <w:rPr>
          <w:rStyle w:val="Emphasis"/>
        </w:rPr>
        <w:t xml:space="preserve"> vaccine </w:t>
      </w:r>
      <w:r w:rsidRPr="0008308E">
        <w:rPr>
          <w:rStyle w:val="Emphasis"/>
          <w:highlight w:val="yellow"/>
        </w:rPr>
        <w:t>developers</w:t>
      </w:r>
      <w:r>
        <w:rPr>
          <w:rStyle w:val="StyleUnderline"/>
        </w:rPr>
        <w:t xml:space="preserve"> and having them partner to develop anti-poverty vaccines </w:t>
      </w:r>
      <w:r w:rsidRPr="0008308E">
        <w:rPr>
          <w:rStyle w:val="StyleUnderline"/>
          <w:highlight w:val="yellow"/>
        </w:rPr>
        <w:t>could</w:t>
      </w:r>
      <w:r>
        <w:rPr>
          <w:rStyle w:val="StyleUnderline"/>
        </w:rPr>
        <w:t xml:space="preserve"> help to </w:t>
      </w:r>
      <w:r w:rsidRPr="0008308E">
        <w:rPr>
          <w:rStyle w:val="StyleUnderline"/>
          <w:highlight w:val="yellow"/>
        </w:rPr>
        <w:t>shape</w:t>
      </w:r>
      <w:r>
        <w:rPr>
          <w:rStyle w:val="StyleUnderline"/>
        </w:rPr>
        <w:t xml:space="preserve"> an effective blueprint for beginning a </w:t>
      </w:r>
      <w:r w:rsidRPr="0008308E">
        <w:rPr>
          <w:rStyle w:val="StyleUnderline"/>
          <w:highlight w:val="yellow"/>
        </w:rPr>
        <w:t>scientific dialogue with</w:t>
      </w:r>
      <w:r>
        <w:rPr>
          <w:rStyle w:val="StyleUnderline"/>
        </w:rPr>
        <w:t xml:space="preserve"> the </w:t>
      </w:r>
      <w:r w:rsidRPr="0008308E">
        <w:rPr>
          <w:rStyle w:val="StyleUnderline"/>
          <w:highlight w:val="yellow"/>
        </w:rPr>
        <w:t>Iran</w:t>
      </w:r>
      <w:r>
        <w:rPr>
          <w:rStyle w:val="StyleUnderline"/>
        </w:rPr>
        <w:t>ians. Ultimately, it could lead to lifesaving interventions that would benefit tens of millions of people throughout the Middle East and the rest of the world</w:t>
      </w:r>
      <w:r>
        <w:rPr>
          <w:sz w:val="16"/>
        </w:rPr>
        <w:t>.</w:t>
      </w:r>
      <w:r>
        <w:rPr>
          <w:sz w:val="12"/>
        </w:rPr>
        <w:t>¶</w:t>
      </w:r>
      <w:r>
        <w:rPr>
          <w:sz w:val="16"/>
        </w:rPr>
        <w:t xml:space="preserve"> The U.S. Department of State and its Iranian counterpart should consider the opportunities created through such “scientific diplomacy.”</w:t>
      </w:r>
      <w:r>
        <w:rPr>
          <w:sz w:val="12"/>
        </w:rPr>
        <w:t>¶</w:t>
      </w:r>
      <w:r>
        <w:rPr>
          <w:sz w:val="16"/>
        </w:rPr>
        <w:t xml:space="preserve"> Earlier this year, Secretary of State Hillary Clinton called on better integration of “civilian power” in our U.S. foreign policy. </w:t>
      </w:r>
      <w:r>
        <w:rPr>
          <w:rStyle w:val="StyleUnderline"/>
        </w:rPr>
        <w:t xml:space="preserve">Vaccine diplomacy represents a potential use of civilian power and </w:t>
      </w:r>
      <w:r w:rsidRPr="0008308E">
        <w:rPr>
          <w:rStyle w:val="StyleUnderline"/>
          <w:highlight w:val="yellow"/>
        </w:rPr>
        <w:t>a</w:t>
      </w:r>
      <w:r>
        <w:rPr>
          <w:rStyle w:val="StyleUnderline"/>
        </w:rPr>
        <w:t xml:space="preserve"> perhaps </w:t>
      </w:r>
      <w:r w:rsidRPr="0008308E">
        <w:rPr>
          <w:rStyle w:val="Emphasis"/>
          <w:highlight w:val="yellow"/>
        </w:rPr>
        <w:t>timely intervention</w:t>
      </w:r>
      <w:r>
        <w:rPr>
          <w:rStyle w:val="StyleUnderline"/>
        </w:rPr>
        <w:t xml:space="preserve"> for the Obama administration </w:t>
      </w:r>
      <w:r w:rsidRPr="0008308E">
        <w:rPr>
          <w:rStyle w:val="StyleUnderline"/>
          <w:highlight w:val="yellow"/>
        </w:rPr>
        <w:t>when tensions are</w:t>
      </w:r>
      <w:r>
        <w:rPr>
          <w:rStyle w:val="StyleUnderline"/>
        </w:rPr>
        <w:t xml:space="preserve"> at their </w:t>
      </w:r>
      <w:r w:rsidRPr="0008308E">
        <w:rPr>
          <w:rStyle w:val="StyleUnderline"/>
          <w:highlight w:val="yellow"/>
        </w:rPr>
        <w:t>high</w:t>
      </w:r>
      <w:r>
        <w:rPr>
          <w:rStyle w:val="StyleUnderline"/>
        </w:rPr>
        <w:t>est</w:t>
      </w:r>
      <w:r>
        <w:rPr>
          <w:sz w:val="16"/>
        </w:rPr>
        <w:t>. It would be worth recalling the similar complexities faced by the Eisenhower administration more than 50 years ago — and vaccine diplomacy’s positive role.</w:t>
      </w:r>
    </w:p>
    <w:p w:rsidR="007863AF" w:rsidRPr="00206E78" w:rsidRDefault="007863AF" w:rsidP="007863AF">
      <w:pPr>
        <w:pStyle w:val="Heading4"/>
      </w:pPr>
      <w:r>
        <w:t>Science-based diplomacy is key</w:t>
      </w:r>
    </w:p>
    <w:p w:rsidR="007863AF" w:rsidRDefault="007863AF" w:rsidP="007863AF">
      <w:r>
        <w:t xml:space="preserve">David P </w:t>
      </w:r>
      <w:r>
        <w:rPr>
          <w:b/>
        </w:rPr>
        <w:t>Hajjar 16</w:t>
      </w:r>
      <w:r>
        <w:t xml:space="preserve">, Former Brookings Expert, 6-27-2016, "Want to ease tensions in the Middle East? Science diplomacy can help," Brookings, </w:t>
      </w:r>
      <w:hyperlink r:id="rId98" w:history="1">
        <w:r>
          <w:rPr>
            <w:rStyle w:val="Hyperlink"/>
          </w:rPr>
          <w:t>https://www.brookings.edu/blog/markaz/2016/06/27/want-to-ease-tensions-in-the-middle-east-science-diplomacy-can-help/</w:t>
        </w:r>
      </w:hyperlink>
    </w:p>
    <w:p w:rsidR="007863AF" w:rsidRDefault="007863AF" w:rsidP="007863AF">
      <w:pPr>
        <w:rPr>
          <w:b/>
          <w:iCs/>
          <w:u w:val="single"/>
          <w:bdr w:val="single" w:sz="8" w:space="0" w:color="auto" w:frame="1"/>
        </w:rPr>
      </w:pPr>
      <w:r>
        <w:rPr>
          <w:sz w:val="16"/>
        </w:rPr>
        <w:t xml:space="preserve">In the Middle East, governments and non-state actors alike have tried all forms of diplomacy to solve the challenges they face, with mixed results: shuttle diplomacy by the United States between the Israelis and Palestinians worked for a time, great-power diplomacy over the Syrian civil war largely hasn’t, and direct negotiations with unsavory groups like the Taliban have moved in fits and starts. But progress can come from unlikely sources, and science diplomacy—whereby experts collaborate scientifically to address common problems and build constructive international partnerships—has more potential than is often recognized. </w:t>
      </w:r>
      <w:r w:rsidRPr="0008308E">
        <w:rPr>
          <w:rStyle w:val="StyleUnderline"/>
          <w:highlight w:val="yellow"/>
        </w:rPr>
        <w:t>Sci</w:t>
      </w:r>
      <w:r>
        <w:rPr>
          <w:rStyle w:val="StyleUnderline"/>
        </w:rPr>
        <w:t xml:space="preserve">ence </w:t>
      </w:r>
      <w:r w:rsidRPr="0008308E">
        <w:rPr>
          <w:rStyle w:val="StyleUnderline"/>
          <w:highlight w:val="yellow"/>
        </w:rPr>
        <w:t>dip</w:t>
      </w:r>
      <w:r>
        <w:rPr>
          <w:rStyle w:val="StyleUnderline"/>
        </w:rPr>
        <w:t xml:space="preserve">lomacy </w:t>
      </w:r>
      <w:r w:rsidRPr="0008308E">
        <w:rPr>
          <w:rStyle w:val="StyleUnderline"/>
          <w:highlight w:val="yellow"/>
        </w:rPr>
        <w:t>can</w:t>
      </w:r>
      <w:r>
        <w:rPr>
          <w:sz w:val="16"/>
        </w:rPr>
        <w:t xml:space="preserve"> of course </w:t>
      </w:r>
      <w:r>
        <w:rPr>
          <w:rStyle w:val="StyleUnderline"/>
        </w:rPr>
        <w:t xml:space="preserve">help countries </w:t>
      </w:r>
      <w:r w:rsidRPr="0008308E">
        <w:rPr>
          <w:rStyle w:val="StyleUnderline"/>
          <w:highlight w:val="yellow"/>
        </w:rPr>
        <w:t>solve</w:t>
      </w:r>
      <w:r w:rsidRPr="00FC1369">
        <w:rPr>
          <w:rStyle w:val="StyleUnderline"/>
        </w:rPr>
        <w:t xml:space="preserve"> on-the-ground </w:t>
      </w:r>
      <w:r w:rsidRPr="0008308E">
        <w:rPr>
          <w:rStyle w:val="StyleUnderline"/>
          <w:highlight w:val="yellow"/>
        </w:rPr>
        <w:t>challenges</w:t>
      </w:r>
      <w:r>
        <w:rPr>
          <w:rStyle w:val="StyleUnderline"/>
        </w:rPr>
        <w:t xml:space="preserve"> and improve standards of living for their citizens. </w:t>
      </w:r>
      <w:r w:rsidRPr="0008308E">
        <w:rPr>
          <w:rStyle w:val="StyleUnderline"/>
          <w:highlight w:val="yellow"/>
        </w:rPr>
        <w:t>But</w:t>
      </w:r>
      <w:r>
        <w:rPr>
          <w:rStyle w:val="StyleUnderline"/>
        </w:rPr>
        <w:t xml:space="preserve"> it can </w:t>
      </w:r>
      <w:r w:rsidRPr="0008308E">
        <w:rPr>
          <w:rStyle w:val="StyleUnderline"/>
          <w:highlight w:val="yellow"/>
        </w:rPr>
        <w:t xml:space="preserve">also lay groundwork for </w:t>
      </w:r>
      <w:r w:rsidRPr="0008308E">
        <w:rPr>
          <w:rStyle w:val="Emphasis"/>
          <w:highlight w:val="yellow"/>
        </w:rPr>
        <w:t>improving relations</w:t>
      </w:r>
      <w:r w:rsidRPr="0008308E">
        <w:rPr>
          <w:sz w:val="16"/>
          <w:highlight w:val="yellow"/>
        </w:rPr>
        <w:t xml:space="preserve"> </w:t>
      </w:r>
      <w:r w:rsidRPr="0008308E">
        <w:rPr>
          <w:rStyle w:val="StyleUnderline"/>
          <w:highlight w:val="yellow"/>
        </w:rPr>
        <w:t>in a region</w:t>
      </w:r>
      <w:r>
        <w:rPr>
          <w:rStyle w:val="StyleUnderline"/>
        </w:rPr>
        <w:t xml:space="preserve"> often </w:t>
      </w:r>
      <w:r w:rsidRPr="0008308E">
        <w:rPr>
          <w:rStyle w:val="Emphasis"/>
          <w:highlight w:val="yellow"/>
        </w:rPr>
        <w:t>defined by tension</w:t>
      </w:r>
      <w:r>
        <w:rPr>
          <w:sz w:val="16"/>
        </w:rPr>
        <w:t xml:space="preserve"> (if not outright conflict) through functional, scientific cooperation that is less politicized. Efforts in science and technology, on the one hand, and diplomacy on the other, can achieve more if they are thoughtfully merged—rather than siloed. Science diplomacy, therefore, can contribute to peace- and security-building in the Middle East (and with the United States) in unique ways. SCIENCE AND GLOBAL GOVERNANCE Across the world, science diplomacy has helped set the stage for advancing foreign policy and global governance goals. </w:t>
      </w:r>
      <w:r w:rsidRPr="0008308E">
        <w:rPr>
          <w:rStyle w:val="StyleUnderline"/>
          <w:highlight w:val="yellow"/>
        </w:rPr>
        <w:t>The</w:t>
      </w:r>
      <w:r>
        <w:rPr>
          <w:rStyle w:val="StyleUnderline"/>
        </w:rPr>
        <w:t xml:space="preserve"> 2015 </w:t>
      </w:r>
      <w:r w:rsidRPr="0008308E">
        <w:rPr>
          <w:rStyle w:val="StyleUnderline"/>
          <w:highlight w:val="yellow"/>
        </w:rPr>
        <w:t>nuclear deal</w:t>
      </w:r>
      <w:r>
        <w:rPr>
          <w:rStyle w:val="StyleUnderline"/>
        </w:rPr>
        <w:t xml:space="preserve"> between Iran and the P5+1 </w:t>
      </w:r>
      <w:r w:rsidRPr="0008308E">
        <w:rPr>
          <w:rStyle w:val="StyleUnderline"/>
          <w:highlight w:val="yellow"/>
        </w:rPr>
        <w:t>illuminated how</w:t>
      </w:r>
      <w:r>
        <w:rPr>
          <w:rStyle w:val="StyleUnderline"/>
        </w:rPr>
        <w:t xml:space="preserve"> negotiating over and collaborating on </w:t>
      </w:r>
      <w:r w:rsidRPr="0008308E">
        <w:rPr>
          <w:rStyle w:val="Emphasis"/>
          <w:highlight w:val="yellow"/>
        </w:rPr>
        <w:t>science and tech</w:t>
      </w:r>
      <w:r>
        <w:rPr>
          <w:rStyle w:val="Emphasis"/>
        </w:rPr>
        <w:t xml:space="preserve">nology </w:t>
      </w:r>
      <w:r w:rsidRPr="0008308E">
        <w:rPr>
          <w:rStyle w:val="Emphasis"/>
          <w:highlight w:val="yellow"/>
        </w:rPr>
        <w:t>issues</w:t>
      </w:r>
      <w:r w:rsidRPr="0008308E">
        <w:rPr>
          <w:sz w:val="16"/>
          <w:highlight w:val="yellow"/>
        </w:rPr>
        <w:t xml:space="preserve"> </w:t>
      </w:r>
      <w:r w:rsidRPr="0008308E">
        <w:rPr>
          <w:rStyle w:val="StyleUnderline"/>
          <w:highlight w:val="yellow"/>
        </w:rPr>
        <w:t>can be a</w:t>
      </w:r>
      <w:r>
        <w:rPr>
          <w:rStyle w:val="StyleUnderline"/>
        </w:rPr>
        <w:t xml:space="preserve">n </w:t>
      </w:r>
      <w:r>
        <w:rPr>
          <w:rStyle w:val="Emphasis"/>
        </w:rPr>
        <w:t xml:space="preserve">important </w:t>
      </w:r>
      <w:r w:rsidRPr="0008308E">
        <w:rPr>
          <w:rStyle w:val="Emphasis"/>
          <w:highlight w:val="yellow"/>
        </w:rPr>
        <w:t>gateway to</w:t>
      </w:r>
      <w:r>
        <w:rPr>
          <w:rStyle w:val="Emphasis"/>
        </w:rPr>
        <w:t xml:space="preserve"> achieving </w:t>
      </w:r>
      <w:r w:rsidRPr="0008308E">
        <w:rPr>
          <w:rStyle w:val="Emphasis"/>
          <w:highlight w:val="yellow"/>
        </w:rPr>
        <w:t>significant foreign policy goals</w:t>
      </w:r>
      <w:r>
        <w:rPr>
          <w:sz w:val="16"/>
        </w:rPr>
        <w:t xml:space="preserve">. </w:t>
      </w:r>
      <w:r>
        <w:rPr>
          <w:rStyle w:val="StyleUnderline"/>
        </w:rPr>
        <w:t xml:space="preserve">Direct (and often very </w:t>
      </w:r>
      <w:r w:rsidRPr="0008308E">
        <w:rPr>
          <w:rStyle w:val="StyleUnderline"/>
          <w:highlight w:val="yellow"/>
        </w:rPr>
        <w:t>technical) diplomacy between U.S.</w:t>
      </w:r>
      <w:r>
        <w:rPr>
          <w:rStyle w:val="StyleUnderline"/>
        </w:rPr>
        <w:t xml:space="preserve"> Secretary of Energy Ernest Moniz </w:t>
      </w:r>
      <w:r w:rsidRPr="0008308E">
        <w:rPr>
          <w:rStyle w:val="StyleUnderline"/>
          <w:highlight w:val="yellow"/>
        </w:rPr>
        <w:t>and</w:t>
      </w:r>
      <w:r>
        <w:rPr>
          <w:rStyle w:val="StyleUnderline"/>
        </w:rPr>
        <w:t xml:space="preserve"> the head of the Atomic Energy Organization of </w:t>
      </w:r>
      <w:r w:rsidRPr="0008308E">
        <w:rPr>
          <w:rStyle w:val="StyleUnderline"/>
          <w:highlight w:val="yellow"/>
        </w:rPr>
        <w:t>Iran</w:t>
      </w:r>
      <w:r>
        <w:rPr>
          <w:rStyle w:val="StyleUnderline"/>
        </w:rPr>
        <w:t xml:space="preserve">, Ali Akbar Salehi, </w:t>
      </w:r>
      <w:r w:rsidRPr="0008308E">
        <w:rPr>
          <w:rStyle w:val="Emphasis"/>
          <w:highlight w:val="yellow"/>
        </w:rPr>
        <w:t>was key to</w:t>
      </w:r>
      <w:r>
        <w:rPr>
          <w:rStyle w:val="Emphasis"/>
        </w:rPr>
        <w:t xml:space="preserve"> achieving </w:t>
      </w:r>
      <w:r w:rsidRPr="0008308E">
        <w:rPr>
          <w:rStyle w:val="Emphasis"/>
          <w:highlight w:val="yellow"/>
        </w:rPr>
        <w:t>the</w:t>
      </w:r>
      <w:r>
        <w:rPr>
          <w:rStyle w:val="Emphasis"/>
        </w:rPr>
        <w:t xml:space="preserve"> framework </w:t>
      </w:r>
      <w:r w:rsidRPr="0008308E">
        <w:rPr>
          <w:rStyle w:val="Emphasis"/>
          <w:highlight w:val="yellow"/>
        </w:rPr>
        <w:t>agreement</w:t>
      </w:r>
      <w:r>
        <w:rPr>
          <w:rStyle w:val="StyleUnderline"/>
        </w:rPr>
        <w:t>,</w:t>
      </w:r>
      <w:r>
        <w:rPr>
          <w:sz w:val="16"/>
        </w:rPr>
        <w:t xml:space="preserve"> </w:t>
      </w:r>
      <w:r>
        <w:rPr>
          <w:rStyle w:val="StyleUnderline"/>
        </w:rPr>
        <w:t xml:space="preserve">as was collaboration between </w:t>
      </w:r>
      <w:r>
        <w:rPr>
          <w:rStyle w:val="Emphasis"/>
        </w:rPr>
        <w:t>Iranian and Western nuclear scientists more broadly</w:t>
      </w:r>
      <w:r>
        <w:rPr>
          <w:sz w:val="16"/>
        </w:rPr>
        <w:t xml:space="preserve">. </w:t>
      </w:r>
      <w:r>
        <w:rPr>
          <w:rStyle w:val="StyleUnderline"/>
        </w:rPr>
        <w:t xml:space="preserve">Provided that the agreement is thoroughly enforced, it’s a major victory for global nuclear nonproliferation efforts—and much credit goes to </w:t>
      </w:r>
      <w:r>
        <w:rPr>
          <w:rStyle w:val="Emphasis"/>
        </w:rPr>
        <w:t>effective science diplomacy.</w:t>
      </w:r>
    </w:p>
    <w:p w:rsidR="007863AF" w:rsidRDefault="007863AF" w:rsidP="007863AF">
      <w:pPr>
        <w:pStyle w:val="Heading3"/>
      </w:pPr>
      <w:r>
        <w:t>Iran Impact---AT: No Escalation</w:t>
      </w:r>
    </w:p>
    <w:p w:rsidR="007863AF" w:rsidRDefault="007863AF" w:rsidP="007863AF">
      <w:pPr>
        <w:pStyle w:val="Heading4"/>
      </w:pPr>
      <w:r>
        <w:t>It would escalate to a world war</w:t>
      </w:r>
    </w:p>
    <w:p w:rsidR="007863AF" w:rsidRDefault="007863AF" w:rsidP="007863AF">
      <w:r w:rsidRPr="00056E38">
        <w:rPr>
          <w:b/>
        </w:rPr>
        <w:t>TOI 16</w:t>
      </w:r>
      <w:r>
        <w:t>, 12-12-2016, "Iran: If US imposes war, Israel, Gulf states will be destroyed," https://www.timesofisrael.com/iran-if-war-imposed-on-us-israel-gulf-states-will-be-destroyed/</w:t>
      </w:r>
    </w:p>
    <w:p w:rsidR="007863AF" w:rsidRDefault="007863AF" w:rsidP="007863AF">
      <w:pPr>
        <w:rPr>
          <w:sz w:val="16"/>
        </w:rPr>
      </w:pPr>
      <w:r>
        <w:rPr>
          <w:rStyle w:val="StyleUnderline"/>
        </w:rPr>
        <w:t>The election of</w:t>
      </w:r>
      <w:r>
        <w:rPr>
          <w:sz w:val="16"/>
        </w:rPr>
        <w:t xml:space="preserve"> Donald </w:t>
      </w:r>
      <w:r w:rsidRPr="0008308E">
        <w:rPr>
          <w:rStyle w:val="StyleUnderline"/>
          <w:highlight w:val="yellow"/>
        </w:rPr>
        <w:t>Trump</w:t>
      </w:r>
      <w:r>
        <w:rPr>
          <w:rStyle w:val="StyleUnderline"/>
        </w:rPr>
        <w:t xml:space="preserve"> has </w:t>
      </w:r>
      <w:r w:rsidRPr="0008308E">
        <w:rPr>
          <w:rStyle w:val="StyleUnderline"/>
          <w:highlight w:val="yellow"/>
        </w:rPr>
        <w:t xml:space="preserve">led to </w:t>
      </w:r>
      <w:r w:rsidRPr="0008308E">
        <w:rPr>
          <w:rStyle w:val="Emphasis"/>
          <w:highlight w:val="yellow"/>
        </w:rPr>
        <w:t>unease in the Mid</w:t>
      </w:r>
      <w:r>
        <w:rPr>
          <w:rStyle w:val="Emphasis"/>
        </w:rPr>
        <w:t xml:space="preserve">dle </w:t>
      </w:r>
      <w:r w:rsidRPr="0008308E">
        <w:rPr>
          <w:rStyle w:val="Emphasis"/>
          <w:highlight w:val="yellow"/>
        </w:rPr>
        <w:t>East</w:t>
      </w:r>
      <w:r>
        <w:rPr>
          <w:sz w:val="16"/>
        </w:rPr>
        <w:t xml:space="preserve"> </w:t>
      </w:r>
      <w:r>
        <w:rPr>
          <w:rStyle w:val="StyleUnderline"/>
        </w:rPr>
        <w:t xml:space="preserve">over threats to peace in the region and any war would lead to the </w:t>
      </w:r>
      <w:r>
        <w:rPr>
          <w:rStyle w:val="Emphasis"/>
        </w:rPr>
        <w:t>destruction of Israel and the Gulf states</w:t>
      </w:r>
      <w:r>
        <w:rPr>
          <w:sz w:val="16"/>
        </w:rPr>
        <w:t>, Iran’s Defense Minister Hossein Dehghan warned Sunday. His remarks came as Israeli Prime Minister Benjamin Netanyahu said earlier Sunday that he would work with Trump to dismantle the nuclear agreement with Iran, signed last year over Israel’s fierce criticism of the pact. Trump said during the campaign he would tear up the nuclear deal, calling it a “disastrous” and one of the worst agreements in history and has vowed to take a harder line with Tehran. This has led to concern among the Iranians and in the wider region, Dehghan indicated. “Even though a businessman, the assistants that … (Trump) has chosen may map a different path for him, and this has led to unease, particularly among Persian Gulf countries,” Dehghan said at a security conference in Tehran, according to the semi-official Mehr news agency. “Considering Trump’s character and that he measures the cost of everything in dollars, it does not seem likely that he would take strong action against our country,” he said, but “</w:t>
      </w:r>
      <w:r w:rsidRPr="0008308E">
        <w:rPr>
          <w:rStyle w:val="Emphasis"/>
          <w:highlight w:val="yellow"/>
        </w:rPr>
        <w:t>enemies</w:t>
      </w:r>
      <w:r>
        <w:rPr>
          <w:rStyle w:val="StyleUnderline"/>
        </w:rPr>
        <w:t xml:space="preserve"> </w:t>
      </w:r>
      <w:r w:rsidRPr="0008308E">
        <w:rPr>
          <w:rStyle w:val="StyleUnderline"/>
          <w:highlight w:val="yellow"/>
        </w:rPr>
        <w:t>may</w:t>
      </w:r>
      <w:r>
        <w:rPr>
          <w:rStyle w:val="StyleUnderline"/>
        </w:rPr>
        <w:t xml:space="preserve"> want to </w:t>
      </w:r>
      <w:r w:rsidRPr="0008308E">
        <w:rPr>
          <w:rStyle w:val="StyleUnderline"/>
          <w:highlight w:val="yellow"/>
        </w:rPr>
        <w:t>impose</w:t>
      </w:r>
      <w:r>
        <w:rPr>
          <w:rStyle w:val="StyleUnderline"/>
        </w:rPr>
        <w:t xml:space="preserve"> a </w:t>
      </w:r>
      <w:r w:rsidRPr="0008308E">
        <w:rPr>
          <w:rStyle w:val="StyleUnderline"/>
          <w:highlight w:val="yellow"/>
        </w:rPr>
        <w:t>war</w:t>
      </w:r>
      <w:r>
        <w:rPr>
          <w:rStyle w:val="StyleUnderline"/>
        </w:rPr>
        <w:t xml:space="preserve"> on us </w:t>
      </w:r>
      <w:r w:rsidRPr="0008308E">
        <w:rPr>
          <w:rStyle w:val="StyleUnderline"/>
          <w:highlight w:val="yellow"/>
        </w:rPr>
        <w:t>based on false calculations and</w:t>
      </w:r>
      <w:r>
        <w:rPr>
          <w:rStyle w:val="StyleUnderline"/>
        </w:rPr>
        <w:t xml:space="preserve"> only taking into consideration </w:t>
      </w:r>
      <w:r>
        <w:rPr>
          <w:rStyle w:val="Emphasis"/>
        </w:rPr>
        <w:t xml:space="preserve">their </w:t>
      </w:r>
      <w:r w:rsidRPr="0008308E">
        <w:rPr>
          <w:rStyle w:val="Emphasis"/>
          <w:highlight w:val="yellow"/>
        </w:rPr>
        <w:t>material capabilities</w:t>
      </w:r>
      <w:r>
        <w:rPr>
          <w:sz w:val="16"/>
        </w:rPr>
        <w:t>.” “</w:t>
      </w:r>
      <w:r w:rsidRPr="0008308E">
        <w:rPr>
          <w:rStyle w:val="StyleUnderline"/>
          <w:highlight w:val="yellow"/>
        </w:rPr>
        <w:t xml:space="preserve">Such a war would mean the </w:t>
      </w:r>
      <w:r w:rsidRPr="0008308E">
        <w:rPr>
          <w:rStyle w:val="Emphasis"/>
          <w:highlight w:val="yellow"/>
        </w:rPr>
        <w:t>destruction of</w:t>
      </w:r>
      <w:r>
        <w:rPr>
          <w:rStyle w:val="StyleUnderline"/>
        </w:rPr>
        <w:t xml:space="preserve"> </w:t>
      </w:r>
      <w:r>
        <w:rPr>
          <w:sz w:val="16"/>
        </w:rPr>
        <w:t>the Zionist regime (</w:t>
      </w:r>
      <w:r w:rsidRPr="0008308E">
        <w:rPr>
          <w:rStyle w:val="Emphasis"/>
          <w:highlight w:val="yellow"/>
        </w:rPr>
        <w:t>Israel</w:t>
      </w:r>
      <w:r>
        <w:rPr>
          <w:sz w:val="16"/>
        </w:rPr>
        <w:t xml:space="preserve">) … </w:t>
      </w:r>
      <w:r w:rsidRPr="00D003F4">
        <w:rPr>
          <w:rStyle w:val="StyleUnderline"/>
        </w:rPr>
        <w:t xml:space="preserve">and </w:t>
      </w:r>
      <w:r w:rsidRPr="0008308E">
        <w:rPr>
          <w:rStyle w:val="StyleUnderline"/>
          <w:highlight w:val="yellow"/>
        </w:rPr>
        <w:t>will engulf the</w:t>
      </w:r>
      <w:r>
        <w:rPr>
          <w:rStyle w:val="StyleUnderline"/>
        </w:rPr>
        <w:t xml:space="preserve"> whole </w:t>
      </w:r>
      <w:r w:rsidRPr="0008308E">
        <w:rPr>
          <w:rStyle w:val="StyleUnderline"/>
          <w:highlight w:val="yellow"/>
        </w:rPr>
        <w:t>region and</w:t>
      </w:r>
      <w:r>
        <w:rPr>
          <w:rStyle w:val="StyleUnderline"/>
        </w:rPr>
        <w:t xml:space="preserve"> could </w:t>
      </w:r>
      <w:r w:rsidRPr="0008308E">
        <w:rPr>
          <w:rStyle w:val="StyleUnderline"/>
          <w:highlight w:val="yellow"/>
        </w:rPr>
        <w:t>lead to</w:t>
      </w:r>
      <w:r>
        <w:rPr>
          <w:rStyle w:val="StyleUnderline"/>
        </w:rPr>
        <w:t xml:space="preserve"> a </w:t>
      </w:r>
      <w:r w:rsidRPr="0008308E">
        <w:rPr>
          <w:rStyle w:val="Emphasis"/>
          <w:highlight w:val="yellow"/>
        </w:rPr>
        <w:t>world war</w:t>
      </w:r>
      <w:r>
        <w:rPr>
          <w:sz w:val="16"/>
        </w:rPr>
        <w:t xml:space="preserve">,” Mehr quoted Dehghan as saying. </w:t>
      </w:r>
      <w:r>
        <w:rPr>
          <w:rStyle w:val="StyleUnderline"/>
        </w:rPr>
        <w:t xml:space="preserve">Iran has long backed armed groups committed to Israel’s destruction and its leaders have called for it to be wiped off the map. Israel fears that </w:t>
      </w:r>
      <w:r w:rsidRPr="0008308E">
        <w:rPr>
          <w:rStyle w:val="StyleUnderline"/>
          <w:highlight w:val="yellow"/>
        </w:rPr>
        <w:t>Iran</w:t>
      </w:r>
      <w:r>
        <w:rPr>
          <w:rStyle w:val="StyleUnderline"/>
        </w:rPr>
        <w:t xml:space="preserve">’s nuclear program is designed to </w:t>
      </w:r>
      <w:r w:rsidRPr="0008308E">
        <w:rPr>
          <w:rStyle w:val="StyleUnderline"/>
          <w:highlight w:val="yellow"/>
        </w:rPr>
        <w:t>threaten</w:t>
      </w:r>
      <w:r>
        <w:rPr>
          <w:rStyle w:val="StyleUnderline"/>
        </w:rPr>
        <w:t xml:space="preserve"> its existence. </w:t>
      </w:r>
      <w:r>
        <w:rPr>
          <w:sz w:val="16"/>
        </w:rPr>
        <w:t>“</w:t>
      </w:r>
      <w:r>
        <w:rPr>
          <w:rStyle w:val="StyleUnderline"/>
        </w:rPr>
        <w:t>Among other consequences of the war</w:t>
      </w:r>
      <w:r>
        <w:rPr>
          <w:sz w:val="16"/>
        </w:rPr>
        <w:t>,” Dehgan added, “</w:t>
      </w:r>
      <w:r>
        <w:rPr>
          <w:rStyle w:val="StyleUnderline"/>
        </w:rPr>
        <w:t xml:space="preserve">would be the </w:t>
      </w:r>
      <w:r w:rsidRPr="0008308E">
        <w:rPr>
          <w:rStyle w:val="Emphasis"/>
          <w:highlight w:val="yellow"/>
        </w:rPr>
        <w:t>destruction of</w:t>
      </w:r>
      <w:r>
        <w:rPr>
          <w:rStyle w:val="Emphasis"/>
        </w:rPr>
        <w:t xml:space="preserve"> the city-states</w:t>
      </w:r>
      <w:r>
        <w:rPr>
          <w:rStyle w:val="StyleUnderline"/>
        </w:rPr>
        <w:t xml:space="preserve"> on the southern shore of the Persian Gulf, because they lack popular support,” in reference to small </w:t>
      </w:r>
      <w:r w:rsidRPr="0008308E">
        <w:rPr>
          <w:rStyle w:val="StyleUnderline"/>
          <w:highlight w:val="yellow"/>
        </w:rPr>
        <w:t>Western-allied Gulf states such as the UAE, Bahrain and Qatar</w:t>
      </w:r>
      <w:r w:rsidRPr="0008308E">
        <w:rPr>
          <w:sz w:val="16"/>
          <w:highlight w:val="yellow"/>
        </w:rPr>
        <w:t>.</w:t>
      </w:r>
    </w:p>
    <w:p w:rsidR="007863AF" w:rsidRDefault="007863AF" w:rsidP="007863AF">
      <w:pPr>
        <w:pStyle w:val="Heading3"/>
      </w:pPr>
      <w:r>
        <w:t>Iran Impact---AT: No War</w:t>
      </w:r>
    </w:p>
    <w:p w:rsidR="007863AF" w:rsidRDefault="007863AF" w:rsidP="007863AF">
      <w:pPr>
        <w:pStyle w:val="Heading4"/>
      </w:pPr>
      <w:r>
        <w:t>War is likely because of waterway miscalculation---conventional victory can’t end it</w:t>
      </w:r>
    </w:p>
    <w:p w:rsidR="007863AF" w:rsidRDefault="007863AF" w:rsidP="007863AF">
      <w:r>
        <w:t xml:space="preserve">Sharmine </w:t>
      </w:r>
      <w:r w:rsidRPr="00371022">
        <w:rPr>
          <w:b/>
        </w:rPr>
        <w:t>Narwani 17</w:t>
      </w:r>
      <w:r>
        <w:t>, Sharmine Narwani is a commentator and analyst of Mideast geopolitics, based in Beirut., 3-15-2017, "The Dangerous Reality of an Iran War," American Conservative, http://www.theamericanconservative.com/articles/the-dangerous-reality-of-an-iran-war/</w:t>
      </w:r>
    </w:p>
    <w:p w:rsidR="007863AF" w:rsidRDefault="007863AF" w:rsidP="007863AF">
      <w:pPr>
        <w:rPr>
          <w:rStyle w:val="StyleUnderline"/>
        </w:rPr>
      </w:pPr>
      <w:r>
        <w:rPr>
          <w:sz w:val="14"/>
        </w:rPr>
        <w:t xml:space="preserve">Here </w:t>
      </w:r>
      <w:r>
        <w:rPr>
          <w:rStyle w:val="StyleUnderline"/>
        </w:rPr>
        <w:t>in the Middle East</w:t>
      </w:r>
      <w:r>
        <w:rPr>
          <w:sz w:val="14"/>
        </w:rPr>
        <w:t xml:space="preserve">, however, where </w:t>
      </w:r>
      <w:r>
        <w:rPr>
          <w:rStyle w:val="StyleUnderline"/>
        </w:rPr>
        <w:t xml:space="preserve">every peep and creak out of Washington is </w:t>
      </w:r>
      <w:r>
        <w:rPr>
          <w:rStyle w:val="Emphasis"/>
        </w:rPr>
        <w:t>scrutinized to death</w:t>
      </w:r>
      <w:r>
        <w:rPr>
          <w:sz w:val="14"/>
        </w:rPr>
        <w:t xml:space="preserve">, interested parties haven’t stopped speculating about a U.S. confrontation with Iran. Fifty days into his term, </w:t>
      </w:r>
      <w:r>
        <w:rPr>
          <w:rStyle w:val="StyleUnderline"/>
        </w:rPr>
        <w:t xml:space="preserve">Trump’s foreign-policy course remains an </w:t>
      </w:r>
      <w:r>
        <w:rPr>
          <w:rStyle w:val="Emphasis"/>
        </w:rPr>
        <w:t>enigma</w:t>
      </w:r>
      <w:r>
        <w:rPr>
          <w:sz w:val="14"/>
        </w:rPr>
        <w:t xml:space="preserve">. He swears “all options” remain on the table with Iran—but do they? </w:t>
      </w:r>
      <w:r>
        <w:rPr>
          <w:rStyle w:val="StyleUnderline"/>
        </w:rPr>
        <w:t>There are already some early actions that hint at Trump’s policy directions</w:t>
      </w:r>
      <w:r>
        <w:rPr>
          <w:sz w:val="14"/>
        </w:rPr>
        <w:t xml:space="preserve">—and limitations—in the Middle East. In three key military theaters where U.S. forces are currently engaged, some important corners have been turned: In northern Syria, America’s Kurdish allies just voluntarily relinquished territory to the Syrian army and Russian forces in order to avoid a direct confrontation with another U.S. ally and NATO member, Turkey. Washington has rejected a Turkish role in the liberation of Raqqa, knowing that Ankara will not tolerate the ISIS capital falling into Kurdish hands either. It’s becoming increasingly likely that the winning formula will see the city and its environs ceded to an authority friendly to the Syrian government, under a Russian umbrella. In northern Iraq, the fight to regain Mosul has accelerated, with Iraqi forces liberating half of western Mosul in just twenty days. Under command of the central Baghdad government, these fighters consist heavily of Shia militias, many of whom have received training and equipment from Iranian forces. In Yemen, where alarming western headlines warn of U.S. military blunders and overkill, the media is missing a bigger story. The U.S. bombing blitz is actually—not hypothetically, as once was the case—hitting Al Qaeda terrorists, working alongside UAE forces to target Islamist militias who everybody knows are de facto Saudi allies on the ground. Just last week, the UAE reportedly upped the ante by demanding the Saudis abandon their puppet president Abdrabbuh Mansour Hadi—ostensibly the “legitimate” Yemeni authority the western-backed Saudi coalition was fighting to reinstate. In a few short weeks, Trump has taken an axe to Obama-style dawdling in Mideast hotspots—whether by taking direct action or by no longer impeding the actions of others. What’s notable is that all of these developments, at face value, serve Iran’s interests in the region and undermine those of U.S. allies Turkey and Saudi Arabia. But don’t be fooled. </w:t>
      </w:r>
      <w:r>
        <w:rPr>
          <w:rStyle w:val="StyleUnderline"/>
        </w:rPr>
        <w:t xml:space="preserve">This is merely </w:t>
      </w:r>
      <w:r w:rsidRPr="0008308E">
        <w:rPr>
          <w:rStyle w:val="StyleUnderline"/>
          <w:highlight w:val="yellow"/>
        </w:rPr>
        <w:t>Trump’s</w:t>
      </w:r>
      <w:r>
        <w:rPr>
          <w:rStyle w:val="StyleUnderline"/>
        </w:rPr>
        <w:t xml:space="preserve"> </w:t>
      </w:r>
      <w:r>
        <w:rPr>
          <w:rStyle w:val="Emphasis"/>
        </w:rPr>
        <w:t>opening salvo</w:t>
      </w:r>
      <w:r>
        <w:rPr>
          <w:sz w:val="14"/>
        </w:rPr>
        <w:t xml:space="preserve">. </w:t>
      </w:r>
      <w:r>
        <w:rPr>
          <w:rStyle w:val="StyleUnderline"/>
        </w:rPr>
        <w:t xml:space="preserve">He has larger, unknown ambitions, and these recent </w:t>
      </w:r>
      <w:r w:rsidRPr="0008308E">
        <w:rPr>
          <w:rStyle w:val="StyleUnderline"/>
          <w:highlight w:val="yellow"/>
        </w:rPr>
        <w:t>moves do not</w:t>
      </w:r>
      <w:r>
        <w:rPr>
          <w:rStyle w:val="StyleUnderline"/>
        </w:rPr>
        <w:t xml:space="preserve"> necessarily </w:t>
      </w:r>
      <w:r w:rsidRPr="0008308E">
        <w:rPr>
          <w:rStyle w:val="StyleUnderline"/>
          <w:highlight w:val="yellow"/>
        </w:rPr>
        <w:t>remove Iran from his sights</w:t>
      </w:r>
      <w:r>
        <w:rPr>
          <w:rStyle w:val="StyleUnderline"/>
        </w:rPr>
        <w:t xml:space="preserve">. The Islamic Republic, its allies, and its detractors will </w:t>
      </w:r>
      <w:r>
        <w:rPr>
          <w:rStyle w:val="Emphasis"/>
        </w:rPr>
        <w:t>remain part of Trump’s larger geopolitical game</w:t>
      </w:r>
      <w:r>
        <w:rPr>
          <w:sz w:val="14"/>
        </w:rPr>
        <w:t xml:space="preserve">. He can use them to engage or punish more vital targets like Russia and China, two major powers that have carved out strategic relationships with Tehran. Iran will also be a useful tool to provoke or cajole traditional U.S. allies like Israel, Turkey, and various Arab monarchies into taking positions favored by Trump. Already, </w:t>
      </w:r>
      <w:r>
        <w:rPr>
          <w:rStyle w:val="StyleUnderline"/>
        </w:rPr>
        <w:t xml:space="preserve">several threatening U.S. stances have been employed—their ultimate aims unknown—with </w:t>
      </w:r>
      <w:r>
        <w:rPr>
          <w:rStyle w:val="Emphasis"/>
        </w:rPr>
        <w:t>Iran at their center.</w:t>
      </w:r>
      <w:r>
        <w:rPr>
          <w:sz w:val="14"/>
        </w:rPr>
        <w:t xml:space="preserve"> </w:t>
      </w:r>
      <w:r>
        <w:rPr>
          <w:rStyle w:val="StyleUnderline"/>
        </w:rPr>
        <w:t xml:space="preserve">There are whispers of a Saudi-led “Arab NATO” that could </w:t>
      </w:r>
      <w:r>
        <w:rPr>
          <w:rStyle w:val="Emphasis"/>
        </w:rPr>
        <w:t>partner with Israel to target Iran</w:t>
      </w:r>
      <w:r>
        <w:rPr>
          <w:sz w:val="14"/>
        </w:rPr>
        <w:t xml:space="preserve">. </w:t>
      </w:r>
      <w:r>
        <w:rPr>
          <w:rStyle w:val="StyleUnderline"/>
        </w:rPr>
        <w:t>And calls for Damascus and Moscow to eject Iran from Syria are being heard from various western and western-allied Mideast capitals</w:t>
      </w:r>
      <w:r>
        <w:rPr>
          <w:sz w:val="14"/>
        </w:rPr>
        <w:t xml:space="preserve">. The Waterways: An “Accidental” Confrontation </w:t>
      </w:r>
      <w:r>
        <w:rPr>
          <w:rStyle w:val="StyleUnderline"/>
        </w:rPr>
        <w:t>Despite the Iran-as-bogeyman narrative, it is unlikely that Trump will launch any direct military attacks against Iran</w:t>
      </w:r>
      <w:r>
        <w:rPr>
          <w:sz w:val="14"/>
        </w:rPr>
        <w:t xml:space="preserve">. This is a president who has voiced contempt for the $6 trillion wasted on Mideast wars and interventions. More confrontation in the region will be costly, and is likely to draw him into clashes with major powers with which he’d prefer to do business. Although he insists “all options” remain on the table with Iran, </w:t>
      </w:r>
      <w:r>
        <w:rPr>
          <w:rStyle w:val="StyleUnderline"/>
        </w:rPr>
        <w:t>Trump’s choices are actually fairly limited</w:t>
      </w:r>
      <w:r>
        <w:rPr>
          <w:sz w:val="14"/>
        </w:rPr>
        <w:t xml:space="preserve">. </w:t>
      </w:r>
      <w:r>
        <w:rPr>
          <w:rStyle w:val="StyleUnderline"/>
        </w:rPr>
        <w:t>Sanctions never worked</w:t>
      </w:r>
      <w:r>
        <w:rPr>
          <w:sz w:val="14"/>
        </w:rPr>
        <w:t xml:space="preserve"> and the Iran nuclear deal has ensured that other global players needn’t participate in future ones. </w:t>
      </w:r>
      <w:r>
        <w:rPr>
          <w:rStyle w:val="StyleUnderline"/>
        </w:rPr>
        <w:t>Under pressure from allies, he has backtracked on his threats to scuttle the nuclear agreement, which he now seems to understand would needlessly isolate the U.S., not Iran.</w:t>
      </w:r>
      <w:r>
        <w:rPr>
          <w:sz w:val="14"/>
        </w:rPr>
        <w:t xml:space="preserve"> </w:t>
      </w:r>
      <w:r>
        <w:rPr>
          <w:rStyle w:val="StyleUnderline"/>
        </w:rPr>
        <w:t>Subversive activities—such as color revolution plots, propaganda, or cyberwarfare—have proven futile</w:t>
      </w:r>
      <w:r>
        <w:rPr>
          <w:sz w:val="14"/>
        </w:rPr>
        <w:t xml:space="preserve"> given Iran’s historic vigilance on and within its borders. </w:t>
      </w:r>
      <w:r>
        <w:rPr>
          <w:rStyle w:val="StyleUnderline"/>
        </w:rPr>
        <w:t>Conventional war would require a substantial Iranian provocation and isn’t likely to be sanctioned by the UN Security Council</w:t>
      </w:r>
      <w:r>
        <w:rPr>
          <w:sz w:val="14"/>
        </w:rPr>
        <w:t xml:space="preserve">. </w:t>
      </w:r>
      <w:r>
        <w:rPr>
          <w:rStyle w:val="StyleUnderline"/>
        </w:rPr>
        <w:t xml:space="preserve">But there is one theater in which a </w:t>
      </w:r>
      <w:r w:rsidRPr="0008308E">
        <w:rPr>
          <w:rStyle w:val="StyleUnderline"/>
          <w:highlight w:val="yellow"/>
        </w:rPr>
        <w:t>U.S.-Iran confrontation could</w:t>
      </w:r>
      <w:r>
        <w:rPr>
          <w:rStyle w:val="StyleUnderline"/>
        </w:rPr>
        <w:t xml:space="preserve"> easily </w:t>
      </w:r>
      <w:r w:rsidRPr="0008308E">
        <w:rPr>
          <w:rStyle w:val="StyleUnderline"/>
          <w:highlight w:val="yellow"/>
        </w:rPr>
        <w:t>spark</w:t>
      </w:r>
      <w:r>
        <w:rPr>
          <w:rStyle w:val="StyleUnderline"/>
        </w:rPr>
        <w:t xml:space="preserve">: the </w:t>
      </w:r>
      <w:r>
        <w:rPr>
          <w:rStyle w:val="Emphasis"/>
        </w:rPr>
        <w:t xml:space="preserve">various </w:t>
      </w:r>
      <w:r w:rsidRPr="0008308E">
        <w:rPr>
          <w:rStyle w:val="Emphasis"/>
          <w:highlight w:val="yellow"/>
        </w:rPr>
        <w:t>waterways around the Islamic Republic</w:t>
      </w:r>
      <w:r>
        <w:rPr>
          <w:rStyle w:val="Emphasis"/>
        </w:rPr>
        <w:t xml:space="preserve"> and its neighborhood. </w:t>
      </w:r>
      <w:r>
        <w:rPr>
          <w:rStyle w:val="StyleUnderline"/>
        </w:rPr>
        <w:t xml:space="preserve">Both countries have plenty of naval and shipping vessels in close daily proximity to each other. </w:t>
      </w:r>
      <w:r w:rsidRPr="0008308E">
        <w:rPr>
          <w:rStyle w:val="Emphasis"/>
          <w:highlight w:val="yellow"/>
        </w:rPr>
        <w:t>Tensions are high</w:t>
      </w:r>
      <w:r>
        <w:rPr>
          <w:rStyle w:val="Emphasis"/>
        </w:rPr>
        <w:t xml:space="preserve">, </w:t>
      </w:r>
      <w:r w:rsidRPr="0008308E">
        <w:rPr>
          <w:rStyle w:val="Emphasis"/>
          <w:highlight w:val="yellow"/>
        </w:rPr>
        <w:t>rhetoric</w:t>
      </w:r>
      <w:r>
        <w:rPr>
          <w:rStyle w:val="Emphasis"/>
        </w:rPr>
        <w:t xml:space="preserve"> remains </w:t>
      </w:r>
      <w:r w:rsidRPr="0008308E">
        <w:rPr>
          <w:rStyle w:val="Emphasis"/>
          <w:highlight w:val="yellow"/>
        </w:rPr>
        <w:t>inflamed, and Iran’s foes</w:t>
      </w:r>
      <w:r>
        <w:rPr>
          <w:rStyle w:val="Emphasis"/>
        </w:rPr>
        <w:t xml:space="preserve"> in the Persian Gulf and Washington </w:t>
      </w:r>
      <w:r w:rsidRPr="0008308E">
        <w:rPr>
          <w:rStyle w:val="Emphasis"/>
          <w:highlight w:val="yellow"/>
        </w:rPr>
        <w:t>are in</w:t>
      </w:r>
      <w:r>
        <w:rPr>
          <w:rStyle w:val="Emphasis"/>
        </w:rPr>
        <w:t xml:space="preserve"> a </w:t>
      </w:r>
      <w:r w:rsidRPr="0008308E">
        <w:rPr>
          <w:rStyle w:val="Emphasis"/>
          <w:highlight w:val="yellow"/>
        </w:rPr>
        <w:t>great position to trigger an event, then fan its flames.</w:t>
      </w:r>
      <w:r>
        <w:rPr>
          <w:rStyle w:val="Emphasis"/>
        </w:rPr>
        <w:t xml:space="preserve"> </w:t>
      </w:r>
      <w:r>
        <w:rPr>
          <w:sz w:val="14"/>
        </w:rPr>
        <w:t xml:space="preserve">Defense Secretary James </w:t>
      </w:r>
      <w:r w:rsidRPr="0008308E">
        <w:rPr>
          <w:rStyle w:val="StyleUnderline"/>
          <w:highlight w:val="yellow"/>
        </w:rPr>
        <w:t>Mattis</w:t>
      </w:r>
      <w:r>
        <w:rPr>
          <w:sz w:val="14"/>
        </w:rPr>
        <w:t xml:space="preserve">, a committed Iran hawk, </w:t>
      </w:r>
      <w:r w:rsidRPr="0008308E">
        <w:rPr>
          <w:rStyle w:val="Emphasis"/>
          <w:highlight w:val="yellow"/>
        </w:rPr>
        <w:t>almost did so</w:t>
      </w:r>
      <w:r>
        <w:rPr>
          <w:rStyle w:val="Emphasis"/>
        </w:rPr>
        <w:t xml:space="preserve"> several weeks ago</w:t>
      </w:r>
      <w:r>
        <w:rPr>
          <w:sz w:val="14"/>
        </w:rPr>
        <w:t xml:space="preserve"> </w:t>
      </w:r>
      <w:r>
        <w:rPr>
          <w:rStyle w:val="StyleUnderline"/>
        </w:rPr>
        <w:t>when he considered letting U.S. forces board an Iranian ship in Arabian Sea international waters, according to a passing mention of the incident in the New York Times</w:t>
      </w:r>
      <w:r>
        <w:rPr>
          <w:sz w:val="14"/>
        </w:rPr>
        <w:t xml:space="preserve">. </w:t>
      </w:r>
      <w:r>
        <w:rPr>
          <w:rStyle w:val="StyleUnderline"/>
        </w:rPr>
        <w:t>But the Intercept understood the import of the close encounter and led with the headline</w:t>
      </w:r>
      <w:r>
        <w:rPr>
          <w:sz w:val="14"/>
        </w:rPr>
        <w:t>: “</w:t>
      </w:r>
      <w:r>
        <w:rPr>
          <w:rStyle w:val="StyleUnderline"/>
        </w:rPr>
        <w:t xml:space="preserve">Trump’s ‘moderate’ defense secretary has already brought us to the </w:t>
      </w:r>
      <w:r>
        <w:rPr>
          <w:rStyle w:val="Emphasis"/>
        </w:rPr>
        <w:t>brink of war</w:t>
      </w:r>
      <w:r>
        <w:rPr>
          <w:rStyle w:val="StyleUnderline"/>
        </w:rPr>
        <w:t xml:space="preserve">.” </w:t>
      </w:r>
      <w:r w:rsidRPr="0008308E">
        <w:rPr>
          <w:rStyle w:val="StyleUnderline"/>
          <w:highlight w:val="yellow"/>
        </w:rPr>
        <w:t>War is</w:t>
      </w:r>
      <w:r>
        <w:rPr>
          <w:rStyle w:val="StyleUnderline"/>
        </w:rPr>
        <w:t xml:space="preserve"> indeed </w:t>
      </w:r>
      <w:r w:rsidRPr="0008308E">
        <w:rPr>
          <w:rStyle w:val="StyleUnderline"/>
          <w:highlight w:val="yellow"/>
        </w:rPr>
        <w:t xml:space="preserve">a </w:t>
      </w:r>
      <w:r w:rsidRPr="0008308E">
        <w:rPr>
          <w:rStyle w:val="Emphasis"/>
          <w:highlight w:val="yellow"/>
        </w:rPr>
        <w:t>distinct possibility</w:t>
      </w:r>
      <w:r>
        <w:rPr>
          <w:sz w:val="14"/>
        </w:rPr>
        <w:t xml:space="preserve"> </w:t>
      </w:r>
      <w:r>
        <w:rPr>
          <w:rStyle w:val="StyleUnderline"/>
        </w:rPr>
        <w:t xml:space="preserve">if the U.S. makes an aggressive move. </w:t>
      </w:r>
      <w:r w:rsidRPr="0008308E">
        <w:rPr>
          <w:rStyle w:val="StyleUnderline"/>
          <w:highlight w:val="yellow"/>
        </w:rPr>
        <w:t xml:space="preserve">Iran is </w:t>
      </w:r>
      <w:r w:rsidRPr="0008308E">
        <w:rPr>
          <w:rStyle w:val="Emphasis"/>
          <w:highlight w:val="yellow"/>
        </w:rPr>
        <w:t>no banana republic</w:t>
      </w:r>
      <w:r>
        <w:rPr>
          <w:sz w:val="14"/>
        </w:rPr>
        <w:t>. It has endured an eight-year war with Iraq, which was encouraged, financed, and armed by great powers and regional states alike. The Islamic Republic performed a remarkable claw-back from the assault and went on to amass conventional and asymmetrical capabilities to deter future attacks. So when Trump saw fit to slap sanctions on Iran after a January 29 ballistic missile test, Iranians made sure to fire off more, just a day after sanctions were announced. And the Iranian responses keep coming, a reminder that any military confrontation with Iran will be highly unpredictable. The Islamic Republic makes sure to remind us of its overt and hidden capabilities through regular public missile tests, advanced air defense demonstrations and war game exercises, such as the just-concluded Velayat 95 drills in the Strait of Hormuz, Sea of Oman, and Indian Ocean. As tensions between the U.S. and Iran have increased, so have the number of gulfs, straits, seas and oceans in which the two nations’ navies and commercial vessels now operate. The Pentagon insists its naval presence in so many far-flung west Asian waterways is vital to thwart terrorism and piracy. But this is Iran’s backyard, and the Islamic Republic needs little justification to police regional waterways against these very same kinds of threats—and to protect its own territorial and maritime borders. During a November visit to Tehran, I asked Dr. Sadollah Zarei, director of the think tank the Andisheh Sazan Noor Institute and a MENA expert close to the IRGC, about this. “U.S. actions give us a behavior precedent in our naval reach,” he said. The U.S. naval presence in Iran’s neighboring waters “gives us even more right to be active in the Persian Gulf, in the Gulf of Aden, and other waters.” As a result, Zarei explained, “we are now in the Gulf of Bengal and the Indian Ocean.” Is Zarei worried about an adversary state brandishing its vast military firepower within spitting distance? He cracks a smile and explains calmly: “</w:t>
      </w:r>
      <w:r>
        <w:rPr>
          <w:rStyle w:val="StyleUnderline"/>
        </w:rPr>
        <w:t xml:space="preserve">When </w:t>
      </w:r>
      <w:r w:rsidRPr="0008308E">
        <w:rPr>
          <w:rStyle w:val="StyleUnderline"/>
          <w:highlight w:val="yellow"/>
        </w:rPr>
        <w:t>the U.S.</w:t>
      </w:r>
      <w:r>
        <w:rPr>
          <w:rStyle w:val="StyleUnderline"/>
        </w:rPr>
        <w:t xml:space="preserve"> is there, Iran’s </w:t>
      </w:r>
      <w:r>
        <w:rPr>
          <w:rStyle w:val="Emphasis"/>
        </w:rPr>
        <w:t>focus and discipline is better</w:t>
      </w:r>
      <w:r>
        <w:rPr>
          <w:sz w:val="14"/>
        </w:rPr>
        <w:t xml:space="preserve">. They’re useful that way. It brings us together, creates support for </w:t>
      </w:r>
      <w:r w:rsidRPr="00D003F4">
        <w:rPr>
          <w:sz w:val="14"/>
        </w:rPr>
        <w:t>our</w:t>
      </w:r>
      <w:r>
        <w:rPr>
          <w:sz w:val="14"/>
        </w:rPr>
        <w:t xml:space="preserve"> security forces, our army, our borders.” On the other side of the fence, </w:t>
      </w:r>
      <w:r>
        <w:rPr>
          <w:rStyle w:val="StyleUnderline"/>
        </w:rPr>
        <w:t xml:space="preserve">Washington continues to </w:t>
      </w:r>
      <w:r w:rsidRPr="0008308E">
        <w:rPr>
          <w:rStyle w:val="StyleUnderline"/>
          <w:highlight w:val="yellow"/>
        </w:rPr>
        <w:t>feed</w:t>
      </w:r>
      <w:r>
        <w:rPr>
          <w:rStyle w:val="StyleUnderline"/>
        </w:rPr>
        <w:t xml:space="preserve"> this Iranian </w:t>
      </w:r>
      <w:r w:rsidRPr="0008308E">
        <w:rPr>
          <w:rStyle w:val="StyleUnderline"/>
          <w:highlight w:val="yellow"/>
        </w:rPr>
        <w:t xml:space="preserve">discipline and cohesion by </w:t>
      </w:r>
      <w:r w:rsidRPr="0008308E">
        <w:rPr>
          <w:rStyle w:val="Emphasis"/>
          <w:highlight w:val="yellow"/>
        </w:rPr>
        <w:t>elevating</w:t>
      </w:r>
      <w:r>
        <w:rPr>
          <w:rStyle w:val="Emphasis"/>
        </w:rPr>
        <w:t xml:space="preserve"> recent “</w:t>
      </w:r>
      <w:r w:rsidRPr="0008308E">
        <w:rPr>
          <w:rStyle w:val="Emphasis"/>
          <w:highlight w:val="yellow"/>
        </w:rPr>
        <w:t>incidents</w:t>
      </w:r>
      <w:r>
        <w:rPr>
          <w:rStyle w:val="Emphasis"/>
        </w:rPr>
        <w:t>”</w:t>
      </w:r>
      <w:r>
        <w:rPr>
          <w:sz w:val="14"/>
        </w:rPr>
        <w:t xml:space="preserve"> in the waterways—</w:t>
      </w:r>
      <w:r>
        <w:rPr>
          <w:rStyle w:val="StyleUnderline"/>
        </w:rPr>
        <w:t>mostly unrelated to Iran—</w:t>
      </w:r>
      <w:r w:rsidRPr="0008308E">
        <w:rPr>
          <w:rStyle w:val="StyleUnderline"/>
          <w:highlight w:val="yellow"/>
        </w:rPr>
        <w:t>into</w:t>
      </w:r>
      <w:r>
        <w:rPr>
          <w:rStyle w:val="StyleUnderline"/>
        </w:rPr>
        <w:t xml:space="preserve"> national </w:t>
      </w:r>
      <w:r w:rsidRPr="0008308E">
        <w:rPr>
          <w:rStyle w:val="StyleUnderline"/>
          <w:highlight w:val="yellow"/>
        </w:rPr>
        <w:t>media hysterics</w:t>
      </w:r>
      <w:r>
        <w:rPr>
          <w:rStyle w:val="StyleUnderline"/>
        </w:rPr>
        <w:t xml:space="preserve"> about Iran</w:t>
      </w:r>
      <w:r>
        <w:rPr>
          <w:sz w:val="14"/>
        </w:rPr>
        <w:t xml:space="preserve">. Investigative reporter Gareth Porter has worked to untangle fact from fiction over U.S. accusations that Iran is shipping arms to Yemen’s Houthi rebels through some of these waterways. In short, Porter has shown that most of the Pentagon’s claims appear to be demonstrably false. And because of Wikileaks’ 2010 State Department cables cache, we now know that—in private at least—U.S. officials are also skeptical of their own public charges. The Unpredictability of a Waterways War In January 2016, two U.S. navy command boats entered Iranian territorial waters—it’s unclear if knowingly or unwittingly—and were apprehended by Iranian Revolutionary Guards. Americans watched as Iranian television broadcasted the capture of 10 U.S. navy sailors on bended knees, hands behind their heads. The Islamic Republic followed maritime regulations and international law in their actions, and released the officers shortly thereafter. But the incident brought home, in technicolor, the unpredictability of waterways operations against this wily U.S. adversary. For decades, the </w:t>
      </w:r>
      <w:r>
        <w:rPr>
          <w:rStyle w:val="StyleUnderline"/>
        </w:rPr>
        <w:t>Pentagon has run war games against Iran to test its assumptions and hone its responses</w:t>
      </w:r>
      <w:r>
        <w:rPr>
          <w:sz w:val="14"/>
        </w:rPr>
        <w:t xml:space="preserve">. </w:t>
      </w:r>
      <w:r>
        <w:rPr>
          <w:rStyle w:val="StyleUnderline"/>
        </w:rPr>
        <w:t>But</w:t>
      </w:r>
      <w:r>
        <w:rPr>
          <w:sz w:val="14"/>
        </w:rPr>
        <w:t xml:space="preserve"> an acquaintance who has participated in such CENTCOM exercises told me last year that “</w:t>
      </w:r>
      <w:r w:rsidRPr="0008308E">
        <w:rPr>
          <w:rStyle w:val="Emphasis"/>
          <w:highlight w:val="yellow"/>
        </w:rPr>
        <w:t>the U.S. military rarely beats Iran in asymmetrical war games unless it cheats</w:t>
      </w:r>
      <w:r>
        <w:rPr>
          <w:rStyle w:val="Emphasis"/>
        </w:rPr>
        <w:t xml:space="preserve"> or rigs it</w:t>
      </w:r>
      <w:r>
        <w:rPr>
          <w:sz w:val="14"/>
        </w:rPr>
        <w:t xml:space="preserve">.” Shocked, I was prompted to dig deeper and discovered the “Millennium Challenge,” a 2002 U.S. armed forces war game in the Persian Gulf between the U.S. (blue team) and an unnamed Mideast adversary (red team), believed to be Iran. According to retired Marine Corps Lt. Gen. Paul Van Riper, who led the Red’s asymmetrical response—and resigned because rules were changed mid-play to constrict his team’s maneuvers—Reds bypassed Blue’s sophisticated electronic surveillance system using motorcycle messengers sent to the frontline and World War II-style signaling methods, and then destroyed 16 U.S. warships and a significant chunk of its naval fleet—all on the second day of the three-week exercise. In an article entitled “War Games Rigged?” published on the Navy, Marine and Army Times websites (which appears to have been removed and is reposted here), Van Riper slammed the $250 million war game: “It was in actuality an exercise that was almost entirely scripted to ensure a Blue ‘win.’” Van Riper explains: “We were directed… to move air defenses so that the army and marine units could successfully land. We were simply directed to turn [air defense systems] off or move them… So it was scripted to be whatever the control group wanted it to be.” Rather than learning from the exercise, the U.S. military seemed more interested in confirming existing doctrine and maintaining the facade of invincibility. These are dangerous attitudes that, in real-life combat scenarios, can lead commanders to misjudge capabilities and make foolhardy advances. And Iran knows this well. The Cost of Primacy Why are U.S. armed forces in the Persian Gulf anyway? Princeton University’s Roger Stern calculates that between 1976 and 2010, Washington has spent an eye-popping $8 trillion protecting the oil flow in the Persian Gulf. As of 2010, the U.S. only received 10 percent of those oil shipments. The largest recipients were Japan (20 percent), followed by China, India, and South Korea. Trump should take note: if access to oil was the real goal of U.S. presence in the Gulf, Washington could have achieved it at a fraction of the cost by building pipelines to bypass that waterway. Instead, mission creep has overtaken U.S. policy in the Persian Gulf, establishing a policy trajectory few American presidents have dared to challenge. Of the eight littoral states of the Persian Gulf, Iran has the longest coast on the waterway, almost double the length of its other seven neighbors combined. As </w:t>
      </w:r>
      <w:r>
        <w:rPr>
          <w:rStyle w:val="StyleUnderline"/>
        </w:rPr>
        <w:t xml:space="preserve">Washington </w:t>
      </w:r>
      <w:r w:rsidRPr="0008308E">
        <w:rPr>
          <w:rStyle w:val="StyleUnderline"/>
          <w:highlight w:val="yellow"/>
        </w:rPr>
        <w:t>hawks</w:t>
      </w:r>
      <w:r>
        <w:rPr>
          <w:sz w:val="14"/>
        </w:rPr>
        <w:t xml:space="preserve"> continue to insist that Iran cannot be allowed to challenge U.S. hegemony in the Persian Gulf, they </w:t>
      </w:r>
      <w:r w:rsidRPr="0008308E">
        <w:rPr>
          <w:rStyle w:val="StyleUnderline"/>
          <w:highlight w:val="yellow"/>
        </w:rPr>
        <w:t>should</w:t>
      </w:r>
      <w:r>
        <w:rPr>
          <w:sz w:val="14"/>
        </w:rPr>
        <w:t xml:space="preserve"> first </w:t>
      </w:r>
      <w:r w:rsidRPr="0008308E">
        <w:rPr>
          <w:rStyle w:val="StyleUnderline"/>
          <w:highlight w:val="yellow"/>
        </w:rPr>
        <w:t>ponder</w:t>
      </w:r>
      <w:r>
        <w:rPr>
          <w:rStyle w:val="StyleUnderline"/>
        </w:rPr>
        <w:t xml:space="preserve"> the potential </w:t>
      </w:r>
      <w:r w:rsidRPr="0008308E">
        <w:rPr>
          <w:rStyle w:val="StyleUnderline"/>
          <w:highlight w:val="yellow"/>
        </w:rPr>
        <w:t>consequences</w:t>
      </w:r>
      <w:r>
        <w:rPr>
          <w:rStyle w:val="StyleUnderline"/>
        </w:rPr>
        <w:t xml:space="preserve"> of another avoidable war—</w:t>
      </w:r>
      <w:r w:rsidRPr="0008308E">
        <w:rPr>
          <w:rStyle w:val="StyleUnderline"/>
          <w:highlight w:val="yellow"/>
        </w:rPr>
        <w:t>before</w:t>
      </w:r>
      <w:r>
        <w:rPr>
          <w:rStyle w:val="StyleUnderline"/>
        </w:rPr>
        <w:t xml:space="preserve"> a </w:t>
      </w:r>
      <w:r w:rsidRPr="0008308E">
        <w:rPr>
          <w:rStyle w:val="Emphasis"/>
          <w:highlight w:val="yellow"/>
        </w:rPr>
        <w:t>catastrophe humbles them into silence</w:t>
      </w:r>
      <w:r>
        <w:rPr>
          <w:rStyle w:val="Emphasis"/>
        </w:rPr>
        <w:t>.</w:t>
      </w:r>
      <w:r>
        <w:rPr>
          <w:rStyle w:val="StyleUnderline"/>
        </w:rPr>
        <w:t xml:space="preserve"> </w:t>
      </w:r>
    </w:p>
    <w:p w:rsidR="007863AF" w:rsidRDefault="007863AF" w:rsidP="007863AF">
      <w:pPr>
        <w:pStyle w:val="Heading1"/>
      </w:pPr>
      <w:r>
        <w:t>Stem Cell Adv</w:t>
      </w:r>
    </w:p>
    <w:p w:rsidR="007863AF" w:rsidRPr="000A10E0" w:rsidRDefault="007863AF" w:rsidP="007863AF">
      <w:pPr>
        <w:pStyle w:val="Heading2"/>
      </w:pPr>
      <w:r w:rsidRPr="000A10E0">
        <w:t>BioD</w:t>
      </w:r>
    </w:p>
    <w:p w:rsidR="007863AF" w:rsidRDefault="007863AF" w:rsidP="007863AF"/>
    <w:p w:rsidR="007863AF" w:rsidRDefault="007863AF" w:rsidP="007863AF">
      <w:pPr>
        <w:pStyle w:val="Heading3"/>
      </w:pPr>
      <w:bookmarkStart w:id="13" w:name="_Hlk519535334"/>
      <w:r>
        <w:t>BioD – Stem Cells Key</w:t>
      </w:r>
    </w:p>
    <w:p w:rsidR="007863AF" w:rsidRDefault="007863AF" w:rsidP="007863AF"/>
    <w:p w:rsidR="007863AF" w:rsidRDefault="007863AF" w:rsidP="007863AF">
      <w:pPr>
        <w:pStyle w:val="Heading4"/>
      </w:pPr>
      <w:r>
        <w:t>iPSCs along with developing reproductive tech solves endangered species extinction</w:t>
      </w:r>
    </w:p>
    <w:p w:rsidR="007863AF" w:rsidRPr="00143AD0" w:rsidRDefault="007863AF" w:rsidP="007863AF">
      <w:pPr>
        <w:rPr>
          <w:rFonts w:eastAsia="Times New Roman"/>
          <w:sz w:val="16"/>
          <w:szCs w:val="16"/>
        </w:rPr>
      </w:pPr>
      <w:r w:rsidRPr="00143AD0">
        <w:rPr>
          <w:rStyle w:val="Style13ptBold"/>
        </w:rPr>
        <w:t>Ben-Nun et al 11</w:t>
      </w:r>
      <w:r w:rsidRPr="00143AD0">
        <w:t xml:space="preserve"> </w:t>
      </w:r>
      <w:r w:rsidRPr="00143AD0">
        <w:rPr>
          <w:sz w:val="16"/>
          <w:szCs w:val="16"/>
        </w:rPr>
        <w:t>(Inbar Friedrich Ben-Nun [Postdoctoral Fellow at the Loring Lab, a center for Regenerative Medicine] Susanne C Montague,</w:t>
      </w:r>
      <w:r w:rsidRPr="00143AD0">
        <w:rPr>
          <w:rFonts w:eastAsia="Times New Roman"/>
          <w:sz w:val="16"/>
          <w:szCs w:val="16"/>
        </w:rPr>
        <w:t xml:space="preserve"> </w:t>
      </w:r>
      <w:r w:rsidRPr="00143AD0">
        <w:rPr>
          <w:sz w:val="16"/>
          <w:szCs w:val="16"/>
        </w:rPr>
        <w:t>Marlys L Houck, Ha T. Tran, Ibon Garitaonandia, Trevor R Leonardo, Yu-Chieh Wang, Suellen J Charter, Louise C Laurent, Oliver A Ryder &amp; Jeanne F Loring [Loring Lab Team]</w:t>
      </w:r>
      <w:r w:rsidRPr="00143AD0">
        <w:rPr>
          <w:rFonts w:eastAsia="Times New Roman"/>
          <w:sz w:val="16"/>
          <w:szCs w:val="16"/>
        </w:rPr>
        <w:t xml:space="preserve"> </w:t>
      </w:r>
      <w:r w:rsidRPr="00143AD0">
        <w:rPr>
          <w:sz w:val="16"/>
          <w:szCs w:val="16"/>
        </w:rPr>
        <w:t xml:space="preserve">“Induced pluripotent stem cells from highly endangered species” Published in </w:t>
      </w:r>
      <w:r w:rsidRPr="00143AD0">
        <w:rPr>
          <w:i/>
          <w:sz w:val="16"/>
          <w:szCs w:val="16"/>
        </w:rPr>
        <w:t xml:space="preserve">Nature Methods </w:t>
      </w:r>
      <w:r w:rsidRPr="00143AD0">
        <w:rPr>
          <w:sz w:val="16"/>
          <w:szCs w:val="16"/>
        </w:rPr>
        <w:t>Volume 8 Issue 10, October 2011, pg. 831 / WY-TH)</w:t>
      </w:r>
    </w:p>
    <w:p w:rsidR="007863AF" w:rsidRPr="00D943D2" w:rsidRDefault="007863AF" w:rsidP="007863AF">
      <w:pPr>
        <w:rPr>
          <w:u w:val="single"/>
        </w:rPr>
      </w:pPr>
      <w:r w:rsidRPr="00D943D2">
        <w:rPr>
          <w:u w:val="single"/>
        </w:rPr>
        <w:t xml:space="preserve">Because they are </w:t>
      </w:r>
      <w:r w:rsidRPr="00D943D2">
        <w:rPr>
          <w:b/>
          <w:highlight w:val="yellow"/>
          <w:u w:val="single"/>
        </w:rPr>
        <w:t>self-renewing</w:t>
      </w:r>
      <w:r w:rsidRPr="00D943D2">
        <w:rPr>
          <w:b/>
          <w:u w:val="single"/>
        </w:rPr>
        <w:t xml:space="preserve"> and pluripotent, </w:t>
      </w:r>
      <w:r w:rsidRPr="00D943D2">
        <w:rPr>
          <w:b/>
          <w:highlight w:val="yellow"/>
          <w:u w:val="single"/>
        </w:rPr>
        <w:t>iPSCs from endangered species</w:t>
      </w:r>
      <w:r w:rsidRPr="00D943D2">
        <w:rPr>
          <w:b/>
          <w:u w:val="single"/>
        </w:rPr>
        <w:t xml:space="preserve"> have several possible applications</w:t>
      </w:r>
      <w:r w:rsidRPr="00D943D2">
        <w:rPr>
          <w:u w:val="single"/>
        </w:rPr>
        <w:t xml:space="preserve"> </w:t>
      </w:r>
      <w:r w:rsidRPr="00D943D2">
        <w:rPr>
          <w:sz w:val="14"/>
        </w:rPr>
        <w:t xml:space="preserve">9 . The iPSCs we produced are </w:t>
      </w:r>
      <w:r w:rsidRPr="00D943D2">
        <w:rPr>
          <w:u w:val="single"/>
        </w:rPr>
        <w:t>potentially useful for developing therapeutic applications for captive animals that suffer from diabetes and other degenerative diseases</w:t>
      </w:r>
      <w:r w:rsidRPr="00D943D2">
        <w:rPr>
          <w:sz w:val="14"/>
        </w:rPr>
        <w:t xml:space="preserve">. </w:t>
      </w:r>
      <w:r w:rsidRPr="00D943D2">
        <w:rPr>
          <w:u w:val="single"/>
        </w:rPr>
        <w:t>For nearly extinct species such as the northern white rhinoceros,</w:t>
      </w:r>
      <w:r w:rsidRPr="00D943D2">
        <w:rPr>
          <w:b/>
          <w:u w:val="single"/>
        </w:rPr>
        <w:t xml:space="preserve"> iPSCs might be </w:t>
      </w:r>
      <w:r w:rsidRPr="00D943D2">
        <w:rPr>
          <w:b/>
          <w:highlight w:val="yellow"/>
          <w:u w:val="single"/>
        </w:rPr>
        <w:t xml:space="preserve">a means to </w:t>
      </w:r>
      <w:r w:rsidRPr="00D943D2">
        <w:rPr>
          <w:b/>
          <w:sz w:val="28"/>
          <w:szCs w:val="28"/>
          <w:highlight w:val="yellow"/>
          <w:u w:val="single"/>
        </w:rPr>
        <w:t>rescue the species from extinction</w:t>
      </w:r>
      <w:r w:rsidRPr="00D943D2">
        <w:rPr>
          <w:b/>
          <w:highlight w:val="yellow"/>
          <w:u w:val="single"/>
        </w:rPr>
        <w:t>: preserving</w:t>
      </w:r>
      <w:r w:rsidRPr="00D943D2">
        <w:rPr>
          <w:b/>
          <w:u w:val="single"/>
        </w:rPr>
        <w:t xml:space="preserve"> the </w:t>
      </w:r>
      <w:r w:rsidRPr="00D943D2">
        <w:rPr>
          <w:b/>
          <w:highlight w:val="yellow"/>
          <w:u w:val="single"/>
        </w:rPr>
        <w:t>genomes</w:t>
      </w:r>
      <w:r w:rsidRPr="00D943D2">
        <w:rPr>
          <w:b/>
          <w:u w:val="single"/>
        </w:rPr>
        <w:t xml:space="preserve"> of individual animals as pluripotent stem cells</w:t>
      </w:r>
      <w:r w:rsidRPr="00D943D2">
        <w:rPr>
          <w:u w:val="single"/>
        </w:rPr>
        <w:t xml:space="preserve"> opens the possibil - ity of producing iPSC-derived germ cells, which could be used in conjunction with assisted reproduction efforts </w:t>
      </w:r>
      <w:r w:rsidRPr="00D943D2">
        <w:rPr>
          <w:b/>
          <w:highlight w:val="yellow"/>
          <w:u w:val="single"/>
        </w:rPr>
        <w:t>to increase the size and diversity of the population</w:t>
      </w:r>
      <w:r w:rsidRPr="00D943D2">
        <w:rPr>
          <w:sz w:val="14"/>
        </w:rPr>
        <w:t xml:space="preserve">. Generation of germ cells from pluripotent stem cells is an active area of research 10,11 and </w:t>
      </w:r>
      <w:r w:rsidRPr="00D943D2">
        <w:rPr>
          <w:u w:val="single"/>
        </w:rPr>
        <w:t xml:space="preserve">progress reported in the </w:t>
      </w:r>
      <w:r w:rsidRPr="00D943D2">
        <w:rPr>
          <w:highlight w:val="yellow"/>
          <w:u w:val="single"/>
        </w:rPr>
        <w:t>development of assisted reproductive tech</w:t>
      </w:r>
      <w:r w:rsidRPr="00D943D2">
        <w:rPr>
          <w:u w:val="single"/>
        </w:rPr>
        <w:t>nologies</w:t>
      </w:r>
      <w:r w:rsidRPr="00D943D2">
        <w:rPr>
          <w:sz w:val="14"/>
        </w:rPr>
        <w:t xml:space="preserve"> for related Old World monkeys 12–15 and rhinoc - eros 16 </w:t>
      </w:r>
      <w:r w:rsidRPr="00D943D2">
        <w:rPr>
          <w:u w:val="single"/>
        </w:rPr>
        <w:t xml:space="preserve">indicates that advanced reproductive technologies may be </w:t>
      </w:r>
      <w:r w:rsidRPr="00D943D2">
        <w:rPr>
          <w:highlight w:val="yellow"/>
          <w:u w:val="single"/>
        </w:rPr>
        <w:t>available for</w:t>
      </w:r>
      <w:r w:rsidRPr="00D943D2">
        <w:rPr>
          <w:u w:val="single"/>
        </w:rPr>
        <w:t xml:space="preserve"> these </w:t>
      </w:r>
      <w:r w:rsidRPr="00D943D2">
        <w:rPr>
          <w:highlight w:val="yellow"/>
          <w:u w:val="single"/>
        </w:rPr>
        <w:t>rare species in the future</w:t>
      </w:r>
      <w:r w:rsidRPr="00D943D2">
        <w:rPr>
          <w:u w:val="single"/>
        </w:rPr>
        <w:t xml:space="preserve">. Substantial chal- lenges remain, and </w:t>
      </w:r>
      <w:r w:rsidRPr="00D943D2">
        <w:rPr>
          <w:b/>
          <w:sz w:val="28"/>
          <w:szCs w:val="28"/>
          <w:highlight w:val="yellow"/>
          <w:u w:val="single"/>
        </w:rPr>
        <w:t>dedicated efforts will be necessary</w:t>
      </w:r>
      <w:r w:rsidRPr="00D943D2">
        <w:rPr>
          <w:b/>
          <w:highlight w:val="yellow"/>
          <w:u w:val="single"/>
        </w:rPr>
        <w:t xml:space="preserve"> to integrate reprogramming tech</w:t>
      </w:r>
      <w:r w:rsidRPr="00D943D2">
        <w:rPr>
          <w:b/>
          <w:u w:val="single"/>
        </w:rPr>
        <w:t xml:space="preserve">nology into the aggressive concerted efforts </w:t>
      </w:r>
      <w:r w:rsidRPr="00D943D2">
        <w:rPr>
          <w:b/>
          <w:highlight w:val="yellow"/>
          <w:u w:val="single"/>
        </w:rPr>
        <w:t>to conserve endangered species</w:t>
      </w:r>
      <w:r w:rsidRPr="00D943D2">
        <w:rPr>
          <w:u w:val="single"/>
        </w:rPr>
        <w:t xml:space="preserve">, but our </w:t>
      </w:r>
      <w:r w:rsidRPr="00D943D2">
        <w:rPr>
          <w:highlight w:val="yellow"/>
          <w:u w:val="single"/>
        </w:rPr>
        <w:t>success in</w:t>
      </w:r>
      <w:r w:rsidRPr="00D943D2">
        <w:rPr>
          <w:u w:val="single"/>
        </w:rPr>
        <w:t xml:space="preserve"> generating </w:t>
      </w:r>
      <w:r w:rsidRPr="00D943D2">
        <w:rPr>
          <w:highlight w:val="yellow"/>
          <w:u w:val="single"/>
        </w:rPr>
        <w:t>iPSCs</w:t>
      </w:r>
      <w:r w:rsidRPr="00D943D2">
        <w:rPr>
          <w:u w:val="single"/>
        </w:rPr>
        <w:t xml:space="preserve"> offers hope that these cells may be </w:t>
      </w:r>
      <w:r w:rsidRPr="00D943D2">
        <w:rPr>
          <w:highlight w:val="yellow"/>
          <w:u w:val="single"/>
        </w:rPr>
        <w:t>a means to</w:t>
      </w:r>
      <w:r w:rsidRPr="00D943D2">
        <w:rPr>
          <w:u w:val="single"/>
        </w:rPr>
        <w:t xml:space="preserve"> help </w:t>
      </w:r>
      <w:r w:rsidRPr="00D943D2">
        <w:rPr>
          <w:highlight w:val="yellow"/>
          <w:u w:val="single"/>
        </w:rPr>
        <w:t>rescue species on the verge of extinction</w:t>
      </w:r>
    </w:p>
    <w:p w:rsidR="007863AF" w:rsidRDefault="007863AF" w:rsidP="007863AF"/>
    <w:p w:rsidR="007863AF" w:rsidRDefault="007863AF" w:rsidP="007863AF">
      <w:pPr>
        <w:rPr>
          <w:sz w:val="14"/>
        </w:rPr>
      </w:pPr>
    </w:p>
    <w:p w:rsidR="007863AF" w:rsidRDefault="007863AF" w:rsidP="007863AF">
      <w:pPr>
        <w:pStyle w:val="Heading4"/>
      </w:pPr>
      <w:r>
        <w:t>Iran has matched the global pace of iPSC development but needs experimental equipment and help to conduct larger trials</w:t>
      </w:r>
    </w:p>
    <w:p w:rsidR="007863AF" w:rsidRPr="00CD450F" w:rsidRDefault="007863AF" w:rsidP="007863AF">
      <w:r w:rsidRPr="00CD450F">
        <w:rPr>
          <w:rStyle w:val="Style13ptBold"/>
        </w:rPr>
        <w:t>Mobini et al 15</w:t>
      </w:r>
      <w:r>
        <w:t xml:space="preserve"> </w:t>
      </w:r>
      <w:r w:rsidRPr="00CD450F">
        <w:rPr>
          <w:sz w:val="16"/>
          <w:szCs w:val="16"/>
        </w:rPr>
        <w:t xml:space="preserve">(Sahba Mobini [PhD in Biomedical engineering] Manijeh Khanmohammadi, Hamed Heidari-Vala, Ali Samadikuchaksaraei, Ali Moshiri, and Somaieh Kazemnejad “Tissue Engineering and Regenerative Medicine in Iran: Current State of Research and Future Outlook” Published in </w:t>
      </w:r>
      <w:r w:rsidRPr="00CD450F">
        <w:rPr>
          <w:i/>
          <w:sz w:val="16"/>
          <w:szCs w:val="16"/>
        </w:rPr>
        <w:t>Molecular Biotechnology</w:t>
      </w:r>
      <w:r w:rsidRPr="00CD450F">
        <w:rPr>
          <w:sz w:val="16"/>
          <w:szCs w:val="16"/>
        </w:rPr>
        <w:t xml:space="preserve"> Volume 57 Issue 7, July 2015, pg. 590 / WY-TH)</w:t>
      </w:r>
    </w:p>
    <w:p w:rsidR="007863AF" w:rsidRPr="00CD450F" w:rsidRDefault="007863AF" w:rsidP="007863AF">
      <w:pPr>
        <w:rPr>
          <w:u w:val="single"/>
        </w:rPr>
      </w:pPr>
      <w:r w:rsidRPr="00CD450F">
        <w:rPr>
          <w:sz w:val="14"/>
        </w:rPr>
        <w:t xml:space="preserve">The penetration of regenerative medicine field using cell therapy to clinical phase was earlier than that of tissue engineering field. Contrary with the previously mentioned companies that begun their activities since onset of 2000, bone marrow transplantation for treatment of thalasseamia, anemia, and leukemia was started in 1991 at Shariati Hospital. Indeed, </w:t>
      </w:r>
      <w:r w:rsidRPr="00CD450F">
        <w:rPr>
          <w:b/>
          <w:highlight w:val="yellow"/>
          <w:u w:val="single"/>
        </w:rPr>
        <w:t>Iran has had a significant contribution in stem cell research since 1998</w:t>
      </w:r>
      <w:r w:rsidRPr="00CD450F">
        <w:rPr>
          <w:sz w:val="14"/>
        </w:rPr>
        <w:t xml:space="preserve"> [2]. Thereafter, </w:t>
      </w:r>
      <w:r w:rsidRPr="00CD450F">
        <w:rPr>
          <w:u w:val="single"/>
        </w:rPr>
        <w:t>a human embryonic stem cell line was established in 2004 in Iran, approximately 6 years after the first report of isolation and growth of embryonic stem cells</w:t>
      </w:r>
      <w:r w:rsidRPr="00CD450F">
        <w:rPr>
          <w:sz w:val="14"/>
        </w:rPr>
        <w:t xml:space="preserve"> (ESCs) </w:t>
      </w:r>
      <w:r w:rsidRPr="00CD450F">
        <w:rPr>
          <w:u w:val="single"/>
        </w:rPr>
        <w:t>line in the USA</w:t>
      </w:r>
      <w:r w:rsidRPr="00CD450F">
        <w:rPr>
          <w:sz w:val="14"/>
        </w:rPr>
        <w:t xml:space="preserve"> [11]. After that, research on regenerative medicine using ESCs, mesenchymal, and hematopoietic stem cells traveled a steadily path until 2009. </w:t>
      </w:r>
      <w:r w:rsidRPr="00CD450F">
        <w:rPr>
          <w:u w:val="single"/>
        </w:rPr>
        <w:t xml:space="preserve">With </w:t>
      </w:r>
      <w:r w:rsidRPr="00CD450F">
        <w:rPr>
          <w:highlight w:val="yellow"/>
          <w:u w:val="single"/>
        </w:rPr>
        <w:t xml:space="preserve">establishment of </w:t>
      </w:r>
      <w:r w:rsidRPr="00CD450F">
        <w:rPr>
          <w:b/>
          <w:highlight w:val="yellow"/>
          <w:u w:val="single"/>
        </w:rPr>
        <w:t>Iranian Council of Stem Cell Research and Technology Development</w:t>
      </w:r>
      <w:r w:rsidRPr="00CD450F">
        <w:rPr>
          <w:u w:val="single"/>
        </w:rPr>
        <w:t xml:space="preserve"> (ICSRTD) in 2009</w:t>
      </w:r>
      <w:r w:rsidRPr="00CD450F">
        <w:rPr>
          <w:sz w:val="14"/>
        </w:rPr>
        <w:t xml:space="preserve"> and its financial support</w:t>
      </w:r>
      <w:r w:rsidRPr="00CD450F">
        <w:rPr>
          <w:u w:val="single"/>
        </w:rPr>
        <w:t xml:space="preserve">, researches on regenerative medicine indicated </w:t>
      </w:r>
      <w:r w:rsidRPr="00CD450F">
        <w:rPr>
          <w:highlight w:val="yellow"/>
          <w:u w:val="single"/>
        </w:rPr>
        <w:t>faster acceleration</w:t>
      </w:r>
      <w:r w:rsidRPr="00CD450F">
        <w:rPr>
          <w:sz w:val="14"/>
        </w:rPr>
        <w:t xml:space="preserve">. In 2010, Iranian Blood Transfusion Organization established Cord Blood Bank by a communication with the international cord blood networks [2]. In 2011, presentation of a protocol for long-term propagation of spermatogonial stem cells in 2011 by Avicenna Research Institute holds promise to restore fertility ability of infertile men [12, 13]. </w:t>
      </w:r>
      <w:r w:rsidRPr="00CD450F">
        <w:rPr>
          <w:b/>
          <w:u w:val="single"/>
        </w:rPr>
        <w:t xml:space="preserve">Furthermore, </w:t>
      </w:r>
      <w:r w:rsidRPr="00CD450F">
        <w:rPr>
          <w:b/>
          <w:highlight w:val="yellow"/>
          <w:u w:val="single"/>
        </w:rPr>
        <w:t>in line with</w:t>
      </w:r>
      <w:r w:rsidRPr="00CD450F">
        <w:rPr>
          <w:b/>
          <w:u w:val="single"/>
        </w:rPr>
        <w:t xml:space="preserve"> the </w:t>
      </w:r>
      <w:r w:rsidRPr="00CD450F">
        <w:rPr>
          <w:b/>
          <w:highlight w:val="yellow"/>
          <w:u w:val="single"/>
        </w:rPr>
        <w:t>global</w:t>
      </w:r>
      <w:r w:rsidRPr="00CD450F">
        <w:rPr>
          <w:b/>
          <w:u w:val="single"/>
        </w:rPr>
        <w:t xml:space="preserve">ly </w:t>
      </w:r>
      <w:r w:rsidRPr="00CD450F">
        <w:rPr>
          <w:b/>
          <w:highlight w:val="yellow"/>
          <w:u w:val="single"/>
        </w:rPr>
        <w:t>breakthroughs</w:t>
      </w:r>
      <w:r w:rsidRPr="00CD450F">
        <w:rPr>
          <w:b/>
          <w:u w:val="single"/>
        </w:rPr>
        <w:t xml:space="preserve"> in stem cell research, human-induced pluripotent stem cell (</w:t>
      </w:r>
      <w:r w:rsidRPr="00CD450F">
        <w:rPr>
          <w:b/>
          <w:highlight w:val="yellow"/>
          <w:u w:val="single"/>
        </w:rPr>
        <w:t xml:space="preserve">iPSC) lines have been established since 2008 with an </w:t>
      </w:r>
      <w:r w:rsidRPr="00CD450F">
        <w:rPr>
          <w:b/>
          <w:sz w:val="28"/>
          <w:szCs w:val="28"/>
          <w:highlight w:val="yellow"/>
          <w:u w:val="single"/>
        </w:rPr>
        <w:t>annual</w:t>
      </w:r>
      <w:r w:rsidRPr="00CD450F">
        <w:rPr>
          <w:b/>
          <w:sz w:val="28"/>
          <w:szCs w:val="28"/>
          <w:u w:val="single"/>
        </w:rPr>
        <w:t xml:space="preserve">ly </w:t>
      </w:r>
      <w:r w:rsidRPr="00CD450F">
        <w:rPr>
          <w:b/>
          <w:sz w:val="28"/>
          <w:szCs w:val="28"/>
          <w:highlight w:val="yellow"/>
          <w:u w:val="single"/>
        </w:rPr>
        <w:t>improvement in iPSC production technology</w:t>
      </w:r>
      <w:r w:rsidRPr="00CD450F">
        <w:rPr>
          <w:sz w:val="14"/>
        </w:rPr>
        <w:t xml:space="preserve"> [14]. At present, Royan Institute is Iran’s leading stem cell research center that established in 1991 and approved by the Iranian Ministry of Health in 1998. The institute has been the main forum presenting stem cell therapy activities for skin and cartilage disorders during recent years [15]. Regarding ethical concern on the clinical use of human ESCs, the majority of clinical efforts have accomplished using mesenchymal and hematopoietic stem cells. Moreover, many attempts launched from 2007 have been made to translate in vitro experimental efforts into clinical strategies for stem cell therapy of different diseases. Nowadays, the results of some clinical trials on stem cell therapy of myocardial infarction [16], decompensated cirrhosis [17, 18], vitiligo [19], and osteoarthritis [20] promise the feasibility of stem cell-based therapy of human diseases in the future. However, </w:t>
      </w:r>
      <w:r w:rsidRPr="00CD450F">
        <w:rPr>
          <w:highlight w:val="yellow"/>
          <w:u w:val="single"/>
        </w:rPr>
        <w:t>to fully establish</w:t>
      </w:r>
      <w:r w:rsidRPr="00CD450F">
        <w:rPr>
          <w:u w:val="single"/>
        </w:rPr>
        <w:t xml:space="preserve"> the long-term </w:t>
      </w:r>
      <w:r w:rsidRPr="00CD450F">
        <w:rPr>
          <w:highlight w:val="yellow"/>
          <w:u w:val="single"/>
        </w:rPr>
        <w:t>safety</w:t>
      </w:r>
      <w:r w:rsidRPr="00CD450F">
        <w:rPr>
          <w:u w:val="single"/>
        </w:rPr>
        <w:t xml:space="preserve"> profile </w:t>
      </w:r>
      <w:r w:rsidRPr="00CD450F">
        <w:rPr>
          <w:highlight w:val="yellow"/>
          <w:u w:val="single"/>
        </w:rPr>
        <w:t>of stem cel</w:t>
      </w:r>
      <w:r w:rsidRPr="00CD450F">
        <w:rPr>
          <w:u w:val="single"/>
        </w:rPr>
        <w:t xml:space="preserve">l </w:t>
      </w:r>
      <w:r w:rsidRPr="00CD450F">
        <w:rPr>
          <w:highlight w:val="yellow"/>
          <w:u w:val="single"/>
        </w:rPr>
        <w:t>therapies</w:t>
      </w:r>
      <w:r w:rsidRPr="00CD450F">
        <w:rPr>
          <w:u w:val="single"/>
        </w:rPr>
        <w:t xml:space="preserve"> in clinical phase, </w:t>
      </w:r>
      <w:r w:rsidRPr="00CD450F">
        <w:rPr>
          <w:b/>
          <w:u w:val="single"/>
        </w:rPr>
        <w:t xml:space="preserve">it is </w:t>
      </w:r>
      <w:r w:rsidRPr="00CD450F">
        <w:rPr>
          <w:b/>
          <w:highlight w:val="yellow"/>
          <w:u w:val="single"/>
        </w:rPr>
        <w:t>required to conduct larger</w:t>
      </w:r>
      <w:r w:rsidRPr="00CD450F">
        <w:rPr>
          <w:b/>
          <w:u w:val="single"/>
        </w:rPr>
        <w:t xml:space="preserve"> and more standardized protocols for </w:t>
      </w:r>
      <w:r w:rsidRPr="00CD450F">
        <w:rPr>
          <w:b/>
          <w:highlight w:val="yellow"/>
          <w:u w:val="single"/>
        </w:rPr>
        <w:t>clinical trials</w:t>
      </w:r>
      <w:r w:rsidRPr="00CD450F">
        <w:rPr>
          <w:b/>
          <w:u w:val="single"/>
        </w:rPr>
        <w:t>.</w:t>
      </w:r>
    </w:p>
    <w:p w:rsidR="007863AF" w:rsidRPr="006C5055" w:rsidRDefault="007863AF" w:rsidP="007863AF"/>
    <w:p w:rsidR="007863AF" w:rsidRPr="006C5055" w:rsidRDefault="007863AF" w:rsidP="007863AF"/>
    <w:bookmarkEnd w:id="13"/>
    <w:p w:rsidR="007863AF" w:rsidRDefault="007863AF" w:rsidP="007863AF">
      <w:pPr>
        <w:pStyle w:val="Heading3"/>
      </w:pPr>
      <w:r>
        <w:t>BioD Impact – Turns Econ</w:t>
      </w:r>
    </w:p>
    <w:p w:rsidR="007863AF" w:rsidRDefault="007863AF" w:rsidP="007863AF"/>
    <w:p w:rsidR="007863AF" w:rsidRDefault="007863AF" w:rsidP="007863AF">
      <w:pPr>
        <w:pStyle w:val="Heading4"/>
      </w:pPr>
      <w:r>
        <w:t xml:space="preserve">Loss of biodiversity guarantees collapse of the economy – our evidence is conclusive </w:t>
      </w:r>
    </w:p>
    <w:p w:rsidR="007863AF" w:rsidRDefault="007863AF" w:rsidP="007863AF">
      <w:r w:rsidRPr="00194D09">
        <w:rPr>
          <w:rStyle w:val="Style13ptBold"/>
        </w:rPr>
        <w:t>IUCN 2k9</w:t>
      </w:r>
      <w:r>
        <w:t xml:space="preserve"> (International Union for Conservation of Nature, “wildlife crisis worse than economic crisis,” 7/2/2009, </w:t>
      </w:r>
      <w:hyperlink r:id="rId99" w:history="1">
        <w:r>
          <w:rPr>
            <w:rStyle w:val="Hyperlink"/>
          </w:rPr>
          <w:t>http://www.iucn.org/about/work/programmes/species/?3460/Wildlife-crisis-worse-than-economic-crisis--IUCN</w:t>
        </w:r>
      </w:hyperlink>
      <w:r>
        <w:t>)</w:t>
      </w:r>
    </w:p>
    <w:p w:rsidR="007863AF" w:rsidRDefault="007863AF" w:rsidP="007863AF"/>
    <w:p w:rsidR="007863AF" w:rsidRPr="00BD0CEC" w:rsidRDefault="007863AF" w:rsidP="007863AF">
      <w:r w:rsidRPr="00331EC6">
        <w:rPr>
          <w:sz w:val="16"/>
          <w:szCs w:val="16"/>
        </w:rPr>
        <w:t>The</w:t>
      </w:r>
      <w:r w:rsidRPr="00BD0CEC">
        <w:t xml:space="preserve"> </w:t>
      </w:r>
      <w:r w:rsidRPr="00BD0CEC">
        <w:rPr>
          <w:rStyle w:val="StyleUnderline"/>
        </w:rPr>
        <w:t>report analyses 44,838 species on the IUCN Red List and presents results by groups of species, geographical regions, and different habitats, such as marine, freshwater and terrestrial.</w:t>
      </w:r>
      <w:r>
        <w:t xml:space="preserve"> </w:t>
      </w:r>
      <w:r w:rsidRPr="00331EC6">
        <w:rPr>
          <w:sz w:val="16"/>
          <w:szCs w:val="16"/>
        </w:rPr>
        <w:t>It shows 869 species are Extinct or Extinct the Wild and this figure rises to 1,159 if the 290 Critically Endangered species tagged as Possibly Extinct are included.</w:t>
      </w:r>
      <w:r w:rsidRPr="00BD0CEC">
        <w:t xml:space="preserve"> </w:t>
      </w:r>
      <w:r w:rsidRPr="00BD0CEC">
        <w:rPr>
          <w:rStyle w:val="StyleUnderline"/>
        </w:rPr>
        <w:t xml:space="preserve">Overall, a minimum of 16,928 species are threatened with extinction. Considering that only 2.7 percent of the 1.8 million described species have been analyzed, this number is a gross underestimate, but it does provide a useful snapshot of what is happening to all forms of life on Earth. </w:t>
      </w:r>
      <w:r w:rsidRPr="00400170">
        <w:rPr>
          <w:rStyle w:val="StyleUnderline"/>
        </w:rPr>
        <w:t>An increased number of freshwater species have now been assessed, giving a better picture of the dire situation they face</w:t>
      </w:r>
      <w:r w:rsidRPr="00BD0CEC">
        <w:t xml:space="preserve">. </w:t>
      </w:r>
      <w:r w:rsidRPr="00331EC6">
        <w:rPr>
          <w:sz w:val="16"/>
          <w:szCs w:val="16"/>
        </w:rPr>
        <w:t>In Europe, for example, 38 percent of all fishes are threatened and 28 percent in Eastern Africa. The high degree of connectivity in freshwater systems, allowing pollution or invasive species to spread rapidly, and the development of water resources with scant regard for the species that live in them, are behind the high level of threat</w:t>
      </w:r>
      <w:r w:rsidRPr="00BD0CEC">
        <w:t>.</w:t>
      </w:r>
      <w:r>
        <w:t xml:space="preserve"> </w:t>
      </w:r>
      <w:r w:rsidRPr="00400170">
        <w:rPr>
          <w:rStyle w:val="StyleUnderline"/>
        </w:rPr>
        <w:t>In the oceans, the picture is similarly bleak.</w:t>
      </w:r>
      <w:r w:rsidRPr="00BD0CEC">
        <w:t xml:space="preserve"> </w:t>
      </w:r>
      <w:r w:rsidRPr="00400170">
        <w:rPr>
          <w:rStyle w:val="StyleUnderline"/>
        </w:rPr>
        <w:t xml:space="preserve">The report shows that a broad range of marine species are experiencing potentially irreversible loss </w:t>
      </w:r>
      <w:r w:rsidRPr="00331EC6">
        <w:rPr>
          <w:sz w:val="16"/>
          <w:szCs w:val="16"/>
        </w:rPr>
        <w:t>due to over-fishing, climate change, invasive species, coastal development and pollution. At least 17 percent of the 1,045 shark and ray species, 12.4 percent of groupers and six of the seven marine turtle species are threatened with extinction. Most noticeably, 27 percent of the 845 species of reef building corals are threatened, 20 percent are Near Threatened and there is not enough data for 17 percent to be assessed. Marine birds are much more threatened that terrestrial ones with 27.5 percent in danger of extinction, compared with 11.8 percent of terrestrial birds.</w:t>
      </w:r>
      <w:r>
        <w:t xml:space="preserve"> </w:t>
      </w:r>
      <w:r w:rsidRPr="00BD0CEC">
        <w:t>“</w:t>
      </w:r>
      <w:r w:rsidRPr="00400170">
        <w:rPr>
          <w:rStyle w:val="StyleUnderline"/>
        </w:rPr>
        <w:t xml:space="preserve">Think of fisheries without fishes, logging without trees, tourism without coral reefs or other wildlife, crops without pollinators,” </w:t>
      </w:r>
      <w:r w:rsidRPr="00331EC6">
        <w:rPr>
          <w:sz w:val="16"/>
          <w:szCs w:val="16"/>
        </w:rPr>
        <w:t>says Vié.“</w:t>
      </w:r>
      <w:r w:rsidRPr="00A11262">
        <w:rPr>
          <w:rStyle w:val="Emphasis"/>
          <w:highlight w:val="yellow"/>
        </w:rPr>
        <w:t>Imagine the damage to our economies</w:t>
      </w:r>
      <w:r w:rsidRPr="00735A04">
        <w:rPr>
          <w:rStyle w:val="Emphasis"/>
        </w:rPr>
        <w:t xml:space="preserve"> and societies </w:t>
      </w:r>
      <w:r w:rsidRPr="00A11262">
        <w:rPr>
          <w:rStyle w:val="Emphasis"/>
          <w:highlight w:val="yellow"/>
        </w:rPr>
        <w:t xml:space="preserve">if they were lost. </w:t>
      </w:r>
      <w:r w:rsidRPr="00A11262">
        <w:rPr>
          <w:rStyle w:val="StyleUnderline"/>
          <w:highlight w:val="yellow"/>
        </w:rPr>
        <w:t xml:space="preserve">All the plants and animals that make up Earth’s amazing wildlife </w:t>
      </w:r>
      <w:r w:rsidRPr="00A11262">
        <w:rPr>
          <w:rStyle w:val="Emphasis"/>
          <w:highlight w:val="yellow"/>
        </w:rPr>
        <w:t>have a specific role and contribute to essentials</w:t>
      </w:r>
      <w:r w:rsidRPr="00400170">
        <w:rPr>
          <w:rStyle w:val="StyleUnderline"/>
        </w:rPr>
        <w:t xml:space="preserve"> like food, medicine, oxygen, pure water, crop pollination, carbon storage and soil fertilization. </w:t>
      </w:r>
      <w:r w:rsidRPr="00A11262">
        <w:rPr>
          <w:rStyle w:val="Emphasis"/>
          <w:highlight w:val="yellow"/>
        </w:rPr>
        <w:t>Economies are utterly dependent on species diversity. We need them all, in large numbers. We quite literally cannot afford to lose them</w:t>
      </w:r>
      <w:r w:rsidRPr="00735A04">
        <w:rPr>
          <w:rStyle w:val="Emphasis"/>
        </w:rPr>
        <w:t>.”</w:t>
      </w:r>
      <w:r w:rsidRPr="00331EC6">
        <w:rPr>
          <w:sz w:val="16"/>
          <w:szCs w:val="16"/>
        </w:rPr>
        <w:t xml:space="preserve"> The report shows nearly one third of amphibians, more than one in eight birds and nearly a quarter of mammals are threatened with extinction. For some plant groups, such as conifers and cycads, the situation is even more serious, with 28 percent and 52 percent threatened respectively. For all these groups, habitat destruction, through agriculture, logging and development, is the main threat and occurs worldwide. In the case of amphibians, the fungal disease chytridiomycosis is seriously affecting an increasing number of species, complicating conservation efforts. For birds, the highest number of threatened species is found in Brazil and Indonesia, but the highest proportion of threatened or extinct birds is found on oceanic islands. Invasive species and hunting are the main threats. For mammals, unsustainable hunting is the greatest threat after habitat loss. This is having a major impact in Asia, where deforestation is also occurring at a very rapid rate.</w:t>
      </w:r>
      <w:r>
        <w:t xml:space="preserve"> </w:t>
      </w:r>
      <w:r w:rsidRPr="00BD0CEC">
        <w:t>"</w:t>
      </w:r>
      <w:r w:rsidRPr="00E96C47">
        <w:rPr>
          <w:rStyle w:val="StyleUnderline"/>
        </w:rPr>
        <w:t>The report makes for depressing reading,” says Craig Hilton Taylor, Manager of the IUCN Red List Unit and co-editor. “It tells us that the extinction crisis is as bad, or even worse, than we believed. But it also shows the trends these species are following and is therefore an essential part of decision-making processes.</w:t>
      </w:r>
      <w:r w:rsidRPr="00331EC6">
        <w:rPr>
          <w:rStyle w:val="StyleUnderline"/>
          <w:sz w:val="16"/>
          <w:szCs w:val="16"/>
        </w:rPr>
        <w:t xml:space="preserve"> </w:t>
      </w:r>
      <w:r w:rsidRPr="00331EC6">
        <w:rPr>
          <w:sz w:val="16"/>
          <w:szCs w:val="16"/>
        </w:rPr>
        <w:t>In the run-up to 2010, the global community should use this report wisely to address the situation.”</w:t>
      </w:r>
      <w:r>
        <w:t xml:space="preserve"> </w:t>
      </w:r>
      <w:r w:rsidRPr="00B177FF">
        <w:rPr>
          <w:rStyle w:val="Emphasis"/>
        </w:rPr>
        <w:t xml:space="preserve">Climate change is not currently the main threat </w:t>
      </w:r>
      <w:r w:rsidRPr="00331EC6">
        <w:rPr>
          <w:sz w:val="16"/>
          <w:szCs w:val="16"/>
        </w:rPr>
        <w:t>to wildlife, but this may soon change, according to the report. After examining the biological characteristics of 17,000 species of birds, amphibians and reef building corals, the report found that a significant proportion of species that are currently not threatened with extinction are susceptible to climate change. This includes 30 percent of non-threatened birds, 51 percent of non-threatened corals and 41 percent of non-threatened amphibians, which all have traits that make them susceptible to climate change. Red List Indices make it possible to track trends of extinction risk in groups of species. New indices have been calculated and provide some interesting results.</w:t>
      </w:r>
      <w:r w:rsidRPr="00BD0CEC">
        <w:t xml:space="preserve"> </w:t>
      </w:r>
      <w:r w:rsidRPr="00B177FF">
        <w:rPr>
          <w:rStyle w:val="StyleUnderline"/>
        </w:rPr>
        <w:t>Birds, mammals, amphibians and corals all show a continuing deterioration, with a particularly rapid decline for corals</w:t>
      </w:r>
      <w:r w:rsidRPr="00BD0CEC">
        <w:t xml:space="preserve">. </w:t>
      </w:r>
      <w:r w:rsidRPr="00331EC6">
        <w:rPr>
          <w:sz w:val="16"/>
          <w:szCs w:val="16"/>
        </w:rPr>
        <w:t>Red List Indices have also been calculated for amphibian, mammal and bird species used for food and medicine</w:t>
      </w:r>
      <w:r w:rsidRPr="00BD0CEC">
        <w:t xml:space="preserve">. </w:t>
      </w:r>
      <w:r w:rsidRPr="00B177FF">
        <w:rPr>
          <w:rStyle w:val="StyleUnderline"/>
        </w:rPr>
        <w:t>The results show that bird and mammal species used for food and medicine are much more threatened. The diminishing availability of these resources has an impact on the health and well-being of the people who depend on them directly.</w:t>
      </w:r>
    </w:p>
    <w:p w:rsidR="007863AF" w:rsidRDefault="007863AF" w:rsidP="007863AF"/>
    <w:p w:rsidR="007863AF" w:rsidRPr="000A10E0" w:rsidRDefault="007863AF" w:rsidP="007863AF"/>
    <w:p w:rsidR="007863AF" w:rsidRPr="00F360EB" w:rsidRDefault="007863AF" w:rsidP="007863AF">
      <w:pPr>
        <w:pStyle w:val="Heading3"/>
      </w:pPr>
      <w:r>
        <w:t xml:space="preserve">BioD Impact – </w:t>
      </w:r>
      <w:r w:rsidRPr="00F360EB">
        <w:t>A2 Defense</w:t>
      </w:r>
    </w:p>
    <w:p w:rsidR="007863AF" w:rsidRPr="00F360EB" w:rsidRDefault="007863AF" w:rsidP="007863AF">
      <w:pPr>
        <w:pStyle w:val="Heading4"/>
      </w:pPr>
      <w:r w:rsidRPr="00F360EB">
        <w:t>Every loss reduces ecosystem complimentarity</w:t>
      </w:r>
    </w:p>
    <w:p w:rsidR="007863AF" w:rsidRPr="00F360EB" w:rsidRDefault="007863AF" w:rsidP="007863AF">
      <w:r w:rsidRPr="00F360EB">
        <w:rPr>
          <w:b/>
        </w:rPr>
        <w:t>Newman et al. 11</w:t>
      </w:r>
      <w:r w:rsidRPr="00F360EB">
        <w:t xml:space="preserve"> (Jonathan Newman, School of environmental sciences, University of Guelph. Madhuar Ananad, Hugh Henry, Shelly Hunt, Ze’ev Gedalof, “Climate Change Biology” pg 77-79)</w:t>
      </w:r>
    </w:p>
    <w:p w:rsidR="007863AF" w:rsidRPr="00F360EB" w:rsidRDefault="007863AF" w:rsidP="007863AF">
      <w:pPr>
        <w:rPr>
          <w:sz w:val="16"/>
        </w:rPr>
      </w:pPr>
      <w:r w:rsidRPr="00F360EB">
        <w:rPr>
          <w:rStyle w:val="StyleUnderline"/>
        </w:rPr>
        <w:t xml:space="preserve">Ecosystems provide many services </w:t>
      </w:r>
      <w:r w:rsidRPr="00F360EB">
        <w:rPr>
          <w:sz w:val="16"/>
        </w:rPr>
        <w:t>to us, from the tangible,</w:t>
      </w:r>
      <w:r w:rsidRPr="00F360EB">
        <w:rPr>
          <w:rStyle w:val="StyleUnderline"/>
        </w:rPr>
        <w:t xml:space="preserve"> like primary production</w:t>
      </w:r>
      <w:r w:rsidRPr="00F360EB">
        <w:rPr>
          <w:sz w:val="16"/>
        </w:rPr>
        <w:t xml:space="preserve"> (</w:t>
      </w:r>
      <w:r w:rsidRPr="00F360EB">
        <w:rPr>
          <w:rStyle w:val="Emphasis"/>
        </w:rPr>
        <w:t>the basis of the food we ea</w:t>
      </w:r>
      <w:r w:rsidRPr="00F360EB">
        <w:rPr>
          <w:sz w:val="16"/>
        </w:rPr>
        <w:t xml:space="preserve">t), </w:t>
      </w:r>
      <w:r w:rsidRPr="00F360EB">
        <w:rPr>
          <w:rStyle w:val="StyleUnderline"/>
        </w:rPr>
        <w:t>to the intangible and aesthetic</w:t>
      </w:r>
      <w:r w:rsidRPr="00F360EB">
        <w:rPr>
          <w:sz w:val="16"/>
        </w:rPr>
        <w:t xml:space="preserve"> (e.g. the enjoyment of wilderness). It is generally thought that </w:t>
      </w:r>
      <w:r w:rsidRPr="00DE4BD8">
        <w:rPr>
          <w:rStyle w:val="Emphasis"/>
          <w:highlight w:val="cyan"/>
        </w:rPr>
        <w:t>loss of biodiversity leads to reduced ecosystem</w:t>
      </w:r>
      <w:r w:rsidRPr="00F360EB">
        <w:rPr>
          <w:rStyle w:val="Emphasis"/>
        </w:rPr>
        <w:t xml:space="preserve"> functioning and </w:t>
      </w:r>
      <w:r w:rsidRPr="00DE4BD8">
        <w:rPr>
          <w:rStyle w:val="Emphasis"/>
          <w:highlight w:val="cyan"/>
        </w:rPr>
        <w:t>stability</w:t>
      </w:r>
      <w:r w:rsidRPr="00F360EB">
        <w:rPr>
          <w:sz w:val="16"/>
        </w:rPr>
        <w:t xml:space="preserve">, </w:t>
      </w:r>
      <w:r w:rsidRPr="00DE4BD8">
        <w:rPr>
          <w:rStyle w:val="StyleUnderline"/>
          <w:highlight w:val="cyan"/>
        </w:rPr>
        <w:t>and</w:t>
      </w:r>
      <w:r w:rsidRPr="00F360EB">
        <w:rPr>
          <w:rStyle w:val="StyleUnderline"/>
        </w:rPr>
        <w:t xml:space="preserve"> to </w:t>
      </w:r>
      <w:r w:rsidRPr="00DE4BD8">
        <w:rPr>
          <w:rStyle w:val="StyleUnderline"/>
          <w:highlight w:val="cyan"/>
        </w:rPr>
        <w:t>fewer</w:t>
      </w:r>
      <w:r w:rsidRPr="00F360EB">
        <w:rPr>
          <w:rStyle w:val="StyleUnderline"/>
        </w:rPr>
        <w:t xml:space="preserve"> or less available </w:t>
      </w:r>
      <w:r w:rsidRPr="00DE4BD8">
        <w:rPr>
          <w:rStyle w:val="StyleUnderline"/>
          <w:highlight w:val="cyan"/>
        </w:rPr>
        <w:t>'ecological goods'</w:t>
      </w:r>
      <w:r w:rsidRPr="00F360EB">
        <w:rPr>
          <w:rStyle w:val="StyleUnderline"/>
        </w:rPr>
        <w:t xml:space="preserve"> such as </w:t>
      </w:r>
      <w:r w:rsidRPr="00DE4BD8">
        <w:rPr>
          <w:rStyle w:val="Emphasis"/>
          <w:highlight w:val="cyan"/>
        </w:rPr>
        <w:t>food, fuel, fiber and medicines</w:t>
      </w:r>
      <w:r w:rsidRPr="00F360EB">
        <w:rPr>
          <w:sz w:val="16"/>
        </w:rPr>
        <w:t xml:space="preserve"> (Mooney et al., 2009). Figure 12.1 schematically depicts the relationships between human well-being, ecosystem services and biodiverse (Millennium Ecosystem Assessment, 2005). From Fig. 12.1 we can see that climate change is but one of several factors that can alter biodiversity.</w:t>
      </w:r>
      <w:r w:rsidRPr="00F360EB">
        <w:rPr>
          <w:rStyle w:val="StyleUnderline"/>
        </w:rPr>
        <w:t xml:space="preserve"> Change in biodiversity in turn can alter the various ways in </w:t>
      </w:r>
      <w:r w:rsidRPr="00F360EB">
        <w:rPr>
          <w:rStyle w:val="Emphasis"/>
        </w:rPr>
        <w:t>which ecosystems function.</w:t>
      </w:r>
      <w:r w:rsidRPr="00F360EB">
        <w:rPr>
          <w:sz w:val="16"/>
        </w:rPr>
        <w:t xml:space="preserve"> </w:t>
      </w:r>
    </w:p>
    <w:p w:rsidR="007863AF" w:rsidRPr="00F360EB" w:rsidRDefault="007863AF" w:rsidP="007863AF">
      <w:pPr>
        <w:rPr>
          <w:sz w:val="16"/>
        </w:rPr>
      </w:pPr>
      <w:r w:rsidRPr="00F360EB">
        <w:rPr>
          <w:sz w:val="16"/>
        </w:rPr>
        <w:t xml:space="preserve">Why might biodiversity affect ecosystem functioning? </w:t>
      </w:r>
      <w:r w:rsidRPr="00F360EB">
        <w:rPr>
          <w:rStyle w:val="StyleUnderline"/>
        </w:rPr>
        <w:t>Biodiversity</w:t>
      </w:r>
      <w:r w:rsidRPr="00F360EB">
        <w:rPr>
          <w:sz w:val="16"/>
        </w:rPr>
        <w:t xml:space="preserve"> is thought to </w:t>
      </w:r>
      <w:r w:rsidRPr="00F360EB">
        <w:rPr>
          <w:rStyle w:val="StyleUnderline"/>
        </w:rPr>
        <w:t xml:space="preserve">increase ecosystem functioning via </w:t>
      </w:r>
      <w:r w:rsidRPr="00F360EB">
        <w:rPr>
          <w:sz w:val="16"/>
        </w:rPr>
        <w:t xml:space="preserve">at least </w:t>
      </w:r>
      <w:r w:rsidRPr="00F360EB">
        <w:rPr>
          <w:rStyle w:val="StyleUnderline"/>
        </w:rPr>
        <w:t>two different mechanisms</w:t>
      </w:r>
      <w:r w:rsidRPr="00F360EB">
        <w:rPr>
          <w:sz w:val="16"/>
        </w:rPr>
        <w:t xml:space="preserve">. </w:t>
      </w:r>
      <w:r w:rsidRPr="00F360EB">
        <w:rPr>
          <w:rStyle w:val="StyleUnderline"/>
        </w:rPr>
        <w:t>Since species,</w:t>
      </w:r>
      <w:r w:rsidRPr="00F360EB">
        <w:rPr>
          <w:sz w:val="16"/>
        </w:rPr>
        <w:t xml:space="preserve"> generally speaking, </w:t>
      </w:r>
      <w:r w:rsidRPr="00F360EB">
        <w:rPr>
          <w:rStyle w:val="StyleUnderline"/>
        </w:rPr>
        <w:t>do different things</w:t>
      </w:r>
      <w:r w:rsidRPr="00F360EB">
        <w:rPr>
          <w:sz w:val="16"/>
        </w:rPr>
        <w:t xml:space="preserve"> (e.g. they use different resources), </w:t>
      </w:r>
      <w:r w:rsidRPr="00F360EB">
        <w:rPr>
          <w:rStyle w:val="StyleUnderline"/>
        </w:rPr>
        <w:t xml:space="preserve">the more species present </w:t>
      </w:r>
      <w:r w:rsidRPr="00F360EB">
        <w:rPr>
          <w:rStyle w:val="Emphasis"/>
        </w:rPr>
        <w:t>the more things get done</w:t>
      </w:r>
      <w:r w:rsidRPr="00F360EB">
        <w:rPr>
          <w:sz w:val="16"/>
        </w:rPr>
        <w:t xml:space="preserve"> (e.g. the more thoroughly the resources get used) </w:t>
      </w:r>
      <w:r w:rsidRPr="00F360EB">
        <w:rPr>
          <w:rStyle w:val="StyleUnderline"/>
        </w:rPr>
        <w:t>and so the greater the provision of services within the system</w:t>
      </w:r>
      <w:r w:rsidRPr="00F360EB">
        <w:rPr>
          <w:sz w:val="16"/>
        </w:rPr>
        <w:t xml:space="preserve">. </w:t>
      </w:r>
      <w:r w:rsidRPr="00F360EB">
        <w:rPr>
          <w:rStyle w:val="Emphasis"/>
        </w:rPr>
        <w:t>This mechanism is referred to as 'niche complementarity'</w:t>
      </w:r>
      <w:r w:rsidRPr="00F360EB">
        <w:rPr>
          <w:sz w:val="16"/>
        </w:rPr>
        <w:t xml:space="preserve">. </w:t>
      </w:r>
      <w:r w:rsidRPr="00F360EB">
        <w:rPr>
          <w:rStyle w:val="StyleUnderline"/>
        </w:rPr>
        <w:t xml:space="preserve">The other mechanism is that species may differ in the </w:t>
      </w:r>
      <w:r w:rsidRPr="00F360EB">
        <w:rPr>
          <w:rStyle w:val="Emphasis"/>
        </w:rPr>
        <w:t>magnitude of their effect on ecosystem functioning</w:t>
      </w:r>
      <w:r w:rsidRPr="00F360EB">
        <w:rPr>
          <w:sz w:val="16"/>
        </w:rPr>
        <w:t xml:space="preserve">. on example, consider NPP (Chapters 7, 9 and 10). Some species will be highly productive, others not so much. </w:t>
      </w:r>
      <w:r w:rsidRPr="00F360EB">
        <w:rPr>
          <w:rStyle w:val="StyleUnderline"/>
        </w:rPr>
        <w:t>With higher biodiversity in a system we increase the chance of including one or more of these 'high- functioning' species, just by chance alone</w:t>
      </w:r>
      <w:r w:rsidRPr="00F360EB">
        <w:rPr>
          <w:sz w:val="16"/>
        </w:rPr>
        <w:t xml:space="preserve">. </w:t>
      </w:r>
      <w:r w:rsidRPr="00F360EB">
        <w:rPr>
          <w:rStyle w:val="StyleUnderline"/>
        </w:rPr>
        <w:t>This is called the 'selection mechanism</w:t>
      </w:r>
      <w:r w:rsidRPr="00F360EB">
        <w:rPr>
          <w:sz w:val="16"/>
        </w:rPr>
        <w:t xml:space="preserve">' (also called the 'sampling effect'). So </w:t>
      </w:r>
      <w:r w:rsidRPr="00DE4BD8">
        <w:rPr>
          <w:rStyle w:val="Emphasis"/>
          <w:highlight w:val="cyan"/>
        </w:rPr>
        <w:t>reductions in biodiversity</w:t>
      </w:r>
      <w:r w:rsidRPr="00F360EB">
        <w:rPr>
          <w:rStyle w:val="Emphasis"/>
        </w:rPr>
        <w:t xml:space="preserve"> could </w:t>
      </w:r>
      <w:r w:rsidRPr="00DE4BD8">
        <w:rPr>
          <w:rStyle w:val="Emphasis"/>
          <w:highlight w:val="cyan"/>
        </w:rPr>
        <w:t>decrease the degree of niche complementarity</w:t>
      </w:r>
      <w:r w:rsidRPr="00F360EB">
        <w:rPr>
          <w:rStyle w:val="Emphasis"/>
        </w:rPr>
        <w:t xml:space="preserve"> </w:t>
      </w:r>
      <w:r w:rsidRPr="00DE4BD8">
        <w:rPr>
          <w:rStyle w:val="Emphasis"/>
          <w:highlight w:val="cyan"/>
        </w:rPr>
        <w:t>and</w:t>
      </w:r>
      <w:r w:rsidRPr="00F360EB">
        <w:rPr>
          <w:rStyle w:val="Emphasis"/>
        </w:rPr>
        <w:t xml:space="preserve">/or the </w:t>
      </w:r>
      <w:r w:rsidRPr="00DE4BD8">
        <w:rPr>
          <w:rStyle w:val="Emphasis"/>
          <w:highlight w:val="cyan"/>
        </w:rPr>
        <w:t>likelihood of</w:t>
      </w:r>
      <w:r w:rsidRPr="00F360EB">
        <w:rPr>
          <w:rStyle w:val="Emphasis"/>
        </w:rPr>
        <w:t xml:space="preserve"> a </w:t>
      </w:r>
      <w:r w:rsidRPr="00DE4BD8">
        <w:rPr>
          <w:rStyle w:val="Emphasis"/>
          <w:highlight w:val="cyan"/>
        </w:rPr>
        <w:t>high-functioning species being present</w:t>
      </w:r>
      <w:r w:rsidRPr="00F360EB">
        <w:rPr>
          <w:sz w:val="16"/>
        </w:rPr>
        <w:t xml:space="preserve"> (see e.g. Bell et al., 2005; Fig. 12.2). </w:t>
      </w:r>
      <w:r w:rsidRPr="00DE4BD8">
        <w:rPr>
          <w:rStyle w:val="StyleUnderline"/>
          <w:highlight w:val="cyan"/>
        </w:rPr>
        <w:t>Greater biodiversity</w:t>
      </w:r>
      <w:r w:rsidRPr="00F360EB">
        <w:rPr>
          <w:rStyle w:val="StyleUnderline"/>
        </w:rPr>
        <w:t xml:space="preserve"> might also </w:t>
      </w:r>
      <w:r w:rsidRPr="00DE4BD8">
        <w:rPr>
          <w:rStyle w:val="StyleUnderline"/>
          <w:highlight w:val="cyan"/>
        </w:rPr>
        <w:t xml:space="preserve">lead to </w:t>
      </w:r>
      <w:r w:rsidRPr="00DE4BD8">
        <w:rPr>
          <w:rStyle w:val="Emphasis"/>
          <w:highlight w:val="cyan"/>
        </w:rPr>
        <w:t>greater ecosystem stability</w:t>
      </w:r>
      <w:r w:rsidRPr="00F360EB">
        <w:rPr>
          <w:sz w:val="16"/>
        </w:rPr>
        <w:t xml:space="preserve"> </w:t>
      </w:r>
      <w:r w:rsidRPr="00F360EB">
        <w:rPr>
          <w:rStyle w:val="StyleUnderline"/>
        </w:rPr>
        <w:t xml:space="preserve">because </w:t>
      </w:r>
      <w:r w:rsidRPr="00DE4BD8">
        <w:rPr>
          <w:rStyle w:val="StyleUnderline"/>
          <w:highlight w:val="cyan"/>
        </w:rPr>
        <w:t>the more species there are,</w:t>
      </w:r>
      <w:r w:rsidRPr="00DE4BD8">
        <w:rPr>
          <w:sz w:val="16"/>
          <w:highlight w:val="cyan"/>
        </w:rPr>
        <w:t xml:space="preserve"> </w:t>
      </w:r>
      <w:r w:rsidRPr="00DE4BD8">
        <w:rPr>
          <w:rStyle w:val="StyleUnderline"/>
          <w:highlight w:val="cyan"/>
        </w:rPr>
        <w:t xml:space="preserve">the greater the likelihood that a few will be </w:t>
      </w:r>
      <w:r w:rsidRPr="00DE4BD8">
        <w:rPr>
          <w:rStyle w:val="Emphasis"/>
          <w:highlight w:val="cyan"/>
        </w:rPr>
        <w:t>resistant</w:t>
      </w:r>
      <w:r w:rsidRPr="00F360EB">
        <w:rPr>
          <w:rStyle w:val="Emphasis"/>
        </w:rPr>
        <w:t xml:space="preserve"> or be able </w:t>
      </w:r>
      <w:r w:rsidRPr="00DE4BD8">
        <w:rPr>
          <w:rStyle w:val="Emphasis"/>
          <w:highlight w:val="cyan"/>
        </w:rPr>
        <w:t>to</w:t>
      </w:r>
      <w:r w:rsidRPr="00F360EB">
        <w:rPr>
          <w:rStyle w:val="Emphasis"/>
        </w:rPr>
        <w:t xml:space="preserve"> adapt to </w:t>
      </w:r>
      <w:r w:rsidRPr="00DE4BD8">
        <w:rPr>
          <w:rStyle w:val="Emphasis"/>
          <w:highlight w:val="cyan"/>
        </w:rPr>
        <w:t>climate change or other stressors</w:t>
      </w:r>
      <w:r w:rsidRPr="00F360EB">
        <w:rPr>
          <w:sz w:val="16"/>
        </w:rPr>
        <w:t xml:space="preserve"> (Loreau et al., 2001). </w:t>
      </w:r>
      <w:r w:rsidRPr="00DE4BD8">
        <w:rPr>
          <w:rStyle w:val="StyleUnderline"/>
          <w:highlight w:val="cyan"/>
        </w:rPr>
        <w:t>This is called</w:t>
      </w:r>
      <w:r w:rsidRPr="00F360EB">
        <w:rPr>
          <w:rStyle w:val="StyleUnderline"/>
        </w:rPr>
        <w:t xml:space="preserve"> </w:t>
      </w:r>
      <w:r w:rsidRPr="00DE4BD8">
        <w:rPr>
          <w:rStyle w:val="StyleUnderline"/>
          <w:highlight w:val="cyan"/>
        </w:rPr>
        <w:t xml:space="preserve">the </w:t>
      </w:r>
      <w:r w:rsidRPr="00DE4BD8">
        <w:rPr>
          <w:rStyle w:val="Emphasis"/>
          <w:highlight w:val="cyan"/>
        </w:rPr>
        <w:t>'insurance effect'</w:t>
      </w:r>
      <w:r w:rsidRPr="00F360EB">
        <w:rPr>
          <w:rStyle w:val="Emphasis"/>
        </w:rPr>
        <w:t>.</w:t>
      </w:r>
      <w:r w:rsidRPr="00F360EB">
        <w:rPr>
          <w:sz w:val="16"/>
        </w:rPr>
        <w:t xml:space="preserve"> In addition, </w:t>
      </w:r>
      <w:r w:rsidRPr="00F360EB">
        <w:rPr>
          <w:rStyle w:val="StyleUnderline"/>
        </w:rPr>
        <w:t>even if biodiversity per se is not important to ecosystem functioning</w:t>
      </w:r>
      <w:r w:rsidRPr="00F360EB">
        <w:rPr>
          <w:sz w:val="16"/>
        </w:rPr>
        <w:t xml:space="preserve"> </w:t>
      </w:r>
      <w:r w:rsidRPr="00F360EB">
        <w:rPr>
          <w:rStyle w:val="StyleUnderline"/>
        </w:rPr>
        <w:t>because</w:t>
      </w:r>
      <w:r w:rsidRPr="00F360EB">
        <w:rPr>
          <w:sz w:val="16"/>
        </w:rPr>
        <w:t xml:space="preserve">, for example, </w:t>
      </w:r>
      <w:r w:rsidRPr="00F360EB">
        <w:rPr>
          <w:rStyle w:val="StyleUnderline"/>
        </w:rPr>
        <w:t>functioning depends</w:t>
      </w:r>
      <w:r w:rsidRPr="00F360EB">
        <w:rPr>
          <w:sz w:val="16"/>
        </w:rPr>
        <w:t xml:space="preserve"> mainly </w:t>
      </w:r>
      <w:r w:rsidRPr="00F360EB">
        <w:rPr>
          <w:rStyle w:val="StyleUnderline"/>
        </w:rPr>
        <w:t>on the particular species present</w:t>
      </w:r>
      <w:r w:rsidRPr="00F360EB">
        <w:rPr>
          <w:sz w:val="16"/>
        </w:rPr>
        <w:t xml:space="preserve"> </w:t>
      </w:r>
      <w:r w:rsidRPr="00F360EB">
        <w:rPr>
          <w:rStyle w:val="StyleUnderline"/>
        </w:rPr>
        <w:t>and not their diversity</w:t>
      </w:r>
      <w:r w:rsidRPr="00F360EB">
        <w:rPr>
          <w:sz w:val="16"/>
        </w:rPr>
        <w:t xml:space="preserve">, </w:t>
      </w:r>
      <w:r w:rsidRPr="00F360EB">
        <w:rPr>
          <w:rStyle w:val="Emphasis"/>
        </w:rPr>
        <w:t xml:space="preserve">another argument for preserving biodiversity is that </w:t>
      </w:r>
      <w:r w:rsidRPr="00DE4BD8">
        <w:rPr>
          <w:rStyle w:val="Emphasis"/>
          <w:highlight w:val="cyan"/>
        </w:rPr>
        <w:t>we do not know which species will be critical to functioning and/or stability</w:t>
      </w:r>
      <w:r w:rsidRPr="00F360EB">
        <w:rPr>
          <w:sz w:val="16"/>
        </w:rPr>
        <w:t xml:space="preserve">. The relationship between biodiversity and ecosystem functioning is not yet fully understood, nor is the relevance of much of this research to conservation entirely clear (Srivastava and Vellend, 2005 Nevertheless, it seems safe to say that biodiversity will change as a result of climatic change, even if the relevance of that change for eco- system functioning is still a subject of much research (see e.g. Hooper et al., 2005). </w:t>
      </w:r>
    </w:p>
    <w:p w:rsidR="007863AF" w:rsidRPr="00F360EB" w:rsidRDefault="007863AF" w:rsidP="007863AF">
      <w:pPr>
        <w:pStyle w:val="Heading4"/>
        <w:rPr>
          <w:u w:val="single"/>
        </w:rPr>
      </w:pPr>
      <w:r w:rsidRPr="00F360EB">
        <w:t>It’s not resilient---</w:t>
      </w:r>
      <w:r w:rsidRPr="00F360EB">
        <w:rPr>
          <w:u w:val="single"/>
        </w:rPr>
        <w:t>uncertainty</w:t>
      </w:r>
      <w:r w:rsidRPr="00F360EB">
        <w:t xml:space="preserve"> means </w:t>
      </w:r>
      <w:r w:rsidRPr="00F360EB">
        <w:rPr>
          <w:u w:val="single"/>
        </w:rPr>
        <w:t>every loss</w:t>
      </w:r>
      <w:r w:rsidRPr="00F360EB">
        <w:t xml:space="preserve"> dilutes biod’s </w:t>
      </w:r>
      <w:r w:rsidRPr="00F360EB">
        <w:rPr>
          <w:u w:val="single"/>
        </w:rPr>
        <w:t>insurance effect</w:t>
      </w:r>
    </w:p>
    <w:p w:rsidR="007863AF" w:rsidRPr="00F360EB" w:rsidRDefault="007863AF" w:rsidP="007863AF">
      <w:r w:rsidRPr="00F360EB">
        <w:rPr>
          <w:b/>
        </w:rPr>
        <w:t>Young 10</w:t>
      </w:r>
      <w:r w:rsidRPr="00F360EB">
        <w:t xml:space="preserve"> — Ph.D. in coastal marine ecology</w:t>
      </w:r>
      <w:r w:rsidRPr="00F360EB">
        <w:rPr>
          <w:b/>
        </w:rPr>
        <w:t xml:space="preserve"> </w:t>
      </w:r>
      <w:r w:rsidRPr="00F360EB">
        <w:t xml:space="preserve">(Ruth, “Biodiversity: what it is and why it’s important”, 2/9/2010, </w:t>
      </w:r>
      <w:r w:rsidRPr="00F360EB">
        <w:rPr>
          <w:color w:val="000000"/>
        </w:rPr>
        <w:t>http://www.talkingnature.com/2010/02/biodiversity/biodiversity-what-and-why/</w:t>
      </w:r>
      <w:r w:rsidRPr="00F360EB">
        <w:t>)</w:t>
      </w:r>
    </w:p>
    <w:p w:rsidR="007863AF" w:rsidRPr="00F360EB" w:rsidRDefault="007863AF" w:rsidP="007863AF">
      <w:pPr>
        <w:rPr>
          <w:sz w:val="16"/>
        </w:rPr>
      </w:pPr>
      <w:r w:rsidRPr="00F360EB">
        <w:rPr>
          <w:sz w:val="16"/>
        </w:rPr>
        <w:t xml:space="preserve">Different </w:t>
      </w:r>
      <w:r w:rsidRPr="00DE4BD8">
        <w:rPr>
          <w:highlight w:val="cyan"/>
          <w:u w:val="single"/>
        </w:rPr>
        <w:t>species</w:t>
      </w:r>
      <w:r w:rsidRPr="00F360EB">
        <w:rPr>
          <w:sz w:val="16"/>
        </w:rPr>
        <w:t xml:space="preserve"> within ecosystems </w:t>
      </w:r>
      <w:r w:rsidRPr="00F360EB">
        <w:rPr>
          <w:u w:val="single"/>
        </w:rPr>
        <w:t>fill particular roles</w:t>
      </w:r>
      <w:r w:rsidRPr="00F360EB">
        <w:rPr>
          <w:sz w:val="16"/>
        </w:rPr>
        <w:t xml:space="preserve">, they all have a function, they </w:t>
      </w:r>
      <w:r w:rsidRPr="00DE4BD8">
        <w:rPr>
          <w:bCs/>
          <w:highlight w:val="cyan"/>
          <w:u w:val="single"/>
        </w:rPr>
        <w:t xml:space="preserve">all have a </w:t>
      </w:r>
      <w:r w:rsidRPr="00DE4BD8">
        <w:rPr>
          <w:bCs/>
          <w:highlight w:val="cyan"/>
          <w:u w:val="single"/>
          <w:bdr w:val="single" w:sz="4" w:space="0" w:color="auto"/>
        </w:rPr>
        <w:t>niche</w:t>
      </w:r>
      <w:r w:rsidRPr="00DE4BD8">
        <w:rPr>
          <w:highlight w:val="cyan"/>
          <w:u w:val="single"/>
        </w:rPr>
        <w:t>. They</w:t>
      </w:r>
      <w:r w:rsidRPr="00F360EB">
        <w:rPr>
          <w:sz w:val="16"/>
        </w:rPr>
        <w:t xml:space="preserve"> interact with each other and the physical environment to </w:t>
      </w:r>
      <w:r w:rsidRPr="00DE4BD8">
        <w:rPr>
          <w:highlight w:val="cyan"/>
          <w:u w:val="single"/>
        </w:rPr>
        <w:t>provide</w:t>
      </w:r>
      <w:r w:rsidRPr="00F360EB">
        <w:rPr>
          <w:sz w:val="16"/>
        </w:rPr>
        <w:t xml:space="preserve"> ecosystem </w:t>
      </w:r>
      <w:r w:rsidRPr="00DE4BD8">
        <w:rPr>
          <w:highlight w:val="cyan"/>
          <w:u w:val="single"/>
        </w:rPr>
        <w:t>services</w:t>
      </w:r>
      <w:r w:rsidRPr="00F360EB">
        <w:rPr>
          <w:sz w:val="16"/>
        </w:rPr>
        <w:t xml:space="preserve"> that are </w:t>
      </w:r>
      <w:r w:rsidRPr="00DE4BD8">
        <w:rPr>
          <w:highlight w:val="cyan"/>
          <w:u w:val="single"/>
          <w:bdr w:val="single" w:sz="4" w:space="0" w:color="auto"/>
        </w:rPr>
        <w:t>vital for our survival</w:t>
      </w:r>
      <w:r w:rsidRPr="00F360EB">
        <w:rPr>
          <w:sz w:val="16"/>
        </w:rPr>
        <w:t xml:space="preserve">. For example plant </w:t>
      </w:r>
      <w:r w:rsidRPr="00DE4BD8">
        <w:rPr>
          <w:highlight w:val="cyan"/>
          <w:u w:val="single"/>
        </w:rPr>
        <w:t>species convert</w:t>
      </w:r>
      <w:r w:rsidRPr="00F360EB">
        <w:rPr>
          <w:sz w:val="16"/>
        </w:rPr>
        <w:t xml:space="preserve"> carbon dioxide (</w:t>
      </w:r>
      <w:r w:rsidRPr="00DE4BD8">
        <w:rPr>
          <w:highlight w:val="cyan"/>
          <w:u w:val="single"/>
        </w:rPr>
        <w:t>CO2</w:t>
      </w:r>
      <w:r w:rsidRPr="00F360EB">
        <w:rPr>
          <w:sz w:val="16"/>
        </w:rPr>
        <w:t xml:space="preserve">) from the atmosphere and energy from the sun </w:t>
      </w:r>
      <w:r w:rsidRPr="00DE4BD8">
        <w:rPr>
          <w:highlight w:val="cyan"/>
          <w:u w:val="single"/>
        </w:rPr>
        <w:t>into</w:t>
      </w:r>
      <w:r w:rsidRPr="00F360EB">
        <w:rPr>
          <w:sz w:val="16"/>
        </w:rPr>
        <w:t xml:space="preserve"> useful things such as </w:t>
      </w:r>
      <w:r w:rsidRPr="00DE4BD8">
        <w:rPr>
          <w:highlight w:val="cyan"/>
          <w:u w:val="single"/>
        </w:rPr>
        <w:t>food</w:t>
      </w:r>
      <w:r w:rsidRPr="00F360EB">
        <w:rPr>
          <w:u w:val="single"/>
        </w:rPr>
        <w:t xml:space="preserve">, medicines and timber. Pollination </w:t>
      </w:r>
      <w:r w:rsidRPr="00F360EB">
        <w:rPr>
          <w:sz w:val="16"/>
        </w:rPr>
        <w:t xml:space="preserve">carried out by insects such as </w:t>
      </w:r>
      <w:r w:rsidRPr="00F360EB">
        <w:rPr>
          <w:u w:val="single"/>
        </w:rPr>
        <w:t>bees enables the</w:t>
      </w:r>
      <w:r w:rsidRPr="00F360EB">
        <w:rPr>
          <w:sz w:val="16"/>
        </w:rPr>
        <w:t xml:space="preserve"> production of ⅓ of our food crops. </w:t>
      </w:r>
      <w:r w:rsidRPr="00DE4BD8">
        <w:rPr>
          <w:highlight w:val="cyan"/>
          <w:u w:val="single"/>
          <w:bdr w:val="single" w:sz="4" w:space="0" w:color="auto"/>
        </w:rPr>
        <w:t>Diverse</w:t>
      </w:r>
      <w:r w:rsidRPr="00F360EB">
        <w:rPr>
          <w:sz w:val="16"/>
        </w:rPr>
        <w:t xml:space="preserve"> mangrove and coral reef </w:t>
      </w:r>
      <w:r w:rsidRPr="00DE4BD8">
        <w:rPr>
          <w:highlight w:val="cyan"/>
          <w:u w:val="single"/>
          <w:bdr w:val="single" w:sz="4" w:space="0" w:color="auto"/>
        </w:rPr>
        <w:t>ecosystems</w:t>
      </w:r>
      <w:r w:rsidRPr="00DE4BD8">
        <w:rPr>
          <w:highlight w:val="cyan"/>
          <w:u w:val="single"/>
        </w:rPr>
        <w:t xml:space="preserve"> provide</w:t>
      </w:r>
      <w:r w:rsidRPr="00F360EB">
        <w:rPr>
          <w:sz w:val="16"/>
        </w:rPr>
        <w:t xml:space="preserve"> a wide variety of </w:t>
      </w:r>
      <w:r w:rsidRPr="00DE4BD8">
        <w:rPr>
          <w:highlight w:val="cyan"/>
          <w:u w:val="single"/>
        </w:rPr>
        <w:t>habitats</w:t>
      </w:r>
      <w:r w:rsidRPr="00F360EB">
        <w:rPr>
          <w:sz w:val="16"/>
        </w:rPr>
        <w:t xml:space="preserve"> that are </w:t>
      </w:r>
      <w:r w:rsidRPr="00DE4BD8">
        <w:rPr>
          <w:highlight w:val="cyan"/>
          <w:u w:val="single"/>
        </w:rPr>
        <w:t xml:space="preserve">essential for </w:t>
      </w:r>
      <w:r w:rsidRPr="00DE4BD8">
        <w:rPr>
          <w:highlight w:val="cyan"/>
          <w:u w:val="single"/>
          <w:bdr w:val="single" w:sz="4" w:space="0" w:color="auto"/>
        </w:rPr>
        <w:t>many</w:t>
      </w:r>
      <w:r w:rsidRPr="00F360EB">
        <w:rPr>
          <w:sz w:val="16"/>
        </w:rPr>
        <w:t xml:space="preserve"> fishery </w:t>
      </w:r>
      <w:r w:rsidRPr="00DE4BD8">
        <w:rPr>
          <w:highlight w:val="cyan"/>
          <w:u w:val="single"/>
          <w:bdr w:val="single" w:sz="4" w:space="0" w:color="auto"/>
        </w:rPr>
        <w:t>species</w:t>
      </w:r>
      <w:r w:rsidRPr="00F360EB">
        <w:rPr>
          <w:sz w:val="16"/>
        </w:rPr>
        <w:t xml:space="preserve">. To make it simpler for economists to comprehend the magnitude of services offered by biodiversity, a team of researchers estimated their value – it amounted to $US33 trillion per year. “By protecting biodiversity we maintain ecosystem services” </w:t>
      </w:r>
      <w:r w:rsidRPr="00DE4BD8">
        <w:rPr>
          <w:highlight w:val="cyan"/>
          <w:u w:val="single"/>
        </w:rPr>
        <w:t xml:space="preserve">Certain species play a </w:t>
      </w:r>
      <w:r w:rsidRPr="00DE4BD8">
        <w:rPr>
          <w:bCs/>
          <w:iCs/>
          <w:highlight w:val="cyan"/>
          <w:u w:val="single"/>
        </w:rPr>
        <w:t>“</w:t>
      </w:r>
      <w:r w:rsidRPr="00DE4BD8">
        <w:rPr>
          <w:bCs/>
          <w:iCs/>
          <w:highlight w:val="cyan"/>
          <w:u w:val="single"/>
          <w:bdr w:val="single" w:sz="4" w:space="0" w:color="auto"/>
        </w:rPr>
        <w:t>keystone”</w:t>
      </w:r>
      <w:r w:rsidRPr="00DE4BD8">
        <w:rPr>
          <w:highlight w:val="cyan"/>
          <w:u w:val="single"/>
          <w:bdr w:val="single" w:sz="4" w:space="0" w:color="auto"/>
        </w:rPr>
        <w:t xml:space="preserve"> role</w:t>
      </w:r>
      <w:r w:rsidRPr="00F360EB">
        <w:rPr>
          <w:sz w:val="16"/>
        </w:rPr>
        <w:t xml:space="preserve"> in maintaining ecosystem services. Similar to the removal of a keystone from an arch, </w:t>
      </w:r>
      <w:r w:rsidRPr="00DE4BD8">
        <w:rPr>
          <w:highlight w:val="cyan"/>
          <w:u w:val="single"/>
        </w:rPr>
        <w:t xml:space="preserve">the removal of these species can result in the </w:t>
      </w:r>
      <w:r w:rsidRPr="00DE4BD8">
        <w:rPr>
          <w:highlight w:val="cyan"/>
          <w:u w:val="single"/>
          <w:bdr w:val="single" w:sz="4" w:space="0" w:color="auto"/>
        </w:rPr>
        <w:t>collapse of an ecosystem</w:t>
      </w:r>
      <w:r w:rsidRPr="00DE4BD8">
        <w:rPr>
          <w:highlight w:val="cyan"/>
          <w:u w:val="single"/>
        </w:rPr>
        <w:t xml:space="preserve"> and the</w:t>
      </w:r>
      <w:r w:rsidRPr="00F360EB">
        <w:rPr>
          <w:sz w:val="16"/>
        </w:rPr>
        <w:t xml:space="preserve"> subsequent </w:t>
      </w:r>
      <w:r w:rsidRPr="00DE4BD8">
        <w:rPr>
          <w:highlight w:val="cyan"/>
          <w:u w:val="single"/>
        </w:rPr>
        <w:t>removal of ecosystem services</w:t>
      </w:r>
      <w:r w:rsidRPr="00F360EB">
        <w:rPr>
          <w:sz w:val="16"/>
        </w:rP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r w:rsidRPr="00F360EB">
        <w:rPr>
          <w:color w:val="000000"/>
          <w:sz w:val="16"/>
        </w:rPr>
        <w:t>Jeremy Hance’s post at Mongabay)</w:t>
      </w:r>
      <w:r w:rsidRPr="00F360EB">
        <w:rPr>
          <w:sz w:val="16"/>
        </w:rPr>
        <w:t>.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w:t>
      </w:r>
      <w:r w:rsidRPr="00F360EB">
        <w:rPr>
          <w:b/>
          <w:bCs/>
          <w:iCs/>
        </w:rPr>
        <w:t xml:space="preserve"> </w:t>
      </w:r>
      <w:r w:rsidRPr="00F360EB">
        <w:rPr>
          <w:bCs/>
          <w:iCs/>
          <w:sz w:val="16"/>
        </w:rPr>
        <w:t>keystone roles</w:t>
      </w:r>
      <w:r w:rsidRPr="00F360EB">
        <w:rPr>
          <w:sz w:val="16"/>
        </w:rPr>
        <w:t xml:space="preserve">. However, there are a </w:t>
      </w:r>
      <w:r w:rsidRPr="00F360EB">
        <w:rPr>
          <w:bCs/>
          <w:iCs/>
          <w:sz w:val="16"/>
        </w:rPr>
        <w:t>couple of problems with this idea</w:t>
      </w:r>
      <w:r w:rsidRPr="00F360EB">
        <w:rPr>
          <w:sz w:val="16"/>
        </w:rPr>
        <w:t xml:space="preserve">. First of all, </w:t>
      </w:r>
      <w:r w:rsidRPr="00F360EB">
        <w:rPr>
          <w:u w:val="single"/>
        </w:rPr>
        <w:t xml:space="preserve">for most ecosystems </w:t>
      </w:r>
      <w:r w:rsidRPr="00F360EB">
        <w:rPr>
          <w:bCs/>
          <w:u w:val="single"/>
        </w:rPr>
        <w:t>we don’t know which species are the keystones</w:t>
      </w:r>
      <w:r w:rsidRPr="00F360EB">
        <w:rPr>
          <w:bCs/>
          <w:sz w:val="16"/>
        </w:rPr>
        <w:t>!</w:t>
      </w:r>
      <w:r w:rsidRPr="00F360EB">
        <w:rPr>
          <w:sz w:val="16"/>
        </w:rPr>
        <w:t xml:space="preserve"> </w:t>
      </w:r>
      <w:r w:rsidRPr="00F360EB">
        <w:rPr>
          <w:bCs/>
          <w:iCs/>
          <w:sz w:val="16"/>
        </w:rPr>
        <w:t>Ecosystems are so complex</w:t>
      </w:r>
      <w:r w:rsidRPr="00F360EB">
        <w:rPr>
          <w:sz w:val="16"/>
        </w:rPr>
        <w:t xml:space="preserve"> that we are still discovering which species play vital roles in maintaining them. In some cases its </w:t>
      </w:r>
      <w:r w:rsidRPr="00F360EB">
        <w:rPr>
          <w:iCs/>
          <w:sz w:val="16"/>
        </w:rPr>
        <w:t>groups of species</w:t>
      </w:r>
      <w:r w:rsidRPr="00F360EB">
        <w:rPr>
          <w:sz w:val="16"/>
        </w:rPr>
        <w:t xml:space="preserve"> not just one species that are </w:t>
      </w:r>
      <w:r w:rsidRPr="00F360EB">
        <w:rPr>
          <w:iCs/>
          <w:sz w:val="16"/>
        </w:rPr>
        <w:t>vital for the ecosystem</w:t>
      </w:r>
      <w:r w:rsidRPr="00F360EB">
        <w:rPr>
          <w:sz w:val="16"/>
        </w:rPr>
        <w:t xml:space="preserve">. Second, even if we did complete the enormous task of identifying and protecting all keystone species, </w:t>
      </w:r>
      <w:r w:rsidRPr="00F360EB">
        <w:rPr>
          <w:bCs/>
          <w:u w:val="single"/>
        </w:rPr>
        <w:t>what back-up plan would we have</w:t>
      </w:r>
      <w:r w:rsidRPr="00F360EB">
        <w:rPr>
          <w:u w:val="single"/>
        </w:rPr>
        <w:t xml:space="preserve"> if an</w:t>
      </w:r>
      <w:r w:rsidRPr="00F360EB">
        <w:rPr>
          <w:sz w:val="16"/>
        </w:rPr>
        <w:t xml:space="preserve"> unforseen </w:t>
      </w:r>
      <w:r w:rsidRPr="00F360EB">
        <w:rPr>
          <w:u w:val="single"/>
        </w:rPr>
        <w:t>event</w:t>
      </w:r>
      <w:r w:rsidRPr="00F360EB">
        <w:rPr>
          <w:sz w:val="16"/>
        </w:rPr>
        <w:t xml:space="preserve"> (e.g. pollution or disease) </w:t>
      </w:r>
      <w:r w:rsidRPr="00F360EB">
        <w:rPr>
          <w:u w:val="single"/>
        </w:rPr>
        <w:t>led to the demise of</w:t>
      </w:r>
      <w:r w:rsidRPr="00F360EB">
        <w:rPr>
          <w:sz w:val="16"/>
        </w:rPr>
        <w:t xml:space="preserve"> these ‘</w:t>
      </w:r>
      <w:r w:rsidRPr="00F360EB">
        <w:rPr>
          <w:u w:val="single"/>
        </w:rPr>
        <w:t>keystone’ species</w:t>
      </w:r>
      <w:r w:rsidRPr="00F360EB">
        <w:rPr>
          <w:sz w:val="16"/>
        </w:rPr>
        <w:t xml:space="preserve">? </w:t>
      </w:r>
      <w:r w:rsidRPr="00F360EB">
        <w:rPr>
          <w:bCs/>
          <w:sz w:val="16"/>
        </w:rPr>
        <w:t>Would there be another species to save the day</w:t>
      </w:r>
      <w:r w:rsidRPr="00F360EB">
        <w:rPr>
          <w:sz w:val="16"/>
        </w:rPr>
        <w:t xml:space="preserve">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F360EB">
        <w:rPr>
          <w:bCs/>
          <w:iCs/>
          <w:sz w:val="16"/>
        </w:rPr>
        <w:t>Who knows how many other species are out there with unknown ecosystem roles!</w:t>
      </w:r>
      <w:r w:rsidRPr="00F360EB">
        <w:rPr>
          <w:sz w:val="16"/>
        </w:rPr>
        <w:t xml:space="preserve"> In some cases it’s easy to see who the keystone species are but in many ecosystems seemingly unimportant or redundant species are also capable of changing niches and maintaining ecosystems. </w:t>
      </w:r>
      <w:r w:rsidRPr="00DE4BD8">
        <w:rPr>
          <w:highlight w:val="cyan"/>
          <w:u w:val="single"/>
        </w:rPr>
        <w:t xml:space="preserve">The </w:t>
      </w:r>
      <w:r w:rsidRPr="00DE4BD8">
        <w:rPr>
          <w:bCs/>
          <w:highlight w:val="cyan"/>
          <w:u w:val="single"/>
          <w:bdr w:val="single" w:sz="4" w:space="0" w:color="auto"/>
        </w:rPr>
        <w:t>more biodiverse</w:t>
      </w:r>
      <w:r w:rsidRPr="00DE4BD8">
        <w:rPr>
          <w:highlight w:val="cyan"/>
          <w:u w:val="single"/>
        </w:rPr>
        <w:t xml:space="preserve"> an ecosystem is</w:t>
      </w:r>
      <w:r w:rsidRPr="00F360EB">
        <w:rPr>
          <w:sz w:val="16"/>
        </w:rPr>
        <w:t xml:space="preserve">, the more likely these species will be present and </w:t>
      </w:r>
      <w:r w:rsidRPr="00DE4BD8">
        <w:rPr>
          <w:highlight w:val="cyan"/>
          <w:u w:val="single"/>
        </w:rPr>
        <w:t xml:space="preserve">the </w:t>
      </w:r>
      <w:r w:rsidRPr="00DE4BD8">
        <w:rPr>
          <w:bCs/>
          <w:highlight w:val="cyan"/>
          <w:u w:val="single"/>
          <w:bdr w:val="single" w:sz="4" w:space="0" w:color="auto"/>
        </w:rPr>
        <w:t>more resilient</w:t>
      </w:r>
      <w:r w:rsidRPr="00DE4BD8">
        <w:rPr>
          <w:highlight w:val="cyan"/>
          <w:u w:val="single"/>
        </w:rPr>
        <w:t xml:space="preserve"> an ecosystem is</w:t>
      </w:r>
      <w:r w:rsidRPr="00F360EB">
        <w:rPr>
          <w:sz w:val="16"/>
        </w:rPr>
        <w:t xml:space="preserve"> to future impacts. Presently we’re only scratching the surface of understanding the full importance of biodiversity and how it helps maintain ecosystem function. The scope of this task is immense.</w:t>
      </w:r>
      <w:r w:rsidRPr="00F360EB">
        <w:rPr>
          <w:u w:val="single"/>
        </w:rPr>
        <w:t xml:space="preserve"> </w:t>
      </w:r>
      <w:r w:rsidRPr="00F360EB">
        <w:rPr>
          <w:sz w:val="16"/>
        </w:rPr>
        <w:t xml:space="preserve">In the meantime, </w:t>
      </w:r>
      <w:r w:rsidRPr="00DE4BD8">
        <w:rPr>
          <w:bCs/>
          <w:iCs/>
          <w:highlight w:val="cyan"/>
          <w:u w:val="single"/>
        </w:rPr>
        <w:t xml:space="preserve">a wise </w:t>
      </w:r>
      <w:r w:rsidRPr="00DE4BD8">
        <w:rPr>
          <w:bCs/>
          <w:iCs/>
          <w:highlight w:val="cyan"/>
          <w:u w:val="single"/>
          <w:bdr w:val="single" w:sz="4" w:space="0" w:color="auto"/>
        </w:rPr>
        <w:t>insurance policy</w:t>
      </w:r>
      <w:r w:rsidRPr="00F360EB">
        <w:rPr>
          <w:bCs/>
          <w:iCs/>
          <w:sz w:val="16"/>
        </w:rPr>
        <w:t xml:space="preserve"> for maintaining ecosystem services </w:t>
      </w:r>
      <w:r w:rsidRPr="00DE4BD8">
        <w:rPr>
          <w:bCs/>
          <w:iCs/>
          <w:highlight w:val="cyan"/>
          <w:u w:val="single"/>
        </w:rPr>
        <w:t xml:space="preserve">would be to </w:t>
      </w:r>
      <w:r w:rsidRPr="00DE4BD8">
        <w:rPr>
          <w:bCs/>
          <w:iCs/>
          <w:highlight w:val="cyan"/>
          <w:u w:val="single"/>
          <w:bdr w:val="single" w:sz="4" w:space="0" w:color="auto"/>
        </w:rPr>
        <w:t>conserve biodiversity</w:t>
      </w:r>
      <w:r w:rsidRPr="00F360EB">
        <w:rPr>
          <w:sz w:val="16"/>
        </w:rPr>
        <w:t xml:space="preserve">. In doing so, we increase the chance of maintaining our ecosystem services in the event of future impacts such as disease, invasive species and of course, climate change. </w:t>
      </w:r>
      <w:r w:rsidRPr="00DE4BD8">
        <w:rPr>
          <w:b/>
          <w:highlight w:val="cyan"/>
          <w:u w:val="single"/>
        </w:rPr>
        <w:t>This is the</w:t>
      </w:r>
      <w:r w:rsidRPr="00F360EB">
        <w:rPr>
          <w:sz w:val="16"/>
        </w:rPr>
        <w:t xml:space="preserve"> international year of biodiversity – a </w:t>
      </w:r>
      <w:r w:rsidRPr="00DE4BD8">
        <w:rPr>
          <w:b/>
          <w:highlight w:val="cyan"/>
          <w:u w:val="single"/>
        </w:rPr>
        <w:t xml:space="preserve">time to recognize that biodiversity makes </w:t>
      </w:r>
      <w:r w:rsidRPr="00DE4BD8">
        <w:rPr>
          <w:b/>
          <w:highlight w:val="cyan"/>
          <w:u w:val="single"/>
          <w:bdr w:val="single" w:sz="4" w:space="0" w:color="auto"/>
        </w:rPr>
        <w:t>our survival</w:t>
      </w:r>
      <w:r w:rsidRPr="00F360EB">
        <w:rPr>
          <w:sz w:val="16"/>
        </w:rPr>
        <w:t xml:space="preserve"> on this planet </w:t>
      </w:r>
      <w:r w:rsidRPr="00DE4BD8">
        <w:rPr>
          <w:b/>
          <w:highlight w:val="cyan"/>
          <w:u w:val="single"/>
          <w:bdr w:val="single" w:sz="4" w:space="0" w:color="auto"/>
        </w:rPr>
        <w:t>possible</w:t>
      </w:r>
      <w:r w:rsidRPr="00F360EB">
        <w:rPr>
          <w:sz w:val="16"/>
        </w:rPr>
        <w:t xml:space="preserve"> and that our protection of biodiversity maintains this service.</w:t>
      </w:r>
    </w:p>
    <w:p w:rsidR="007863AF" w:rsidRPr="00F360EB" w:rsidRDefault="007863AF" w:rsidP="007863AF">
      <w:pPr>
        <w:pStyle w:val="Heading4"/>
      </w:pPr>
      <w:r w:rsidRPr="00F360EB">
        <w:t>It causes global wars</w:t>
      </w:r>
    </w:p>
    <w:p w:rsidR="007863AF" w:rsidRPr="00F360EB" w:rsidRDefault="007863AF" w:rsidP="007863AF">
      <w:r w:rsidRPr="00F360EB">
        <w:rPr>
          <w:b/>
        </w:rPr>
        <w:t>Homer-Dixon 98</w:t>
      </w:r>
      <w:r w:rsidRPr="00F360EB">
        <w:t xml:space="preserve"> (Thomas, assistant professor of political science and director of the Peace and Conflict Studies Programme at the University of Toronto, associate fellow of the Canadian Institute for Advanced Research, World Security: Challenges for a New Century, Third Edition, edited by Michael Klare and Yogesh Chandrani, pg. 342-3, 1998)</w:t>
      </w:r>
    </w:p>
    <w:p w:rsidR="007863AF" w:rsidRPr="00F360EB" w:rsidRDefault="007863AF" w:rsidP="007863AF">
      <w:pPr>
        <w:rPr>
          <w:sz w:val="16"/>
        </w:rPr>
      </w:pPr>
      <w:r w:rsidRPr="00F360EB">
        <w:rPr>
          <w:sz w:val="16"/>
        </w:rPr>
        <w:t xml:space="preserve">Experts have proposed numerous possible links between environmental change and conflict. Some have suggested that </w:t>
      </w:r>
      <w:r w:rsidRPr="00DE4BD8">
        <w:rPr>
          <w:b/>
          <w:highlight w:val="cyan"/>
          <w:u w:val="single"/>
        </w:rPr>
        <w:t>environmental change</w:t>
      </w:r>
      <w:r w:rsidRPr="00F360EB">
        <w:rPr>
          <w:sz w:val="16"/>
        </w:rPr>
        <w:t xml:space="preserve"> may </w:t>
      </w:r>
      <w:r w:rsidRPr="00DE4BD8">
        <w:rPr>
          <w:b/>
          <w:highlight w:val="cyan"/>
          <w:u w:val="single"/>
          <w:bdr w:val="single" w:sz="4" w:space="0" w:color="auto"/>
        </w:rPr>
        <w:t>shift the balance of power</w:t>
      </w:r>
      <w:r w:rsidRPr="00DE4BD8">
        <w:rPr>
          <w:b/>
          <w:highlight w:val="cyan"/>
          <w:u w:val="single"/>
        </w:rPr>
        <w:t xml:space="preserve"> between states</w:t>
      </w:r>
      <w:r w:rsidRPr="00F360EB">
        <w:rPr>
          <w:sz w:val="16"/>
        </w:rPr>
        <w:t xml:space="preserve"> either regionally or globally, </w:t>
      </w:r>
      <w:r w:rsidRPr="00DE4BD8">
        <w:rPr>
          <w:b/>
          <w:highlight w:val="cyan"/>
          <w:u w:val="single"/>
        </w:rPr>
        <w:t xml:space="preserve">causing </w:t>
      </w:r>
      <w:r w:rsidRPr="00DE4BD8">
        <w:rPr>
          <w:b/>
          <w:highlight w:val="cyan"/>
          <w:u w:val="single"/>
          <w:bdr w:val="single" w:sz="4" w:space="0" w:color="auto"/>
        </w:rPr>
        <w:t>instabilities</w:t>
      </w:r>
      <w:r w:rsidRPr="00DE4BD8">
        <w:rPr>
          <w:b/>
          <w:highlight w:val="cyan"/>
          <w:u w:val="single"/>
        </w:rPr>
        <w:t xml:space="preserve"> that</w:t>
      </w:r>
      <w:r w:rsidRPr="00F360EB">
        <w:rPr>
          <w:sz w:val="16"/>
        </w:rPr>
        <w:t xml:space="preserve"> could </w:t>
      </w:r>
      <w:r w:rsidRPr="00DE4BD8">
        <w:rPr>
          <w:b/>
          <w:highlight w:val="cyan"/>
          <w:u w:val="single"/>
          <w:bdr w:val="single" w:sz="4" w:space="0" w:color="auto"/>
        </w:rPr>
        <w:t>lead to war</w:t>
      </w:r>
      <w:r w:rsidRPr="00F360EB">
        <w:rPr>
          <w:sz w:val="16"/>
        </w:rPr>
        <w:t xml:space="preserve">. Another possibility is that global </w:t>
      </w:r>
      <w:r w:rsidRPr="00DE4BD8">
        <w:rPr>
          <w:highlight w:val="cyan"/>
          <w:u w:val="single"/>
        </w:rPr>
        <w:t xml:space="preserve">environmental damage might </w:t>
      </w:r>
      <w:r w:rsidRPr="00DE4BD8">
        <w:rPr>
          <w:highlight w:val="cyan"/>
          <w:u w:val="single"/>
          <w:bdr w:val="single" w:sz="4" w:space="0" w:color="auto"/>
        </w:rPr>
        <w:t>increase the gap between rich and poor</w:t>
      </w:r>
      <w:r w:rsidRPr="00F360EB">
        <w:rPr>
          <w:sz w:val="16"/>
        </w:rPr>
        <w:t xml:space="preserve"> societies, </w:t>
      </w:r>
      <w:r w:rsidRPr="00DE4BD8">
        <w:rPr>
          <w:rStyle w:val="StyleUnderline"/>
          <w:highlight w:val="cyan"/>
        </w:rPr>
        <w:t xml:space="preserve">with the </w:t>
      </w:r>
      <w:r w:rsidRPr="00DE4BD8">
        <w:rPr>
          <w:highlight w:val="cyan"/>
          <w:u w:val="single"/>
        </w:rPr>
        <w:t>poor</w:t>
      </w:r>
      <w:r w:rsidRPr="00F360EB">
        <w:rPr>
          <w:sz w:val="16"/>
        </w:rPr>
        <w:t xml:space="preserve"> then </w:t>
      </w:r>
      <w:r w:rsidRPr="00DE4BD8">
        <w:rPr>
          <w:highlight w:val="cyan"/>
          <w:u w:val="single"/>
          <w:bdr w:val="single" w:sz="4" w:space="0" w:color="auto"/>
        </w:rPr>
        <w:t>violently confronting</w:t>
      </w:r>
      <w:r w:rsidRPr="00DE4BD8">
        <w:rPr>
          <w:highlight w:val="cyan"/>
          <w:u w:val="single"/>
        </w:rPr>
        <w:t xml:space="preserve"> the rich</w:t>
      </w:r>
      <w:r w:rsidRPr="00F360EB">
        <w:rPr>
          <w:u w:val="single"/>
        </w:rPr>
        <w:t xml:space="preserve"> for a fairer share of the world’s wealth</w:t>
      </w:r>
      <w:r w:rsidRPr="00F360EB">
        <w:rPr>
          <w:sz w:val="16"/>
        </w:rPr>
        <w:t xml:space="preserve">. Severe conflict may also arise from frustration with countries that do not go along with agreements to protect the global environment, or that “free-ride” by letting other countries absorb the costs of environmental protection. </w:t>
      </w:r>
      <w:r w:rsidRPr="00F360EB">
        <w:rPr>
          <w:rStyle w:val="StyleUnderline"/>
        </w:rPr>
        <w:t xml:space="preserve">Warmer temperatures could lead to contention over more easily harvested resources in the Antarctic. </w:t>
      </w:r>
      <w:r w:rsidRPr="00DE4BD8">
        <w:rPr>
          <w:highlight w:val="cyan"/>
          <w:u w:val="single"/>
          <w:bdr w:val="single" w:sz="4" w:space="0" w:color="auto"/>
        </w:rPr>
        <w:t>Bulging populations</w:t>
      </w:r>
      <w:r w:rsidRPr="00DE4BD8">
        <w:rPr>
          <w:highlight w:val="cyan"/>
          <w:u w:val="single"/>
        </w:rPr>
        <w:t xml:space="preserve"> and </w:t>
      </w:r>
      <w:r w:rsidRPr="00DE4BD8">
        <w:rPr>
          <w:highlight w:val="cyan"/>
          <w:u w:val="single"/>
          <w:bdr w:val="single" w:sz="4" w:space="0" w:color="auto"/>
        </w:rPr>
        <w:t>land stress</w:t>
      </w:r>
      <w:r w:rsidRPr="00F360EB">
        <w:rPr>
          <w:sz w:val="16"/>
        </w:rPr>
        <w:t xml:space="preserve"> may </w:t>
      </w:r>
      <w:r w:rsidRPr="00DE4BD8">
        <w:rPr>
          <w:highlight w:val="cyan"/>
          <w:u w:val="single"/>
        </w:rPr>
        <w:t>produce</w:t>
      </w:r>
      <w:r w:rsidRPr="00F360EB">
        <w:rPr>
          <w:sz w:val="16"/>
        </w:rPr>
        <w:t xml:space="preserve"> waves of </w:t>
      </w:r>
      <w:r w:rsidRPr="00DE4BD8">
        <w:rPr>
          <w:highlight w:val="cyan"/>
          <w:u w:val="single"/>
          <w:bdr w:val="single" w:sz="4" w:space="0" w:color="auto"/>
        </w:rPr>
        <w:t>environmental refugees</w:t>
      </w:r>
      <w:r w:rsidRPr="00F360EB">
        <w:rPr>
          <w:sz w:val="16"/>
        </w:rPr>
        <w:t xml:space="preserve">, spilling across borders and </w:t>
      </w:r>
      <w:r w:rsidRPr="00DE4BD8">
        <w:rPr>
          <w:highlight w:val="cyan"/>
          <w:u w:val="single"/>
        </w:rPr>
        <w:t>disrupting relations</w:t>
      </w:r>
      <w:r w:rsidRPr="00F360EB">
        <w:rPr>
          <w:sz w:val="16"/>
        </w:rPr>
        <w:t xml:space="preserve"> among ethnic groups. </w:t>
      </w:r>
      <w:r w:rsidRPr="00DE4BD8">
        <w:rPr>
          <w:highlight w:val="cyan"/>
          <w:u w:val="single"/>
        </w:rPr>
        <w:t>Countries</w:t>
      </w:r>
      <w:r w:rsidRPr="00F360EB">
        <w:rPr>
          <w:sz w:val="16"/>
        </w:rPr>
        <w:t xml:space="preserve"> might </w:t>
      </w:r>
      <w:r w:rsidRPr="00DE4BD8">
        <w:rPr>
          <w:highlight w:val="cyan"/>
          <w:u w:val="single"/>
        </w:rPr>
        <w:t>fight</w:t>
      </w:r>
      <w:r w:rsidRPr="00F360EB">
        <w:rPr>
          <w:sz w:val="16"/>
        </w:rPr>
        <w:t xml:space="preserve"> among themselves </w:t>
      </w:r>
      <w:r w:rsidRPr="00DE4BD8">
        <w:rPr>
          <w:highlight w:val="cyan"/>
          <w:u w:val="single"/>
        </w:rPr>
        <w:t xml:space="preserve">because of </w:t>
      </w:r>
      <w:r w:rsidRPr="00DE4BD8">
        <w:rPr>
          <w:highlight w:val="cyan"/>
          <w:u w:val="single"/>
          <w:bdr w:val="single" w:sz="4" w:space="0" w:color="auto"/>
        </w:rPr>
        <w:t>dwindling supplies of water</w:t>
      </w:r>
      <w:r w:rsidRPr="00DE4BD8">
        <w:rPr>
          <w:highlight w:val="cyan"/>
          <w:u w:val="single"/>
        </w:rPr>
        <w:t xml:space="preserve"> and</w:t>
      </w:r>
      <w:r w:rsidRPr="00F360EB">
        <w:rPr>
          <w:sz w:val="16"/>
        </w:rPr>
        <w:t xml:space="preserve"> the effects of </w:t>
      </w:r>
      <w:r w:rsidRPr="00DE4BD8">
        <w:rPr>
          <w:highlight w:val="cyan"/>
          <w:u w:val="single"/>
          <w:bdr w:val="single" w:sz="4" w:space="0" w:color="auto"/>
        </w:rPr>
        <w:t>upstream pollution</w:t>
      </w:r>
      <w:r w:rsidRPr="00F360EB">
        <w:rPr>
          <w:sz w:val="16"/>
        </w:rPr>
        <w:t xml:space="preserve">. A sharp decline in food crop production and grazing land could lead to conflict between nomadic tribes and sedentary farmers. </w:t>
      </w:r>
      <w:r w:rsidRPr="00DE4BD8">
        <w:rPr>
          <w:highlight w:val="cyan"/>
          <w:u w:val="single"/>
        </w:rPr>
        <w:t>Environmental change could</w:t>
      </w:r>
      <w:r w:rsidRPr="00F360EB">
        <w:rPr>
          <w:sz w:val="16"/>
        </w:rPr>
        <w:t xml:space="preserve"> in time </w:t>
      </w:r>
      <w:r w:rsidRPr="00F360EB">
        <w:rPr>
          <w:rStyle w:val="StyleUnderline"/>
        </w:rPr>
        <w:t>cause a slow deepening of poverty</w:t>
      </w:r>
      <w:r w:rsidRPr="00F360EB">
        <w:rPr>
          <w:sz w:val="16"/>
        </w:rPr>
        <w:t xml:space="preserve"> in poor countries, </w:t>
      </w:r>
      <w:r w:rsidRPr="00F360EB">
        <w:rPr>
          <w:rStyle w:val="StyleUnderline"/>
        </w:rPr>
        <w:t>which might open bitter divisions</w:t>
      </w:r>
      <w:r w:rsidRPr="00F360EB">
        <w:rPr>
          <w:sz w:val="16"/>
        </w:rPr>
        <w:t xml:space="preserve"> between classes and ethnic groups, </w:t>
      </w:r>
      <w:r w:rsidRPr="00DE4BD8">
        <w:rPr>
          <w:highlight w:val="cyan"/>
          <w:u w:val="single"/>
          <w:bdr w:val="single" w:sz="4" w:space="0" w:color="auto"/>
        </w:rPr>
        <w:t>corrode democratic institutions</w:t>
      </w:r>
      <w:r w:rsidRPr="00DE4BD8">
        <w:rPr>
          <w:highlight w:val="cyan"/>
          <w:u w:val="single"/>
        </w:rPr>
        <w:t xml:space="preserve">, and </w:t>
      </w:r>
      <w:r w:rsidRPr="00DE4BD8">
        <w:rPr>
          <w:highlight w:val="cyan"/>
          <w:u w:val="single"/>
          <w:bdr w:val="single" w:sz="4" w:space="0" w:color="auto"/>
        </w:rPr>
        <w:t>spawn revolutions</w:t>
      </w:r>
      <w:r w:rsidRPr="00F360EB">
        <w:rPr>
          <w:sz w:val="16"/>
        </w:rPr>
        <w:t xml:space="preserve"> and insurgencies. In general, many experts have the sense that </w:t>
      </w:r>
      <w:r w:rsidRPr="00DE4BD8">
        <w:rPr>
          <w:b/>
          <w:highlight w:val="cyan"/>
          <w:u w:val="single"/>
        </w:rPr>
        <w:t>environmental problems will “</w:t>
      </w:r>
      <w:r w:rsidRPr="00DE4BD8">
        <w:rPr>
          <w:b/>
          <w:highlight w:val="cyan"/>
          <w:u w:val="single"/>
          <w:bdr w:val="single" w:sz="4" w:space="0" w:color="auto"/>
        </w:rPr>
        <w:t>ratchet up</w:t>
      </w:r>
      <w:r w:rsidRPr="00F360EB">
        <w:rPr>
          <w:sz w:val="16"/>
        </w:rPr>
        <w:t xml:space="preserve">” the level of </w:t>
      </w:r>
      <w:r w:rsidRPr="00DE4BD8">
        <w:rPr>
          <w:b/>
          <w:highlight w:val="cyan"/>
          <w:u w:val="single"/>
          <w:bdr w:val="single" w:sz="4" w:space="0" w:color="auto"/>
        </w:rPr>
        <w:t>stress</w:t>
      </w:r>
      <w:r w:rsidRPr="00DE4BD8">
        <w:rPr>
          <w:b/>
          <w:highlight w:val="cyan"/>
          <w:u w:val="single"/>
        </w:rPr>
        <w:t xml:space="preserve"> within</w:t>
      </w:r>
      <w:r w:rsidRPr="00F360EB">
        <w:rPr>
          <w:sz w:val="16"/>
        </w:rPr>
        <w:t xml:space="preserve"> states and </w:t>
      </w:r>
      <w:r w:rsidRPr="00DE4BD8">
        <w:rPr>
          <w:b/>
          <w:highlight w:val="cyan"/>
          <w:u w:val="single"/>
        </w:rPr>
        <w:t>the international community, increasing the likelihood of</w:t>
      </w:r>
      <w:r w:rsidRPr="00F360EB">
        <w:rPr>
          <w:sz w:val="16"/>
        </w:rPr>
        <w:t xml:space="preserve"> many different kinds of conflict—from </w:t>
      </w:r>
      <w:r w:rsidRPr="00DE4BD8">
        <w:rPr>
          <w:b/>
          <w:highlight w:val="cyan"/>
          <w:u w:val="single"/>
          <w:bdr w:val="single" w:sz="4" w:space="0" w:color="auto"/>
        </w:rPr>
        <w:t>war</w:t>
      </w:r>
      <w:r w:rsidRPr="00DE4BD8">
        <w:rPr>
          <w:b/>
          <w:highlight w:val="cyan"/>
          <w:u w:val="single"/>
        </w:rPr>
        <w:t xml:space="preserve"> and</w:t>
      </w:r>
      <w:r w:rsidRPr="00F360EB">
        <w:rPr>
          <w:sz w:val="16"/>
        </w:rPr>
        <w:t xml:space="preserve"> rebellion to </w:t>
      </w:r>
      <w:r w:rsidRPr="00DE4BD8">
        <w:rPr>
          <w:b/>
          <w:highlight w:val="cyan"/>
          <w:u w:val="single"/>
          <w:bdr w:val="single" w:sz="4" w:space="0" w:color="auto"/>
        </w:rPr>
        <w:t>trade disputes</w:t>
      </w:r>
      <w:r w:rsidRPr="00DE4BD8">
        <w:rPr>
          <w:b/>
          <w:highlight w:val="cyan"/>
          <w:u w:val="single"/>
        </w:rPr>
        <w:t>—and</w:t>
      </w:r>
      <w:r w:rsidRPr="00DE4BD8">
        <w:rPr>
          <w:b/>
          <w:highlight w:val="cyan"/>
          <w:u w:val="single"/>
          <w:bdr w:val="single" w:sz="4" w:space="0" w:color="auto"/>
        </w:rPr>
        <w:t xml:space="preserve"> undermining</w:t>
      </w:r>
      <w:r w:rsidRPr="00F360EB">
        <w:rPr>
          <w:sz w:val="16"/>
        </w:rPr>
        <w:t xml:space="preserve"> possibilities for </w:t>
      </w:r>
      <w:r w:rsidRPr="00DE4BD8">
        <w:rPr>
          <w:b/>
          <w:highlight w:val="cyan"/>
          <w:u w:val="single"/>
          <w:bdr w:val="single" w:sz="4" w:space="0" w:color="auto"/>
        </w:rPr>
        <w:t>cooperation</w:t>
      </w:r>
      <w:r w:rsidRPr="00F360EB">
        <w:rPr>
          <w:sz w:val="16"/>
        </w:rPr>
        <w:t>.</w:t>
      </w:r>
    </w:p>
    <w:p w:rsidR="007863AF" w:rsidRDefault="007863AF" w:rsidP="007863AF">
      <w:pPr>
        <w:pStyle w:val="Heading3"/>
      </w:pPr>
      <w:r>
        <w:t>BioD Impact – A2 Adaptation/Redundancy</w:t>
      </w:r>
    </w:p>
    <w:p w:rsidR="007863AF" w:rsidRDefault="007863AF" w:rsidP="007863AF">
      <w:pPr>
        <w:pStyle w:val="Heading4"/>
      </w:pPr>
      <w:r>
        <w:t>Adaptation and redundancy are false --- even “minor” extinctions can set off catastrophic eco collapse</w:t>
      </w:r>
    </w:p>
    <w:p w:rsidR="007863AF" w:rsidRPr="00FD0430" w:rsidRDefault="007863AF" w:rsidP="007863AF">
      <w:r w:rsidRPr="009B7FB5">
        <w:rPr>
          <w:rStyle w:val="Style13ptBold"/>
        </w:rPr>
        <w:t>Kunich 1</w:t>
      </w:r>
      <w:r w:rsidRPr="00FD0430">
        <w:t xml:space="preserve"> (John Charles, Associate Professor of Law – Roger Williams University School of Law, “Preserving the Womb of the Unknown Species With Hotspots Legislation”, Hastings Law Journal, August, 52 Hastings L.J. 1149, Lexis)</w:t>
      </w:r>
    </w:p>
    <w:p w:rsidR="007863AF" w:rsidRDefault="007863AF" w:rsidP="007863AF"/>
    <w:p w:rsidR="007863AF" w:rsidRPr="00252A56" w:rsidRDefault="007863AF" w:rsidP="007863AF">
      <w:pPr>
        <w:rPr>
          <w:sz w:val="16"/>
        </w:rPr>
      </w:pPr>
      <w:r w:rsidRPr="009B7FB5">
        <w:rPr>
          <w:sz w:val="16"/>
        </w:rPr>
        <w:t xml:space="preserve">It is possible, and even probable, that </w:t>
      </w:r>
      <w:r w:rsidRPr="009B7FB5">
        <w:rPr>
          <w:rStyle w:val="StyleUnderline"/>
        </w:rPr>
        <w:t xml:space="preserve">some currently </w:t>
      </w:r>
      <w:r w:rsidRPr="00DE4BD8">
        <w:rPr>
          <w:rStyle w:val="StyleUnderline"/>
          <w:highlight w:val="cyan"/>
        </w:rPr>
        <w:t>"insignificant" species could take on a crucial role in</w:t>
      </w:r>
      <w:r w:rsidRPr="009B7FB5">
        <w:rPr>
          <w:rStyle w:val="StyleUnderline"/>
        </w:rPr>
        <w:t xml:space="preserve"> the </w:t>
      </w:r>
      <w:r w:rsidRPr="00DE4BD8">
        <w:rPr>
          <w:rStyle w:val="StyleUnderline"/>
          <w:highlight w:val="cyan"/>
        </w:rPr>
        <w:t>ecosystems</w:t>
      </w:r>
      <w:r w:rsidRPr="009B7FB5">
        <w:rPr>
          <w:rStyle w:val="StyleUnderline"/>
        </w:rPr>
        <w:t xml:space="preserve"> of the future</w:t>
      </w:r>
      <w:r w:rsidRPr="009B7FB5">
        <w:rPr>
          <w:sz w:val="16"/>
        </w:rPr>
        <w:t xml:space="preserve">. </w:t>
      </w:r>
      <w:bookmarkStart w:id="14" w:name="r67"/>
      <w:r w:rsidRPr="009B7FB5">
        <w:rPr>
          <w:sz w:val="16"/>
        </w:rPr>
        <w:fldChar w:fldCharType="begin"/>
      </w:r>
      <w:r w:rsidRPr="009B7FB5">
        <w:rPr>
          <w:sz w:val="16"/>
        </w:rPr>
        <w:instrText xml:space="preserve"> HYPERLINK "http://www.lexis.com/research/retrieve?_m=46a2e3d82b2d469f903e9aebe6dfe770&amp;csvc=bl&amp;cform=searchForm&amp;_fmtstr=FULL&amp;docnum=1&amp;_startdoc=1&amp;wchp=dGLbVlW-zSkAA&amp;_md5=eedffac40a4739d48baf62f8023e61e4" \l "n67" \t "_self" </w:instrText>
      </w:r>
      <w:r w:rsidRPr="009B7FB5">
        <w:rPr>
          <w:sz w:val="16"/>
        </w:rPr>
        <w:fldChar w:fldCharType="separate"/>
      </w:r>
      <w:r w:rsidRPr="009B7FB5">
        <w:rPr>
          <w:sz w:val="16"/>
        </w:rPr>
        <w:t>67</w:t>
      </w:r>
      <w:r w:rsidRPr="009B7FB5">
        <w:rPr>
          <w:sz w:val="16"/>
        </w:rPr>
        <w:fldChar w:fldCharType="end"/>
      </w:r>
      <w:bookmarkEnd w:id="14"/>
      <w:r w:rsidRPr="009B7FB5">
        <w:rPr>
          <w:sz w:val="16"/>
        </w:rPr>
        <w:t xml:space="preserve"> </w:t>
      </w:r>
      <w:r w:rsidRPr="009B7FB5">
        <w:rPr>
          <w:rStyle w:val="StyleUnderline"/>
        </w:rPr>
        <w:t>Wild relatives</w:t>
      </w:r>
      <w:r w:rsidRPr="009B7FB5">
        <w:rPr>
          <w:sz w:val="16"/>
        </w:rPr>
        <w:t xml:space="preserve"> of current crop species </w:t>
      </w:r>
      <w:r w:rsidRPr="009B7FB5">
        <w:rPr>
          <w:rStyle w:val="StyleUnderline"/>
        </w:rPr>
        <w:t>can be an invaluable source of genetic diversity</w:t>
      </w:r>
      <w:r w:rsidRPr="009B7FB5">
        <w:rPr>
          <w:sz w:val="16"/>
        </w:rPr>
        <w:t xml:space="preserve"> in the event the monoculture cultivated plants fall prey to disease or other environmental conditions. </w:t>
      </w:r>
      <w:bookmarkStart w:id="15" w:name="r68"/>
      <w:r w:rsidRPr="009B7FB5">
        <w:rPr>
          <w:sz w:val="16"/>
        </w:rPr>
        <w:fldChar w:fldCharType="begin"/>
      </w:r>
      <w:r w:rsidRPr="009B7FB5">
        <w:rPr>
          <w:sz w:val="16"/>
        </w:rPr>
        <w:instrText xml:space="preserve"> HYPERLINK "http://www.lexis.com/research/retrieve?_m=46a2e3d82b2d469f903e9aebe6dfe770&amp;csvc=bl&amp;cform=searchForm&amp;_fmtstr=FULL&amp;docnum=1&amp;_startdoc=1&amp;wchp=dGLbVlW-zSkAA&amp;_md5=eedffac40a4739d48baf62f8023e61e4" \l "n68" \t "_self" </w:instrText>
      </w:r>
      <w:r w:rsidRPr="009B7FB5">
        <w:rPr>
          <w:sz w:val="16"/>
        </w:rPr>
        <w:fldChar w:fldCharType="separate"/>
      </w:r>
      <w:r w:rsidRPr="009B7FB5">
        <w:rPr>
          <w:sz w:val="16"/>
        </w:rPr>
        <w:t>68</w:t>
      </w:r>
      <w:r w:rsidRPr="009B7FB5">
        <w:rPr>
          <w:sz w:val="16"/>
        </w:rPr>
        <w:fldChar w:fldCharType="end"/>
      </w:r>
      <w:bookmarkEnd w:id="15"/>
      <w:r w:rsidRPr="009B7FB5">
        <w:rPr>
          <w:sz w:val="16"/>
        </w:rPr>
        <w:t xml:space="preserve"> And </w:t>
      </w:r>
      <w:r w:rsidRPr="00DE4BD8">
        <w:rPr>
          <w:rStyle w:val="StyleUnderline"/>
          <w:highlight w:val="cyan"/>
        </w:rPr>
        <w:t xml:space="preserve">if </w:t>
      </w:r>
      <w:r w:rsidRPr="009B7FB5">
        <w:rPr>
          <w:rStyle w:val="StyleUnderline"/>
        </w:rPr>
        <w:t xml:space="preserve">environmental </w:t>
      </w:r>
      <w:r w:rsidRPr="00DE4BD8">
        <w:rPr>
          <w:rStyle w:val="StyleUnderline"/>
          <w:highlight w:val="cyan"/>
        </w:rPr>
        <w:t>conditions change</w:t>
      </w:r>
      <w:r w:rsidRPr="009B7FB5">
        <w:rPr>
          <w:sz w:val="16"/>
        </w:rPr>
        <w:t xml:space="preserve">, through global warming, increased pollution, or other habitat alterations, </w:t>
      </w:r>
      <w:r w:rsidRPr="00DE4BD8">
        <w:rPr>
          <w:rStyle w:val="StyleUnderline"/>
          <w:highlight w:val="cyan"/>
        </w:rPr>
        <w:t>some</w:t>
      </w:r>
      <w:r w:rsidRPr="00DE4BD8">
        <w:rPr>
          <w:sz w:val="16"/>
          <w:highlight w:val="cyan"/>
        </w:rPr>
        <w:t xml:space="preserve"> </w:t>
      </w:r>
      <w:r w:rsidRPr="009B7FB5">
        <w:rPr>
          <w:sz w:val="16"/>
        </w:rPr>
        <w:t xml:space="preserve">other </w:t>
      </w:r>
      <w:r w:rsidRPr="009B7FB5">
        <w:rPr>
          <w:rStyle w:val="StyleUnderline"/>
        </w:rPr>
        <w:t>species</w:t>
      </w:r>
      <w:r w:rsidRPr="009B7FB5">
        <w:rPr>
          <w:sz w:val="16"/>
        </w:rPr>
        <w:t xml:space="preserve"> may </w:t>
      </w:r>
      <w:r w:rsidRPr="00DE4BD8">
        <w:rPr>
          <w:rStyle w:val="StyleUnderline"/>
          <w:highlight w:val="cyan"/>
        </w:rPr>
        <w:t>possess traits</w:t>
      </w:r>
      <w:r w:rsidRPr="009B7FB5">
        <w:rPr>
          <w:sz w:val="16"/>
        </w:rPr>
        <w:t xml:space="preserve"> that will prove </w:t>
      </w:r>
      <w:r w:rsidRPr="00DE4BD8">
        <w:rPr>
          <w:rStyle w:val="StyleUnderline"/>
          <w:highlight w:val="cyan"/>
        </w:rPr>
        <w:t>preadapted</w:t>
      </w:r>
      <w:r w:rsidRPr="009B7FB5">
        <w:rPr>
          <w:sz w:val="16"/>
        </w:rPr>
        <w:t xml:space="preserve"> to these new circumstances. </w:t>
      </w:r>
      <w:r w:rsidRPr="00DE4BD8">
        <w:rPr>
          <w:rStyle w:val="StyleUnderline"/>
          <w:highlight w:val="cyan"/>
        </w:rPr>
        <w:t>Some</w:t>
      </w:r>
      <w:r w:rsidRPr="009B7FB5">
        <w:rPr>
          <w:rStyle w:val="StyleUnderline"/>
        </w:rPr>
        <w:t xml:space="preserve"> species</w:t>
      </w:r>
      <w:r w:rsidRPr="009B7FB5">
        <w:rPr>
          <w:sz w:val="16"/>
        </w:rPr>
        <w:t xml:space="preserve"> that occupy key positions in today's ecosystems </w:t>
      </w:r>
      <w:r w:rsidRPr="00DE4BD8">
        <w:rPr>
          <w:rStyle w:val="StyleUnderline"/>
          <w:highlight w:val="cyan"/>
        </w:rPr>
        <w:t xml:space="preserve">may be </w:t>
      </w:r>
      <w:r w:rsidRPr="00DE4BD8">
        <w:rPr>
          <w:rStyle w:val="Emphasis"/>
          <w:highlight w:val="cyan"/>
        </w:rPr>
        <w:t>unable to adapt</w:t>
      </w:r>
      <w:r w:rsidRPr="00DE4BD8">
        <w:rPr>
          <w:rStyle w:val="StyleUnderline"/>
          <w:highlight w:val="cyan"/>
        </w:rPr>
        <w:t>, and unless other species</w:t>
      </w:r>
      <w:r w:rsidRPr="009B7FB5">
        <w:rPr>
          <w:sz w:val="16"/>
        </w:rPr>
        <w:t xml:space="preserve"> are available to </w:t>
      </w:r>
      <w:r w:rsidRPr="00DE4BD8">
        <w:rPr>
          <w:rStyle w:val="StyleUnderline"/>
          <w:highlight w:val="cyan"/>
        </w:rPr>
        <w:t xml:space="preserve">fill their niche, </w:t>
      </w:r>
      <w:r w:rsidRPr="009B7FB5">
        <w:rPr>
          <w:rStyle w:val="StyleUnderline"/>
        </w:rPr>
        <w:t xml:space="preserve">the </w:t>
      </w:r>
      <w:r w:rsidRPr="00DE4BD8">
        <w:rPr>
          <w:rStyle w:val="StyleUnderline"/>
          <w:highlight w:val="cyan"/>
        </w:rPr>
        <w:t xml:space="preserve">ecosystems may suffer </w:t>
      </w:r>
      <w:r w:rsidRPr="00DE4BD8">
        <w:rPr>
          <w:rStyle w:val="Emphasis"/>
          <w:highlight w:val="cyan"/>
        </w:rPr>
        <w:t>catastrophic degradation</w:t>
      </w:r>
      <w:r w:rsidRPr="009B7FB5">
        <w:rPr>
          <w:sz w:val="16"/>
        </w:rPr>
        <w:t xml:space="preserve">. The </w:t>
      </w:r>
      <w:r w:rsidRPr="00DE4BD8">
        <w:rPr>
          <w:rStyle w:val="StyleUnderline"/>
          <w:highlight w:val="cyan"/>
        </w:rPr>
        <w:t>redundancy</w:t>
      </w:r>
      <w:r w:rsidRPr="009B7FB5">
        <w:rPr>
          <w:sz w:val="16"/>
        </w:rPr>
        <w:t xml:space="preserve"> provided for by millions of years of natural selection </w:t>
      </w:r>
      <w:r w:rsidRPr="00DE4BD8">
        <w:rPr>
          <w:rStyle w:val="StyleUnderline"/>
          <w:highlight w:val="cyan"/>
        </w:rPr>
        <w:t>cannot be fully understood</w:t>
      </w:r>
      <w:r w:rsidRPr="009B7FB5">
        <w:rPr>
          <w:sz w:val="16"/>
        </w:rPr>
        <w:t xml:space="preserve"> and appreciated unless and </w:t>
      </w:r>
      <w:r w:rsidRPr="009B7FB5">
        <w:rPr>
          <w:rStyle w:val="StyleUnderline"/>
        </w:rPr>
        <w:t>until it is needed</w:t>
      </w:r>
      <w:r w:rsidRPr="009B7FB5">
        <w:rPr>
          <w:sz w:val="16"/>
        </w:rPr>
        <w:t xml:space="preserve">. </w:t>
      </w:r>
      <w:bookmarkStart w:id="16" w:name="r69"/>
      <w:r w:rsidRPr="009B7FB5">
        <w:rPr>
          <w:sz w:val="16"/>
        </w:rPr>
        <w:fldChar w:fldCharType="begin"/>
      </w:r>
      <w:r w:rsidRPr="009B7FB5">
        <w:rPr>
          <w:sz w:val="16"/>
        </w:rPr>
        <w:instrText xml:space="preserve"> HYPERLINK "http://www.lexis.com/research/retrieve?_m=46a2e3d82b2d469f903e9aebe6dfe770&amp;csvc=bl&amp;cform=searchForm&amp;_fmtstr=FULL&amp;docnum=1&amp;_startdoc=1&amp;wchp=dGLbVlW-zSkAA&amp;_md5=eedffac40a4739d48baf62f8023e61e4" \l "n69" \t "_self" </w:instrText>
      </w:r>
      <w:r w:rsidRPr="009B7FB5">
        <w:rPr>
          <w:sz w:val="16"/>
        </w:rPr>
        <w:fldChar w:fldCharType="separate"/>
      </w:r>
      <w:r w:rsidRPr="009B7FB5">
        <w:rPr>
          <w:sz w:val="16"/>
        </w:rPr>
        <w:t>69</w:t>
      </w:r>
      <w:r w:rsidRPr="009B7FB5">
        <w:rPr>
          <w:sz w:val="16"/>
        </w:rPr>
        <w:fldChar w:fldCharType="end"/>
      </w:r>
      <w:bookmarkEnd w:id="16"/>
      <w:r w:rsidRPr="009B7FB5">
        <w:rPr>
          <w:sz w:val="16"/>
        </w:rPr>
        <w:t xml:space="preserve"> It is not necessarily the large, obvious life forms that play these pivotal roles; in fact, </w:t>
      </w:r>
      <w:r w:rsidRPr="009B7FB5">
        <w:rPr>
          <w:rStyle w:val="StyleUnderline"/>
        </w:rPr>
        <w:t xml:space="preserve">the </w:t>
      </w:r>
      <w:r w:rsidRPr="00DE4BD8">
        <w:rPr>
          <w:rStyle w:val="StyleUnderline"/>
          <w:highlight w:val="cyan"/>
        </w:rPr>
        <w:t>"lower" levels</w:t>
      </w:r>
      <w:r w:rsidRPr="009B7FB5">
        <w:rPr>
          <w:rStyle w:val="StyleUnderline"/>
        </w:rPr>
        <w:t xml:space="preserve"> of the food web </w:t>
      </w:r>
      <w:r w:rsidRPr="00DE4BD8">
        <w:rPr>
          <w:rStyle w:val="StyleUnderline"/>
          <w:highlight w:val="cyan"/>
        </w:rPr>
        <w:t xml:space="preserve">are the foundation upon which </w:t>
      </w:r>
      <w:r w:rsidRPr="00DE4BD8">
        <w:rPr>
          <w:rStyle w:val="Emphasis"/>
          <w:highlight w:val="cyan"/>
        </w:rPr>
        <w:t>all other components</w:t>
      </w:r>
      <w:r w:rsidRPr="00DE4BD8">
        <w:rPr>
          <w:rStyle w:val="StyleUnderline"/>
          <w:highlight w:val="cyan"/>
        </w:rPr>
        <w:t xml:space="preserve"> of each ecosystem depend</w:t>
      </w:r>
      <w:r w:rsidRPr="009B7FB5">
        <w:rPr>
          <w:sz w:val="16"/>
        </w:rPr>
        <w:t xml:space="preserve">. </w:t>
      </w:r>
      <w:bookmarkStart w:id="17" w:name="r70"/>
      <w:r w:rsidRPr="009B7FB5">
        <w:rPr>
          <w:sz w:val="16"/>
        </w:rPr>
        <w:fldChar w:fldCharType="begin"/>
      </w:r>
      <w:r w:rsidRPr="009B7FB5">
        <w:rPr>
          <w:sz w:val="16"/>
        </w:rPr>
        <w:instrText xml:space="preserve"> HYPERLINK "http://www.lexis.com/research/retrieve?_m=46a2e3d82b2d469f903e9aebe6dfe770&amp;csvc=bl&amp;cform=searchForm&amp;_fmtstr=FULL&amp;docnum=1&amp;_startdoc=1&amp;wchp=dGLbVlW-zSkAA&amp;_md5=eedffac40a4739d48baf62f8023e61e4" \l "n70" \t "_self" </w:instrText>
      </w:r>
      <w:r w:rsidRPr="009B7FB5">
        <w:rPr>
          <w:sz w:val="16"/>
        </w:rPr>
        <w:fldChar w:fldCharType="separate"/>
      </w:r>
      <w:r w:rsidRPr="009B7FB5">
        <w:rPr>
          <w:sz w:val="16"/>
        </w:rPr>
        <w:t>70</w:t>
      </w:r>
      <w:r w:rsidRPr="009B7FB5">
        <w:rPr>
          <w:sz w:val="16"/>
        </w:rPr>
        <w:fldChar w:fldCharType="end"/>
      </w:r>
      <w:bookmarkEnd w:id="17"/>
      <w:r w:rsidRPr="009B7FB5">
        <w:rPr>
          <w:sz w:val="16"/>
        </w:rPr>
        <w:br/>
      </w:r>
      <w:bookmarkStart w:id="18" w:name="8053-1168"/>
      <w:r w:rsidRPr="009B7FB5">
        <w:rPr>
          <w:sz w:val="16"/>
        </w:rPr>
        <w:t>[*1168]</w:t>
      </w:r>
      <w:bookmarkEnd w:id="18"/>
      <w:r w:rsidRPr="009B7FB5">
        <w:rPr>
          <w:sz w:val="16"/>
        </w:rPr>
        <w:t xml:space="preserve">  The biosphere that is the planet earth may be conceptualized as an exceedingly complex "computer program" with millions of parts, each of which is evolving. </w:t>
      </w:r>
      <w:r w:rsidRPr="009B7FB5">
        <w:rPr>
          <w:rStyle w:val="StyleUnderline"/>
        </w:rPr>
        <w:t>It would be foolish</w:t>
      </w:r>
      <w:r w:rsidRPr="009B7FB5">
        <w:rPr>
          <w:sz w:val="16"/>
        </w:rPr>
        <w:t xml:space="preserve"> indeed </w:t>
      </w:r>
      <w:r w:rsidRPr="009B7FB5">
        <w:rPr>
          <w:rStyle w:val="StyleUnderline"/>
        </w:rPr>
        <w:t>to destroy</w:t>
      </w:r>
      <w:r w:rsidRPr="009B7FB5">
        <w:rPr>
          <w:sz w:val="16"/>
        </w:rPr>
        <w:t xml:space="preserve">, or to allow the destruction of, the program's </w:t>
      </w:r>
      <w:r w:rsidRPr="009B7FB5">
        <w:rPr>
          <w:rStyle w:val="StyleUnderline"/>
        </w:rPr>
        <w:t>codes, because we</w:t>
      </w:r>
      <w:r w:rsidRPr="009B7FB5">
        <w:rPr>
          <w:sz w:val="16"/>
        </w:rPr>
        <w:t xml:space="preserve"> do not and </w:t>
      </w:r>
      <w:r w:rsidRPr="009B7FB5">
        <w:rPr>
          <w:rStyle w:val="StyleUnderline"/>
        </w:rPr>
        <w:t>cannot know their importance</w:t>
      </w:r>
      <w:r w:rsidRPr="009B7FB5">
        <w:rPr>
          <w:sz w:val="16"/>
        </w:rPr>
        <w:t xml:space="preserve">, whether at present or in some unforeseeably altered world of the future. </w:t>
      </w:r>
      <w:r w:rsidRPr="00DE4BD8">
        <w:rPr>
          <w:rStyle w:val="StyleUnderline"/>
          <w:highlight w:val="cyan"/>
        </w:rPr>
        <w:t>Extinction shuts doors and deprives us forever of the option</w:t>
      </w:r>
      <w:r w:rsidRPr="009B7FB5">
        <w:rPr>
          <w:sz w:val="16"/>
        </w:rPr>
        <w:t xml:space="preserve"> to discover value in that which we previously found valueless. </w:t>
      </w:r>
      <w:bookmarkStart w:id="19" w:name="r71"/>
      <w:r w:rsidRPr="009B7FB5">
        <w:rPr>
          <w:sz w:val="16"/>
        </w:rPr>
        <w:fldChar w:fldCharType="begin"/>
      </w:r>
      <w:r w:rsidRPr="009B7FB5">
        <w:rPr>
          <w:sz w:val="16"/>
        </w:rPr>
        <w:instrText xml:space="preserve"> HYPERLINK "http://www.lexis.com/research/retrieve?_m=46a2e3d82b2d469f903e9aebe6dfe770&amp;csvc=bl&amp;cform=searchForm&amp;_fmtstr=FULL&amp;docnum=1&amp;_startdoc=1&amp;wchp=dGLbVlW-zSkAA&amp;_md5=eedffac40a4739d48baf62f8023e61e4" \l "n71" \t "_self" </w:instrText>
      </w:r>
      <w:r w:rsidRPr="009B7FB5">
        <w:rPr>
          <w:sz w:val="16"/>
        </w:rPr>
        <w:fldChar w:fldCharType="separate"/>
      </w:r>
      <w:r w:rsidRPr="009B7FB5">
        <w:rPr>
          <w:sz w:val="16"/>
        </w:rPr>
        <w:t>71</w:t>
      </w:r>
      <w:r w:rsidRPr="009B7FB5">
        <w:rPr>
          <w:sz w:val="16"/>
        </w:rPr>
        <w:fldChar w:fldCharType="end"/>
      </w:r>
      <w:bookmarkEnd w:id="19"/>
    </w:p>
    <w:p w:rsidR="007863AF" w:rsidRDefault="007863AF" w:rsidP="007863AF"/>
    <w:p w:rsidR="007863AF" w:rsidRDefault="007863AF" w:rsidP="007863AF">
      <w:pPr>
        <w:pStyle w:val="Heading2"/>
      </w:pPr>
      <w:r>
        <w:t>Food</w:t>
      </w:r>
    </w:p>
    <w:p w:rsidR="007863AF" w:rsidRDefault="007863AF" w:rsidP="007863AF">
      <w:pPr>
        <w:pStyle w:val="Heading3"/>
      </w:pPr>
      <w:r>
        <w:t>Food Impact – Turns Econ</w:t>
      </w:r>
    </w:p>
    <w:p w:rsidR="007863AF" w:rsidRPr="00A10675" w:rsidRDefault="007863AF" w:rsidP="007863AF">
      <w:pPr>
        <w:pStyle w:val="Heading4"/>
      </w:pPr>
      <w:r w:rsidRPr="00A10675">
        <w:t xml:space="preserve">High food prices threaten the </w:t>
      </w:r>
      <w:r w:rsidRPr="00A10675">
        <w:rPr>
          <w:u w:val="single"/>
        </w:rPr>
        <w:t>global</w:t>
      </w:r>
      <w:r w:rsidRPr="00A10675">
        <w:t xml:space="preserve"> economy</w:t>
      </w:r>
    </w:p>
    <w:p w:rsidR="007863AF" w:rsidRPr="00A10675" w:rsidRDefault="007863AF" w:rsidP="007863AF">
      <w:r>
        <w:rPr>
          <w:b/>
        </w:rPr>
        <w:t xml:space="preserve">EMI </w:t>
      </w:r>
      <w:r w:rsidRPr="00A10675">
        <w:rPr>
          <w:b/>
        </w:rPr>
        <w:t xml:space="preserve">11 - </w:t>
      </w:r>
      <w:r w:rsidRPr="00A10675">
        <w:t xml:space="preserve">world leader in strategy research for consumer markets providing comprehensive international coverage for the international business environment(March 3, 2011, “Special Report: Record global food prices impact business and consumers”, </w:t>
      </w:r>
      <w:hyperlink r:id="rId100" w:history="1">
        <w:r w:rsidRPr="00A10675">
          <w:rPr>
            <w:rStyle w:val="Hyperlink"/>
          </w:rPr>
          <w:t>http://blog.euromonitor.com/2011/03/special-report-record-global-food-prices-impact-business-and-consumers-.html)</w:t>
        </w:r>
      </w:hyperlink>
      <w:r w:rsidRPr="00A10675">
        <w:t xml:space="preserve"> </w:t>
      </w:r>
    </w:p>
    <w:p w:rsidR="007863AF" w:rsidRPr="00A10675" w:rsidRDefault="007863AF" w:rsidP="007863AF">
      <w:pPr>
        <w:rPr>
          <w:sz w:val="16"/>
        </w:rPr>
      </w:pPr>
    </w:p>
    <w:p w:rsidR="007863AF" w:rsidRPr="008A7D8D" w:rsidRDefault="007863AF" w:rsidP="007863AF">
      <w:pPr>
        <w:rPr>
          <w:highlight w:val="yellow"/>
          <w:u w:val="single"/>
        </w:rPr>
      </w:pPr>
      <w:r w:rsidRPr="00A10675">
        <w:rPr>
          <w:sz w:val="16"/>
        </w:rPr>
        <w:t xml:space="preserve">The world is facing the challenge of a new food crisis as global food prices have been rising significantly since late 2010. This is due to tight supply caused by strong demand and bad weather conditions in major agricultural producing countries. </w:t>
      </w:r>
      <w:r w:rsidRPr="00A10675">
        <w:rPr>
          <w:u w:val="single"/>
        </w:rPr>
        <w:t xml:space="preserve">While </w:t>
      </w:r>
      <w:r w:rsidRPr="008A7D8D">
        <w:rPr>
          <w:highlight w:val="yellow"/>
          <w:u w:val="single"/>
        </w:rPr>
        <w:t>high food prices</w:t>
      </w:r>
      <w:r w:rsidRPr="00A10675">
        <w:rPr>
          <w:u w:val="single"/>
        </w:rPr>
        <w:t xml:space="preserve"> </w:t>
      </w:r>
      <w:r w:rsidRPr="008A7D8D">
        <w:rPr>
          <w:highlight w:val="yellow"/>
          <w:u w:val="single"/>
        </w:rPr>
        <w:t>will</w:t>
      </w:r>
      <w:r w:rsidRPr="00A10675">
        <w:rPr>
          <w:u w:val="single"/>
        </w:rPr>
        <w:t xml:space="preserve"> benefit agricultural exporting countries, they will </w:t>
      </w:r>
      <w:r w:rsidRPr="008A7D8D">
        <w:rPr>
          <w:highlight w:val="yellow"/>
          <w:u w:val="single"/>
        </w:rPr>
        <w:t>burden consumers</w:t>
      </w:r>
      <w:r w:rsidRPr="00A10675">
        <w:rPr>
          <w:sz w:val="16"/>
        </w:rPr>
        <w:t xml:space="preserve">, especially in low-income households. </w:t>
      </w:r>
      <w:r w:rsidRPr="008A7D8D">
        <w:rPr>
          <w:highlight w:val="yellow"/>
          <w:u w:val="single"/>
        </w:rPr>
        <w:t>Rising</w:t>
      </w:r>
      <w:r w:rsidRPr="00A10675">
        <w:rPr>
          <w:u w:val="single"/>
        </w:rPr>
        <w:t xml:space="preserve"> food </w:t>
      </w:r>
      <w:r w:rsidRPr="008A7D8D">
        <w:rPr>
          <w:highlight w:val="yellow"/>
          <w:u w:val="single"/>
        </w:rPr>
        <w:t>prices would</w:t>
      </w:r>
      <w:r w:rsidRPr="00A10675">
        <w:rPr>
          <w:u w:val="single"/>
        </w:rPr>
        <w:t xml:space="preserve"> also </w:t>
      </w:r>
      <w:r w:rsidRPr="008A7D8D">
        <w:rPr>
          <w:highlight w:val="yellow"/>
          <w:u w:val="single"/>
        </w:rPr>
        <w:t>harm global economic growth and undermine social and political stability.</w:t>
      </w:r>
    </w:p>
    <w:p w:rsidR="007863AF" w:rsidRPr="00A10675" w:rsidRDefault="007863AF" w:rsidP="007863AF">
      <w:pPr>
        <w:rPr>
          <w:sz w:val="16"/>
        </w:rPr>
      </w:pPr>
      <w:r w:rsidRPr="00A10675">
        <w:rPr>
          <w:sz w:val="16"/>
        </w:rPr>
        <w:t>Key points</w:t>
      </w:r>
    </w:p>
    <w:p w:rsidR="007863AF" w:rsidRPr="00A10675" w:rsidRDefault="007863AF" w:rsidP="007863AF">
      <w:pPr>
        <w:rPr>
          <w:sz w:val="16"/>
        </w:rPr>
      </w:pPr>
      <w:r w:rsidRPr="00A10675">
        <w:rPr>
          <w:sz w:val="16"/>
        </w:rPr>
        <w:t>After an ease in 2009 as result of weaker demand and lower fuel prices, global food prices have increased sharply again since late 2010. The United Nations Food and Agriculture Organisation (FAO)'s Food Price Index – a benchmark basket tracking the wholesale cost of 55 agricultural commodities – rose to 231 points in January 2011, the highest level since 1990, from 180 points in January 2010;</w:t>
      </w:r>
    </w:p>
    <w:p w:rsidR="007863AF" w:rsidRPr="00A10675" w:rsidRDefault="007863AF" w:rsidP="007863AF">
      <w:pPr>
        <w:rPr>
          <w:sz w:val="16"/>
        </w:rPr>
      </w:pPr>
      <w:r w:rsidRPr="00A10675">
        <w:rPr>
          <w:sz w:val="16"/>
        </w:rPr>
        <w:t>The main reason behind the new price hike has been an unexpected shortage of food supply. Bad weather conditions have destroyed major crops in the world's key food producing countries including Australia, Russia and the USA. In January 2011, the price of wheat stood at US$327 per metric ton, significantly up from US$158 in June 2010;</w:t>
      </w:r>
    </w:p>
    <w:p w:rsidR="007863AF" w:rsidRPr="00A10675" w:rsidRDefault="007863AF" w:rsidP="007863AF">
      <w:pPr>
        <w:rPr>
          <w:sz w:val="16"/>
        </w:rPr>
      </w:pPr>
      <w:r w:rsidRPr="00A10675">
        <w:rPr>
          <w:sz w:val="16"/>
        </w:rPr>
        <w:t>Rising oil prices, currency fluctuations and countries' policy responses are contributing to push global food prices higher. In addition, rapid population growth, a shortage of water and farmed land as well as changes in diet brought by wealth and urbanisation will continue putting an upward pressure on food prices;</w:t>
      </w:r>
    </w:p>
    <w:p w:rsidR="007863AF" w:rsidRPr="00A10675" w:rsidRDefault="007863AF" w:rsidP="007863AF">
      <w:pPr>
        <w:rPr>
          <w:sz w:val="16"/>
        </w:rPr>
      </w:pPr>
      <w:r w:rsidRPr="00A10675">
        <w:rPr>
          <w:u w:val="single"/>
        </w:rPr>
        <w:t xml:space="preserve">Rising food prices are </w:t>
      </w:r>
      <w:r w:rsidRPr="008A7D8D">
        <w:rPr>
          <w:highlight w:val="yellow"/>
          <w:u w:val="single"/>
        </w:rPr>
        <w:t>reducing consumer disposable income</w:t>
      </w:r>
      <w:r w:rsidRPr="00A10675">
        <w:rPr>
          <w:sz w:val="16"/>
        </w:rPr>
        <w:t xml:space="preserve">, with poor consumers being hit hardest as they spend most of their income on essentials including food. </w:t>
      </w:r>
      <w:r w:rsidRPr="00A10675">
        <w:rPr>
          <w:u w:val="single"/>
        </w:rPr>
        <w:t>Consumers in emerging and developing countries spent 20.1% of their total expenditure on food in 2010, compared to only 10.5% of consumers' expenditure in the developed world;</w:t>
      </w:r>
    </w:p>
    <w:p w:rsidR="007863AF" w:rsidRPr="00A10675" w:rsidRDefault="007863AF" w:rsidP="007863AF">
      <w:pPr>
        <w:rPr>
          <w:u w:val="single"/>
        </w:rPr>
      </w:pPr>
      <w:r w:rsidRPr="00A10675">
        <w:rPr>
          <w:u w:val="single"/>
        </w:rPr>
        <w:t>While food-exporting countries such as Thailand, New Zealand and Argentina will benefit from higher food prices, net food-importing countries such as Egypt will suffer from higher import bills</w:t>
      </w:r>
      <w:r w:rsidRPr="00A10675">
        <w:rPr>
          <w:sz w:val="16"/>
        </w:rPr>
        <w:t xml:space="preserve"> and rising trade deficit, thus affecting the countries' macroeconomic condition. </w:t>
      </w:r>
      <w:r w:rsidRPr="008A7D8D">
        <w:rPr>
          <w:highlight w:val="yellow"/>
          <w:u w:val="single"/>
        </w:rPr>
        <w:t>Rising</w:t>
      </w:r>
      <w:r w:rsidRPr="00A10675">
        <w:rPr>
          <w:u w:val="single"/>
        </w:rPr>
        <w:t xml:space="preserve"> food </w:t>
      </w:r>
      <w:r w:rsidRPr="008A7D8D">
        <w:rPr>
          <w:highlight w:val="yellow"/>
          <w:u w:val="single"/>
        </w:rPr>
        <w:t>prices</w:t>
      </w:r>
      <w:r w:rsidRPr="00A10675">
        <w:rPr>
          <w:u w:val="single"/>
        </w:rPr>
        <w:t xml:space="preserve"> </w:t>
      </w:r>
      <w:r w:rsidRPr="008A7D8D">
        <w:rPr>
          <w:highlight w:val="yellow"/>
          <w:u w:val="single"/>
        </w:rPr>
        <w:t>will</w:t>
      </w:r>
      <w:r w:rsidRPr="00A10675">
        <w:rPr>
          <w:u w:val="single"/>
        </w:rPr>
        <w:t xml:space="preserve"> also </w:t>
      </w:r>
      <w:r w:rsidRPr="008A7D8D">
        <w:rPr>
          <w:highlight w:val="yellow"/>
          <w:u w:val="single"/>
        </w:rPr>
        <w:t>result in higher inflation, more poverty and social unrest.</w:t>
      </w:r>
    </w:p>
    <w:p w:rsidR="007863AF" w:rsidRPr="00A10675" w:rsidRDefault="007863AF" w:rsidP="007863AF">
      <w:pPr>
        <w:rPr>
          <w:sz w:val="16"/>
        </w:rPr>
      </w:pPr>
      <w:r w:rsidRPr="00A10675">
        <w:rPr>
          <w:sz w:val="16"/>
        </w:rPr>
        <w:t>Prospects</w:t>
      </w:r>
    </w:p>
    <w:p w:rsidR="007863AF" w:rsidRPr="00A10675" w:rsidRDefault="007863AF" w:rsidP="007863AF">
      <w:pPr>
        <w:rPr>
          <w:u w:val="single"/>
        </w:rPr>
      </w:pPr>
      <w:r w:rsidRPr="00A10675">
        <w:rPr>
          <w:u w:val="single"/>
        </w:rPr>
        <w:t>The global economy is forecast to grow</w:t>
      </w:r>
      <w:r w:rsidRPr="00A10675">
        <w:rPr>
          <w:sz w:val="16"/>
        </w:rPr>
        <w:t xml:space="preserve"> by 4.4% in 2011, slightly down from 4.8% in 2010. </w:t>
      </w:r>
      <w:r w:rsidRPr="008A7D8D">
        <w:rPr>
          <w:highlight w:val="yellow"/>
          <w:u w:val="single"/>
        </w:rPr>
        <w:t>Rising</w:t>
      </w:r>
      <w:r w:rsidRPr="00A10675">
        <w:rPr>
          <w:u w:val="single"/>
        </w:rPr>
        <w:t xml:space="preserve"> food </w:t>
      </w:r>
      <w:r w:rsidRPr="008A7D8D">
        <w:rPr>
          <w:highlight w:val="yellow"/>
          <w:u w:val="single"/>
        </w:rPr>
        <w:t>prices</w:t>
      </w:r>
      <w:r w:rsidRPr="00A10675">
        <w:rPr>
          <w:u w:val="single"/>
        </w:rPr>
        <w:t xml:space="preserve">, however, </w:t>
      </w:r>
      <w:r w:rsidRPr="008A7D8D">
        <w:rPr>
          <w:highlight w:val="yellow"/>
          <w:u w:val="single"/>
        </w:rPr>
        <w:t>will</w:t>
      </w:r>
      <w:r w:rsidRPr="00A10675">
        <w:rPr>
          <w:u w:val="single"/>
        </w:rPr>
        <w:t xml:space="preserve"> continue </w:t>
      </w:r>
      <w:r w:rsidRPr="008A7D8D">
        <w:rPr>
          <w:highlight w:val="yellow"/>
          <w:u w:val="single"/>
        </w:rPr>
        <w:t>pos</w:t>
      </w:r>
      <w:r w:rsidRPr="00A10675">
        <w:rPr>
          <w:u w:val="single"/>
        </w:rPr>
        <w:t xml:space="preserve">ing </w:t>
      </w:r>
      <w:r w:rsidRPr="008A7D8D">
        <w:rPr>
          <w:highlight w:val="yellow"/>
          <w:u w:val="single"/>
        </w:rPr>
        <w:t>a major challenge to global food security and thus economic development:</w:t>
      </w:r>
    </w:p>
    <w:p w:rsidR="007863AF" w:rsidRPr="00A10675" w:rsidRDefault="007863AF" w:rsidP="007863AF">
      <w:pPr>
        <w:rPr>
          <w:u w:val="single"/>
        </w:rPr>
      </w:pPr>
      <w:r w:rsidRPr="00A10675">
        <w:rPr>
          <w:sz w:val="16"/>
        </w:rPr>
        <w:t xml:space="preserve">Global food prices are estimated to stay high at least in the short term until the next harvests in mid-2011, whereby the size of the crops will be critical to stabilise the international agricultural markets. </w:t>
      </w:r>
      <w:r w:rsidRPr="00A10675">
        <w:rPr>
          <w:u w:val="single"/>
        </w:rPr>
        <w:t>Further supply shocks could result in higher food price volatility;</w:t>
      </w:r>
    </w:p>
    <w:p w:rsidR="007863AF" w:rsidRPr="00A10675" w:rsidRDefault="007863AF" w:rsidP="007863AF">
      <w:pPr>
        <w:rPr>
          <w:sz w:val="16"/>
        </w:rPr>
      </w:pPr>
      <w:r w:rsidRPr="00A10675">
        <w:rPr>
          <w:sz w:val="16"/>
        </w:rPr>
        <w:t xml:space="preserve">Generally, </w:t>
      </w:r>
      <w:r w:rsidRPr="00A10675">
        <w:rPr>
          <w:u w:val="single"/>
        </w:rPr>
        <w:t>the global food system is becoming more vulnerable to extreme price movements</w:t>
      </w:r>
      <w:r w:rsidRPr="00A10675">
        <w:rPr>
          <w:sz w:val="16"/>
        </w:rPr>
        <w:t>. This is due to soaring food demand, a rising dependence on international trade to meet food needs and a growing demand for food commodities from other sectors such as energy. In addition, climate change will lead to more frequent extreme weather conditions, affecting agricultural production;</w:t>
      </w:r>
    </w:p>
    <w:p w:rsidR="007863AF" w:rsidRPr="00A10675" w:rsidRDefault="007863AF" w:rsidP="007863AF">
      <w:pPr>
        <w:rPr>
          <w:sz w:val="16"/>
        </w:rPr>
      </w:pPr>
      <w:r w:rsidRPr="00A10675">
        <w:rPr>
          <w:u w:val="single"/>
        </w:rPr>
        <w:t>Rising food prices will continue to have negative impacts on consumers, especially on poor households in developing countries</w:t>
      </w:r>
      <w:r w:rsidRPr="00A10675">
        <w:rPr>
          <w:b/>
          <w:u w:val="single"/>
        </w:rPr>
        <w:t xml:space="preserve">. </w:t>
      </w:r>
      <w:r w:rsidRPr="008A7D8D">
        <w:rPr>
          <w:b/>
          <w:highlight w:val="yellow"/>
          <w:u w:val="single"/>
        </w:rPr>
        <w:t>A long period of high food prices could affect economic growth, even in the world's fast-growing economies such as China and India</w:t>
      </w:r>
      <w:r w:rsidRPr="00A10675">
        <w:rPr>
          <w:sz w:val="16"/>
        </w:rPr>
        <w:t>. Real GDP growth in China and India is forecast to decline to 9.6% and 8.4% in 2011 respectively, down from 10.3% and 9.7% in 2010;</w:t>
      </w:r>
    </w:p>
    <w:p w:rsidR="007863AF" w:rsidRPr="00582515" w:rsidRDefault="007863AF" w:rsidP="007863AF">
      <w:pPr>
        <w:rPr>
          <w:sz w:val="16"/>
        </w:rPr>
      </w:pPr>
      <w:r w:rsidRPr="00A10675">
        <w:rPr>
          <w:u w:val="single"/>
        </w:rPr>
        <w:t>The new surge in international food prices has raised the global community's concern on a new food crisis and triggered policy responses to stabilise the markets</w:t>
      </w:r>
      <w:r w:rsidRPr="00A10675">
        <w:rPr>
          <w:sz w:val="16"/>
        </w:rPr>
        <w:t xml:space="preserve">. The EU planned in February 2011 to cut import duties on important agricultural commodities including wheat and barley as well as to allow additional sugar imports. </w:t>
      </w:r>
      <w:r w:rsidRPr="00A10675">
        <w:rPr>
          <w:u w:val="single"/>
        </w:rPr>
        <w:t>Thailand, the world's largest rice exporter, affirmed that it would maintain the country's 2011 rice exports to the same level as in 2010. In Egypt, about 85.0% of the country's bread is subsidised by the government</w:t>
      </w:r>
      <w:r>
        <w:rPr>
          <w:sz w:val="16"/>
        </w:rPr>
        <w:t>.</w:t>
      </w:r>
    </w:p>
    <w:p w:rsidR="007863AF" w:rsidRPr="00587797" w:rsidRDefault="007863AF" w:rsidP="007863AF">
      <w:pPr>
        <w:pStyle w:val="Heading3"/>
      </w:pPr>
      <w:r>
        <w:t>Food Impact – AT: Defense</w:t>
      </w:r>
    </w:p>
    <w:p w:rsidR="007863AF" w:rsidRPr="00587797" w:rsidRDefault="007863AF" w:rsidP="007863AF">
      <w:pPr>
        <w:pStyle w:val="Heading4"/>
      </w:pPr>
      <w:r w:rsidRPr="00587797">
        <w:rPr>
          <w:u w:val="single"/>
        </w:rPr>
        <w:t>Best research</w:t>
      </w:r>
      <w:r w:rsidRPr="00587797">
        <w:t xml:space="preserve"> disproves their defense</w:t>
      </w:r>
    </w:p>
    <w:p w:rsidR="007863AF" w:rsidRPr="00587797" w:rsidRDefault="007863AF" w:rsidP="007863AF">
      <w:r w:rsidRPr="00587797">
        <w:rPr>
          <w:rStyle w:val="Style13ptBold"/>
        </w:rPr>
        <w:t>Brinkman 11</w:t>
      </w:r>
      <w:r w:rsidRPr="00587797">
        <w:t xml:space="preserve"> – Henk-Jan Brinkman Chief of Policy, Planning and Application in the Peacebuilding Support Office of the United Nations and Cullen S. Hendrix, Assistant Professor at the The College of William &amp; Mary and Fellow at the Robert S. Strauss Center for International Security and Law at the University of Texas at Austin, “Food Insecurity and Violent Conflict: Causes, Consequences, and Addressing the Challenges”, Occasional Paper n° 24, July, http://ucanr.edu/blogs/food2025/blogfiles/14415.pdf</w:t>
      </w:r>
    </w:p>
    <w:p w:rsidR="007863AF" w:rsidRPr="00587797" w:rsidRDefault="007863AF" w:rsidP="007863AF">
      <w:r w:rsidRPr="00587797">
        <w:rPr>
          <w:sz w:val="14"/>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587797">
        <w:rPr>
          <w:rStyle w:val="StyleUnderline"/>
        </w:rPr>
        <w:t xml:space="preserve">a </w:t>
      </w:r>
      <w:r w:rsidRPr="00C202A2">
        <w:rPr>
          <w:rStyle w:val="Emphasis"/>
          <w:highlight w:val="cyan"/>
        </w:rPr>
        <w:t>growing</w:t>
      </w:r>
      <w:r w:rsidRPr="00587797">
        <w:rPr>
          <w:rStyle w:val="Emphasis"/>
        </w:rPr>
        <w:t xml:space="preserve"> body of </w:t>
      </w:r>
      <w:r w:rsidRPr="00C202A2">
        <w:rPr>
          <w:rStyle w:val="Emphasis"/>
          <w:highlight w:val="cyan"/>
        </w:rPr>
        <w:t>research</w:t>
      </w:r>
      <w:r w:rsidRPr="00C202A2">
        <w:rPr>
          <w:rStyle w:val="StyleUnderline"/>
          <w:highlight w:val="cyan"/>
        </w:rPr>
        <w:t xml:space="preserve"> makes</w:t>
      </w:r>
      <w:r w:rsidRPr="00587797">
        <w:rPr>
          <w:sz w:val="14"/>
        </w:rPr>
        <w:t xml:space="preserve"> both direct </w:t>
      </w:r>
      <w:r w:rsidRPr="00587797">
        <w:rPr>
          <w:rStyle w:val="StyleUnderline"/>
        </w:rPr>
        <w:t xml:space="preserve">links and indirect </w:t>
      </w:r>
      <w:r w:rsidRPr="00C202A2">
        <w:rPr>
          <w:rStyle w:val="StyleUnderline"/>
          <w:highlight w:val="cyan"/>
        </w:rPr>
        <w:t>links</w:t>
      </w:r>
      <w:r w:rsidRPr="00587797">
        <w:rPr>
          <w:sz w:val="14"/>
        </w:rPr>
        <w:t xml:space="preserve"> – as proxied by environmental scarcity or access to water resources – </w:t>
      </w:r>
      <w:r w:rsidRPr="00C202A2">
        <w:rPr>
          <w:rStyle w:val="StyleUnderline"/>
          <w:highlight w:val="cyan"/>
        </w:rPr>
        <w:t>between food scarcity and</w:t>
      </w:r>
      <w:r w:rsidRPr="00587797">
        <w:rPr>
          <w:sz w:val="14"/>
        </w:rPr>
        <w:t xml:space="preserve"> various types of </w:t>
      </w:r>
      <w:r w:rsidRPr="00C202A2">
        <w:rPr>
          <w:rStyle w:val="StyleUnderline"/>
          <w:highlight w:val="cyan"/>
        </w:rPr>
        <w:t>conflict</w:t>
      </w:r>
      <w:r w:rsidRPr="00587797">
        <w:rPr>
          <w:sz w:val="14"/>
        </w:rPr>
        <w:t xml:space="preserve">. The causal arguments linking food insecurity to political violence lack microfoundational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 Civil Conflict </w:t>
      </w:r>
      <w:r w:rsidRPr="00C202A2">
        <w:rPr>
          <w:rStyle w:val="StyleUnderline"/>
          <w:highlight w:val="cyan"/>
        </w:rPr>
        <w:t>Civil conflict is</w:t>
      </w:r>
      <w:r w:rsidRPr="00587797">
        <w:rPr>
          <w:sz w:val="14"/>
        </w:rPr>
        <w:t xml:space="preserve"> the </w:t>
      </w:r>
      <w:r w:rsidRPr="00C202A2">
        <w:rPr>
          <w:rStyle w:val="StyleUnderline"/>
          <w:highlight w:val="cyan"/>
        </w:rPr>
        <w:t>prevalent</w:t>
      </w:r>
      <w:r w:rsidRPr="00587797">
        <w:rPr>
          <w:sz w:val="14"/>
        </w:rPr>
        <w:t xml:space="preserve"> type of armed conflict in the world today (Harbom and Wallersteen, 2010). It is almost exclusively </w:t>
      </w:r>
      <w:r w:rsidRPr="00587797">
        <w:rPr>
          <w:rStyle w:val="StyleUnderline"/>
        </w:rPr>
        <w:t xml:space="preserve">a phenomenon of countries </w:t>
      </w:r>
      <w:r w:rsidRPr="00C202A2">
        <w:rPr>
          <w:rStyle w:val="StyleUnderline"/>
          <w:highlight w:val="cyan"/>
        </w:rPr>
        <w:t>with</w:t>
      </w:r>
      <w:r w:rsidRPr="00587797">
        <w:rPr>
          <w:sz w:val="14"/>
        </w:rPr>
        <w:t xml:space="preserve"> low levels of economic development and </w:t>
      </w:r>
      <w:r w:rsidRPr="00587797">
        <w:rPr>
          <w:rStyle w:val="StyleUnderline"/>
        </w:rPr>
        <w:t xml:space="preserve">high levels of </w:t>
      </w:r>
      <w:r w:rsidRPr="00C202A2">
        <w:rPr>
          <w:rStyle w:val="StyleUnderline"/>
          <w:highlight w:val="cyan"/>
        </w:rPr>
        <w:t>food insecurity</w:t>
      </w:r>
      <w:r w:rsidRPr="00587797">
        <w:rPr>
          <w:sz w:val="14"/>
        </w:rPr>
        <w:t xml:space="preserve">.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 </w:t>
      </w:r>
      <w:r w:rsidRPr="00587797">
        <w:rPr>
          <w:rStyle w:val="StyleUnderline"/>
        </w:rPr>
        <w:t>Pinstrup-Andersen and Shimokawa</w:t>
      </w:r>
      <w:r w:rsidRPr="00587797">
        <w:rPr>
          <w:sz w:val="14"/>
        </w:rPr>
        <w:t xml:space="preserve"> (2008) </w:t>
      </w:r>
      <w:r w:rsidRPr="00587797">
        <w:rPr>
          <w:rStyle w:val="StyleUnderline"/>
        </w:rPr>
        <w:t>find</w:t>
      </w:r>
      <w:r w:rsidRPr="00587797">
        <w:rPr>
          <w:sz w:val="14"/>
        </w:rPr>
        <w:t xml:space="preserve"> that </w:t>
      </w:r>
      <w:r w:rsidRPr="00587797">
        <w:rPr>
          <w:rStyle w:val="StyleUnderline"/>
        </w:rPr>
        <w:t>poor</w:t>
      </w:r>
      <w:r w:rsidRPr="00587797">
        <w:rPr>
          <w:sz w:val="14"/>
        </w:rPr>
        <w:t xml:space="preserve"> health and </w:t>
      </w:r>
      <w:r w:rsidRPr="00587797">
        <w:rPr>
          <w:rStyle w:val="StyleUnderline"/>
        </w:rPr>
        <w:t>nutrition are associated with greater probability of civil conflict</w:t>
      </w:r>
      <w:r w:rsidRPr="00587797">
        <w:rPr>
          <w:sz w:val="14"/>
        </w:rPr>
        <w:t xml:space="preserve">, though their findings are based on small sample sizes. Countries with lower per capita caloric intake are more prone to experience civil conflict, </w:t>
      </w:r>
      <w:r w:rsidRPr="00C202A2">
        <w:rPr>
          <w:rStyle w:val="Emphasis"/>
          <w:highlight w:val="cyan"/>
        </w:rPr>
        <w:t>even accounting for</w:t>
      </w:r>
      <w:r w:rsidRPr="00587797">
        <w:rPr>
          <w:sz w:val="14"/>
        </w:rPr>
        <w:t xml:space="preserve"> their levels of </w:t>
      </w:r>
      <w:r w:rsidRPr="00C202A2">
        <w:rPr>
          <w:rStyle w:val="Emphasis"/>
          <w:highlight w:val="cyan"/>
        </w:rPr>
        <w:t>economic development</w:t>
      </w:r>
      <w:r w:rsidRPr="00587797">
        <w:rPr>
          <w:sz w:val="14"/>
        </w:rPr>
        <w:t xml:space="preserve"> </w:t>
      </w:r>
      <w:r w:rsidRPr="00587797">
        <w:rPr>
          <w:rStyle w:val="StyleUnderline"/>
        </w:rPr>
        <w:t>(Sobek and Boehmer, 2009</w:t>
      </w:r>
      <w:r w:rsidRPr="00587797">
        <w:rPr>
          <w:sz w:val="14"/>
        </w:rPr>
        <w:t xml:space="preserve">).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 </w:t>
      </w:r>
      <w:r w:rsidRPr="00587797">
        <w:rPr>
          <w:rStyle w:val="StyleUnderline"/>
        </w:rPr>
        <w:t xml:space="preserve">World commodity prices can trigger conflict, as </w:t>
      </w:r>
      <w:r w:rsidRPr="00C202A2">
        <w:rPr>
          <w:rStyle w:val="StyleUnderline"/>
          <w:highlight w:val="cyan"/>
        </w:rPr>
        <w:t>higher prices</w:t>
      </w:r>
      <w:r w:rsidRPr="00587797">
        <w:rPr>
          <w:rStyle w:val="StyleUnderline"/>
        </w:rPr>
        <w:t xml:space="preserve">, especially </w:t>
      </w:r>
      <w:r w:rsidRPr="00C202A2">
        <w:rPr>
          <w:rStyle w:val="StyleUnderline"/>
          <w:highlight w:val="cyan"/>
        </w:rPr>
        <w:t>for food, increase</w:t>
      </w:r>
      <w:r w:rsidRPr="00587797">
        <w:rPr>
          <w:rStyle w:val="StyleUnderline"/>
        </w:rPr>
        <w:t xml:space="preserve"> affected </w:t>
      </w:r>
      <w:r w:rsidRPr="00C202A2">
        <w:rPr>
          <w:rStyle w:val="StyleUnderline"/>
          <w:highlight w:val="cyan"/>
        </w:rPr>
        <w:t>groups’ willingness to fight</w:t>
      </w:r>
      <w:r w:rsidRPr="00587797">
        <w:rPr>
          <w:sz w:val="14"/>
        </w:rPr>
        <w:t xml:space="preserve">. Timothy </w:t>
      </w:r>
      <w:r w:rsidRPr="00587797">
        <w:rPr>
          <w:rStyle w:val="StyleUnderline"/>
        </w:rPr>
        <w:t>Besley and</w:t>
      </w:r>
      <w:r w:rsidRPr="00587797">
        <w:rPr>
          <w:sz w:val="14"/>
        </w:rPr>
        <w:t xml:space="preserve"> Torsten </w:t>
      </w:r>
      <w:r w:rsidRPr="00587797">
        <w:rPr>
          <w:rStyle w:val="StyleUnderline"/>
        </w:rPr>
        <w:t>Persson</w:t>
      </w:r>
      <w:r w:rsidRPr="00587797">
        <w:rPr>
          <w:sz w:val="14"/>
        </w:rPr>
        <w:t xml:space="preserve"> (2008) </w:t>
      </w:r>
      <w:r w:rsidRPr="00587797">
        <w:rPr>
          <w:rStyle w:val="StyleUnderline"/>
        </w:rPr>
        <w:t>find that as a country’s import prices increase, thereby eroding real incomes, the risk of conflict increases</w:t>
      </w:r>
      <w:r w:rsidRPr="00587797">
        <w:rPr>
          <w:sz w:val="14"/>
        </w:rPr>
        <w:t xml:space="preserve">. Oeindrila Dube and Juan F. Vargas (2008) arrive at similar conclusions when looking at Colombia, where higher export prices for coffee (which is labour intensive and a source of rural income) reduced violence in coffeeproducing areas while higher export prices for oil (which is capital intensive and a source of income for rebels and paramilitary groups) increased violence in regions with oil reserves and pipelines. </w:t>
      </w:r>
      <w:r w:rsidRPr="00587797">
        <w:rPr>
          <w:rStyle w:val="StyleUnderline"/>
        </w:rPr>
        <w:t xml:space="preserve">Other </w:t>
      </w:r>
      <w:r w:rsidRPr="00C202A2">
        <w:rPr>
          <w:rStyle w:val="StyleUnderline"/>
          <w:highlight w:val="cyan"/>
        </w:rPr>
        <w:t>research links</w:t>
      </w:r>
      <w:r w:rsidRPr="00587797">
        <w:rPr>
          <w:rStyle w:val="StyleUnderline"/>
        </w:rPr>
        <w:t xml:space="preserve"> transitory </w:t>
      </w:r>
      <w:r w:rsidRPr="00C202A2">
        <w:rPr>
          <w:rStyle w:val="Emphasis"/>
          <w:highlight w:val="cyan"/>
        </w:rPr>
        <w:t>weather shocks</w:t>
      </w:r>
      <w:r w:rsidRPr="00C202A2">
        <w:rPr>
          <w:rStyle w:val="StyleUnderline"/>
          <w:highlight w:val="cyan"/>
        </w:rPr>
        <w:t xml:space="preserve"> to</w:t>
      </w:r>
      <w:r w:rsidRPr="00587797">
        <w:rPr>
          <w:rStyle w:val="StyleUnderline"/>
        </w:rPr>
        <w:t xml:space="preserve"> civil </w:t>
      </w:r>
      <w:r w:rsidRPr="00C202A2">
        <w:rPr>
          <w:rStyle w:val="StyleUnderline"/>
          <w:highlight w:val="cyan"/>
        </w:rPr>
        <w:t>conflict</w:t>
      </w:r>
      <w:r w:rsidRPr="00587797">
        <w:rPr>
          <w:rStyle w:val="StyleUnderline"/>
        </w:rPr>
        <w:t>. In these studies, weather shocks</w:t>
      </w:r>
      <w:r w:rsidRPr="00587797">
        <w:rPr>
          <w:sz w:val="14"/>
        </w:rPr>
        <w:t xml:space="preserve"> – like drought and excess rainfall – are thought to </w:t>
      </w:r>
      <w:r w:rsidRPr="00587797">
        <w:rPr>
          <w:rStyle w:val="StyleUnderline"/>
        </w:rPr>
        <w:t xml:space="preserve">fuel conflict </w:t>
      </w:r>
      <w:r w:rsidRPr="00C202A2">
        <w:rPr>
          <w:rStyle w:val="StyleUnderline"/>
          <w:highlight w:val="cyan"/>
        </w:rPr>
        <w:t xml:space="preserve">by causing </w:t>
      </w:r>
      <w:r w:rsidRPr="00C202A2">
        <w:rPr>
          <w:rStyle w:val="Emphasis"/>
          <w:highlight w:val="cyan"/>
        </w:rPr>
        <w:t>crops to fail</w:t>
      </w:r>
      <w:r w:rsidRPr="00587797">
        <w:rPr>
          <w:rStyle w:val="StyleUnderline"/>
        </w:rPr>
        <w:t xml:space="preserve"> and reducing agricultural employment opportunities,</w:t>
      </w:r>
      <w:r w:rsidRPr="00587797">
        <w:rPr>
          <w:sz w:val="14"/>
        </w:rPr>
        <w:t xml:space="preserve"> thus </w:t>
      </w:r>
      <w:r w:rsidRPr="00587797">
        <w:rPr>
          <w:rStyle w:val="StyleUnderline"/>
        </w:rPr>
        <w:t>increasing food insecurity</w:t>
      </w:r>
      <w:r w:rsidRPr="00587797">
        <w:rPr>
          <w:sz w:val="14"/>
        </w:rPr>
        <w:t xml:space="preserve"> both in terms of food availability and food access (ability to pay). </w:t>
      </w:r>
      <w:r w:rsidRPr="00587797">
        <w:rPr>
          <w:rStyle w:val="StyleUnderline"/>
        </w:rPr>
        <w:t>The people most likely to participate in armed conflict</w:t>
      </w:r>
      <w:r w:rsidRPr="00587797">
        <w:rPr>
          <w:sz w:val="14"/>
        </w:rPr>
        <w:t xml:space="preserve"> – young men from rural areas with limited education and economic prospects – </w:t>
      </w:r>
      <w:r w:rsidRPr="00587797">
        <w:rPr>
          <w:rStyle w:val="StyleUnderline"/>
        </w:rPr>
        <w:t xml:space="preserve">are likely to seek work in the agricultural sector. </w:t>
      </w:r>
      <w:r w:rsidRPr="00C202A2">
        <w:rPr>
          <w:rStyle w:val="StyleUnderline"/>
          <w:highlight w:val="cyan"/>
        </w:rPr>
        <w:t>As</w:t>
      </w:r>
      <w:r w:rsidRPr="00587797">
        <w:rPr>
          <w:rStyle w:val="StyleUnderline"/>
        </w:rPr>
        <w:t xml:space="preserve"> that </w:t>
      </w:r>
      <w:r w:rsidRPr="00C202A2">
        <w:rPr>
          <w:rStyle w:val="StyleUnderline"/>
          <w:highlight w:val="cyan"/>
        </w:rPr>
        <w:t>work dries up, fighting looks</w:t>
      </w:r>
      <w:r w:rsidRPr="00587797">
        <w:rPr>
          <w:rStyle w:val="StyleUnderline"/>
        </w:rPr>
        <w:t xml:space="preserve"> more </w:t>
      </w:r>
      <w:r w:rsidRPr="00C202A2">
        <w:rPr>
          <w:rStyle w:val="StyleUnderline"/>
          <w:highlight w:val="cyan"/>
        </w:rPr>
        <w:t>attractive</w:t>
      </w:r>
      <w:r w:rsidRPr="00587797">
        <w:rPr>
          <w:sz w:val="14"/>
        </w:rPr>
        <w:t xml:space="preserve">. However, the empirical link between transitory weather shocks and civil conflict is still ambiguous. Some studies find that civil conflict is more likely to begin following years of negative growth in rainfall (Miguel, Satyanath and Sergenti, 2004; Hendrix and Glaser, 2007), suggesting that drought and </w:t>
      </w:r>
      <w:r w:rsidRPr="00587797">
        <w:rPr>
          <w:rStyle w:val="StyleUnderline"/>
        </w:rPr>
        <w:t>decreased agricultural productivity expand the pool of potential combatants and give rise to more broadly held grievances</w:t>
      </w:r>
      <w:r w:rsidRPr="00587797">
        <w:rPr>
          <w:sz w:val="14"/>
        </w:rPr>
        <w:t xml:space="preserve">. However, approaches that look at levels of rainfall, rather than growth in rainfall from year to year, find tenuous, or in fact positive relationships, between rainfall abundance and the onset of conflict (Burke et al., 2009; Buhaug, 2010; Hendrix and Salehyan,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(Benjaminsen, 2008). Recently, warmer temperatures have been linked to an increase in civil conflict, though this finding has been challenged (Burke et al., 2009; Buhaug, 2010). </w:t>
      </w:r>
      <w:r w:rsidRPr="00C202A2">
        <w:rPr>
          <w:rStyle w:val="StyleUnderline"/>
          <w:highlight w:val="cyan"/>
        </w:rPr>
        <w:t>Civil war is</w:t>
      </w:r>
      <w:r w:rsidRPr="00587797">
        <w:rPr>
          <w:sz w:val="14"/>
        </w:rPr>
        <w:t xml:space="preserve"> also </w:t>
      </w:r>
      <w:r w:rsidRPr="00587797">
        <w:rPr>
          <w:rStyle w:val="StyleUnderline"/>
        </w:rPr>
        <w:t xml:space="preserve">more </w:t>
      </w:r>
      <w:r w:rsidRPr="00C202A2">
        <w:rPr>
          <w:rStyle w:val="StyleUnderline"/>
          <w:highlight w:val="cyan"/>
        </w:rPr>
        <w:t>likely in the aftermath of</w:t>
      </w:r>
      <w:r w:rsidRPr="00587797">
        <w:rPr>
          <w:rStyle w:val="StyleUnderline"/>
        </w:rPr>
        <w:t xml:space="preserve"> quick-onset natural disasters, such as</w:t>
      </w:r>
      <w:r w:rsidRPr="00587797">
        <w:rPr>
          <w:sz w:val="14"/>
        </w:rPr>
        <w:t xml:space="preserve"> earthquakes, </w:t>
      </w:r>
      <w:r w:rsidRPr="00587797">
        <w:rPr>
          <w:rStyle w:val="Emphasis"/>
        </w:rPr>
        <w:t xml:space="preserve">major </w:t>
      </w:r>
      <w:r w:rsidRPr="00C202A2">
        <w:rPr>
          <w:rStyle w:val="Emphasis"/>
          <w:highlight w:val="cyan"/>
        </w:rPr>
        <w:t>volcanic eruptions</w:t>
      </w:r>
      <w:r w:rsidRPr="00587797">
        <w:rPr>
          <w:sz w:val="14"/>
        </w:rPr>
        <w:t xml:space="preserve">, floods, and cyclonic storms (Brancati, 2007; Nel and Righarts, 2008). The relationship between disaster and conflict is strongest in countries with high levels of inequality and slow economic growth; </w:t>
      </w:r>
      <w:r w:rsidRPr="00C202A2">
        <w:rPr>
          <w:rStyle w:val="Emphasis"/>
          <w:highlight w:val="cyan"/>
        </w:rPr>
        <w:t>food insecurity</w:t>
      </w:r>
      <w:r w:rsidRPr="00587797">
        <w:rPr>
          <w:sz w:val="14"/>
        </w:rPr>
        <w:t xml:space="preserve"> and resource scarcity </w:t>
      </w:r>
      <w:r w:rsidRPr="00C202A2">
        <w:rPr>
          <w:rStyle w:val="Emphasis"/>
          <w:highlight w:val="cyan"/>
        </w:rPr>
        <w:t>are</w:t>
      </w:r>
      <w:r w:rsidRPr="00587797">
        <w:rPr>
          <w:rStyle w:val="Emphasis"/>
        </w:rPr>
        <w:t xml:space="preserve"> among </w:t>
      </w:r>
      <w:r w:rsidRPr="00C202A2">
        <w:rPr>
          <w:rStyle w:val="Emphasis"/>
          <w:highlight w:val="cyan"/>
        </w:rPr>
        <w:t>the</w:t>
      </w:r>
      <w:r w:rsidRPr="00587797">
        <w:rPr>
          <w:rStyle w:val="Emphasis"/>
        </w:rPr>
        <w:t xml:space="preserve"> more plausible </w:t>
      </w:r>
      <w:r w:rsidRPr="00C202A2">
        <w:rPr>
          <w:rStyle w:val="Emphasis"/>
          <w:highlight w:val="cyan"/>
        </w:rPr>
        <w:t>explanation</w:t>
      </w:r>
      <w:r w:rsidRPr="00587797">
        <w:rPr>
          <w:rStyle w:val="Emphasis"/>
        </w:rPr>
        <w:t>s for this correlation</w:t>
      </w:r>
      <w:r w:rsidRPr="00587797">
        <w:rPr>
          <w:sz w:val="14"/>
        </w:rPr>
        <w:t xml:space="preserve">. Interstate War 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(Hillgruber, 1981) and Japan’s invasion of China and Indochina (Natsios and Doley, 2009). Water, for drinking and for agriculture, is also a cause of conflict (Klare, 2002). Countries that share river basins are more likely to go to war than are other countries that border one another (Toset et al., 2000; Gleditsch et al., 2006). This relationship is strongest in countries with low levels of economic development. Institutions that manage conflicts over water and monitor and enforce agreements can significantly reduce the risk of war (Postel and Wolf, 2001). 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 Democratic and Authoritarian Breakdowns 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 Harff, 2003). </w:t>
      </w:r>
      <w:r w:rsidRPr="00C202A2">
        <w:rPr>
          <w:rStyle w:val="StyleUnderline"/>
          <w:highlight w:val="cyan"/>
        </w:rPr>
        <w:t>Food insecurity</w:t>
      </w:r>
      <w:r w:rsidRPr="00587797">
        <w:rPr>
          <w:sz w:val="14"/>
        </w:rPr>
        <w:t xml:space="preserve">, proxied by low availability of calories for consumption per capita, </w:t>
      </w:r>
      <w:r w:rsidRPr="00C202A2">
        <w:rPr>
          <w:rStyle w:val="StyleUnderline"/>
          <w:highlight w:val="cyan"/>
        </w:rPr>
        <w:t xml:space="preserve">makes </w:t>
      </w:r>
      <w:r w:rsidRPr="00C202A2">
        <w:rPr>
          <w:rStyle w:val="Emphasis"/>
          <w:highlight w:val="cyan"/>
        </w:rPr>
        <w:t>democratic breakdown</w:t>
      </w:r>
      <w:r w:rsidRPr="00587797">
        <w:rPr>
          <w:rStyle w:val="StyleUnderline"/>
        </w:rPr>
        <w:t xml:space="preserve"> more </w:t>
      </w:r>
      <w:r w:rsidRPr="00C202A2">
        <w:rPr>
          <w:rStyle w:val="StyleUnderline"/>
          <w:highlight w:val="cyan"/>
        </w:rPr>
        <w:t>likely</w:t>
      </w:r>
      <w:r w:rsidRPr="00587797">
        <w:rPr>
          <w:rStyle w:val="StyleUnderline"/>
        </w:rPr>
        <w:t>, especially in higher-income countries, where people expect there to be larger social surpluses that could be invested to reduce food insecurity</w:t>
      </w:r>
      <w:r w:rsidRPr="00587797">
        <w:rPr>
          <w:sz w:val="14"/>
        </w:rPr>
        <w:t xml:space="preserve"> (Reenock, Bernhard and Sobek, 2007). 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Spoerer 2001). Protest and Rioting Throughout history </w:t>
      </w:r>
      <w:r w:rsidRPr="00C202A2">
        <w:rPr>
          <w:rStyle w:val="StyleUnderline"/>
          <w:highlight w:val="cyan"/>
        </w:rPr>
        <w:t>higher</w:t>
      </w:r>
      <w:r w:rsidRPr="00587797">
        <w:rPr>
          <w:rStyle w:val="StyleUnderline"/>
        </w:rPr>
        <w:t xml:space="preserve"> food </w:t>
      </w:r>
      <w:r w:rsidRPr="00C202A2">
        <w:rPr>
          <w:rStyle w:val="StyleUnderline"/>
          <w:highlight w:val="cyan"/>
        </w:rPr>
        <w:t>prices</w:t>
      </w:r>
      <w:r w:rsidRPr="00587797">
        <w:rPr>
          <w:rStyle w:val="StyleUnderline"/>
        </w:rPr>
        <w:t xml:space="preserve"> have contributed to or </w:t>
      </w:r>
      <w:r w:rsidRPr="00C202A2">
        <w:rPr>
          <w:rStyle w:val="Emphasis"/>
          <w:highlight w:val="cyan"/>
        </w:rPr>
        <w:t>triggered violent riots</w:t>
      </w:r>
      <w:r w:rsidRPr="00587797">
        <w:rPr>
          <w:sz w:val="14"/>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587797">
        <w:rPr>
          <w:rStyle w:val="Emphasis"/>
        </w:rPr>
        <w:t>Recent research</w:t>
      </w:r>
      <w:r w:rsidRPr="00587797">
        <w:rPr>
          <w:rStyle w:val="StyleUnderline"/>
        </w:rPr>
        <w:t xml:space="preserve"> links higher world food prices for the three main staple grains</w:t>
      </w:r>
      <w:r w:rsidRPr="00587797">
        <w:rPr>
          <w:sz w:val="14"/>
        </w:rPr>
        <w:t xml:space="preserve"> (wheat, rice and maize) </w:t>
      </w:r>
      <w:r w:rsidRPr="00587797">
        <w:rPr>
          <w:rStyle w:val="StyleUnderline"/>
        </w:rPr>
        <w:t>to more numerous protests and riots in developing countries</w:t>
      </w:r>
      <w:r w:rsidRPr="00587797">
        <w:rPr>
          <w:sz w:val="14"/>
        </w:rPr>
        <w:t xml:space="preserve">, though this relationship can be mitigated by policy interventions designed to shield consumers from higher prices (Arezki and Brückner, 2011; Bates, 2011). 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Abouharb and Cingranelli,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 Communal Violence </w:t>
      </w:r>
      <w:r w:rsidRPr="00C202A2">
        <w:rPr>
          <w:rStyle w:val="StyleUnderline"/>
          <w:highlight w:val="cyan"/>
        </w:rPr>
        <w:t>Competition over</w:t>
      </w:r>
      <w:r w:rsidRPr="00587797">
        <w:rPr>
          <w:rStyle w:val="StyleUnderline"/>
        </w:rPr>
        <w:t xml:space="preserve"> scarce </w:t>
      </w:r>
      <w:r w:rsidRPr="00C202A2">
        <w:rPr>
          <w:rStyle w:val="StyleUnderline"/>
          <w:highlight w:val="cyan"/>
        </w:rPr>
        <w:t>resources</w:t>
      </w:r>
      <w:r w:rsidRPr="00587797">
        <w:rPr>
          <w:sz w:val="14"/>
        </w:rPr>
        <w:t xml:space="preserve">, particularly land and water, </w:t>
      </w:r>
      <w:r w:rsidRPr="00587797">
        <w:rPr>
          <w:rStyle w:val="StyleUnderline"/>
        </w:rPr>
        <w:t xml:space="preserve">often </w:t>
      </w:r>
      <w:r w:rsidRPr="00C202A2">
        <w:rPr>
          <w:rStyle w:val="StyleUnderline"/>
          <w:highlight w:val="cyan"/>
        </w:rPr>
        <w:t>causes</w:t>
      </w:r>
      <w:r w:rsidRPr="00587797">
        <w:rPr>
          <w:rStyle w:val="StyleUnderline"/>
        </w:rPr>
        <w:t xml:space="preserve"> or exacerbates </w:t>
      </w:r>
      <w:r w:rsidRPr="00C202A2">
        <w:rPr>
          <w:rStyle w:val="StyleUnderline"/>
          <w:highlight w:val="cyan"/>
        </w:rPr>
        <w:t>communal conflict</w:t>
      </w:r>
      <w:r w:rsidRPr="00587797">
        <w:rPr>
          <w:sz w:val="14"/>
        </w:rPr>
        <w:t xml:space="preserve"> (Homer-Dixon, 1999; Kahl, 2006; Ban, 2007). Communal conflict involves groups with permanent or semi-permanent armed militias but does not involve the government. However, </w:t>
      </w:r>
      <w:r w:rsidRPr="00C202A2">
        <w:rPr>
          <w:rStyle w:val="StyleUnderline"/>
          <w:highlight w:val="cyan"/>
        </w:rPr>
        <w:t xml:space="preserve">it can </w:t>
      </w:r>
      <w:r w:rsidRPr="00C202A2">
        <w:rPr>
          <w:rStyle w:val="Emphasis"/>
          <w:highlight w:val="cyan"/>
        </w:rPr>
        <w:t>escalate</w:t>
      </w:r>
      <w:r w:rsidRPr="00587797">
        <w:rPr>
          <w:rStyle w:val="StyleUnderline"/>
        </w:rPr>
        <w:t xml:space="preserve"> to include government forces</w:t>
      </w:r>
      <w:r w:rsidRPr="00587797">
        <w:rPr>
          <w:sz w:val="14"/>
        </w:rPr>
        <w:t xml:space="preserve">, as in the massacres in Darfur, Rwanda and Burundi. </w:t>
      </w:r>
      <w:r w:rsidRPr="00587797">
        <w:rPr>
          <w:rStyle w:val="StyleUnderline"/>
        </w:rPr>
        <w:t xml:space="preserve">These conflicts have the potential to </w:t>
      </w:r>
      <w:r w:rsidRPr="00587797">
        <w:rPr>
          <w:rStyle w:val="Emphasis"/>
        </w:rPr>
        <w:t xml:space="preserve">escalate </w:t>
      </w:r>
      <w:r w:rsidRPr="00C202A2">
        <w:rPr>
          <w:rStyle w:val="Emphasis"/>
          <w:highlight w:val="cyan"/>
        </w:rPr>
        <w:t>to civil war</w:t>
      </w:r>
      <w:r w:rsidRPr="00587797">
        <w:rPr>
          <w:sz w:val="14"/>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 Communal conflicts are common in the Sahel, the zone of transition between the Sahara desert and the savanna, particularly in years of extremely high and low rainfall (Hendrix and Salehyan, 2010). Recurrent, long-lasting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Schomerus and Allen, 2010). Once violence begins, conflict escalates and persists because of security dilemmas (fear of future attacks leads to preemptive attacks – see Posen, 1993) and lack of alternative dispute mechanisms between groups and effective policing within groups (Fearon and Laitin, 1996). These conflicts have been particularly lethal in Kenya, Nigeria, the Sudan and Uganda. Repeated clashes between Fulani herders and Tarok farmers in Nigeria’s Plateau State killed 843 people in 2004. Similar clashes between Rizeigat Abbala and Terjam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 Context Matters: Demographic, Social, Political, and Economic Mediators </w:t>
      </w:r>
      <w:r w:rsidRPr="00C202A2">
        <w:rPr>
          <w:rStyle w:val="StyleUnderline"/>
          <w:highlight w:val="cyan"/>
        </w:rPr>
        <w:t xml:space="preserve">Food insecurity is a </w:t>
      </w:r>
      <w:r w:rsidRPr="00C202A2">
        <w:rPr>
          <w:rStyle w:val="Emphasis"/>
          <w:highlight w:val="cyan"/>
        </w:rPr>
        <w:t>clear contributor</w:t>
      </w:r>
      <w:r w:rsidRPr="00C202A2">
        <w:rPr>
          <w:rStyle w:val="StyleUnderline"/>
          <w:highlight w:val="cyan"/>
        </w:rPr>
        <w:t xml:space="preserve"> to political instability and conflict</w:t>
      </w:r>
      <w:r w:rsidRPr="00587797">
        <w:rPr>
          <w:sz w:val="14"/>
        </w:rPr>
        <w:t>. But neither hunger nor conflict exist in a vacuum: other aspects of the political, economic and social environment affect the degree to which food insecurity, and grievances more generally, are expressed violently (Tilly, 1978).</w:t>
      </w:r>
    </w:p>
    <w:p w:rsidR="007863AF" w:rsidRPr="00587797" w:rsidRDefault="007863AF" w:rsidP="007863AF">
      <w:pPr>
        <w:pStyle w:val="Heading4"/>
      </w:pPr>
      <w:r w:rsidRPr="00587797">
        <w:rPr>
          <w:u w:val="single"/>
        </w:rPr>
        <w:t>Population growth</w:t>
      </w:r>
      <w:r w:rsidRPr="00587797">
        <w:t xml:space="preserve"> alone triggers our impact</w:t>
      </w:r>
    </w:p>
    <w:p w:rsidR="007863AF" w:rsidRPr="00587797" w:rsidRDefault="007863AF" w:rsidP="007863AF">
      <w:r w:rsidRPr="00587797">
        <w:rPr>
          <w:rStyle w:val="Style13ptBold"/>
        </w:rPr>
        <w:t>Borel 10</w:t>
      </w:r>
      <w:r w:rsidRPr="00587797">
        <w:t xml:space="preserve"> – James C. Borel, Executive Vice President With Responsibility For Dupont Crop Protection And Pioneer, Dupont, “AGRICULTURAL INNOVATION IN THE 21ST CENTURY: OPTIMISTIC SCIENCE MEETS GLOBAL DEMAND”, 6-8, http://corian.hu/Media_Center/en_US/speeches/Agricultural_Innovation_the_Optimistic_Science_JBorel.pdf</w:t>
      </w:r>
    </w:p>
    <w:p w:rsidR="007863AF" w:rsidRPr="00587797" w:rsidRDefault="007863AF" w:rsidP="007863AF">
      <w:r w:rsidRPr="00587797">
        <w:rPr>
          <w:sz w:val="14"/>
        </w:rPr>
        <w:t xml:space="preserve">I. AGRICULTURE: THE OPTIMISTIC SCIENCE Economics is often called the “dismal science.” Perhaps the most famous example came when the Reverend Thomas Malthus said that the </w:t>
      </w:r>
      <w:r w:rsidRPr="00C202A2">
        <w:rPr>
          <w:rStyle w:val="StyleUnderline"/>
          <w:highlight w:val="cyan"/>
        </w:rPr>
        <w:t xml:space="preserve">human race would face </w:t>
      </w:r>
      <w:r w:rsidRPr="00C202A2">
        <w:rPr>
          <w:rStyle w:val="Emphasis"/>
          <w:highlight w:val="cyan"/>
        </w:rPr>
        <w:t>horrifying starvation</w:t>
      </w:r>
      <w:r w:rsidRPr="00C202A2">
        <w:rPr>
          <w:rStyle w:val="StyleUnderline"/>
          <w:highlight w:val="cyan"/>
        </w:rPr>
        <w:t xml:space="preserve"> as</w:t>
      </w:r>
      <w:r w:rsidRPr="00587797">
        <w:rPr>
          <w:sz w:val="14"/>
        </w:rPr>
        <w:t xml:space="preserve"> the </w:t>
      </w:r>
      <w:r w:rsidRPr="00587797">
        <w:rPr>
          <w:rStyle w:val="StyleUnderline"/>
        </w:rPr>
        <w:t xml:space="preserve">growth of </w:t>
      </w:r>
      <w:r w:rsidRPr="00C202A2">
        <w:rPr>
          <w:rStyle w:val="StyleUnderline"/>
          <w:highlight w:val="cyan"/>
        </w:rPr>
        <w:t>population</w:t>
      </w:r>
      <w:r w:rsidRPr="00587797">
        <w:rPr>
          <w:rStyle w:val="StyleUnderline"/>
        </w:rPr>
        <w:t xml:space="preserve"> inevitably </w:t>
      </w:r>
      <w:r w:rsidRPr="00C202A2">
        <w:rPr>
          <w:rStyle w:val="StyleUnderline"/>
          <w:highlight w:val="cyan"/>
        </w:rPr>
        <w:t>exceeded</w:t>
      </w:r>
      <w:r w:rsidRPr="00587797">
        <w:rPr>
          <w:sz w:val="14"/>
        </w:rPr>
        <w:t xml:space="preserve"> the </w:t>
      </w:r>
      <w:r w:rsidRPr="00587797">
        <w:rPr>
          <w:rStyle w:val="StyleUnderline"/>
        </w:rPr>
        <w:t>growth of</w:t>
      </w:r>
      <w:r w:rsidRPr="00587797">
        <w:rPr>
          <w:sz w:val="14"/>
        </w:rPr>
        <w:t xml:space="preserve"> our </w:t>
      </w:r>
      <w:r w:rsidRPr="00587797">
        <w:rPr>
          <w:rStyle w:val="StyleUnderline"/>
        </w:rPr>
        <w:t xml:space="preserve">food </w:t>
      </w:r>
      <w:r w:rsidRPr="00C202A2">
        <w:rPr>
          <w:rStyle w:val="StyleUnderline"/>
          <w:highlight w:val="cyan"/>
        </w:rPr>
        <w:t>supply</w:t>
      </w:r>
      <w:r w:rsidRPr="00587797">
        <w:rPr>
          <w:sz w:val="14"/>
        </w:rPr>
        <w:t xml:space="preserve">. He was wrong. Instead we have produced more food, for more people, and we have done it with less. </w:t>
      </w:r>
      <w:r w:rsidRPr="00C202A2">
        <w:rPr>
          <w:rStyle w:val="StyleUnderline"/>
          <w:highlight w:val="cyan"/>
        </w:rPr>
        <w:t>Agricultural productivity</w:t>
      </w:r>
      <w:r w:rsidRPr="00587797">
        <w:rPr>
          <w:rStyle w:val="StyleUnderline"/>
        </w:rPr>
        <w:t xml:space="preserve"> has increased by almost any measure you care to use. And it was </w:t>
      </w:r>
      <w:r w:rsidRPr="00C202A2">
        <w:rPr>
          <w:rStyle w:val="StyleUnderline"/>
          <w:highlight w:val="cyan"/>
        </w:rPr>
        <w:t>enabled by science</w:t>
      </w:r>
      <w:r w:rsidRPr="00587797">
        <w:rPr>
          <w:rStyle w:val="StyleUnderline"/>
        </w:rPr>
        <w:t>. Science</w:t>
      </w:r>
      <w:r w:rsidRPr="00587797">
        <w:rPr>
          <w:sz w:val="14"/>
        </w:rPr>
        <w:t xml:space="preserve">, for example, that </w:t>
      </w:r>
      <w:r w:rsidRPr="00587797">
        <w:rPr>
          <w:rStyle w:val="StyleUnderline"/>
        </w:rPr>
        <w:t>led to the creation of hybrid corn</w:t>
      </w:r>
      <w:r w:rsidRPr="00587797">
        <w:rPr>
          <w:sz w:val="14"/>
        </w:rPr>
        <w:t xml:space="preserve"> by Henry Wallace, the founder of DuPont‟s Pioneer Hi-Bred business. Or the science that Norman Borlaug deployed to </w:t>
      </w:r>
      <w:r w:rsidRPr="00587797">
        <w:rPr>
          <w:rStyle w:val="StyleUnderline"/>
        </w:rPr>
        <w:t>power the Green Revolution</w:t>
      </w:r>
      <w:r w:rsidRPr="00587797">
        <w:rPr>
          <w:sz w:val="14"/>
        </w:rPr>
        <w:t xml:space="preserve"> that </w:t>
      </w:r>
      <w:r w:rsidRPr="00C202A2">
        <w:rPr>
          <w:rStyle w:val="StyleUnderline"/>
          <w:highlight w:val="cyan"/>
        </w:rPr>
        <w:t>saved</w:t>
      </w:r>
      <w:r w:rsidRPr="00587797">
        <w:rPr>
          <w:sz w:val="14"/>
        </w:rPr>
        <w:t xml:space="preserve"> an estimated </w:t>
      </w:r>
      <w:r w:rsidRPr="00C202A2">
        <w:rPr>
          <w:rStyle w:val="Emphasis"/>
          <w:highlight w:val="cyan"/>
        </w:rPr>
        <w:t>one billion lives</w:t>
      </w:r>
      <w:r w:rsidRPr="00587797">
        <w:rPr>
          <w:sz w:val="14"/>
        </w:rPr>
        <w:t xml:space="preserve">. Or </w:t>
      </w:r>
      <w:r w:rsidRPr="00587797">
        <w:rPr>
          <w:rStyle w:val="StyleUnderline"/>
        </w:rPr>
        <w:t>the science of</w:t>
      </w:r>
      <w:r w:rsidRPr="00587797">
        <w:rPr>
          <w:sz w:val="14"/>
        </w:rPr>
        <w:t xml:space="preserve"> modern </w:t>
      </w:r>
      <w:r w:rsidRPr="00587797">
        <w:rPr>
          <w:rStyle w:val="StyleUnderline"/>
        </w:rPr>
        <w:t>farm equipment</w:t>
      </w:r>
      <w:r w:rsidRPr="00587797">
        <w:rPr>
          <w:sz w:val="14"/>
        </w:rPr>
        <w:t xml:space="preserve"> that has </w:t>
      </w:r>
      <w:r w:rsidRPr="00587797">
        <w:rPr>
          <w:rStyle w:val="StyleUnderline"/>
        </w:rPr>
        <w:t>enabled farmers to cultivate more acres</w:t>
      </w:r>
      <w:r w:rsidRPr="00587797">
        <w:rPr>
          <w:sz w:val="14"/>
        </w:rPr>
        <w:t xml:space="preserve"> in less time and with less labor. And all of this science originated from creative people and was then put to use by innovative farmers who recognized that progress requires the adoption of new approaches. There is, as I will explain in greater detail, more to be done, especially in the developed world. But </w:t>
      </w:r>
      <w:r w:rsidRPr="00C202A2">
        <w:rPr>
          <w:rStyle w:val="StyleUnderline"/>
          <w:highlight w:val="cyan"/>
        </w:rPr>
        <w:t>we have</w:t>
      </w:r>
      <w:r w:rsidRPr="00587797">
        <w:rPr>
          <w:rStyle w:val="StyleUnderline"/>
        </w:rPr>
        <w:t xml:space="preserve"> the </w:t>
      </w:r>
      <w:r w:rsidRPr="00C202A2">
        <w:rPr>
          <w:rStyle w:val="StyleUnderline"/>
          <w:highlight w:val="cyan"/>
        </w:rPr>
        <w:t>tools to</w:t>
      </w:r>
      <w:r w:rsidRPr="00587797">
        <w:rPr>
          <w:rStyle w:val="StyleUnderline"/>
        </w:rPr>
        <w:t xml:space="preserve"> be successful in </w:t>
      </w:r>
      <w:r w:rsidRPr="00C202A2">
        <w:rPr>
          <w:rStyle w:val="StyleUnderline"/>
          <w:highlight w:val="cyan"/>
        </w:rPr>
        <w:t>meet</w:t>
      </w:r>
      <w:r w:rsidRPr="00587797">
        <w:rPr>
          <w:rStyle w:val="StyleUnderline"/>
        </w:rPr>
        <w:t xml:space="preserve">ing </w:t>
      </w:r>
      <w:r w:rsidRPr="00C202A2">
        <w:rPr>
          <w:rStyle w:val="StyleUnderline"/>
          <w:highlight w:val="cyan"/>
        </w:rPr>
        <w:t xml:space="preserve">the </w:t>
      </w:r>
      <w:r w:rsidRPr="00C202A2">
        <w:rPr>
          <w:rStyle w:val="Emphasis"/>
          <w:highlight w:val="cyan"/>
        </w:rPr>
        <w:t>great global challenge</w:t>
      </w:r>
      <w:r w:rsidRPr="00587797">
        <w:rPr>
          <w:rStyle w:val="Emphasis"/>
        </w:rPr>
        <w:t xml:space="preserve"> of our time</w:t>
      </w:r>
      <w:r w:rsidRPr="00587797">
        <w:rPr>
          <w:rStyle w:val="StyleUnderline"/>
        </w:rPr>
        <w:t xml:space="preserve"> – </w:t>
      </w:r>
      <w:r w:rsidRPr="00C202A2">
        <w:rPr>
          <w:rStyle w:val="StyleUnderline"/>
          <w:highlight w:val="cyan"/>
        </w:rPr>
        <w:t>to</w:t>
      </w:r>
      <w:r w:rsidRPr="00587797">
        <w:rPr>
          <w:rStyle w:val="StyleUnderline"/>
        </w:rPr>
        <w:t xml:space="preserve"> essentially </w:t>
      </w:r>
      <w:r w:rsidRPr="00C202A2">
        <w:rPr>
          <w:rStyle w:val="StyleUnderline"/>
          <w:highlight w:val="cyan"/>
        </w:rPr>
        <w:t>double ag</w:t>
      </w:r>
      <w:r w:rsidRPr="00587797">
        <w:rPr>
          <w:rStyle w:val="StyleUnderline"/>
        </w:rPr>
        <w:t xml:space="preserve">ricultural </w:t>
      </w:r>
      <w:r w:rsidRPr="00C202A2">
        <w:rPr>
          <w:rStyle w:val="StyleUnderline"/>
          <w:highlight w:val="cyan"/>
        </w:rPr>
        <w:t xml:space="preserve">production to </w:t>
      </w:r>
      <w:r w:rsidRPr="00C202A2">
        <w:rPr>
          <w:rStyle w:val="Emphasis"/>
          <w:highlight w:val="cyan"/>
        </w:rPr>
        <w:t>meet</w:t>
      </w:r>
      <w:r w:rsidRPr="00587797">
        <w:rPr>
          <w:rStyle w:val="Emphasis"/>
        </w:rPr>
        <w:t xml:space="preserve"> the </w:t>
      </w:r>
      <w:r w:rsidRPr="00C202A2">
        <w:rPr>
          <w:rStyle w:val="Emphasis"/>
          <w:highlight w:val="cyan"/>
        </w:rPr>
        <w:t>demands of</w:t>
      </w:r>
      <w:r w:rsidRPr="00587797">
        <w:rPr>
          <w:rStyle w:val="Emphasis"/>
        </w:rPr>
        <w:t xml:space="preserve"> the </w:t>
      </w:r>
      <w:r w:rsidRPr="00C202A2">
        <w:rPr>
          <w:rStyle w:val="Emphasis"/>
          <w:highlight w:val="cyan"/>
        </w:rPr>
        <w:t>nine billion</w:t>
      </w:r>
      <w:r w:rsidRPr="00587797">
        <w:rPr>
          <w:rStyle w:val="Emphasis"/>
        </w:rPr>
        <w:t xml:space="preserve"> people</w:t>
      </w:r>
      <w:r w:rsidRPr="00587797">
        <w:rPr>
          <w:rStyle w:val="StyleUnderline"/>
        </w:rPr>
        <w:t xml:space="preserve"> who will </w:t>
      </w:r>
      <w:r w:rsidRPr="00587797">
        <w:rPr>
          <w:rStyle w:val="Emphasis"/>
        </w:rPr>
        <w:t>crowd our planet</w:t>
      </w:r>
      <w:r w:rsidRPr="00587797">
        <w:rPr>
          <w:rStyle w:val="StyleUnderline"/>
        </w:rPr>
        <w:t xml:space="preserve"> </w:t>
      </w:r>
      <w:r w:rsidRPr="00C202A2">
        <w:rPr>
          <w:rStyle w:val="StyleUnderline"/>
          <w:highlight w:val="cyan"/>
        </w:rPr>
        <w:t>in</w:t>
      </w:r>
      <w:r w:rsidRPr="00587797">
        <w:rPr>
          <w:rStyle w:val="StyleUnderline"/>
        </w:rPr>
        <w:t xml:space="preserve"> the year </w:t>
      </w:r>
      <w:r w:rsidRPr="00C202A2">
        <w:rPr>
          <w:rStyle w:val="StyleUnderline"/>
          <w:highlight w:val="cyan"/>
        </w:rPr>
        <w:t>2050</w:t>
      </w:r>
      <w:r w:rsidRPr="00587797">
        <w:rPr>
          <w:sz w:val="14"/>
        </w:rPr>
        <w:t xml:space="preserve">. This is why I think of what we do in agriculture as the “optimistic science.” The science in which my company invests over half of our $1.4 billion annual R&amp;D budget toward increasing global food production. </w:t>
      </w:r>
      <w:r w:rsidRPr="00587797">
        <w:rPr>
          <w:rStyle w:val="StyleUnderline"/>
        </w:rPr>
        <w:t>This includes developing better seeds</w:t>
      </w:r>
      <w:r w:rsidRPr="00587797">
        <w:rPr>
          <w:sz w:val="14"/>
        </w:rPr>
        <w:t xml:space="preserve"> that produce higher yields, discovering better products for controlling crop pests, providing food ingredients that benefit consumers and applying cutting-edge technology to the food safety challenge. To date, agricultural production has worked hard to keep pace with population and economic progress in the developing world. But, in the year 2011, our global population will exceed seven billion people. And it won‟t stop then. By </w:t>
      </w:r>
      <w:r w:rsidRPr="00587797">
        <w:rPr>
          <w:rStyle w:val="StyleUnderline"/>
        </w:rPr>
        <w:t>2050, the globe will be home to more than nine billion people</w:t>
      </w:r>
      <w:r w:rsidRPr="00587797">
        <w:rPr>
          <w:sz w:val="14"/>
        </w:rPr>
        <w:t xml:space="preserve">.1 </w:t>
      </w:r>
      <w:r w:rsidRPr="00587797">
        <w:rPr>
          <w:rStyle w:val="StyleUnderline"/>
        </w:rPr>
        <w:t xml:space="preserve">The need is great. </w:t>
      </w:r>
      <w:r w:rsidRPr="00C202A2">
        <w:rPr>
          <w:rStyle w:val="StyleUnderline"/>
          <w:highlight w:val="cyan"/>
        </w:rPr>
        <w:t>Increased</w:t>
      </w:r>
      <w:r w:rsidRPr="00587797">
        <w:rPr>
          <w:rStyle w:val="StyleUnderline"/>
        </w:rPr>
        <w:t xml:space="preserve">, sustainable </w:t>
      </w:r>
      <w:r w:rsidRPr="00C202A2">
        <w:rPr>
          <w:rStyle w:val="StyleUnderline"/>
          <w:highlight w:val="cyan"/>
        </w:rPr>
        <w:t>productivity will become necessary</w:t>
      </w:r>
      <w:r w:rsidRPr="00587797">
        <w:rPr>
          <w:rStyle w:val="StyleUnderline"/>
        </w:rPr>
        <w:t xml:space="preserve"> as available arable land and resources shift, remain unchanged, or in some areas, decrease</w:t>
      </w:r>
      <w:r w:rsidRPr="00587797">
        <w:rPr>
          <w:sz w:val="14"/>
        </w:rPr>
        <w:t xml:space="preserve">. The production of food must accompany environmental and economic progress, as sustainable development integrates social, economic and environmental needs to develop better solutions to today‟s problems (including climate change), while also providing good stewardship of the resources needed for the future. Two centuries ago, Malthus was wrong, but he wasn‟t asking the wrong question. </w:t>
      </w:r>
      <w:r w:rsidRPr="00587797">
        <w:rPr>
          <w:rStyle w:val="StyleUnderline"/>
        </w:rPr>
        <w:t>The question</w:t>
      </w:r>
      <w:r w:rsidRPr="00587797">
        <w:rPr>
          <w:sz w:val="14"/>
        </w:rPr>
        <w:t xml:space="preserve"> today </w:t>
      </w:r>
      <w:r w:rsidRPr="00587797">
        <w:rPr>
          <w:rStyle w:val="StyleUnderline"/>
        </w:rPr>
        <w:t xml:space="preserve">is how we will feed nine billion people. The answer is clear: </w:t>
      </w:r>
      <w:r w:rsidRPr="00C202A2">
        <w:rPr>
          <w:rStyle w:val="Emphasis"/>
          <w:highlight w:val="cyan"/>
        </w:rPr>
        <w:t>only by</w:t>
      </w:r>
      <w:r w:rsidRPr="00587797">
        <w:rPr>
          <w:rStyle w:val="Emphasis"/>
        </w:rPr>
        <w:t xml:space="preserve"> nearly </w:t>
      </w:r>
      <w:r w:rsidRPr="00C202A2">
        <w:rPr>
          <w:rStyle w:val="Emphasis"/>
          <w:highlight w:val="cyan"/>
        </w:rPr>
        <w:t>doubling</w:t>
      </w:r>
      <w:r w:rsidRPr="00587797">
        <w:rPr>
          <w:rStyle w:val="Emphasis"/>
        </w:rPr>
        <w:t xml:space="preserve"> food </w:t>
      </w:r>
      <w:r w:rsidRPr="00C202A2">
        <w:rPr>
          <w:rStyle w:val="Emphasis"/>
          <w:highlight w:val="cyan"/>
        </w:rPr>
        <w:t>production – in a sustainable way</w:t>
      </w:r>
      <w:r w:rsidRPr="00587797">
        <w:rPr>
          <w:sz w:val="14"/>
        </w:rPr>
        <w:t xml:space="preserve"> – and ensuring that the food is available to the people who need it. And, of course, we also need agriculture to produce more and more of our energy supply.</w:t>
      </w:r>
    </w:p>
    <w:p w:rsidR="007863AF" w:rsidRDefault="007863AF" w:rsidP="007863AF"/>
    <w:p w:rsidR="007863AF" w:rsidRPr="008F2282" w:rsidRDefault="007863AF" w:rsidP="007863AF">
      <w:pPr>
        <w:pStyle w:val="Heading3"/>
      </w:pPr>
      <w:r>
        <w:t>Food Impact – Recency</w:t>
      </w:r>
    </w:p>
    <w:p w:rsidR="007863AF" w:rsidRDefault="007863AF" w:rsidP="007863AF">
      <w:pPr>
        <w:pStyle w:val="Heading4"/>
      </w:pPr>
      <w:r>
        <w:t>Food scarcity escalates global conflicts and collapses Pakistan– past defense doesn’t assume new trendlines</w:t>
      </w:r>
    </w:p>
    <w:p w:rsidR="007863AF" w:rsidRDefault="007863AF" w:rsidP="007863AF">
      <w:r w:rsidRPr="008A3DC0">
        <w:t xml:space="preserve">Michael </w:t>
      </w:r>
      <w:r w:rsidRPr="008A3DC0">
        <w:rPr>
          <w:rStyle w:val="Style13ptBold"/>
        </w:rPr>
        <w:t>Defeo</w:t>
      </w:r>
      <w:r>
        <w:rPr>
          <w:rStyle w:val="Style13ptBold"/>
        </w:rPr>
        <w:t xml:space="preserve"> </w:t>
      </w:r>
      <w:r w:rsidRPr="008A3DC0">
        <w:rPr>
          <w:rStyle w:val="Style13ptBold"/>
        </w:rPr>
        <w:t>17</w:t>
      </w:r>
      <w:r w:rsidRPr="008A3DC0">
        <w:t xml:space="preserve">, </w:t>
      </w:r>
      <w:r>
        <w:t xml:space="preserve">Inquiries Journal </w:t>
      </w:r>
      <w:r w:rsidRPr="008A3DC0">
        <w:t>"Food Insecurity and the Threat to Global Stability and Security in the 21st Century", Inquiries Journal, http://www.inquiriesjournal.com/articles/1712/food-insecurity-and-the-threat-to-global-stability-and-security-in-the-21st-century</w:t>
      </w:r>
    </w:p>
    <w:p w:rsidR="007863AF" w:rsidRPr="00C758BD" w:rsidRDefault="007863AF" w:rsidP="007863AF">
      <w:pPr>
        <w:rPr>
          <w:sz w:val="16"/>
        </w:rPr>
      </w:pPr>
      <w:r w:rsidRPr="00860A87">
        <w:rPr>
          <w:rStyle w:val="StyleUnderline"/>
        </w:rPr>
        <w:t>In 2010, over 250,000 Syrian farmers were forced from their land due to water shortages. Lack of water left these</w:t>
      </w:r>
      <w:r w:rsidRPr="00C758BD">
        <w:rPr>
          <w:sz w:val="16"/>
        </w:rPr>
        <w:t xml:space="preserve"> farmers </w:t>
      </w:r>
      <w:r w:rsidRPr="00860A87">
        <w:rPr>
          <w:rStyle w:val="StyleUnderline"/>
        </w:rPr>
        <w:t>dangerously food insecure, so they moved,</w:t>
      </w:r>
      <w:r w:rsidRPr="00C758BD">
        <w:rPr>
          <w:sz w:val="16"/>
        </w:rPr>
        <w:t xml:space="preserve"> en masse, </w:t>
      </w:r>
      <w:r w:rsidRPr="00860A87">
        <w:rPr>
          <w:rStyle w:val="StyleUnderline"/>
        </w:rPr>
        <w:t xml:space="preserve">into Syrian urban </w:t>
      </w:r>
      <w:r w:rsidRPr="00860A87">
        <w:rPr>
          <w:rStyle w:val="Emphasis"/>
        </w:rPr>
        <w:t>centers. This strained an already overburdened infrastructure</w:t>
      </w:r>
      <w:r w:rsidRPr="00C758BD">
        <w:rPr>
          <w:sz w:val="16"/>
        </w:rPr>
        <w:t xml:space="preserve"> </w:t>
      </w:r>
      <w:r w:rsidRPr="00860A87">
        <w:rPr>
          <w:rStyle w:val="StyleUnderline"/>
        </w:rPr>
        <w:t xml:space="preserve">which </w:t>
      </w:r>
      <w:r w:rsidRPr="00860A87">
        <w:rPr>
          <w:rStyle w:val="Emphasis"/>
        </w:rPr>
        <w:t>increased tensions</w:t>
      </w:r>
      <w:r w:rsidRPr="00C758BD">
        <w:rPr>
          <w:sz w:val="16"/>
        </w:rPr>
        <w:t xml:space="preserve"> between urban dwellers and the displaced farmers (El Hassan, 2014). </w:t>
      </w:r>
      <w:r w:rsidRPr="00860A87">
        <w:rPr>
          <w:rStyle w:val="StyleUnderline"/>
        </w:rPr>
        <w:t>One year later, the Syrian Civil War began, which has killed over 500,000 Syrians and has destabilized the entire country</w:t>
      </w:r>
      <w:r w:rsidRPr="00C758BD">
        <w:rPr>
          <w:sz w:val="16"/>
        </w:rPr>
        <w:t xml:space="preserve">. Since then, </w:t>
      </w:r>
      <w:r w:rsidRPr="00860A87">
        <w:rPr>
          <w:rStyle w:val="StyleUnderline"/>
        </w:rPr>
        <w:t>the Islamic State has conquered swaths of land through terror campaigns</w:t>
      </w:r>
      <w:r w:rsidRPr="00C758BD">
        <w:rPr>
          <w:sz w:val="16"/>
        </w:rPr>
        <w:t xml:space="preserve">, </w:t>
      </w:r>
      <w:r w:rsidRPr="00860A87">
        <w:rPr>
          <w:rStyle w:val="StyleUnderline"/>
        </w:rPr>
        <w:t>rebel and Syrian military clashes have left thousands dead, while bombing campaigns</w:t>
      </w:r>
      <w:r w:rsidRPr="00C758BD">
        <w:rPr>
          <w:sz w:val="16"/>
        </w:rPr>
        <w:t xml:space="preserve"> by American, Russian, French, and Turkish air forces </w:t>
      </w:r>
      <w:r w:rsidRPr="00860A87">
        <w:rPr>
          <w:rStyle w:val="StyleUnderline"/>
        </w:rPr>
        <w:t>have reduced cities to rubble</w:t>
      </w:r>
      <w:r w:rsidRPr="00C758BD">
        <w:rPr>
          <w:sz w:val="16"/>
        </w:rPr>
        <w:t xml:space="preserve">. </w:t>
      </w:r>
      <w:r w:rsidRPr="00C758BD">
        <w:rPr>
          <w:rStyle w:val="Emphasis"/>
        </w:rPr>
        <w:t xml:space="preserve">The </w:t>
      </w:r>
      <w:r w:rsidRPr="00B22C17">
        <w:rPr>
          <w:rStyle w:val="Emphasis"/>
          <w:highlight w:val="cyan"/>
        </w:rPr>
        <w:t xml:space="preserve">conflict began </w:t>
      </w:r>
      <w:r w:rsidRPr="00C758BD">
        <w:rPr>
          <w:rStyle w:val="Emphasis"/>
          <w:highlight w:val="cyan"/>
        </w:rPr>
        <w:t>as</w:t>
      </w:r>
      <w:r w:rsidRPr="00C758BD">
        <w:rPr>
          <w:rStyle w:val="Emphasis"/>
        </w:rPr>
        <w:t xml:space="preserve"> a </w:t>
      </w:r>
      <w:r w:rsidRPr="00B22C17">
        <w:rPr>
          <w:rStyle w:val="Emphasis"/>
          <w:highlight w:val="cyan"/>
        </w:rPr>
        <w:t xml:space="preserve">civil </w:t>
      </w:r>
      <w:r w:rsidRPr="00C758BD">
        <w:rPr>
          <w:rStyle w:val="Emphasis"/>
          <w:highlight w:val="cyan"/>
        </w:rPr>
        <w:t>war</w:t>
      </w:r>
      <w:r w:rsidRPr="00C758BD">
        <w:rPr>
          <w:rStyle w:val="StyleUnderline"/>
          <w:highlight w:val="cyan"/>
        </w:rPr>
        <w:t xml:space="preserve"> b</w:t>
      </w:r>
      <w:r w:rsidRPr="00B22C17">
        <w:rPr>
          <w:rStyle w:val="StyleUnderline"/>
          <w:highlight w:val="cyan"/>
        </w:rPr>
        <w:t>ut</w:t>
      </w:r>
      <w:r w:rsidRPr="00860A87">
        <w:rPr>
          <w:rStyle w:val="StyleUnderline"/>
        </w:rPr>
        <w:t xml:space="preserve"> has </w:t>
      </w:r>
      <w:r w:rsidRPr="00C758BD">
        <w:rPr>
          <w:rStyle w:val="Emphasis"/>
        </w:rPr>
        <w:t xml:space="preserve">evolved to </w:t>
      </w:r>
      <w:r w:rsidRPr="00B22C17">
        <w:rPr>
          <w:rStyle w:val="Emphasis"/>
          <w:highlight w:val="cyan"/>
        </w:rPr>
        <w:t>threaten</w:t>
      </w:r>
      <w:r w:rsidRPr="00860A87">
        <w:rPr>
          <w:rStyle w:val="Emphasis"/>
        </w:rPr>
        <w:t xml:space="preserve"> the interests of </w:t>
      </w:r>
      <w:r w:rsidRPr="00B22C17">
        <w:rPr>
          <w:rStyle w:val="Emphasis"/>
          <w:highlight w:val="cyan"/>
        </w:rPr>
        <w:t>major world powers</w:t>
      </w:r>
      <w:r w:rsidRPr="00C758BD">
        <w:rPr>
          <w:sz w:val="16"/>
        </w:rPr>
        <w:t xml:space="preserve">. While </w:t>
      </w:r>
      <w:r w:rsidRPr="00B22C17">
        <w:rPr>
          <w:rStyle w:val="Emphasis"/>
          <w:highlight w:val="cyan"/>
        </w:rPr>
        <w:t>limited access to food</w:t>
      </w:r>
      <w:r w:rsidRPr="00860A87">
        <w:rPr>
          <w:rStyle w:val="Emphasis"/>
        </w:rPr>
        <w:t xml:space="preserve"> and water</w:t>
      </w:r>
      <w:r w:rsidRPr="00C758BD">
        <w:rPr>
          <w:sz w:val="16"/>
        </w:rPr>
        <w:t xml:space="preserve"> did not directly spark the violence in Syria, it </w:t>
      </w:r>
      <w:r w:rsidRPr="00B22C17">
        <w:rPr>
          <w:rStyle w:val="Emphasis"/>
          <w:highlight w:val="cyan"/>
        </w:rPr>
        <w:t xml:space="preserve">was </w:t>
      </w:r>
      <w:r w:rsidRPr="00C758BD">
        <w:rPr>
          <w:rStyle w:val="Emphasis"/>
          <w:highlight w:val="cyan"/>
        </w:rPr>
        <w:t>the</w:t>
      </w:r>
      <w:r w:rsidRPr="00C758BD">
        <w:rPr>
          <w:rStyle w:val="Emphasis"/>
        </w:rPr>
        <w:t xml:space="preserve"> underlying </w:t>
      </w:r>
      <w:r w:rsidRPr="00B22C17">
        <w:rPr>
          <w:rStyle w:val="Emphasis"/>
          <w:highlight w:val="cyan"/>
        </w:rPr>
        <w:t>cause</w:t>
      </w:r>
      <w:r w:rsidRPr="00860A87">
        <w:rPr>
          <w:rStyle w:val="Emphasis"/>
        </w:rPr>
        <w:t xml:space="preserve"> of the instability</w:t>
      </w:r>
      <w:r w:rsidRPr="00C758BD">
        <w:rPr>
          <w:sz w:val="16"/>
        </w:rPr>
        <w:t xml:space="preserve"> seen in that region today. </w:t>
      </w:r>
      <w:r w:rsidRPr="00C758BD">
        <w:rPr>
          <w:rStyle w:val="StyleUnderline"/>
          <w:highlight w:val="cyan"/>
        </w:rPr>
        <w:t>Concerns</w:t>
      </w:r>
      <w:r w:rsidRPr="00C758BD">
        <w:rPr>
          <w:rStyle w:val="StyleUnderline"/>
        </w:rPr>
        <w:t xml:space="preserve"> about access</w:t>
      </w:r>
      <w:r w:rsidRPr="00860A87">
        <w:rPr>
          <w:rStyle w:val="StyleUnderline"/>
        </w:rPr>
        <w:t xml:space="preserve"> to food </w:t>
      </w:r>
      <w:r w:rsidRPr="00C758BD">
        <w:rPr>
          <w:rStyle w:val="StyleUnderline"/>
        </w:rPr>
        <w:t xml:space="preserve">can be </w:t>
      </w:r>
      <w:r w:rsidRPr="00B22C17">
        <w:rPr>
          <w:rStyle w:val="StyleUnderline"/>
          <w:highlight w:val="cyan"/>
        </w:rPr>
        <w:t>appli</w:t>
      </w:r>
      <w:r w:rsidRPr="00C758BD">
        <w:rPr>
          <w:rStyle w:val="StyleUnderline"/>
        </w:rPr>
        <w:t xml:space="preserve">ed </w:t>
      </w:r>
      <w:r w:rsidRPr="00B22C17">
        <w:rPr>
          <w:rStyle w:val="StyleUnderline"/>
          <w:highlight w:val="cyan"/>
        </w:rPr>
        <w:t xml:space="preserve">to </w:t>
      </w:r>
      <w:r w:rsidRPr="00C758BD">
        <w:rPr>
          <w:rStyle w:val="StyleUnderline"/>
          <w:highlight w:val="cyan"/>
        </w:rPr>
        <w:t>many</w:t>
      </w:r>
      <w:r w:rsidRPr="00C758BD">
        <w:rPr>
          <w:rStyle w:val="StyleUnderline"/>
        </w:rPr>
        <w:t xml:space="preserve"> </w:t>
      </w:r>
      <w:r w:rsidRPr="00C758BD">
        <w:rPr>
          <w:rStyle w:val="Emphasis"/>
        </w:rPr>
        <w:t xml:space="preserve">of the world's </w:t>
      </w:r>
      <w:r w:rsidRPr="00C758BD">
        <w:rPr>
          <w:rStyle w:val="Emphasis"/>
          <w:highlight w:val="cyan"/>
        </w:rPr>
        <w:t>developing countries</w:t>
      </w:r>
      <w:r w:rsidRPr="00C758BD">
        <w:rPr>
          <w:sz w:val="16"/>
          <w:highlight w:val="cyan"/>
        </w:rPr>
        <w:t>.</w:t>
      </w:r>
      <w:r w:rsidRPr="00C758BD">
        <w:rPr>
          <w:sz w:val="16"/>
        </w:rPr>
        <w:t xml:space="preserve"> </w:t>
      </w:r>
      <w:r w:rsidRPr="00860A87">
        <w:rPr>
          <w:rStyle w:val="StyleUnderline"/>
        </w:rPr>
        <w:t>Developing countries g</w:t>
      </w:r>
      <w:r w:rsidRPr="00C758BD">
        <w:rPr>
          <w:sz w:val="16"/>
        </w:rPr>
        <w:t xml:space="preserve">enerally </w:t>
      </w:r>
      <w:r w:rsidRPr="00860A87">
        <w:rPr>
          <w:rStyle w:val="Emphasis"/>
        </w:rPr>
        <w:t>have large agricultural sectors</w:t>
      </w:r>
      <w:r w:rsidRPr="00C758BD">
        <w:rPr>
          <w:sz w:val="16"/>
        </w:rPr>
        <w:t xml:space="preserve"> </w:t>
      </w:r>
      <w:r w:rsidRPr="00860A87">
        <w:rPr>
          <w:rStyle w:val="StyleUnderline"/>
        </w:rPr>
        <w:t>but</w:t>
      </w:r>
      <w:r w:rsidRPr="00C758BD">
        <w:rPr>
          <w:sz w:val="16"/>
        </w:rPr>
        <w:t xml:space="preserve"> may lack </w:t>
      </w:r>
      <w:r w:rsidRPr="00860A87">
        <w:rPr>
          <w:rStyle w:val="StyleUnderline"/>
        </w:rPr>
        <w:t>the infrastructure or government</w:t>
      </w:r>
      <w:r w:rsidRPr="00C758BD">
        <w:rPr>
          <w:sz w:val="16"/>
        </w:rPr>
        <w:t xml:space="preserve"> institutions to </w:t>
      </w:r>
      <w:r w:rsidRPr="00860A87">
        <w:rPr>
          <w:rStyle w:val="StyleUnderline"/>
        </w:rPr>
        <w:t>supply all of its citizens with adequate food</w:t>
      </w:r>
      <w:r w:rsidRPr="00C758BD">
        <w:rPr>
          <w:sz w:val="16"/>
        </w:rPr>
        <w:t xml:space="preserve">. </w:t>
      </w:r>
      <w:r w:rsidRPr="00B22C17">
        <w:rPr>
          <w:rStyle w:val="StyleUnderline"/>
          <w:highlight w:val="cyan"/>
        </w:rPr>
        <w:t>When people are hungry,</w:t>
      </w:r>
      <w:r w:rsidRPr="00C758BD">
        <w:rPr>
          <w:sz w:val="16"/>
          <w:highlight w:val="cyan"/>
        </w:rPr>
        <w:t xml:space="preserve"> </w:t>
      </w:r>
      <w:r w:rsidRPr="00B22C17">
        <w:rPr>
          <w:rStyle w:val="Emphasis"/>
          <w:highlight w:val="cyan"/>
        </w:rPr>
        <w:t>they</w:t>
      </w:r>
      <w:r w:rsidRPr="00860A87">
        <w:rPr>
          <w:rStyle w:val="Emphasis"/>
        </w:rPr>
        <w:t xml:space="preserve"> </w:t>
      </w:r>
      <w:r w:rsidRPr="00C758BD">
        <w:rPr>
          <w:sz w:val="16"/>
        </w:rPr>
        <w:t xml:space="preserve">often </w:t>
      </w:r>
      <w:r w:rsidRPr="00B22C17">
        <w:rPr>
          <w:rStyle w:val="Emphasis"/>
          <w:highlight w:val="cyan"/>
        </w:rPr>
        <w:t>fight</w:t>
      </w:r>
      <w:r w:rsidRPr="00C758BD">
        <w:rPr>
          <w:sz w:val="16"/>
        </w:rPr>
        <w:t xml:space="preserve"> their government, or they break into ethnic or religious factions and fight each other. </w:t>
      </w:r>
      <w:r w:rsidRPr="00C758BD">
        <w:rPr>
          <w:rStyle w:val="StyleUnderline"/>
        </w:rPr>
        <w:t>Such conflicts</w:t>
      </w:r>
      <w:r w:rsidRPr="00C758BD">
        <w:rPr>
          <w:sz w:val="16"/>
        </w:rPr>
        <w:t xml:space="preserve"> </w:t>
      </w:r>
      <w:r w:rsidRPr="00C758BD">
        <w:rPr>
          <w:rStyle w:val="Emphasis"/>
        </w:rPr>
        <w:t xml:space="preserve">can </w:t>
      </w:r>
      <w:r w:rsidRPr="00B22C17">
        <w:rPr>
          <w:rStyle w:val="Emphasis"/>
          <w:highlight w:val="cyan"/>
        </w:rPr>
        <w:t xml:space="preserve">destabilize </w:t>
      </w:r>
      <w:r w:rsidRPr="00C758BD">
        <w:rPr>
          <w:rStyle w:val="Emphasis"/>
          <w:highlight w:val="cyan"/>
        </w:rPr>
        <w:t>countries</w:t>
      </w:r>
      <w:r w:rsidRPr="00C758BD">
        <w:rPr>
          <w:sz w:val="16"/>
          <w:highlight w:val="cyan"/>
        </w:rPr>
        <w:t xml:space="preserve"> </w:t>
      </w:r>
      <w:r w:rsidRPr="00C758BD">
        <w:rPr>
          <w:rStyle w:val="StyleUnderline"/>
          <w:highlight w:val="cyan"/>
        </w:rPr>
        <w:t>and</w:t>
      </w:r>
      <w:r w:rsidRPr="00C758BD">
        <w:rPr>
          <w:sz w:val="16"/>
        </w:rPr>
        <w:t xml:space="preserve"> even, </w:t>
      </w:r>
      <w:r w:rsidRPr="00C758BD">
        <w:rPr>
          <w:rStyle w:val="StyleUnderline"/>
        </w:rPr>
        <w:t>as Syria has proven</w:t>
      </w:r>
      <w:r w:rsidRPr="00C758BD">
        <w:rPr>
          <w:sz w:val="16"/>
        </w:rPr>
        <w:t xml:space="preserve">, </w:t>
      </w:r>
      <w:r w:rsidRPr="00C758BD">
        <w:rPr>
          <w:rStyle w:val="Emphasis"/>
          <w:highlight w:val="cyan"/>
        </w:rPr>
        <w:t>entire regions</w:t>
      </w:r>
      <w:r w:rsidRPr="00C758BD">
        <w:rPr>
          <w:sz w:val="16"/>
        </w:rPr>
        <w:t xml:space="preserve">. </w:t>
      </w:r>
      <w:r w:rsidRPr="00C758BD">
        <w:rPr>
          <w:rStyle w:val="StyleUnderline"/>
        </w:rPr>
        <w:t>Regional destabilization</w:t>
      </w:r>
      <w:r w:rsidRPr="00C758BD">
        <w:rPr>
          <w:sz w:val="16"/>
        </w:rPr>
        <w:t xml:space="preserve"> in </w:t>
      </w:r>
      <w:r w:rsidRPr="00C758BD">
        <w:rPr>
          <w:rStyle w:val="StyleUnderline"/>
        </w:rPr>
        <w:t xml:space="preserve">the developing world, </w:t>
      </w:r>
      <w:r w:rsidRPr="00C758BD">
        <w:rPr>
          <w:sz w:val="16"/>
        </w:rPr>
        <w:t xml:space="preserve">in turn, </w:t>
      </w:r>
      <w:r w:rsidRPr="00C758BD">
        <w:rPr>
          <w:rStyle w:val="Emphasis"/>
        </w:rPr>
        <w:t>threatens the peace and security of the international community</w:t>
      </w:r>
      <w:r w:rsidRPr="00C758BD">
        <w:rPr>
          <w:sz w:val="16"/>
        </w:rPr>
        <w:t xml:space="preserve">. Rich countries such as the United States and Western Europe, must support developing countries through aid and trade policies so that food insecure countries do not become fragile or failed states. Causes of Food Insecurity </w:t>
      </w:r>
      <w:r w:rsidRPr="00C758BD">
        <w:rPr>
          <w:rStyle w:val="StyleUnderline"/>
        </w:rPr>
        <w:t>Many developing</w:t>
      </w:r>
      <w:r w:rsidRPr="00860A87">
        <w:rPr>
          <w:rStyle w:val="StyleUnderline"/>
        </w:rPr>
        <w:t xml:space="preserve"> </w:t>
      </w:r>
      <w:r w:rsidRPr="00B22C17">
        <w:rPr>
          <w:rStyle w:val="StyleUnderline"/>
          <w:highlight w:val="cyan"/>
        </w:rPr>
        <w:t>nations experience food</w:t>
      </w:r>
      <w:r w:rsidRPr="00C758BD">
        <w:rPr>
          <w:sz w:val="16"/>
        </w:rPr>
        <w:t xml:space="preserve"> and water </w:t>
      </w:r>
      <w:r w:rsidRPr="00B22C17">
        <w:rPr>
          <w:rStyle w:val="StyleUnderline"/>
          <w:highlight w:val="cyan"/>
        </w:rPr>
        <w:t>insecurity</w:t>
      </w:r>
      <w:r w:rsidRPr="00C758BD">
        <w:rPr>
          <w:sz w:val="16"/>
        </w:rPr>
        <w:t xml:space="preserve"> on a higher scale than developed nations </w:t>
      </w:r>
      <w:r w:rsidRPr="00B22C17">
        <w:rPr>
          <w:rStyle w:val="StyleUnderline"/>
          <w:highlight w:val="cyan"/>
        </w:rPr>
        <w:t>because of</w:t>
      </w:r>
      <w:r w:rsidRPr="00C758BD">
        <w:rPr>
          <w:sz w:val="16"/>
        </w:rPr>
        <w:t xml:space="preserve"> irresponsible or malicious government policies, the effects of climate change, and </w:t>
      </w:r>
      <w:r w:rsidRPr="00C758BD">
        <w:rPr>
          <w:rStyle w:val="Emphasis"/>
          <w:highlight w:val="cyan"/>
        </w:rPr>
        <w:t>rising</w:t>
      </w:r>
      <w:r w:rsidRPr="00C758BD">
        <w:rPr>
          <w:rStyle w:val="Emphasis"/>
        </w:rPr>
        <w:t xml:space="preserve"> food </w:t>
      </w:r>
      <w:r w:rsidRPr="00B22C17">
        <w:rPr>
          <w:rStyle w:val="Emphasis"/>
          <w:highlight w:val="cyan"/>
        </w:rPr>
        <w:t>prices</w:t>
      </w:r>
      <w:r w:rsidRPr="00C758BD">
        <w:rPr>
          <w:sz w:val="16"/>
        </w:rPr>
        <w:t xml:space="preserve">. The war in Afghanistan has left many rural Afghans without access to food because of increases in staple food prices. Using a multivariate framework, D’Souza and Jolliffe (2013) found that </w:t>
      </w:r>
      <w:r w:rsidRPr="00860A87">
        <w:rPr>
          <w:rStyle w:val="StyleUnderline"/>
        </w:rPr>
        <w:t xml:space="preserve">provinces experiencing declines in food security have been </w:t>
      </w:r>
      <w:r w:rsidRPr="00860A87">
        <w:rPr>
          <w:rStyle w:val="Emphasis"/>
        </w:rPr>
        <w:t xml:space="preserve">active hotspots for </w:t>
      </w:r>
      <w:r w:rsidRPr="00B22C17">
        <w:rPr>
          <w:rStyle w:val="Emphasis"/>
        </w:rPr>
        <w:t>violence</w:t>
      </w:r>
      <w:r w:rsidRPr="00C758BD">
        <w:rPr>
          <w:sz w:val="16"/>
        </w:rPr>
        <w:t xml:space="preserve">. The pains of </w:t>
      </w:r>
      <w:r w:rsidRPr="00860A87">
        <w:rPr>
          <w:rStyle w:val="StyleUnderline"/>
        </w:rPr>
        <w:t>food shortages have been felt in Afghanistan</w:t>
      </w:r>
      <w:r w:rsidRPr="00C758BD">
        <w:rPr>
          <w:sz w:val="16"/>
        </w:rPr>
        <w:t xml:space="preserve"> long before the American invasion in 2001, however. </w:t>
      </w:r>
      <w:r w:rsidRPr="00860A87">
        <w:rPr>
          <w:rStyle w:val="StyleUnderline"/>
        </w:rPr>
        <w:t>During the 1990s, civil conflict made it extremely difficult to grow and distribute enough food to feed everyone</w:t>
      </w:r>
      <w:r w:rsidRPr="00C758BD">
        <w:rPr>
          <w:sz w:val="16"/>
        </w:rPr>
        <w:t xml:space="preserve">. Adequate supply and distribution of food may be more important than food production itself because </w:t>
      </w:r>
      <w:r w:rsidRPr="00860A87">
        <w:rPr>
          <w:rStyle w:val="StyleUnderline"/>
        </w:rPr>
        <w:t>it</w:t>
      </w:r>
      <w:r w:rsidRPr="00C758BD">
        <w:rPr>
          <w:sz w:val="16"/>
        </w:rPr>
        <w:t xml:space="preserve"> actually </w:t>
      </w:r>
      <w:r w:rsidRPr="00860A87">
        <w:rPr>
          <w:rStyle w:val="StyleUnderline"/>
        </w:rPr>
        <w:t>became a military strategy to starve off certain armed groups</w:t>
      </w:r>
      <w:r w:rsidRPr="00C758BD">
        <w:rPr>
          <w:sz w:val="16"/>
        </w:rPr>
        <w:t xml:space="preserve"> and civilian supporters (Clarke, 2000). More commonly, the flow of staple food was inadequately disrupted as a result of the conflict. Fighting closed roads and increased the cost of transportation, making it extremely difficult to reach rural areas. Similar problems affected Syrian farmers in 2010. Destruction of roads and shutdowns cut off transportation of food in or out of the cities, which starved rural civilians. Their desperation helped bolster Islamic State ranks because joining the group provided a better promise of food (El Hassan, 2014). The displaced farmers in the cities found themselves relying on locally produced food to survive rather than their own harvests. This is a massive problem that follows food insecurity in rural areas. Insecurity leads to urbanization, thus forcing more citizens to rely on other farmers or the government to feed them. Such conditions strain already weak government institutions and can lead to internal conflict (Byrd, 2003). Sudan dealt with urbanization very poorly in the early 2000s which helped continue the Second Sudanese Civil War. Sudan faced particularly brutal circumstances in the 21st century because of late rains, disruptions in trade,1 high levels of displacement, and higher food prices (Moszynski, 2009). The Janjaweed, who controlled the government, refused to provide certain areas with sufficient food, which increased violent responses from the Sudanese People's Liberation Army (Moszynski, 2009). Higher food prices and potential effects of climate change also played roles in the Sudanese crisis. It was not just a lack of rain and high food prices that starved Syria, Sudan, and Afghanistan, it was their government’s inability to remedy these problems in the first place. Poor Institutional Capacity Although the developed world experiences food insecurity, it is the lack of infrastructure and government institutions in developing countries that contribute to civil wars and state fragility. Foreign exchange shortages can provoke food and fuel scarcities that force governments to spend less on essential services and public goods. Accordingly, citizens see their medical and educational entitlements melt away. Such circumstances create breeding grounds for internal conflict. All violent conflicts destroy land, water, and social resources for food production. Developing countries do not have massive industrial machines that can remedy such losses, therefore, the population will suffer. Food insecurity is a recruitment tool for violent extremist groups. Promising food and water to a starving population, especially in urban areas, makes recruiting young and disgruntled youth easier (Messer &amp; Cohen, 2015). Syria had limited institutional capacity to deal with the mass displacement, and that lead to a civilian revolt and recruitment into the Islamic State. Countries that fail to provide their people with basic services often experience gross economic inequality, and even human-rights violations, as was the case in both Syria and Sudan. Both countries are classified as Least Developed Countries (LDCs). LDCs are distinguished not just by their widespread poverty, but also by their structural weaknesses in economic, institutional, and human resources that make them unable to maintain stability 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(Wischnath, 2014). Sometimes droughts of exceptional severity (and the civil unrest that follows) are attributed to climate change, especially in particularly arid regions. Scholars are divided on whether climate change actually impacts civil conflict. That is why African countries like Somalia and Sudan are prime case studies. Africa has the lowest percentage of irrigated land in the world. Agriculture is the most important sector of most African countries.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(Koubi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forced displacement and rising social instability is the most likely result of food insecurity. This is almost exactly what happened in Syria. The first step towards conflict might be food riots, which often occur during a food shortage or when there is an unequal distribution of food. These are usually caused by food price increases, food speculation, transport problems, or extreme weather. In 1977, Egyptians became so desperate for food that they attacked shops, markets, and government buildings just to obtain bread and grain (Paveliuc-Olariu, 2013). Moreover, civil war can create economic opportunities for certain groups, so they try to avoid resolving the conflict. Urban elites in Somalia profited tremendously off of internal conflict because of the absurd amount of foreign aid that was pumped into the country and then largely stolen (Shortland, Christopoulou, &amp; Makatsoris, 2013). Once a country experiences a food shortage, it may lead to protests, riots, and violence. This all contributes to state instability, but it is not the state alone that suffers. If one country fails, it creates a crisis that could destabilize an entire region. State Failure and the Threat to Regional Stability Although fragile governments in developing countries are at a heightened risk for internal conflict that could topple them, that risk also threatens the country’s neighbors. After the Soviet Union collapsed in 1991, Afghanistan found itself alone in regional trade. Without a guaranteed source of cereal, the government had to turn to Iran and Pakistan for support in order to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The majority of the world is engaged in some sort of agreement with neighboring countries to share water supplies, but thirty-seven countries still do not share their water resources (El Hassan, 2014). Lack of cooperation can cause civil as well as interstate conflict. South Sudan legally has no share of the Nile River and the effects of that lack of water access have been mass starvation and violence. The effects of climate change, water shortages, and mass migrations have resulted in acute food insecurity not just in Syria, but across the region (El Hassan, 2014). </w:t>
      </w:r>
      <w:r w:rsidRPr="00C758BD">
        <w:rPr>
          <w:rStyle w:val="StyleUnderline"/>
        </w:rPr>
        <w:t>Food insecurity, plus an increase in the prices of staple foods</w:t>
      </w:r>
      <w:r w:rsidRPr="00C758BD">
        <w:rPr>
          <w:sz w:val="16"/>
        </w:rPr>
        <w:t xml:space="preserve"> have </w:t>
      </w:r>
      <w:r w:rsidRPr="00C758BD">
        <w:rPr>
          <w:rStyle w:val="StyleUnderline"/>
        </w:rPr>
        <w:t>destabilized much of the area</w:t>
      </w:r>
      <w:r w:rsidRPr="00C758BD">
        <w:rPr>
          <w:sz w:val="16"/>
        </w:rPr>
        <w:t xml:space="preserve">. The Arab Spring was the beginning of multiple conflicts that have affected countries like Syria, Egypt, and Libya. In Syria, food insecurity resulted in mass violence and has now created an international crisis involving multiple world powers. </w:t>
      </w:r>
      <w:r w:rsidRPr="00C758BD">
        <w:rPr>
          <w:rStyle w:val="StyleUnderline"/>
        </w:rPr>
        <w:t xml:space="preserve">Food insecurity is such a threat to entire regions because people </w:t>
      </w:r>
      <w:r w:rsidRPr="00C758BD">
        <w:rPr>
          <w:rStyle w:val="Emphasis"/>
        </w:rPr>
        <w:t>cannot live without food and people want to live</w:t>
      </w:r>
      <w:r w:rsidRPr="00C758BD">
        <w:rPr>
          <w:sz w:val="16"/>
        </w:rPr>
        <w:t xml:space="preserve">. </w:t>
      </w:r>
      <w:r w:rsidRPr="00C758BD">
        <w:rPr>
          <w:rStyle w:val="StyleUnderline"/>
          <w:highlight w:val="cyan"/>
        </w:rPr>
        <w:t>When a</w:t>
      </w:r>
      <w:r w:rsidRPr="00C758BD">
        <w:rPr>
          <w:rStyle w:val="StyleUnderline"/>
        </w:rPr>
        <w:t xml:space="preserve"> region experiences food scarcity</w:t>
      </w:r>
      <w:r w:rsidRPr="00860A87">
        <w:rPr>
          <w:rStyle w:val="StyleUnderline"/>
        </w:rPr>
        <w:t xml:space="preserve"> and that </w:t>
      </w:r>
      <w:r w:rsidRPr="00C758BD">
        <w:rPr>
          <w:rStyle w:val="StyleUnderline"/>
          <w:highlight w:val="cyan"/>
        </w:rPr>
        <w:t>population feels</w:t>
      </w:r>
      <w:r w:rsidRPr="00860A87">
        <w:rPr>
          <w:rStyle w:val="StyleUnderline"/>
        </w:rPr>
        <w:t xml:space="preserve"> threatened by </w:t>
      </w:r>
      <w:r w:rsidRPr="00C758BD">
        <w:rPr>
          <w:rStyle w:val="StyleUnderline"/>
          <w:highlight w:val="cyan"/>
        </w:rPr>
        <w:t>hunger, it will</w:t>
      </w:r>
      <w:r w:rsidRPr="00C758BD">
        <w:rPr>
          <w:rStyle w:val="StyleUnderline"/>
        </w:rPr>
        <w:t xml:space="preserve"> </w:t>
      </w:r>
      <w:r w:rsidRPr="00C758BD">
        <w:rPr>
          <w:rStyle w:val="Emphasis"/>
        </w:rPr>
        <w:t xml:space="preserve">relinquish dependency on any political authority and </w:t>
      </w:r>
      <w:r w:rsidRPr="00B22C17">
        <w:rPr>
          <w:rStyle w:val="Emphasis"/>
          <w:highlight w:val="cyan"/>
        </w:rPr>
        <w:t>take up arms</w:t>
      </w:r>
      <w:r w:rsidRPr="00860A87">
        <w:rPr>
          <w:rStyle w:val="Emphasis"/>
        </w:rPr>
        <w:t xml:space="preserve"> in order </w:t>
      </w:r>
      <w:r w:rsidRPr="00C758BD">
        <w:rPr>
          <w:rStyle w:val="Emphasis"/>
          <w:highlight w:val="cyan"/>
        </w:rPr>
        <w:t>to ensure</w:t>
      </w:r>
      <w:r w:rsidRPr="00860A87">
        <w:rPr>
          <w:rStyle w:val="Emphasis"/>
        </w:rPr>
        <w:t xml:space="preserve"> its well-being</w:t>
      </w:r>
      <w:r w:rsidRPr="00C758BD">
        <w:rPr>
          <w:sz w:val="16"/>
        </w:rPr>
        <w:t xml:space="preserve"> (Paveliuc-Olariu, 2013). </w:t>
      </w:r>
      <w:r w:rsidRPr="00C758BD">
        <w:rPr>
          <w:rStyle w:val="Emphasis"/>
        </w:rPr>
        <w:t xml:space="preserve">This is human </w:t>
      </w:r>
      <w:r w:rsidRPr="00B22C17">
        <w:rPr>
          <w:rStyle w:val="Emphasis"/>
          <w:highlight w:val="cyan"/>
        </w:rPr>
        <w:t>survival</w:t>
      </w:r>
      <w:r w:rsidRPr="00C758BD">
        <w:rPr>
          <w:rStyle w:val="Emphasis"/>
        </w:rPr>
        <w:t>ism</w:t>
      </w:r>
      <w:r w:rsidRPr="00C758BD">
        <w:rPr>
          <w:sz w:val="16"/>
        </w:rPr>
        <w:t xml:space="preserve">. It is important for developing countries in areas that are at risk for food insecurity to formulate policy that ensures aid goes to the food insecurity hotspots so as to maintain stability. </w:t>
      </w:r>
      <w:r w:rsidRPr="00860A87">
        <w:rPr>
          <w:rStyle w:val="StyleUnderline"/>
        </w:rPr>
        <w:t xml:space="preserve">South Sudan experienced what happens </w:t>
      </w:r>
      <w:r w:rsidRPr="00C758BD">
        <w:rPr>
          <w:sz w:val="16"/>
        </w:rPr>
        <w:t xml:space="preserve">when countries do not work together to feed their people. After gaining its independence from Sudan in 2011, 360,000 South Sudanese refugees returned to the country. This </w:t>
      </w:r>
      <w:r w:rsidRPr="00860A87">
        <w:rPr>
          <w:rStyle w:val="StyleUnderline"/>
        </w:rPr>
        <w:t>influx of</w:t>
      </w:r>
      <w:r w:rsidRPr="00C758BD">
        <w:rPr>
          <w:sz w:val="16"/>
        </w:rPr>
        <w:t xml:space="preserve"> </w:t>
      </w:r>
      <w:r w:rsidRPr="00860A87">
        <w:rPr>
          <w:rStyle w:val="StyleUnderline"/>
        </w:rPr>
        <w:t>human beings</w:t>
      </w:r>
      <w:r w:rsidRPr="00C758BD">
        <w:rPr>
          <w:sz w:val="16"/>
        </w:rPr>
        <w:t xml:space="preserve">, coupled with drought conditions </w:t>
      </w:r>
      <w:r w:rsidRPr="00860A87">
        <w:rPr>
          <w:rStyle w:val="Emphasis"/>
        </w:rPr>
        <w:t>exacerbated economic strain and drove food prices up</w:t>
      </w:r>
      <w:r w:rsidRPr="00C758BD">
        <w:rPr>
          <w:sz w:val="16"/>
        </w:rPr>
        <w:t xml:space="preserve">. The increases were the result of trade restrictions between Sudan and South Sudan. The overall reason for the food crisis, however, was the government's preoccupation with fighting a political and quasi-ethnic civil war rather than negotiating fair access to the Nile River (Tappis et al., 2013). Because of South Sudan’s weak institutions, it has done little to address the food shortage. </w:t>
      </w:r>
      <w:r w:rsidRPr="00C758BD">
        <w:rPr>
          <w:rStyle w:val="StyleUnderline"/>
          <w:highlight w:val="cyan"/>
        </w:rPr>
        <w:t>That</w:t>
      </w:r>
      <w:r w:rsidRPr="00C758BD">
        <w:rPr>
          <w:rStyle w:val="StyleUnderline"/>
        </w:rPr>
        <w:t xml:space="preserve"> inability to solve the problem</w:t>
      </w:r>
      <w:r w:rsidRPr="00C758BD">
        <w:rPr>
          <w:sz w:val="16"/>
        </w:rPr>
        <w:t xml:space="preserve"> </w:t>
      </w:r>
      <w:r w:rsidRPr="00B22C17">
        <w:rPr>
          <w:rStyle w:val="Emphasis"/>
          <w:highlight w:val="cyan"/>
        </w:rPr>
        <w:t>fuels insurgent recruitment</w:t>
      </w:r>
      <w:r w:rsidRPr="00860A87">
        <w:rPr>
          <w:rStyle w:val="Emphasis"/>
        </w:rPr>
        <w:t xml:space="preserve"> that continues the bloodshed</w:t>
      </w:r>
      <w:r w:rsidRPr="00C758BD">
        <w:rPr>
          <w:sz w:val="16"/>
        </w:rPr>
        <w:t xml:space="preserve"> in South Sudan. The conflict is keeping regional rivalries alive with Uganda, Kenya, Ethiopia, and Sudan; all of whom have attempted to intervene in South Sudan militarily to bring about stability (Council on Foreign Affairs 2016). Aside from South Sudan, multiple conflicts across Africa are consuming massive amounts of diplomatic, political, and humanitarian resources in a region that faces a multitude of threats. 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w:t>
      </w:r>
      <w:r w:rsidRPr="008A3DC0">
        <w:rPr>
          <w:rStyle w:val="StyleUnderline"/>
        </w:rPr>
        <w:t>Conflict has turned these countries into “</w:t>
      </w:r>
      <w:r w:rsidRPr="008A3DC0">
        <w:rPr>
          <w:rStyle w:val="Emphasis"/>
        </w:rPr>
        <w:t>breeding grounds of instability, mass migration, and murder</w:t>
      </w:r>
      <w:r w:rsidRPr="00C758BD">
        <w:rPr>
          <w:sz w:val="16"/>
        </w:rPr>
        <w:t xml:space="preserve">” </w:t>
      </w:r>
      <w:r w:rsidRPr="008A3DC0">
        <w:rPr>
          <w:rStyle w:val="StyleUnderline"/>
        </w:rPr>
        <w:t>rather than sovereign states with a monopoly on violence and control over their borders</w:t>
      </w:r>
      <w:r w:rsidRPr="00C758BD">
        <w:rPr>
          <w:sz w:val="16"/>
        </w:rPr>
        <w:t xml:space="preserve"> (Rotberg, 2002). To be sure, failing states are a concern because of their ability to destabilize entire regions, but states at risk for failure are also very important. </w:t>
      </w:r>
      <w:r w:rsidRPr="00C758BD">
        <w:rPr>
          <w:rStyle w:val="StyleUnderline"/>
        </w:rPr>
        <w:t>Countries like Pakistan</w:t>
      </w:r>
      <w:r w:rsidRPr="00C758BD">
        <w:rPr>
          <w:sz w:val="16"/>
        </w:rPr>
        <w:t xml:space="preserve"> </w:t>
      </w:r>
      <w:r w:rsidRPr="00C758BD">
        <w:rPr>
          <w:rStyle w:val="StyleUnderline"/>
        </w:rPr>
        <w:t xml:space="preserve">that are politically unstable and have food and water shortages could </w:t>
      </w:r>
      <w:r w:rsidRPr="00C758BD">
        <w:rPr>
          <w:rStyle w:val="Emphasis"/>
          <w:highlight w:val="cyan"/>
        </w:rPr>
        <w:t>result in uncontrollable</w:t>
      </w:r>
      <w:r w:rsidRPr="00C758BD">
        <w:rPr>
          <w:rStyle w:val="Emphasis"/>
        </w:rPr>
        <w:t xml:space="preserve"> civil </w:t>
      </w:r>
      <w:r w:rsidRPr="00C758BD">
        <w:rPr>
          <w:rStyle w:val="Emphasis"/>
          <w:highlight w:val="cyan"/>
        </w:rPr>
        <w:t>upheaval</w:t>
      </w:r>
      <w:r w:rsidRPr="00C758BD">
        <w:rPr>
          <w:sz w:val="16"/>
        </w:rPr>
        <w:t xml:space="preserve"> (The Fund for Peace, 2016). Global Consequences of State Failure </w:t>
      </w:r>
      <w:r w:rsidRPr="00C758BD">
        <w:rPr>
          <w:rStyle w:val="StyleUnderline"/>
        </w:rPr>
        <w:t>Failing states and destabilized regions are</w:t>
      </w:r>
      <w:r w:rsidRPr="00C758BD">
        <w:rPr>
          <w:sz w:val="16"/>
        </w:rPr>
        <w:t xml:space="preserve"> not just a problem for the developing world. They are a </w:t>
      </w:r>
      <w:r w:rsidRPr="00C758BD">
        <w:rPr>
          <w:rStyle w:val="Emphasis"/>
        </w:rPr>
        <w:t>very real concern for the United States and other developed countries as well</w:t>
      </w:r>
      <w:r w:rsidRPr="008A3DC0">
        <w:rPr>
          <w:rStyle w:val="StyleUnderline"/>
        </w:rPr>
        <w:t xml:space="preserve">. </w:t>
      </w:r>
      <w:r w:rsidRPr="00C758BD">
        <w:rPr>
          <w:rStyle w:val="StyleUnderline"/>
        </w:rPr>
        <w:t xml:space="preserve">The </w:t>
      </w:r>
      <w:r w:rsidRPr="00C758BD">
        <w:rPr>
          <w:rStyle w:val="Emphasis"/>
          <w:highlight w:val="cyan"/>
        </w:rPr>
        <w:t>I</w:t>
      </w:r>
      <w:r w:rsidRPr="00C758BD">
        <w:rPr>
          <w:rStyle w:val="StyleUnderline"/>
        </w:rPr>
        <w:t xml:space="preserve">slamic </w:t>
      </w:r>
      <w:r w:rsidRPr="00C758BD">
        <w:rPr>
          <w:rStyle w:val="Emphasis"/>
          <w:highlight w:val="cyan"/>
        </w:rPr>
        <w:t>S</w:t>
      </w:r>
      <w:r w:rsidRPr="00C758BD">
        <w:rPr>
          <w:rStyle w:val="StyleUnderline"/>
        </w:rPr>
        <w:t xml:space="preserve">tate </w:t>
      </w:r>
      <w:r w:rsidRPr="00B22C17">
        <w:rPr>
          <w:rStyle w:val="StyleUnderline"/>
          <w:highlight w:val="cyan"/>
        </w:rPr>
        <w:t xml:space="preserve">fed off </w:t>
      </w:r>
      <w:r w:rsidRPr="00C758BD">
        <w:rPr>
          <w:rStyle w:val="StyleUnderline"/>
        </w:rPr>
        <w:t xml:space="preserve">of </w:t>
      </w:r>
      <w:r w:rsidRPr="00C758BD">
        <w:rPr>
          <w:rStyle w:val="StyleUnderline"/>
          <w:highlight w:val="cyan"/>
        </w:rPr>
        <w:t>the S</w:t>
      </w:r>
      <w:r w:rsidRPr="00B22C17">
        <w:rPr>
          <w:rStyle w:val="StyleUnderline"/>
          <w:highlight w:val="cyan"/>
        </w:rPr>
        <w:t>yrian</w:t>
      </w:r>
      <w:r w:rsidRPr="008A3DC0">
        <w:rPr>
          <w:rStyle w:val="StyleUnderline"/>
        </w:rPr>
        <w:t xml:space="preserve"> Civil </w:t>
      </w:r>
      <w:r w:rsidRPr="00B22C17">
        <w:rPr>
          <w:rStyle w:val="StyleUnderline"/>
          <w:highlight w:val="cyan"/>
        </w:rPr>
        <w:t xml:space="preserve">War </w:t>
      </w:r>
      <w:r w:rsidRPr="00B22C17">
        <w:rPr>
          <w:rStyle w:val="StyleUnderline"/>
        </w:rPr>
        <w:t>and</w:t>
      </w:r>
      <w:r w:rsidRPr="00C758BD">
        <w:rPr>
          <w:sz w:val="16"/>
        </w:rPr>
        <w:t xml:space="preserve"> </w:t>
      </w:r>
      <w:r w:rsidRPr="008A3DC0">
        <w:rPr>
          <w:rStyle w:val="Emphasis"/>
        </w:rPr>
        <w:t xml:space="preserve">helped destabilize Iraq, Syria, Libya, and even Afghanistan and the Philippines. </w:t>
      </w:r>
      <w:r w:rsidRPr="00C758BD">
        <w:rPr>
          <w:rStyle w:val="StyleUnderline"/>
        </w:rPr>
        <w:t>They</w:t>
      </w:r>
      <w:r w:rsidRPr="008A3DC0">
        <w:rPr>
          <w:rStyle w:val="StyleUnderline"/>
        </w:rPr>
        <w:t xml:space="preserve"> have</w:t>
      </w:r>
      <w:r w:rsidRPr="00C758BD">
        <w:rPr>
          <w:sz w:val="16"/>
        </w:rPr>
        <w:t xml:space="preserve"> at also </w:t>
      </w:r>
      <w:r w:rsidRPr="00C758BD">
        <w:rPr>
          <w:rStyle w:val="Emphasis"/>
          <w:highlight w:val="cyan"/>
        </w:rPr>
        <w:t>inspired</w:t>
      </w:r>
      <w:r w:rsidRPr="00C758BD">
        <w:rPr>
          <w:rStyle w:val="Emphasis"/>
        </w:rPr>
        <w:t xml:space="preserve"> terror </w:t>
      </w:r>
      <w:r w:rsidRPr="00B22C17">
        <w:rPr>
          <w:rStyle w:val="Emphasis"/>
          <w:highlight w:val="cyan"/>
        </w:rPr>
        <w:t>attacks</w:t>
      </w:r>
      <w:r w:rsidRPr="008A3DC0">
        <w:rPr>
          <w:rStyle w:val="Emphasis"/>
        </w:rPr>
        <w:t xml:space="preserve"> in Europe and the United States</w:t>
      </w:r>
      <w:r w:rsidRPr="00C758BD">
        <w:rPr>
          <w:sz w:val="16"/>
        </w:rPr>
        <w:t xml:space="preserve">. They are a threat to both the developed and developing world. </w:t>
      </w:r>
      <w:r w:rsidRPr="00C758BD">
        <w:rPr>
          <w:rStyle w:val="StyleUnderline"/>
        </w:rPr>
        <w:t>State</w:t>
      </w:r>
      <w:r w:rsidRPr="00C758BD">
        <w:rPr>
          <w:sz w:val="16"/>
        </w:rPr>
        <w:t xml:space="preserve"> </w:t>
      </w:r>
      <w:r w:rsidRPr="00B22C17">
        <w:rPr>
          <w:rStyle w:val="StyleUnderline"/>
          <w:highlight w:val="cyan"/>
        </w:rPr>
        <w:t xml:space="preserve">instability allows them to recruit and </w:t>
      </w:r>
      <w:r w:rsidRPr="00C758BD">
        <w:rPr>
          <w:rStyle w:val="StyleUnderline"/>
          <w:highlight w:val="cyan"/>
        </w:rPr>
        <w:t>train</w:t>
      </w:r>
      <w:r w:rsidRPr="00C758BD">
        <w:rPr>
          <w:rStyle w:val="StyleUnderline"/>
        </w:rPr>
        <w:t xml:space="preserve"> without government interference,</w:t>
      </w:r>
      <w:r w:rsidRPr="00C758BD">
        <w:rPr>
          <w:sz w:val="16"/>
        </w:rPr>
        <w:t xml:space="preserve"> </w:t>
      </w:r>
      <w:r w:rsidRPr="00C758BD">
        <w:rPr>
          <w:rStyle w:val="StyleUnderline"/>
        </w:rPr>
        <w:t>which</w:t>
      </w:r>
      <w:r w:rsidRPr="00C758BD">
        <w:rPr>
          <w:sz w:val="16"/>
        </w:rPr>
        <w:t xml:space="preserve"> in turn </w:t>
      </w:r>
      <w:r w:rsidRPr="00C758BD">
        <w:rPr>
          <w:rStyle w:val="StyleUnderline"/>
        </w:rPr>
        <w:t>allows them to plan attacks outside the region</w:t>
      </w:r>
      <w:r w:rsidRPr="00C758BD">
        <w:rPr>
          <w:sz w:val="16"/>
        </w:rPr>
        <w:t xml:space="preserve">. An important source of income for the Islamic State has been agriculture from Iraq and Syria. While this revenue has received less media attention than oil extraction, it is still an important part of their economy (Jaafar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(Jaafar &amp; Woertz, 2016). If Syria or Iraq are ever going to stabilize, those breadbaskets must be retaken and the food must reach the civilians in the cut off areas. In the 20th century, state failure had few implications for international peace and security. </w:t>
      </w:r>
      <w:r w:rsidRPr="00C758BD">
        <w:rPr>
          <w:rStyle w:val="StyleUnderline"/>
        </w:rPr>
        <w:t>Thanks to globalization</w:t>
      </w:r>
      <w:r w:rsidRPr="00C758BD">
        <w:rPr>
          <w:sz w:val="16"/>
        </w:rPr>
        <w:t xml:space="preserve">, that is no longer the case. </w:t>
      </w:r>
      <w:r w:rsidRPr="00C758BD">
        <w:rPr>
          <w:rStyle w:val="StyleUnderline"/>
        </w:rPr>
        <w:t xml:space="preserve">Failed states pose a threat to </w:t>
      </w:r>
      <w:r w:rsidRPr="00C758BD">
        <w:rPr>
          <w:sz w:val="16"/>
        </w:rPr>
        <w:t xml:space="preserve">themselves, their neighbors, and </w:t>
      </w:r>
      <w:r w:rsidRPr="00C758BD">
        <w:rPr>
          <w:rStyle w:val="StyleUnderline"/>
        </w:rPr>
        <w:t>the entire international community</w:t>
      </w:r>
      <w:r w:rsidRPr="00C758BD">
        <w:rPr>
          <w:sz w:val="16"/>
        </w:rPr>
        <w:t xml:space="preserve"> (Rotberg, 2002). Islamic State - inspired terror attacks in Belgium and France are a direct result of state collapse in Syria and Iraq. Preventing states from failing, rather than having to intervene militarily when they do, ought to be a top priority in the foreign policy of rich nations. Although the situations in Syria, Somalia, and South Sudan seem beyond repair, nation-building projects have had success in the past. Tajikistan, Lebanon, Cambodia, Kosovo and East Timor are all examples of relatively successful attempts to put failing states back on the right track (Rotberg, 2002). Developed countries must have the political will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 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kleptocrats rather than infrastructure projects or public services (The Economist, 2016). Paying to help developing nations is expensive and will continue to be so. Afghanistan and Iraq are proof of that. But the war on terror, repeated military intervention, and humanitarian aid are expensive as well. In 2002, Robert Rotberg suggested that a new Marshall Plan was required for places like Afghanistan, the DRC, Sierra Leone, Somalia, and Sudan. If it is true that food and water security are the keys to keeping relative peace in new and developing countries and their collapse threatens the safety of the developed world, it seems logical that assisting those countries is wise. 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violence and they cannot control their borders, thus threatening more than just the failed state (Woodward, 1999). Because state failure is so consequential, the United States military must continue to look into measures it can take to prevent it. The Threat of the Future Finally, the threats from food shortages in South Sudan, Somalia, Afghanistan, Iraq, and Syria are important to the United States and the international community at large, but there is one country that, while it is not a failing state right now, could easily become one if the wealthy nations of the world do not ensure its stability. That country is Pakistan.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point and its five-year trend is worse by four-tenths of a point, suggesting that the food situation is actually worsening overall (The Fund for Peace, 2016). If internal conflict and potential state failure at its most basic level begins with food and water insecurity, then Pakistan could become a real problem very soon. Considering the risk of state failure, </w:t>
      </w:r>
      <w:r w:rsidRPr="00B22C17">
        <w:rPr>
          <w:rStyle w:val="StyleUnderline"/>
          <w:highlight w:val="cyan"/>
        </w:rPr>
        <w:t xml:space="preserve">Pakistan </w:t>
      </w:r>
      <w:r w:rsidRPr="00B22C17">
        <w:rPr>
          <w:rStyle w:val="Emphasis"/>
          <w:highlight w:val="cyan"/>
        </w:rPr>
        <w:t>poses the greatest threat</w:t>
      </w:r>
      <w:r w:rsidRPr="00B22C17">
        <w:rPr>
          <w:rStyle w:val="StyleUnderline"/>
          <w:highlight w:val="cyan"/>
        </w:rPr>
        <w:t xml:space="preserve"> to the</w:t>
      </w:r>
      <w:r w:rsidRPr="008A3DC0">
        <w:rPr>
          <w:rStyle w:val="StyleUnderline"/>
        </w:rPr>
        <w:t xml:space="preserve"> rest of </w:t>
      </w:r>
      <w:r w:rsidRPr="00B22C17">
        <w:rPr>
          <w:rStyle w:val="Emphasis"/>
        </w:rPr>
        <w:t xml:space="preserve">the </w:t>
      </w:r>
      <w:r w:rsidRPr="00B22C17">
        <w:rPr>
          <w:rStyle w:val="Emphasis"/>
          <w:highlight w:val="cyan"/>
        </w:rPr>
        <w:t>world</w:t>
      </w:r>
      <w:r w:rsidRPr="00B22C17">
        <w:rPr>
          <w:rStyle w:val="StyleUnderline"/>
          <w:highlight w:val="cyan"/>
        </w:rPr>
        <w:t xml:space="preserve"> because </w:t>
      </w:r>
      <w:r w:rsidRPr="00C758BD">
        <w:rPr>
          <w:rStyle w:val="StyleUnderline"/>
          <w:highlight w:val="cyan"/>
        </w:rPr>
        <w:t>of</w:t>
      </w:r>
      <w:r w:rsidRPr="00C758BD">
        <w:rPr>
          <w:rStyle w:val="StyleUnderline"/>
        </w:rPr>
        <w:t xml:space="preserve"> the existence of </w:t>
      </w:r>
      <w:r w:rsidRPr="00B22C17">
        <w:rPr>
          <w:rStyle w:val="StyleUnderline"/>
          <w:highlight w:val="cyan"/>
        </w:rPr>
        <w:t>nuclear weapons</w:t>
      </w:r>
      <w:r w:rsidRPr="008A3DC0">
        <w:rPr>
          <w:rStyle w:val="StyleUnderline"/>
        </w:rPr>
        <w:t xml:space="preserve"> within the country</w:t>
      </w:r>
      <w:r w:rsidRPr="00C758BD">
        <w:rPr>
          <w:sz w:val="16"/>
        </w:rPr>
        <w:t xml:space="preserve">. </w:t>
      </w:r>
      <w:r w:rsidRPr="008A3DC0">
        <w:rPr>
          <w:rStyle w:val="StyleUnderline"/>
        </w:rPr>
        <w:t>Pakistan is not a member of the</w:t>
      </w:r>
      <w:r w:rsidRPr="00C758BD">
        <w:rPr>
          <w:sz w:val="16"/>
        </w:rPr>
        <w:t xml:space="preserve"> </w:t>
      </w:r>
      <w:r w:rsidRPr="008A3DC0">
        <w:rPr>
          <w:rStyle w:val="Emphasis"/>
        </w:rPr>
        <w:t>N</w:t>
      </w:r>
      <w:r w:rsidRPr="00C758BD">
        <w:rPr>
          <w:sz w:val="16"/>
        </w:rPr>
        <w:t>uclear Non-</w:t>
      </w:r>
      <w:r w:rsidRPr="008A3DC0">
        <w:rPr>
          <w:rStyle w:val="Emphasis"/>
        </w:rPr>
        <w:t>P</w:t>
      </w:r>
      <w:r w:rsidRPr="00C758BD">
        <w:rPr>
          <w:sz w:val="16"/>
        </w:rPr>
        <w:t xml:space="preserve">roliferation </w:t>
      </w:r>
      <w:r w:rsidRPr="008A3DC0">
        <w:rPr>
          <w:rStyle w:val="Emphasis"/>
        </w:rPr>
        <w:t>T</w:t>
      </w:r>
      <w:r w:rsidRPr="00C758BD">
        <w:rPr>
          <w:sz w:val="16"/>
        </w:rPr>
        <w:t xml:space="preserve">reaty, </w:t>
      </w:r>
      <w:r w:rsidRPr="008A3DC0">
        <w:rPr>
          <w:rStyle w:val="StyleUnderline"/>
        </w:rPr>
        <w:t>yet it has about 120 nuclear weapons</w:t>
      </w:r>
      <w:r w:rsidRPr="00C758BD">
        <w:rPr>
          <w:sz w:val="16"/>
        </w:rPr>
        <w:t xml:space="preserve">. It also has a Shaheen 1A ballistic missile that can reach targets 550 miles away (Pakistan Defence, 2015). </w:t>
      </w:r>
      <w:r w:rsidRPr="008A3DC0">
        <w:rPr>
          <w:rStyle w:val="StyleUnderline"/>
        </w:rPr>
        <w:t>Should a food crisis arise in Pakistan that results in civil war and</w:t>
      </w:r>
      <w:r w:rsidRPr="00C758BD">
        <w:rPr>
          <w:sz w:val="16"/>
        </w:rPr>
        <w:t xml:space="preserve"> governmental </w:t>
      </w:r>
      <w:r w:rsidRPr="008A3DC0">
        <w:rPr>
          <w:rStyle w:val="StyleUnderline"/>
        </w:rPr>
        <w:t>collapse</w:t>
      </w:r>
      <w:r w:rsidRPr="00C758BD">
        <w:rPr>
          <w:sz w:val="16"/>
        </w:rPr>
        <w:t xml:space="preserve">, </w:t>
      </w:r>
      <w:r w:rsidRPr="00C758BD">
        <w:rPr>
          <w:rStyle w:val="Emphasis"/>
        </w:rPr>
        <w:t xml:space="preserve">those weapons could end up </w:t>
      </w:r>
      <w:r w:rsidRPr="00B22C17">
        <w:rPr>
          <w:rStyle w:val="Emphasis"/>
          <w:highlight w:val="cyan"/>
        </w:rPr>
        <w:t xml:space="preserve">in the hands of a group </w:t>
      </w:r>
      <w:r w:rsidRPr="00C758BD">
        <w:rPr>
          <w:rStyle w:val="Emphasis"/>
          <w:highlight w:val="cyan"/>
        </w:rPr>
        <w:t>that</w:t>
      </w:r>
      <w:r w:rsidRPr="00C758BD">
        <w:rPr>
          <w:rStyle w:val="Emphasis"/>
        </w:rPr>
        <w:t xml:space="preserve"> intends to </w:t>
      </w:r>
      <w:r w:rsidRPr="00C758BD">
        <w:rPr>
          <w:rStyle w:val="Emphasis"/>
          <w:highlight w:val="cyan"/>
        </w:rPr>
        <w:t xml:space="preserve">use them </w:t>
      </w:r>
      <w:r w:rsidRPr="00B22C17">
        <w:rPr>
          <w:rStyle w:val="Emphasis"/>
          <w:highlight w:val="cyan"/>
        </w:rPr>
        <w:t>maliciously</w:t>
      </w:r>
      <w:r w:rsidRPr="008A3DC0">
        <w:rPr>
          <w:rStyle w:val="Emphasis"/>
        </w:rPr>
        <w:t xml:space="preserve"> as an act of terror</w:t>
      </w:r>
      <w:r w:rsidRPr="00C758BD">
        <w:rPr>
          <w:sz w:val="16"/>
        </w:rPr>
        <w:t xml:space="preserve">. That prospect should be incentive enough for the developed countries to realize that they cannot and must not leave food insecure countries to devour themselves. While it is difficult to argue that food insecurity immediately and directly causes civil conflict, there is no denying that </w:t>
      </w:r>
      <w:r w:rsidRPr="008A3DC0">
        <w:rPr>
          <w:rStyle w:val="Emphasis"/>
        </w:rPr>
        <w:t>people need food and water and will fight to survive</w:t>
      </w:r>
      <w:r w:rsidRPr="00C758BD">
        <w:rPr>
          <w:sz w:val="16"/>
        </w:rPr>
        <w:t>. In South Sudan, ethnic and political armies fight one another. In Syria, rebels and government forces fight each other while also fighting the Islamic State. And in Somalia, warlords and their armies fight. The Syrian Civil War began six years ago after a water shortage forced thousands of migrants into urban centers. Developing countries tend to be most affected by climate change, poor governance, and food price increases. Therefore, they are the most prone to instability that may lead to outright violence. Without the wherewithal to handle civil conflict, these countries may become fragile or even failing states. Once that happens, they represent a threat not just in their region of influence, but the whole world. That is why the developed Western nations must pay attention and provide aid to the developing world in order to maintain stability. There will be more food crises in developing countries in the future, but if the North has the strength to continue aiding the South, perhaps it will be able to curb mass starvation and avoid the horrendous violence that consumes starving countries.</w:t>
      </w:r>
    </w:p>
    <w:p w:rsidR="007863AF" w:rsidRDefault="007863AF" w:rsidP="007863AF">
      <w:pPr>
        <w:pStyle w:val="Heading2"/>
      </w:pPr>
      <w:r>
        <w:t>Internal Link Biz</w:t>
      </w:r>
    </w:p>
    <w:p w:rsidR="007863AF" w:rsidRDefault="007863AF" w:rsidP="007863AF"/>
    <w:p w:rsidR="007863AF" w:rsidRDefault="007863AF" w:rsidP="007863AF">
      <w:pPr>
        <w:pStyle w:val="Heading3"/>
      </w:pPr>
      <w:bookmarkStart w:id="20" w:name="_Hlk519535319"/>
      <w:r>
        <w:t>US-Iran Key</w:t>
      </w:r>
    </w:p>
    <w:p w:rsidR="007863AF" w:rsidRDefault="007863AF" w:rsidP="007863AF">
      <w:pPr>
        <w:pStyle w:val="Heading4"/>
      </w:pPr>
      <w:r>
        <w:t>Stem cell research is chugging along due to devotion of Iranian scientists, yet still lacks much of the resources to develop large scale clinical trials and experimental treatments – US partnerships are key.</w:t>
      </w:r>
    </w:p>
    <w:p w:rsidR="007863AF" w:rsidRPr="00EF1AF8" w:rsidRDefault="007863AF" w:rsidP="007863AF">
      <w:r w:rsidRPr="0084618A">
        <w:rPr>
          <w:rStyle w:val="Style13ptBold"/>
        </w:rPr>
        <w:t xml:space="preserve">Roudi </w:t>
      </w:r>
      <w:r>
        <w:rPr>
          <w:rStyle w:val="Style13ptBold"/>
        </w:rPr>
        <w:t xml:space="preserve">et al </w:t>
      </w:r>
      <w:r w:rsidRPr="0084618A">
        <w:rPr>
          <w:rStyle w:val="Style13ptBold"/>
        </w:rPr>
        <w:t>17</w:t>
      </w:r>
      <w:r w:rsidRPr="0084618A">
        <w:t xml:space="preserve"> </w:t>
      </w:r>
      <w:r w:rsidRPr="0084618A">
        <w:rPr>
          <w:sz w:val="16"/>
          <w:szCs w:val="16"/>
        </w:rPr>
        <w:t xml:space="preserve">(Raheleh Roudi [PhD at Iran University of Medical Sciences in the Oncapathology Research Center – specializes in Cancer biology and Stem cell research], Marzieh Ebrahimi, Ahmad Shariftabrizi &amp; Zahra Madjd “Cancer stem cell research in Iran: potentials and challenges” Published by Future Medicine in </w:t>
      </w:r>
      <w:r w:rsidRPr="0084618A">
        <w:rPr>
          <w:i/>
          <w:sz w:val="16"/>
          <w:szCs w:val="16"/>
        </w:rPr>
        <w:t>Future Oncology</w:t>
      </w:r>
      <w:r w:rsidRPr="0084618A">
        <w:rPr>
          <w:sz w:val="16"/>
          <w:szCs w:val="16"/>
        </w:rPr>
        <w:t xml:space="preserve"> – Volume 13 Number 20 – 8/4/17 / WY-TH) </w:t>
      </w:r>
    </w:p>
    <w:p w:rsidR="007863AF" w:rsidRPr="00D57048" w:rsidRDefault="007863AF" w:rsidP="007863AF">
      <w:pPr>
        <w:rPr>
          <w:rStyle w:val="StyleUnderline"/>
        </w:rPr>
      </w:pPr>
      <w:r w:rsidRPr="00D57048">
        <w:rPr>
          <w:sz w:val="14"/>
        </w:rPr>
        <w:t xml:space="preserve">Tumor cells are extremely heterogeneous in terms of their malignant potential, drug sensitivity and the tendency for metastasis and relapse [129]. Hypermalignant subpopulation of </w:t>
      </w:r>
      <w:r w:rsidRPr="00D57048">
        <w:rPr>
          <w:rStyle w:val="StyleUnderline"/>
          <w:highlight w:val="yellow"/>
        </w:rPr>
        <w:t xml:space="preserve">cancer cells, termed </w:t>
      </w:r>
      <w:r w:rsidRPr="00D57048">
        <w:rPr>
          <w:rStyle w:val="StyleUnderline"/>
          <w:b/>
          <w:highlight w:val="yellow"/>
        </w:rPr>
        <w:t>CSCs</w:t>
      </w:r>
      <w:r w:rsidRPr="00D57048">
        <w:rPr>
          <w:sz w:val="14"/>
        </w:rPr>
        <w:t xml:space="preserve">, also referred to as TICs or stem-like cancer cells, have been isolated from patients with various tumor types [14,15,18,20,130–136]. </w:t>
      </w:r>
      <w:r w:rsidRPr="00D57048">
        <w:rPr>
          <w:rStyle w:val="StyleUnderline"/>
        </w:rPr>
        <w:t>These cells are found to be highly tumorigenic and possess high stemness properties, including self-renewal capacity, evading from apoptosis, increased expression of ABC transporters and high telomerase activity, as well as, resistant to conventional chemoradiation. Moreover, chemotherapy and radiation induce stemness genes in cancer cells that lead to the enrichment of CSCs in tumor tissues</w:t>
      </w:r>
      <w:r w:rsidRPr="00D57048">
        <w:rPr>
          <w:sz w:val="14"/>
        </w:rPr>
        <w:t xml:space="preserve"> [9,137,138]. A few studies have summarized the previous research studies in SC field in Iran and their strengths and weaknesses but no data were yet available regarding CSCs research in Iran [139,140]. Therefore, in the current review, we presented CSC-related publications in Iran. Our </w:t>
      </w:r>
      <w:r w:rsidRPr="00D57048">
        <w:rPr>
          <w:rStyle w:val="StyleUnderline"/>
          <w:highlight w:val="yellow"/>
        </w:rPr>
        <w:t>findings indicate</w:t>
      </w:r>
      <w:r w:rsidRPr="00D57048">
        <w:rPr>
          <w:rStyle w:val="StyleUnderline"/>
        </w:rPr>
        <w:t xml:space="preserve"> that </w:t>
      </w:r>
      <w:r w:rsidRPr="00D57048">
        <w:rPr>
          <w:rStyle w:val="StyleUnderline"/>
          <w:b/>
          <w:highlight w:val="yellow"/>
        </w:rPr>
        <w:t>CSC papers in Iran have been rapidly increasing</w:t>
      </w:r>
      <w:r w:rsidRPr="00D57048">
        <w:rPr>
          <w:rStyle w:val="StyleUnderline"/>
          <w:b/>
        </w:rPr>
        <w:t xml:space="preserve"> in number </w:t>
      </w:r>
      <w:r w:rsidRPr="00D57048">
        <w:rPr>
          <w:rStyle w:val="StyleUnderline"/>
          <w:b/>
          <w:highlight w:val="yellow"/>
        </w:rPr>
        <w:t>in the last decade</w:t>
      </w:r>
      <w:r w:rsidRPr="00D57048">
        <w:rPr>
          <w:rStyle w:val="StyleUnderline"/>
        </w:rPr>
        <w:t xml:space="preserve">. The marked increase in the number of publications in this regard is largely </w:t>
      </w:r>
      <w:r w:rsidRPr="00D57048">
        <w:rPr>
          <w:rStyle w:val="StyleUnderline"/>
          <w:highlight w:val="yellow"/>
        </w:rPr>
        <w:t>resulting from the devoted efforts of Iranian scientists despite limited equipment and budget</w:t>
      </w:r>
      <w:r w:rsidRPr="00D57048">
        <w:rPr>
          <w:rStyle w:val="StyleUnderline"/>
        </w:rPr>
        <w:t xml:space="preserve"> mainly stemming from the international sanctions imposed on Iran's economy</w:t>
      </w:r>
      <w:r w:rsidRPr="00D57048">
        <w:rPr>
          <w:sz w:val="14"/>
        </w:rPr>
        <w:t xml:space="preserve"> [141–143]. Isolation and characterization of CSC at an in vitro level (using flow cytometry, colony and sphere formation assays, RT-PCR, cDNA microarray, Western blotting, cloning, siRNA and similar) and their targeting (e.g., with nanoparticles) were frequently used in CSC research papers in Iran, whereas more expensive methods such as next-generation sequencing were rarely used [table omitted] Similar phenotypic and functional properties among the normal SCs and CSCs have provided an opportunity for their isolation and characterization [144]. Expression of several cell surface markers or measurement of intracytoplasmic enzyme activity of ALDH has provided the opportunity for isolating CSCs using fluorescence-activated cell sorting. Several methods have also been used for isolation of CSCs based on their functional features, for example, sphere formation assay [9,144]. The gold standard approach for characterization of CSCs is prolonged self-renewal capacity of the subset of tumor cells following serial transplantations into a nude or NOD/SCID mice [144]. Due to the paucity of facilities for caring NOD/SCID mice in Iran, in vivo assessment of CSC populations isolated from different malignant tumors was not as frequently performed when compared with studies from the more affluent institutions. </w:t>
      </w:r>
      <w:r w:rsidRPr="00D57048">
        <w:rPr>
          <w:rStyle w:val="StyleUnderline"/>
        </w:rPr>
        <w:t xml:space="preserve">A large proportion of CSC publications in Iran have been </w:t>
      </w:r>
      <w:r w:rsidRPr="00D57048">
        <w:rPr>
          <w:rStyle w:val="StyleUnderline"/>
          <w:highlight w:val="yellow"/>
        </w:rPr>
        <w:t>performed on</w:t>
      </w:r>
      <w:r w:rsidRPr="00D57048">
        <w:rPr>
          <w:rStyle w:val="StyleUnderline"/>
        </w:rPr>
        <w:t xml:space="preserve"> the </w:t>
      </w:r>
      <w:r w:rsidRPr="00D57048">
        <w:rPr>
          <w:rStyle w:val="StyleUnderline"/>
          <w:highlight w:val="yellow"/>
        </w:rPr>
        <w:t>clinical human cancer tissues</w:t>
      </w:r>
      <w:r w:rsidRPr="00D57048">
        <w:rPr>
          <w:rStyle w:val="StyleUnderline"/>
        </w:rPr>
        <w:t>, either fresh frozen or archival pathology samples</w:t>
      </w:r>
      <w:r w:rsidRPr="00D57048">
        <w:rPr>
          <w:sz w:val="14"/>
        </w:rPr>
        <w:t xml:space="preserve">. Identification of diagnostic/prognostic and monitoring of patients using CSC marker(s) needs a comprehensive cancer registry, and obtaining long-term patients’ follow-up and survival data that were not used in most studies from Iran. </w:t>
      </w:r>
      <w:r w:rsidRPr="00D57048">
        <w:rPr>
          <w:rStyle w:val="StyleUnderline"/>
        </w:rPr>
        <w:t xml:space="preserve">The </w:t>
      </w:r>
      <w:r w:rsidRPr="00D57048">
        <w:rPr>
          <w:rStyle w:val="StyleUnderline"/>
          <w:highlight w:val="yellow"/>
        </w:rPr>
        <w:t>existence of CSCs</w:t>
      </w:r>
      <w:r w:rsidRPr="00D57048">
        <w:rPr>
          <w:rStyle w:val="StyleUnderline"/>
        </w:rPr>
        <w:t xml:space="preserve"> that have the capacity to </w:t>
      </w:r>
      <w:r w:rsidRPr="00D57048">
        <w:rPr>
          <w:rStyle w:val="StyleUnderline"/>
          <w:highlight w:val="yellow"/>
        </w:rPr>
        <w:t>remain quiescent</w:t>
      </w:r>
      <w:r w:rsidRPr="00D57048">
        <w:rPr>
          <w:rStyle w:val="StyleUnderline"/>
        </w:rPr>
        <w:t xml:space="preserve"> for a long time could well be </w:t>
      </w:r>
      <w:r w:rsidRPr="00D57048">
        <w:rPr>
          <w:rStyle w:val="StyleUnderline"/>
          <w:highlight w:val="yellow"/>
        </w:rPr>
        <w:t>the cause of treatment failure in cancer</w:t>
      </w:r>
      <w:r w:rsidRPr="00D57048">
        <w:rPr>
          <w:rStyle w:val="StyleUnderline"/>
        </w:rPr>
        <w:t xml:space="preserve"> patients; thus, complete regression and efficient treatment of malignant tumors was achieved by targeting CSCs, but not of normal SCs, in addition to destroying the tumor bulk</w:t>
      </w:r>
      <w:r w:rsidRPr="00D57048">
        <w:rPr>
          <w:sz w:val="14"/>
        </w:rPr>
        <w:t xml:space="preserve"> [145,146]. In the search for a magic bullet to target CSCs, it is crucial to find molecular targets that are requisite for cancer stemness but not by normal tissue SCs, in other words, the molecules that help distinguish between the tumoral and normal SCs [145,146]. Other attractive and practical approaches available include: Targeting the microenvironment, Targeting the ABC transporter, Manipulation of miRNA expression, Induction of CSCs apoptosis, Induction of CSCs differentiation [144,147,148]. Emerging evidence indicate that translation of CSCs knowledge from the laboratory to clinics entails a long and cumbersome path. </w:t>
      </w:r>
      <w:r w:rsidRPr="00D57048">
        <w:rPr>
          <w:rStyle w:val="StyleUnderline"/>
        </w:rPr>
        <w:t xml:space="preserve">Approximately </w:t>
      </w:r>
      <w:r w:rsidRPr="00D57048">
        <w:rPr>
          <w:rStyle w:val="StyleUnderline"/>
          <w:b/>
          <w:highlight w:val="yellow"/>
        </w:rPr>
        <w:t>90% of CSC publications in Iran were performed in academic centers</w:t>
      </w:r>
      <w:r w:rsidRPr="00D57048">
        <w:rPr>
          <w:rStyle w:val="StyleUnderline"/>
          <w:b/>
        </w:rPr>
        <w:t xml:space="preserve"> </w:t>
      </w:r>
      <w:r w:rsidRPr="00D57048">
        <w:rPr>
          <w:rStyle w:val="StyleUnderline"/>
          <w:b/>
          <w:sz w:val="28"/>
          <w:szCs w:val="28"/>
          <w:highlight w:val="yellow"/>
        </w:rPr>
        <w:t>without partnerships</w:t>
      </w:r>
      <w:r w:rsidRPr="00D57048">
        <w:rPr>
          <w:rStyle w:val="StyleUnderline"/>
        </w:rPr>
        <w:t xml:space="preserve"> with pharmaceutical or biotech companies. Global previous studies show that </w:t>
      </w:r>
      <w:r w:rsidRPr="00D57048">
        <w:rPr>
          <w:rStyle w:val="StyleUnderline"/>
          <w:highlight w:val="yellow"/>
        </w:rPr>
        <w:t>few clinical trials have started enrolling patients</w:t>
      </w:r>
      <w:r w:rsidRPr="00D57048">
        <w:rPr>
          <w:rStyle w:val="StyleUnderline"/>
        </w:rPr>
        <w:t xml:space="preserve"> testing </w:t>
      </w:r>
      <w:r w:rsidRPr="00D57048">
        <w:rPr>
          <w:rStyle w:val="StyleUnderline"/>
          <w:highlight w:val="yellow"/>
        </w:rPr>
        <w:t>experimental drugs for</w:t>
      </w:r>
      <w:r w:rsidRPr="00D57048">
        <w:rPr>
          <w:rStyle w:val="StyleUnderline"/>
        </w:rPr>
        <w:t xml:space="preserve"> targeting </w:t>
      </w:r>
      <w:r w:rsidRPr="00D57048">
        <w:rPr>
          <w:rStyle w:val="StyleUnderline"/>
          <w:highlight w:val="yellow"/>
        </w:rPr>
        <w:t>CSCs</w:t>
      </w:r>
      <w:r w:rsidRPr="00D57048">
        <w:rPr>
          <w:rStyle w:val="StyleUnderline"/>
        </w:rPr>
        <w:t xml:space="preserve">, the results of which are not out yet, while we could not yet identify any clinical trials using targeting of CSCs in Iran </w:t>
      </w:r>
      <w:r w:rsidRPr="00D57048">
        <w:rPr>
          <w:sz w:val="14"/>
        </w:rPr>
        <w:t xml:space="preserve">[149,150]. </w:t>
      </w:r>
      <w:r w:rsidRPr="00D57048">
        <w:rPr>
          <w:rStyle w:val="StyleUnderline"/>
        </w:rPr>
        <w:t xml:space="preserve">Parallel with the global trends in CSCs research, </w:t>
      </w:r>
      <w:r w:rsidRPr="00D57048">
        <w:rPr>
          <w:rStyle w:val="StyleUnderline"/>
          <w:b/>
          <w:highlight w:val="yellow"/>
        </w:rPr>
        <w:t>significant effort is needed</w:t>
      </w:r>
      <w:r w:rsidRPr="00D57048">
        <w:rPr>
          <w:rStyle w:val="StyleUnderline"/>
          <w:highlight w:val="yellow"/>
        </w:rPr>
        <w:t xml:space="preserve"> to translate the current experimental finding</w:t>
      </w:r>
      <w:r w:rsidRPr="00D57048">
        <w:rPr>
          <w:rStyle w:val="StyleUnderline"/>
        </w:rPr>
        <w:t>s</w:t>
      </w:r>
      <w:r w:rsidRPr="00D57048">
        <w:rPr>
          <w:sz w:val="14"/>
        </w:rPr>
        <w:t xml:space="preserve"> (in vitro studies</w:t>
      </w:r>
      <w:r w:rsidRPr="00D57048">
        <w:rPr>
          <w:rStyle w:val="StyleUnderline"/>
        </w:rPr>
        <w:t xml:space="preserve">) of CSCs research in Iran </w:t>
      </w:r>
      <w:r w:rsidRPr="00D57048">
        <w:rPr>
          <w:rStyle w:val="StyleUnderline"/>
          <w:highlight w:val="yellow"/>
        </w:rPr>
        <w:t>to clinical application</w:t>
      </w:r>
      <w:r w:rsidRPr="00D57048">
        <w:rPr>
          <w:rStyle w:val="StyleUnderline"/>
        </w:rPr>
        <w:t>.</w:t>
      </w:r>
      <w:r>
        <w:rPr>
          <w:rStyle w:val="StyleUnderline"/>
        </w:rPr>
        <w:t xml:space="preserve"> </w:t>
      </w:r>
      <w:r w:rsidRPr="00D57048">
        <w:rPr>
          <w:sz w:val="14"/>
        </w:rPr>
        <w:t xml:space="preserve">We found that approximately 17% of CSC papers in Iran from the years 2004–2016 are publications addressing the breast and colorectal cancers. These two cancers are some of the most prevalent cancer types in Iran and this might be the reason for selecting them as experimental models by the Iranian scientists. In 2008, the Council for Stem Cell Sciences and Technologies was formed in the Iranian Presidential office for Science and Technology. The CSC workgroup was developed by the Council for Stem Cell Sciences and Technologies and its first meeting was held in March 2016. Following the guidelines of this workgroup, the CSC group in Oncopathology Research Center of Iran University of Medical Sciences and in Royan Institute was formed. The first symposium on CSCs was held by the cooperation of the Council for Stem Cell Sciences and Technologies, Iran University of Medical Sciences and Royan Institute on 2 February 2017. Conclusion </w:t>
      </w:r>
      <w:r w:rsidRPr="00D57048">
        <w:rPr>
          <w:rStyle w:val="StyleUnderline"/>
          <w:b/>
        </w:rPr>
        <w:t xml:space="preserve">There </w:t>
      </w:r>
      <w:r w:rsidRPr="0084618A">
        <w:rPr>
          <w:rStyle w:val="StyleUnderline"/>
          <w:b/>
          <w:highlight w:val="yellow"/>
        </w:rPr>
        <w:t>is</w:t>
      </w:r>
      <w:r w:rsidRPr="00D57048">
        <w:rPr>
          <w:rStyle w:val="StyleUnderline"/>
          <w:b/>
        </w:rPr>
        <w:t xml:space="preserve"> a </w:t>
      </w:r>
      <w:r w:rsidRPr="00D57048">
        <w:rPr>
          <w:rStyle w:val="StyleUnderline"/>
          <w:b/>
          <w:highlight w:val="yellow"/>
        </w:rPr>
        <w:t>necessity for</w:t>
      </w:r>
      <w:r w:rsidRPr="00D57048">
        <w:rPr>
          <w:rStyle w:val="StyleUnderline"/>
          <w:b/>
        </w:rPr>
        <w:t xml:space="preserve"> a comprehensive national program, site visits of high impact centers, </w:t>
      </w:r>
      <w:r w:rsidRPr="00D57048">
        <w:rPr>
          <w:rStyle w:val="StyleUnderline"/>
          <w:b/>
          <w:sz w:val="28"/>
          <w:szCs w:val="28"/>
          <w:highlight w:val="yellow"/>
        </w:rPr>
        <w:t>expanding international collaboration</w:t>
      </w:r>
      <w:r w:rsidRPr="00D57048">
        <w:rPr>
          <w:rStyle w:val="StyleUnderline"/>
          <w:b/>
        </w:rPr>
        <w:t xml:space="preserve">, training scientists and personnel, establishing setup laboratories and </w:t>
      </w:r>
      <w:r w:rsidRPr="00D57048">
        <w:rPr>
          <w:rStyle w:val="StyleUnderline"/>
          <w:b/>
          <w:highlight w:val="yellow"/>
        </w:rPr>
        <w:t>buildup of the infrastructure</w:t>
      </w:r>
      <w:r w:rsidRPr="00D57048">
        <w:rPr>
          <w:rStyle w:val="StyleUnderline"/>
          <w:b/>
        </w:rPr>
        <w:t xml:space="preserve"> for CSC research in Iran. Additionally, </w:t>
      </w:r>
      <w:r w:rsidRPr="00D57048">
        <w:rPr>
          <w:rStyle w:val="StyleUnderline"/>
          <w:b/>
          <w:highlight w:val="yellow"/>
        </w:rPr>
        <w:t>a defined budget</w:t>
      </w:r>
      <w:r w:rsidRPr="00D57048">
        <w:rPr>
          <w:rStyle w:val="StyleUnderline"/>
          <w:b/>
        </w:rPr>
        <w:t xml:space="preserve"> should be dedicated to the CSCs research in Iran</w:t>
      </w:r>
      <w:r w:rsidRPr="00D57048">
        <w:rPr>
          <w:sz w:val="14"/>
        </w:rPr>
        <w:t xml:space="preserve"> [table omitted] A comprehensive research strategy for cancer including CSCs in Iran should entail: Defining interactions of genetic and epigenetic changes in normal SCs and CSCs; Identifying molecular drivers of stemness; Understanding the contribution of CSCs to the mechanisms of tumor heterogeneity, dormancy, resistance and identifying key target nodes the dynamics of tumor activation; Developing valid CSC markers for chemosensitivity and radiosensitivity; Understanding the rational combinations of CSC-targeted therapy for improved personalized therapy; Developing multimodality imaging CSC biomarkers for clinical diagnosis and response monitoring in primary and metastatic disease; Developing bioinformatics expertise to maximize the applicability of currently available clinical and experimental data [151]. Future perspective In a glance, </w:t>
      </w:r>
      <w:r w:rsidRPr="00D57048">
        <w:rPr>
          <w:rStyle w:val="StyleUnderline"/>
        </w:rPr>
        <w:t xml:space="preserve">the </w:t>
      </w:r>
      <w:r w:rsidRPr="00D57048">
        <w:rPr>
          <w:rStyle w:val="StyleUnderline"/>
          <w:b/>
          <w:highlight w:val="yellow"/>
        </w:rPr>
        <w:t>future of CSC in Iran holds</w:t>
      </w:r>
      <w:r w:rsidRPr="00D57048">
        <w:rPr>
          <w:rStyle w:val="StyleUnderline"/>
        </w:rPr>
        <w:t xml:space="preserve"> the </w:t>
      </w:r>
      <w:r w:rsidRPr="00D57048">
        <w:rPr>
          <w:rStyle w:val="StyleUnderline"/>
          <w:b/>
          <w:highlight w:val="yellow"/>
        </w:rPr>
        <w:t>promise</w:t>
      </w:r>
      <w:r w:rsidRPr="00D57048">
        <w:rPr>
          <w:rStyle w:val="StyleUnderline"/>
          <w:highlight w:val="yellow"/>
        </w:rPr>
        <w:t xml:space="preserve"> of custom-made medical solutions for</w:t>
      </w:r>
      <w:r w:rsidRPr="00D57048">
        <w:rPr>
          <w:rStyle w:val="StyleUnderline"/>
        </w:rPr>
        <w:t xml:space="preserve"> early diagnosis, prognosis and targeted therapy in </w:t>
      </w:r>
      <w:r w:rsidRPr="00D57048">
        <w:rPr>
          <w:rStyle w:val="StyleUnderline"/>
          <w:highlight w:val="yellow"/>
        </w:rPr>
        <w:t>cancer patients</w:t>
      </w:r>
      <w:r w:rsidRPr="00D57048">
        <w:rPr>
          <w:rStyle w:val="StyleUnderline"/>
        </w:rPr>
        <w:t xml:space="preserve">. However, to fully establish the long-term safety profile of therapies using the drug(s)-targeting CSCs in clinical phase, </w:t>
      </w:r>
      <w:r w:rsidRPr="00D57048">
        <w:rPr>
          <w:rStyle w:val="StyleUnderline"/>
          <w:highlight w:val="yellow"/>
        </w:rPr>
        <w:t>standard large-scale</w:t>
      </w:r>
      <w:r w:rsidRPr="00D57048">
        <w:rPr>
          <w:rStyle w:val="StyleUnderline"/>
        </w:rPr>
        <w:t xml:space="preserve"> randomized clinical </w:t>
      </w:r>
      <w:r w:rsidRPr="00D57048">
        <w:rPr>
          <w:rStyle w:val="StyleUnderline"/>
          <w:highlight w:val="yellow"/>
        </w:rPr>
        <w:t>trials</w:t>
      </w:r>
      <w:r w:rsidRPr="00D57048">
        <w:rPr>
          <w:rStyle w:val="StyleUnderline"/>
        </w:rPr>
        <w:t xml:space="preserve"> </w:t>
      </w:r>
      <w:r w:rsidRPr="00D57048">
        <w:rPr>
          <w:rStyle w:val="StyleUnderline"/>
          <w:highlight w:val="yellow"/>
        </w:rPr>
        <w:t>should be performed</w:t>
      </w:r>
      <w:r w:rsidRPr="00D57048">
        <w:rPr>
          <w:rStyle w:val="StyleUnderline"/>
        </w:rPr>
        <w:t>.</w:t>
      </w:r>
    </w:p>
    <w:p w:rsidR="007863AF" w:rsidRDefault="007863AF" w:rsidP="007863AF">
      <w:pPr>
        <w:rPr>
          <w:rStyle w:val="StyleUnderline"/>
        </w:rPr>
      </w:pPr>
    </w:p>
    <w:p w:rsidR="007863AF" w:rsidRPr="008F2282" w:rsidRDefault="007863AF" w:rsidP="007863AF">
      <w:pPr>
        <w:pStyle w:val="Heading3"/>
      </w:pPr>
      <w:r w:rsidRPr="008F2282">
        <w:t>Iran Key</w:t>
      </w:r>
    </w:p>
    <w:p w:rsidR="007863AF" w:rsidRDefault="007863AF" w:rsidP="007863AF">
      <w:pPr>
        <w:pStyle w:val="Heading4"/>
      </w:pPr>
      <w:r>
        <w:t>Iran has amazing potential for scientific collaboration due to its dedicated population of young scientists – key to out-innovating the world challenges</w:t>
      </w:r>
    </w:p>
    <w:p w:rsidR="007863AF" w:rsidRPr="00A232C2" w:rsidRDefault="007863AF" w:rsidP="007863AF">
      <w:pPr>
        <w:rPr>
          <w:sz w:val="16"/>
          <w:szCs w:val="16"/>
        </w:rPr>
      </w:pPr>
      <w:r w:rsidRPr="00A232C2">
        <w:rPr>
          <w:rStyle w:val="Style13ptBold"/>
        </w:rPr>
        <w:t>Jarvis 16</w:t>
      </w:r>
      <w:r w:rsidRPr="00A232C2">
        <w:t xml:space="preserve"> </w:t>
      </w:r>
      <w:r w:rsidRPr="00A232C2">
        <w:rPr>
          <w:sz w:val="16"/>
          <w:szCs w:val="16"/>
        </w:rPr>
        <w:t xml:space="preserve">(Michaela Jarvis [Freelance writer reporting on the AAAC 2016 science conference] “Panel of Experts Encourages Scientific Collaboration With Iran” Published by the American Association for the Advancement of Science – 6/23/16 - </w:t>
      </w:r>
      <w:hyperlink r:id="rId101" w:history="1">
        <w:r w:rsidRPr="00A232C2">
          <w:rPr>
            <w:rStyle w:val="Hyperlink"/>
            <w:sz w:val="16"/>
            <w:szCs w:val="16"/>
          </w:rPr>
          <w:t>https://www.aaas.org/news/panel-experts-encourages-scientific-collaboration-iran /</w:t>
        </w:r>
      </w:hyperlink>
      <w:r w:rsidRPr="00A232C2">
        <w:rPr>
          <w:sz w:val="16"/>
          <w:szCs w:val="16"/>
        </w:rPr>
        <w:t xml:space="preserve"> WY-TH)</w:t>
      </w:r>
    </w:p>
    <w:p w:rsidR="007863AF" w:rsidRPr="00AB7EDF" w:rsidRDefault="007863AF" w:rsidP="007863AF">
      <w:pPr>
        <w:rPr>
          <w:sz w:val="12"/>
        </w:rPr>
      </w:pPr>
      <w:r w:rsidRPr="00AB7EDF">
        <w:rPr>
          <w:highlight w:val="yellow"/>
          <w:u w:val="single"/>
        </w:rPr>
        <w:t>Increased collab</w:t>
      </w:r>
      <w:r w:rsidRPr="00774693">
        <w:rPr>
          <w:u w:val="single"/>
        </w:rPr>
        <w:t xml:space="preserve">oration </w:t>
      </w:r>
      <w:r w:rsidRPr="00AB7EDF">
        <w:rPr>
          <w:highlight w:val="yellow"/>
          <w:u w:val="single"/>
        </w:rPr>
        <w:t>with Iranian scientists</w:t>
      </w:r>
      <w:r w:rsidRPr="00774693">
        <w:rPr>
          <w:u w:val="single"/>
        </w:rPr>
        <w:t xml:space="preserve"> </w:t>
      </w:r>
      <w:r w:rsidRPr="00AB7EDF">
        <w:rPr>
          <w:highlight w:val="yellow"/>
          <w:u w:val="single"/>
        </w:rPr>
        <w:t>could speed the development of important solutions to global challenges</w:t>
      </w:r>
      <w:r w:rsidRPr="00774693">
        <w:rPr>
          <w:u w:val="single"/>
        </w:rPr>
        <w:t xml:space="preserve"> in many fields</w:t>
      </w:r>
      <w:r w:rsidRPr="00AB7EDF">
        <w:rPr>
          <w:sz w:val="12"/>
        </w:rPr>
        <w:t xml:space="preserve">, experts said at the AAAS </w:t>
      </w:r>
      <w:hyperlink r:id="rId102" w:history="1">
        <w:r w:rsidRPr="00AB7EDF">
          <w:rPr>
            <w:rStyle w:val="Hyperlink"/>
            <w:sz w:val="12"/>
          </w:rPr>
          <w:t>Science Diplomacy 2016</w:t>
        </w:r>
      </w:hyperlink>
      <w:r w:rsidRPr="00AB7EDF">
        <w:rPr>
          <w:sz w:val="12"/>
        </w:rPr>
        <w:t xml:space="preserve"> conference, and a broadening range of organizations, including AAAS and the National Academies, can help make it happen. Throughout the “Opening Doors to Iran” session of the 5 May conference—one of eight sessions on diverse topics in science diplomacy—panelists cited far-ranging evidence of</w:t>
      </w:r>
      <w:r w:rsidRPr="00AB7EDF">
        <w:rPr>
          <w:b/>
          <w:sz w:val="12"/>
        </w:rPr>
        <w:t xml:space="preserve"> </w:t>
      </w:r>
      <w:r w:rsidRPr="00AB7EDF">
        <w:rPr>
          <w:b/>
          <w:u w:val="single"/>
        </w:rPr>
        <w:t>the</w:t>
      </w:r>
      <w:r w:rsidRPr="00AB7EDF">
        <w:rPr>
          <w:b/>
          <w:sz w:val="12"/>
        </w:rPr>
        <w:t xml:space="preserve"> </w:t>
      </w:r>
      <w:r w:rsidRPr="00AB7EDF">
        <w:rPr>
          <w:b/>
          <w:highlight w:val="yellow"/>
          <w:u w:val="single"/>
        </w:rPr>
        <w:t>capability of Iran’s scientific community as a</w:t>
      </w:r>
      <w:r w:rsidRPr="00AB7EDF">
        <w:rPr>
          <w:b/>
          <w:u w:val="single"/>
        </w:rPr>
        <w:t xml:space="preserve"> collaborative </w:t>
      </w:r>
      <w:r w:rsidRPr="00AB7EDF">
        <w:rPr>
          <w:b/>
          <w:highlight w:val="yellow"/>
          <w:u w:val="single"/>
        </w:rPr>
        <w:t>partner.</w:t>
      </w:r>
      <w:r w:rsidRPr="00774693">
        <w:rPr>
          <w:u w:val="single"/>
        </w:rPr>
        <w:t xml:space="preserve"> They described</w:t>
      </w:r>
      <w:r w:rsidRPr="00774693">
        <w:rPr>
          <w:rFonts w:ascii="MS Gothic" w:eastAsia="MS Gothic" w:hAnsi="MS Gothic" w:cs="MS Gothic" w:hint="eastAsia"/>
          <w:u w:val="single"/>
        </w:rPr>
        <w:t> </w:t>
      </w:r>
      <w:r w:rsidRPr="00774693">
        <w:rPr>
          <w:u w:val="single"/>
        </w:rPr>
        <w:t>the problems Iran is experiencing—such as energy shortages, HIV/ AIDS, and air and water pollution—as opportunities for science and technology engagement to positively impact people’s lives</w:t>
      </w:r>
      <w:r w:rsidRPr="00AB7EDF">
        <w:rPr>
          <w:sz w:val="12"/>
        </w:rPr>
        <w:t>. Referring to the nuclear agreement signed last July and subsequent statements signed or released by the United States, Iran, and five other nations, panelist Ali Douraghy, of the National Academies of Sciences, Engineering and Medicine, said, “</w:t>
      </w:r>
      <w:r w:rsidRPr="00AB7EDF">
        <w:rPr>
          <w:b/>
          <w:u w:val="single"/>
        </w:rPr>
        <w:t xml:space="preserve">There are certainly </w:t>
      </w:r>
      <w:r w:rsidRPr="00AB7EDF">
        <w:rPr>
          <w:b/>
          <w:sz w:val="28"/>
          <w:szCs w:val="28"/>
          <w:highlight w:val="yellow"/>
          <w:u w:val="single"/>
        </w:rPr>
        <w:t>very positive opportunities for potential scientific coop</w:t>
      </w:r>
      <w:r w:rsidRPr="00AB7EDF">
        <w:rPr>
          <w:b/>
          <w:sz w:val="28"/>
          <w:szCs w:val="28"/>
          <w:u w:val="single"/>
        </w:rPr>
        <w:t>eration</w:t>
      </w:r>
      <w:r w:rsidRPr="00AB7EDF">
        <w:rPr>
          <w:b/>
          <w:u w:val="single"/>
        </w:rPr>
        <w:t xml:space="preserve"> outlined.”</w:t>
      </w:r>
      <w:r w:rsidRPr="00AB7EDF">
        <w:rPr>
          <w:sz w:val="12"/>
        </w:rPr>
        <w:t xml:space="preserve"> Over the years, Iranian scientists, physicians, and other health experts have collaborated with their U.S. counterparts through partnerships fostered by the National Academies, the National Institutes of Health, AAAS, and CRDF Global, on topics such as water, food- borne diseases, neuroscience and drug abuse, noncommunicable and infectious diseases, health disparities, and bioethics. The 5 May panel was convened by CRDF Global, a nonprofit that connects emerging scientific communities with the international scientific community. “</w:t>
      </w:r>
      <w:r w:rsidRPr="00774693">
        <w:rPr>
          <w:u w:val="single"/>
        </w:rPr>
        <w:t xml:space="preserve">Scientific collaboration is among </w:t>
      </w:r>
      <w:r w:rsidRPr="00AB7EDF">
        <w:rPr>
          <w:highlight w:val="yellow"/>
          <w:u w:val="single"/>
        </w:rPr>
        <w:t>the best ways to show</w:t>
      </w:r>
      <w:r w:rsidRPr="00774693">
        <w:rPr>
          <w:u w:val="single"/>
        </w:rPr>
        <w:t xml:space="preserve"> that the </w:t>
      </w:r>
      <w:r w:rsidRPr="00AB7EDF">
        <w:rPr>
          <w:highlight w:val="yellow"/>
          <w:u w:val="single"/>
        </w:rPr>
        <w:t>two countries can productive</w:t>
      </w:r>
      <w:r w:rsidRPr="00774693">
        <w:rPr>
          <w:u w:val="single"/>
        </w:rPr>
        <w:t xml:space="preserve">ly work together, as opposed to work against each other, by helping </w:t>
      </w:r>
      <w:r w:rsidRPr="00AB7EDF">
        <w:rPr>
          <w:highlight w:val="yellow"/>
          <w:u w:val="single"/>
        </w:rPr>
        <w:t>tackle the world’s greatest challenges</w:t>
      </w:r>
      <w:r w:rsidRPr="00774693">
        <w:rPr>
          <w:u w:val="single"/>
        </w:rPr>
        <w:t xml:space="preserve"> and to build trust,“</w:t>
      </w:r>
      <w:r w:rsidRPr="00AB7EDF">
        <w:rPr>
          <w:sz w:val="12"/>
        </w:rPr>
        <w:t xml:space="preserve"> said Tom Wang, AAAS’s chief international officer and director of the AAAS Center for Science Diplomacy. In October 2013, newly elected Iranian President Hassan Rouhani made a speech about restoring academic freedom at the country’s universities following nearly a decade of interference in academic affairs by a conservative government. Science International News Editor Richard Stone, who had first visited Iran back in 2005, saw this as a crucial moment. “I thought, ‘</w:t>
      </w:r>
      <w:r w:rsidRPr="00774693">
        <w:rPr>
          <w:u w:val="single"/>
        </w:rPr>
        <w:t>This is a message that is interesting for the international science community. I’d like to see what it means on the ground</w:t>
      </w:r>
      <w:r w:rsidRPr="00AB7EDF">
        <w:rPr>
          <w:sz w:val="12"/>
        </w:rPr>
        <w:t xml:space="preserve">,’” said Stone, who also participated in the conference panel. His subsequent visit in 2015 resulted in a series of </w:t>
      </w:r>
      <w:hyperlink r:id="rId103" w:tgtFrame="_blank" w:history="1">
        <w:r w:rsidRPr="00AB7EDF">
          <w:rPr>
            <w:rStyle w:val="Hyperlink"/>
            <w:sz w:val="12"/>
          </w:rPr>
          <w:t>articles</w:t>
        </w:r>
      </w:hyperlink>
      <w:r w:rsidRPr="00AB7EDF">
        <w:rPr>
          <w:sz w:val="12"/>
        </w:rPr>
        <w:t xml:space="preserve"> documenting the state of science and technology in Iran. As his reporting bore out, some of the projects he had seen beginning to blossom back in 2005, such as plans for a top-caliber Iranian National Observatory, were regaining momentum after years of halting progress due to internal political pressures and international sanctions imposed on Iran over its nuclear program. Stone described how </w:t>
      </w:r>
      <w:r w:rsidRPr="00AB7EDF">
        <w:rPr>
          <w:b/>
          <w:highlight w:val="yellow"/>
          <w:u w:val="single"/>
        </w:rPr>
        <w:t>Iranian scientists</w:t>
      </w:r>
      <w:r w:rsidRPr="00AB7EDF">
        <w:rPr>
          <w:b/>
          <w:u w:val="single"/>
        </w:rPr>
        <w:t xml:space="preserve"> were </w:t>
      </w:r>
      <w:r w:rsidRPr="00AB7EDF">
        <w:rPr>
          <w:b/>
          <w:highlight w:val="yellow"/>
          <w:u w:val="single"/>
        </w:rPr>
        <w:t>able to push</w:t>
      </w:r>
      <w:r w:rsidRPr="00AB7EDF">
        <w:rPr>
          <w:b/>
          <w:u w:val="single"/>
        </w:rPr>
        <w:t xml:space="preserve"> </w:t>
      </w:r>
      <w:r w:rsidRPr="00AB7EDF">
        <w:rPr>
          <w:b/>
          <w:highlight w:val="yellow"/>
          <w:u w:val="single"/>
        </w:rPr>
        <w:t>ahead on international-quality research despite</w:t>
      </w:r>
      <w:r w:rsidRPr="00AB7EDF">
        <w:rPr>
          <w:b/>
          <w:u w:val="single"/>
        </w:rPr>
        <w:t xml:space="preserve"> the </w:t>
      </w:r>
      <w:r w:rsidRPr="00AB7EDF">
        <w:rPr>
          <w:b/>
          <w:highlight w:val="yellow"/>
          <w:u w:val="single"/>
        </w:rPr>
        <w:t>sanctions</w:t>
      </w:r>
      <w:r w:rsidRPr="00AB7EDF">
        <w:rPr>
          <w:sz w:val="12"/>
        </w:rPr>
        <w:t>. The Iranian Light Source Facility, a synchrotron project, has made remarkable progress in overcoming sanctions, thanks in large part to improvisation. Similarly, when scientists were unable to import sensors to measure seismic stress on infrastructure such as dams and bridges in a country laced with faults, they invented their own that are now used throughout the country and are even starting to be exported. “</w:t>
      </w:r>
      <w:r w:rsidRPr="00774693">
        <w:rPr>
          <w:u w:val="single"/>
        </w:rPr>
        <w:t xml:space="preserve">I was struck by the </w:t>
      </w:r>
      <w:r w:rsidRPr="00AB7EDF">
        <w:rPr>
          <w:highlight w:val="yellow"/>
          <w:u w:val="single"/>
        </w:rPr>
        <w:t>ingenuity o</w:t>
      </w:r>
      <w:r w:rsidRPr="00774693">
        <w:rPr>
          <w:u w:val="single"/>
        </w:rPr>
        <w:t xml:space="preserve">f many of the Iranian </w:t>
      </w:r>
      <w:r w:rsidRPr="00AB7EDF">
        <w:rPr>
          <w:highlight w:val="yellow"/>
          <w:u w:val="single"/>
        </w:rPr>
        <w:t>scientists</w:t>
      </w:r>
      <w:r w:rsidRPr="00774693">
        <w:rPr>
          <w:u w:val="single"/>
        </w:rPr>
        <w:t xml:space="preserve"> in the face of sanctions</w:t>
      </w:r>
      <w:r w:rsidRPr="00AB7EDF">
        <w:rPr>
          <w:sz w:val="12"/>
        </w:rPr>
        <w:t xml:space="preserve">,” said Stone. Somewhat surprisingly, </w:t>
      </w:r>
      <w:r w:rsidRPr="00774693">
        <w:rPr>
          <w:u w:val="single"/>
        </w:rPr>
        <w:t>stem cell research was one of the fields that progressed</w:t>
      </w:r>
      <w:r w:rsidRPr="00AB7EDF">
        <w:rPr>
          <w:sz w:val="12"/>
        </w:rPr>
        <w:t xml:space="preserve">, after Iranian scientists, unsure of what was permissible, petitioned Iran’s Supreme Leader Seyyed Ayatollah Ali Khamenei to issue a fatwa on stem cells. The ruling in 2002 legalized any kind of stem cell research except for human cloning, a policy more liberal than that of the United States. Iranians, given the go-ahead from Khamenei, actively advanced the research, Stone said. Alex Dehgan, who has worked for the U.S. Department of State and has also served as chief scientist at USAID—invoking one of his main requirements for successful science diplomacy—said that </w:t>
      </w:r>
      <w:r w:rsidRPr="00774693">
        <w:rPr>
          <w:u w:val="single"/>
        </w:rPr>
        <w:t xml:space="preserve">the </w:t>
      </w:r>
      <w:r w:rsidRPr="00AB7EDF">
        <w:rPr>
          <w:highlight w:val="yellow"/>
          <w:u w:val="single"/>
        </w:rPr>
        <w:t>benefits of</w:t>
      </w:r>
      <w:r w:rsidRPr="00774693">
        <w:rPr>
          <w:u w:val="single"/>
        </w:rPr>
        <w:t xml:space="preserve"> scientific </w:t>
      </w:r>
      <w:r w:rsidRPr="00AB7EDF">
        <w:rPr>
          <w:highlight w:val="yellow"/>
          <w:u w:val="single"/>
        </w:rPr>
        <w:t>engagement</w:t>
      </w:r>
      <w:r w:rsidRPr="00774693">
        <w:rPr>
          <w:u w:val="single"/>
        </w:rPr>
        <w:t xml:space="preserve"> with Iran </w:t>
      </w:r>
      <w:r w:rsidRPr="00AB7EDF">
        <w:rPr>
          <w:highlight w:val="yellow"/>
          <w:u w:val="single"/>
        </w:rPr>
        <w:t>would accrue to both partners</w:t>
      </w:r>
      <w:r w:rsidRPr="00774693">
        <w:rPr>
          <w:u w:val="single"/>
        </w:rPr>
        <w:t xml:space="preserve"> because of the strength of science and technology in Iran</w:t>
      </w:r>
      <w:r w:rsidRPr="00AB7EDF">
        <w:rPr>
          <w:sz w:val="12"/>
        </w:rPr>
        <w:t xml:space="preserve">. The Iranian Revolution of 1979 brought university education to a much broader segment of the population than is seen in other countries in the region, and </w:t>
      </w:r>
      <w:r w:rsidRPr="00774693">
        <w:rPr>
          <w:u w:val="single"/>
        </w:rPr>
        <w:t>Iranians have long cultivated a cultural pride in scholarship and creativity. Iran is now ranked fourth in the world in terms of its growth rate in publishing scientific articles</w:t>
      </w:r>
      <w:r w:rsidRPr="00AB7EDF">
        <w:rPr>
          <w:sz w:val="12"/>
        </w:rPr>
        <w:t xml:space="preserve">, said Dehgan, co-founder of Conservation X Labs. At Stanford University’s Ph.D. program in electrical engineering, said panelist Douraghy, Iran’s Sharif University of Technology is known as the world’s top institution for preparing undergraduates in the field. Dehgan pointed out </w:t>
      </w:r>
      <w:r w:rsidRPr="00774693">
        <w:rPr>
          <w:u w:val="single"/>
        </w:rPr>
        <w:t xml:space="preserve">that </w:t>
      </w:r>
      <w:r w:rsidRPr="00AB7EDF">
        <w:rPr>
          <w:highlight w:val="yellow"/>
          <w:u w:val="single"/>
        </w:rPr>
        <w:t>Iranian students</w:t>
      </w:r>
      <w:r w:rsidRPr="00774693">
        <w:rPr>
          <w:u w:val="single"/>
        </w:rPr>
        <w:t xml:space="preserve"> who studied at Stanford and other U.S. universities and then stayed in this country </w:t>
      </w:r>
      <w:r w:rsidRPr="00AB7EDF">
        <w:rPr>
          <w:highlight w:val="yellow"/>
          <w:u w:val="single"/>
        </w:rPr>
        <w:t>went on to found companies</w:t>
      </w:r>
      <w:r w:rsidRPr="00774693">
        <w:rPr>
          <w:u w:val="single"/>
        </w:rPr>
        <w:t xml:space="preserve"> ranging from eBay, to Dropbox, to </w:t>
      </w:r>
      <w:r w:rsidRPr="00A232C2">
        <w:rPr>
          <w:b/>
          <w:u w:val="single"/>
        </w:rPr>
        <w:t>Hot Pockets</w:t>
      </w:r>
      <w:r w:rsidRPr="00AB7EDF">
        <w:rPr>
          <w:sz w:val="12"/>
        </w:rPr>
        <w:t>. “</w:t>
      </w:r>
      <w:r w:rsidRPr="00AB7EDF">
        <w:rPr>
          <w:b/>
          <w:sz w:val="28"/>
          <w:szCs w:val="28"/>
          <w:highlight w:val="yellow"/>
          <w:u w:val="single"/>
        </w:rPr>
        <w:t>We’re missing out</w:t>
      </w:r>
      <w:r w:rsidRPr="00AB7EDF">
        <w:rPr>
          <w:sz w:val="12"/>
        </w:rPr>
        <w:t>,” said Dehgan, “[</w:t>
      </w:r>
      <w:r w:rsidRPr="00AB7EDF">
        <w:rPr>
          <w:b/>
          <w:highlight w:val="yellow"/>
          <w:u w:val="single"/>
        </w:rPr>
        <w:t>if we’re not] engaging that community</w:t>
      </w:r>
      <w:r w:rsidRPr="00AB7EDF">
        <w:rPr>
          <w:sz w:val="12"/>
        </w:rPr>
        <w:t xml:space="preserve">.” Whatever their talents and preparation, though, Iranian scientists have been isolated from the rest of the world, said Stone, and organizations like AAAS can perform a crucial function in connecting them to the international science community. “Western scientists are not aware of who the talented scientists are in Iran and North Korea and other isolated countries,” said Stone. “A role for nongovernmental organizations like AAAS and the National Academies is to bring those people together.” Still, there are significant challenges to collaboration, panelists said. Rouhani was able to oversee the nuclear agreement with the West and is seen as having a mandate from the Iranian public for opening up the country. However, an ongoing tension exists between elected officials like Rouhani and other extremely influential leaders. Furthermore, although the nuclear agreement is gradually lifting nuclear-related sanctions, other sanctions remain in place, and panelists reported extensive confusion over what kinds of scientific collaboration are permitted and can get licenses required to proceed. William Colglazier, a senior scholar in the AAAS Center for Science Diplomacy and editor-in-chief of the Science &amp; Diplomacy quarterly, asked the panelists how the U.S. government could best encourage science diplomacy and engagement with Iran. Colglazier is a former science and technology advisor to the U.S. Secretary of State. “Where the government can help,” said Dehgan, “is by giving signals, guidelines” regarding what is permissible, and perhaps granting “larger blanket licenses” for certain types of research projects. U.S. universities, said panel moderator Siri Oswald, sometimes misunderstand the restrictions on scientific exchanges and needlessly abandon efforts to engage. “They back off of opportunities that, frankly, they could engage in,” said Oswald, interim vice president for programs at CRDF Global. A publication by the Institute of International Education entitled “Reinventing Academic Ties,” which contains a helpful guide on the impact of sanctions on academic exchanges, offers information for U.S. scientists and institutions looking to collaborate with Iranian researchers, said Douraghy, who is a senior international programs officer for the National Academies. “In this time, we should take advantage of the good will and test the system, and see what kind of collaborations we can start under current conditions,” said Stone, who urged environmental scientists to turn their attention to a catastrophe occurring in northwestern Iran, where poor water management and drought have caused Lake Urmia to lose 80% of its water, creating a salt desert that threatens crops and people. “These sorts of environmental problems are really amenable to international cooperation,” he said. “They’re an easy sell” to the U.S. government, the Iranian government, and to funders, Stone added, “and if they’re successful, they’re going to sow a lot of good will with the Iranian people.” Meanwhile, Dehgan sees </w:t>
      </w:r>
      <w:r w:rsidRPr="00774693">
        <w:rPr>
          <w:u w:val="single"/>
        </w:rPr>
        <w:t xml:space="preserve">the </w:t>
      </w:r>
      <w:r w:rsidRPr="00AB7EDF">
        <w:rPr>
          <w:highlight w:val="yellow"/>
          <w:u w:val="single"/>
        </w:rPr>
        <w:t>current generation of tech</w:t>
      </w:r>
      <w:r w:rsidRPr="00774693">
        <w:rPr>
          <w:u w:val="single"/>
        </w:rPr>
        <w:t xml:space="preserve">nology </w:t>
      </w:r>
      <w:r w:rsidRPr="00AB7EDF">
        <w:rPr>
          <w:highlight w:val="yellow"/>
          <w:u w:val="single"/>
        </w:rPr>
        <w:t>entrepreneurs in Iran</w:t>
      </w:r>
      <w:r w:rsidRPr="00774693">
        <w:rPr>
          <w:u w:val="single"/>
        </w:rPr>
        <w:t xml:space="preserve"> as </w:t>
      </w:r>
      <w:r w:rsidRPr="00AB7EDF">
        <w:rPr>
          <w:b/>
          <w:highlight w:val="yellow"/>
          <w:u w:val="single"/>
        </w:rPr>
        <w:t>having the most potential to build bridges with partners in the West</w:t>
      </w:r>
      <w:r w:rsidRPr="00AB7EDF">
        <w:rPr>
          <w:u w:val="single"/>
        </w:rPr>
        <w:t xml:space="preserve">. “There’s an unbelievable tech community in Iran right now that I think </w:t>
      </w:r>
      <w:r w:rsidRPr="00AB7EDF">
        <w:rPr>
          <w:highlight w:val="yellow"/>
          <w:u w:val="single"/>
        </w:rPr>
        <w:t>gives us the most hope</w:t>
      </w:r>
      <w:r w:rsidRPr="00AB7EDF">
        <w:rPr>
          <w:sz w:val="12"/>
        </w:rPr>
        <w:t>,” said Dehgan, c</w:t>
      </w:r>
      <w:r w:rsidRPr="00AB7EDF">
        <w:rPr>
          <w:u w:val="single"/>
        </w:rPr>
        <w:t xml:space="preserve">iting </w:t>
      </w:r>
      <w:r w:rsidRPr="00AB7EDF">
        <w:rPr>
          <w:b/>
          <w:u w:val="single"/>
        </w:rPr>
        <w:t>an opportunity for change in Iran that will come</w:t>
      </w:r>
      <w:r w:rsidRPr="00AB7EDF">
        <w:rPr>
          <w:u w:val="single"/>
        </w:rPr>
        <w:t xml:space="preserve">, not necessarily through government, “but change driven by the people themselves, driven by entrepreneurs, </w:t>
      </w:r>
      <w:r w:rsidRPr="00AB7EDF">
        <w:rPr>
          <w:b/>
          <w:highlight w:val="yellow"/>
          <w:u w:val="single"/>
        </w:rPr>
        <w:t>driven by scientists</w:t>
      </w:r>
      <w:r w:rsidRPr="00AB7EDF">
        <w:rPr>
          <w:u w:val="single"/>
        </w:rPr>
        <w:t>.”</w:t>
      </w:r>
      <w:r w:rsidRPr="00AB7EDF">
        <w:rPr>
          <w:sz w:val="12"/>
        </w:rPr>
        <w:t xml:space="preserve"> </w:t>
      </w:r>
    </w:p>
    <w:p w:rsidR="007863AF" w:rsidRPr="007C22AD" w:rsidRDefault="007863AF" w:rsidP="007863AF"/>
    <w:bookmarkEnd w:id="20"/>
    <w:p w:rsidR="007863AF" w:rsidRPr="00067F19" w:rsidRDefault="007863AF" w:rsidP="007863AF"/>
    <w:p w:rsidR="007863AF" w:rsidRDefault="007863AF" w:rsidP="007863AF">
      <w:pPr>
        <w:pStyle w:val="Heading3"/>
      </w:pPr>
      <w:r>
        <w:t>Iran Key – BioD Add-On (Persian Leopards)</w:t>
      </w:r>
    </w:p>
    <w:p w:rsidR="007863AF" w:rsidRDefault="007863AF" w:rsidP="007863AF">
      <w:pPr>
        <w:pStyle w:val="Heading4"/>
      </w:pPr>
      <w:r>
        <w:t>Iran’s key to cloning rare Persian Leopards which function as an indicator of a weakening Irano-Caucasian ecosystem – extinction</w:t>
      </w:r>
    </w:p>
    <w:p w:rsidR="007863AF" w:rsidRPr="00342769" w:rsidRDefault="007863AF" w:rsidP="007863AF">
      <w:pPr>
        <w:rPr>
          <w:sz w:val="16"/>
          <w:szCs w:val="16"/>
        </w:rPr>
      </w:pPr>
      <w:r w:rsidRPr="00342769">
        <w:rPr>
          <w:rStyle w:val="Style13ptBold"/>
        </w:rPr>
        <w:t xml:space="preserve">Barsoumian 11 </w:t>
      </w:r>
      <w:r w:rsidRPr="00342769">
        <w:rPr>
          <w:sz w:val="16"/>
          <w:szCs w:val="16"/>
        </w:rPr>
        <w:t xml:space="preserve">(Nanore Barsoumian [editor of the Armenian Weekly] “Leopards Without Borders: Protecting Biodiversity in the Caucasus” Published in the Armenian Weekly, 6/15/11, </w:t>
      </w:r>
      <w:hyperlink r:id="rId104" w:history="1">
        <w:r w:rsidRPr="00342769">
          <w:rPr>
            <w:rStyle w:val="Hyperlink"/>
            <w:sz w:val="16"/>
            <w:szCs w:val="16"/>
          </w:rPr>
          <w:t>https://armenianweekly.com/2011/06/15/leopards-without-borders /</w:t>
        </w:r>
      </w:hyperlink>
      <w:r w:rsidRPr="00342769">
        <w:rPr>
          <w:sz w:val="16"/>
          <w:szCs w:val="16"/>
        </w:rPr>
        <w:t xml:space="preserve"> WY-TH)</w:t>
      </w:r>
    </w:p>
    <w:p w:rsidR="007863AF" w:rsidRPr="000866F7" w:rsidRDefault="007863AF" w:rsidP="007863AF">
      <w:pPr>
        <w:rPr>
          <w:sz w:val="14"/>
        </w:rPr>
      </w:pPr>
      <w:r w:rsidRPr="000866F7">
        <w:rPr>
          <w:rStyle w:val="StyleUnderline"/>
        </w:rPr>
        <w:t>In the diverse terrain of the Caucasus—in Armenia, Georgia, and Azerbaijan—</w:t>
      </w:r>
      <w:r w:rsidRPr="000866F7">
        <w:rPr>
          <w:rStyle w:val="StyleUnderline"/>
          <w:highlight w:val="yellow"/>
        </w:rPr>
        <w:t>a small population of leopards strives to survive</w:t>
      </w:r>
      <w:r w:rsidRPr="000866F7">
        <w:rPr>
          <w:rStyle w:val="StyleUnderline"/>
        </w:rPr>
        <w:t>.</w:t>
      </w:r>
      <w:r>
        <w:rPr>
          <w:rStyle w:val="StyleUnderline"/>
        </w:rPr>
        <w:t xml:space="preserve"> </w:t>
      </w:r>
      <w:r w:rsidRPr="000866F7">
        <w:rPr>
          <w:sz w:val="14"/>
        </w:rPr>
        <w:t xml:space="preserve">Considered highly endangered, there are an estimated 1,500 Caucasus leopards in the world. </w:t>
      </w:r>
      <w:r w:rsidRPr="000866F7">
        <w:rPr>
          <w:highlight w:val="yellow"/>
          <w:u w:val="single"/>
        </w:rPr>
        <w:t>Most</w:t>
      </w:r>
      <w:r w:rsidRPr="000866F7">
        <w:rPr>
          <w:u w:val="single"/>
        </w:rPr>
        <w:t xml:space="preserve"> have </w:t>
      </w:r>
      <w:r w:rsidRPr="000866F7">
        <w:rPr>
          <w:highlight w:val="yellow"/>
          <w:u w:val="single"/>
        </w:rPr>
        <w:t>migrated</w:t>
      </w:r>
      <w:r w:rsidRPr="000866F7">
        <w:rPr>
          <w:u w:val="single"/>
        </w:rPr>
        <w:t xml:space="preserve"> out of the Caucasus </w:t>
      </w:r>
      <w:r w:rsidRPr="000866F7">
        <w:rPr>
          <w:highlight w:val="yellow"/>
          <w:u w:val="single"/>
        </w:rPr>
        <w:t>into</w:t>
      </w:r>
      <w:r w:rsidRPr="000866F7">
        <w:rPr>
          <w:u w:val="single"/>
        </w:rPr>
        <w:t xml:space="preserve"> Central Asia and </w:t>
      </w:r>
      <w:r w:rsidRPr="000866F7">
        <w:rPr>
          <w:b/>
          <w:highlight w:val="yellow"/>
          <w:u w:val="single"/>
        </w:rPr>
        <w:t>southern Iran</w:t>
      </w:r>
      <w:r w:rsidRPr="000866F7">
        <w:rPr>
          <w:sz w:val="14"/>
        </w:rPr>
        <w:t xml:space="preserve"> (also referred to as non-Caucasus Iran). According to the Caucasus Nature Fund (CNF), less than 100 still live in the area. Seven inhabit the mountains and forests of Armenia; </w:t>
      </w:r>
      <w:r w:rsidRPr="000866F7">
        <w:rPr>
          <w:u w:val="single"/>
        </w:rPr>
        <w:t>50 northern Iran</w:t>
      </w:r>
      <w:r w:rsidRPr="000866F7">
        <w:rPr>
          <w:sz w:val="14"/>
        </w:rPr>
        <w:t xml:space="preserve">; 10 the north Caucasus region of Russia; 15 in Azerbaijan; and a handful in Georgia. About 250 square kilometers are required to house a male leopard along with two or three females. It is important, therefore, to protect the core areas—or the national parks—where wildlife thrives. It is equally vital to secure the corridors that connect the parks. </w:t>
      </w:r>
      <w:r w:rsidRPr="000866F7">
        <w:rPr>
          <w:u w:val="single"/>
        </w:rPr>
        <w:t xml:space="preserve">“You need to have ways for the animals to get back and forth. Otherwise you have something that’s called </w:t>
      </w:r>
      <w:r w:rsidRPr="000866F7">
        <w:rPr>
          <w:highlight w:val="yellow"/>
          <w:u w:val="single"/>
        </w:rPr>
        <w:t>the ‘island effect’</w:t>
      </w:r>
      <w:r w:rsidRPr="000866F7">
        <w:rPr>
          <w:u w:val="single"/>
        </w:rPr>
        <w:t xml:space="preserve"> and the </w:t>
      </w:r>
      <w:r w:rsidRPr="000866F7">
        <w:rPr>
          <w:highlight w:val="yellow"/>
          <w:u w:val="single"/>
        </w:rPr>
        <w:t>gene pool becomes poorer</w:t>
      </w:r>
      <w:r w:rsidRPr="000866F7">
        <w:rPr>
          <w:u w:val="single"/>
        </w:rPr>
        <w:t xml:space="preserve"> because there’s no mixing</w:t>
      </w:r>
      <w:r w:rsidRPr="000866F7">
        <w:rPr>
          <w:sz w:val="14"/>
        </w:rPr>
        <w:t xml:space="preserve">,” said CNF Executive Director David Morrison in an interview with the Armenian Weekly. “The seven leopards that live in Armenia need to mate with the three or four that live in Georgia, and those that live in Iran and Azerbaijan.” A former corporate and financial lawyer, Morrison says </w:t>
      </w:r>
      <w:r w:rsidRPr="000866F7">
        <w:rPr>
          <w:b/>
          <w:sz w:val="14"/>
        </w:rPr>
        <w:t>t</w:t>
      </w:r>
      <w:r w:rsidRPr="000866F7">
        <w:rPr>
          <w:b/>
          <w:u w:val="single"/>
        </w:rPr>
        <w:t xml:space="preserve">he </w:t>
      </w:r>
      <w:r w:rsidRPr="000866F7">
        <w:rPr>
          <w:b/>
          <w:highlight w:val="yellow"/>
          <w:u w:val="single"/>
        </w:rPr>
        <w:t>threat to biodiversity is</w:t>
      </w:r>
      <w:r w:rsidRPr="000866F7">
        <w:rPr>
          <w:b/>
          <w:u w:val="single"/>
        </w:rPr>
        <w:t xml:space="preserve"> “the </w:t>
      </w:r>
      <w:r w:rsidRPr="000866F7">
        <w:rPr>
          <w:b/>
          <w:highlight w:val="yellow"/>
          <w:u w:val="single"/>
        </w:rPr>
        <w:t>world’s unknown</w:t>
      </w:r>
      <w:r w:rsidRPr="000866F7">
        <w:rPr>
          <w:b/>
          <w:u w:val="single"/>
        </w:rPr>
        <w:t xml:space="preserve"> or unspoken </w:t>
      </w:r>
      <w:r w:rsidRPr="000866F7">
        <w:rPr>
          <w:b/>
          <w:sz w:val="28"/>
          <w:szCs w:val="28"/>
          <w:highlight w:val="yellow"/>
          <w:u w:val="single"/>
        </w:rPr>
        <w:t>environmental crisis</w:t>
      </w:r>
      <w:r w:rsidRPr="000866F7">
        <w:rPr>
          <w:u w:val="single"/>
        </w:rPr>
        <w:t>.” At the top of the food chain</w:t>
      </w:r>
      <w:r w:rsidRPr="000866F7">
        <w:rPr>
          <w:highlight w:val="yellow"/>
          <w:u w:val="single"/>
        </w:rPr>
        <w:t>,</w:t>
      </w:r>
      <w:r w:rsidRPr="000866F7">
        <w:rPr>
          <w:u w:val="single"/>
        </w:rPr>
        <w:t xml:space="preserve"> </w:t>
      </w:r>
      <w:r w:rsidRPr="000866F7">
        <w:rPr>
          <w:b/>
          <w:highlight w:val="yellow"/>
          <w:u w:val="single"/>
        </w:rPr>
        <w:t>leopards are</w:t>
      </w:r>
      <w:r w:rsidRPr="000866F7">
        <w:rPr>
          <w:b/>
          <w:u w:val="single"/>
        </w:rPr>
        <w:t xml:space="preserve"> but one </w:t>
      </w:r>
      <w:r w:rsidRPr="000866F7">
        <w:rPr>
          <w:b/>
          <w:highlight w:val="yellow"/>
          <w:u w:val="single"/>
        </w:rPr>
        <w:t>indicator of</w:t>
      </w:r>
      <w:r w:rsidRPr="000866F7">
        <w:rPr>
          <w:b/>
          <w:u w:val="single"/>
        </w:rPr>
        <w:t xml:space="preserve"> the health of </w:t>
      </w:r>
      <w:r w:rsidRPr="000866F7">
        <w:rPr>
          <w:b/>
          <w:highlight w:val="yellow"/>
          <w:u w:val="single"/>
        </w:rPr>
        <w:t>the eco-region</w:t>
      </w:r>
      <w:r w:rsidRPr="000866F7">
        <w:rPr>
          <w:u w:val="single"/>
        </w:rPr>
        <w:t xml:space="preserve">, in an area </w:t>
      </w:r>
      <w:r w:rsidRPr="000866F7">
        <w:rPr>
          <w:highlight w:val="yellow"/>
          <w:u w:val="single"/>
        </w:rPr>
        <w:t>deemed one of 34 hotspots</w:t>
      </w:r>
      <w:r w:rsidRPr="000866F7">
        <w:rPr>
          <w:u w:val="single"/>
        </w:rPr>
        <w:t xml:space="preserve"> of thriving biodiversity </w:t>
      </w:r>
      <w:r w:rsidRPr="000866F7">
        <w:rPr>
          <w:highlight w:val="yellow"/>
          <w:u w:val="single"/>
        </w:rPr>
        <w:t>in the world.</w:t>
      </w:r>
      <w:r w:rsidRPr="000866F7">
        <w:rPr>
          <w:sz w:val="14"/>
        </w:rPr>
        <w:t xml:space="preserve"> Every 30 minutes or so, a species is erased from the face of the planet, Morrison noted glumly, a fate that can befall the endangered wildlife of the Caucasus. The landscape in the three Caucasus countries, which together make up roughly the size of France, is incredibly diverse. “Landscapes that go from badlands that we would think of, like out to the Dakotas, to the highest mountains—higher than any of the Alps—and to the lowest points in Europe. [It has] 9 of the world’s 11 climate zones—all in this relatively small area,” Morrison explained. In Armenia, the organization is supporting the Khosrov Forest, Shikahogh/Zangezur, and Arevik protected areas. “Scientists break down the map of the world into hotspots—where biodiversity is still thriving even if threatened. </w:t>
      </w:r>
      <w:r w:rsidRPr="000866F7">
        <w:rPr>
          <w:highlight w:val="yellow"/>
          <w:u w:val="single"/>
        </w:rPr>
        <w:t>People know about the Amazon</w:t>
      </w:r>
      <w:r w:rsidRPr="000866F7">
        <w:rPr>
          <w:u w:val="single"/>
        </w:rPr>
        <w:t xml:space="preserve"> and the incredible biodiversity in Indonesia. What </w:t>
      </w:r>
      <w:r w:rsidRPr="000866F7">
        <w:rPr>
          <w:highlight w:val="yellow"/>
          <w:u w:val="single"/>
        </w:rPr>
        <w:t>people don’t know</w:t>
      </w:r>
      <w:r w:rsidRPr="000866F7">
        <w:rPr>
          <w:u w:val="single"/>
        </w:rPr>
        <w:t xml:space="preserve"> is that on this map of 34 hotspots in the world, </w:t>
      </w:r>
      <w:r w:rsidRPr="000866F7">
        <w:rPr>
          <w:highlight w:val="yellow"/>
          <w:u w:val="single"/>
        </w:rPr>
        <w:t>there is 1 in a temperate climate zone</w:t>
      </w:r>
      <w:r w:rsidRPr="000866F7">
        <w:rPr>
          <w:u w:val="single"/>
        </w:rPr>
        <w:t>, and that’s the Caucasus</w:t>
      </w:r>
      <w:r w:rsidRPr="000866F7">
        <w:rPr>
          <w:sz w:val="14"/>
        </w:rPr>
        <w:t>. [It] has the most biodiversity—Armenia, right up there with the rest of the countries.” The area houses a unique assortment of mammals and plants: Caucasus leopards; wolves; the Bezoar goat, which is a subspecies endemic to the Caucasus; the Armenian mouflon, an animal that only exists in Armenia and Azerbaijan; various species of birds; and 6,500 species of plants (particularly rich in Armenia), over 1,500 of which are found only in the region. So far, CNF has been supported by non-Armenians. The foundation was created by the World Wildlife Fund (WWF) in Germany and the German government in 2008. It later received support from the Virginia-based Conservation International and, most recently, the World Bank. It now has around $20 million in funds available for the region. “These areas are severely underfunded today. The point of my foundation is to give them the funding that they need,” said Morrison. CNF’s funds flow directly into the field, where they support the operating costs of national parks and the protected areas. They supplement the salaries of the rangers, and fund equipment such as Jeeps, gasoline, binoculars, and mobile phones. The organization also offers guidance on budgeting and planning, and undertakes training efforts in protection techniques and tourism development. “The environmental world has understood that it is hard to persuade, especially the local people, to support an environmental cause unless they see that there is something in it for them,” Morrison added. Training and salary supplements are important since poaching is a continuing threat. For a park ranger in rural Armenia who makes about $100 a month, an offer of $1,000 in exchange for permission to hunt is an extremely tempting proposition, explained Morrison. “So, it’s important for these people to have their standard of living raised, to be trained, to be made to feel important.” Recently, the organization received funding from the World Bank’s Global Environment Facility—$2 million, split evenly between Armenia and Georgia. Thus far, Azerbaijan has refused to work with CNF. “We have not yet had success in [working] in Azerbaijan, and that’s a shame… It’s one world. We can’t save the animals in Armenia unless we save the animals in Azerbaijan, too. So I’m still trying to reach out to the Azeri government, and hope that I can persuade them to come along,” added Morrison, who said it was hard to gauge why Azerbaijan remained uncooperative. The reason may be the country’s unwillingness to work in tandem with other regional players, especially Armenia. Or, it may be due to its reluctance to have an international organization monitor its internal affairs, especially because oil revenues would allow it to undertake similar efforts on its own. “It’s hard to know,” he said. “I don’t have an explanation.” The success of the project will be visible over time. “This foundation is supposed to be here not for a year or 3 years, it’s supposed to be with Armenia and its protected areas for the next 20 or 30 years and beyond. You can’t measure success in six months or a year. You measure success by counting the number of leopards, by counting the number of wolves,” said Morrison. Both animals are considered keystone species. For more information on CNF’s work in the region, or to make a donation (both general or to a specific country), visit www.caucasus-naturefund.org. “</w:t>
      </w:r>
      <w:r w:rsidRPr="000866F7">
        <w:rPr>
          <w:u w:val="single"/>
        </w:rPr>
        <w:t xml:space="preserve">People need to be aware that </w:t>
      </w:r>
      <w:r w:rsidRPr="000866F7">
        <w:rPr>
          <w:highlight w:val="yellow"/>
          <w:u w:val="single"/>
        </w:rPr>
        <w:t>there’s a web of life</w:t>
      </w:r>
      <w:r w:rsidRPr="000866F7">
        <w:rPr>
          <w:u w:val="single"/>
        </w:rPr>
        <w:t xml:space="preserve"> out there, and </w:t>
      </w:r>
      <w:r w:rsidRPr="000866F7">
        <w:rPr>
          <w:highlight w:val="yellow"/>
          <w:u w:val="single"/>
        </w:rPr>
        <w:t>we’re all part of that web</w:t>
      </w:r>
      <w:r w:rsidRPr="000866F7">
        <w:rPr>
          <w:sz w:val="14"/>
        </w:rPr>
        <w:t>,” said Morrison. “</w:t>
      </w:r>
      <w:r w:rsidRPr="000866F7">
        <w:rPr>
          <w:u w:val="single"/>
        </w:rPr>
        <w:t xml:space="preserve">Humans are just as much part of it as the rest of the natural world. We depend on that web. </w:t>
      </w:r>
      <w:r w:rsidRPr="000866F7">
        <w:rPr>
          <w:highlight w:val="yellow"/>
          <w:u w:val="single"/>
        </w:rPr>
        <w:t>If it starts to break down</w:t>
      </w:r>
      <w:r w:rsidRPr="000866F7">
        <w:rPr>
          <w:u w:val="single"/>
        </w:rPr>
        <w:t xml:space="preserve"> and fall apart, the world that we live in and </w:t>
      </w:r>
      <w:r w:rsidRPr="000866F7">
        <w:rPr>
          <w:b/>
          <w:sz w:val="28"/>
          <w:szCs w:val="28"/>
          <w:highlight w:val="yellow"/>
          <w:u w:val="single"/>
        </w:rPr>
        <w:t>the world as we know it will not survive</w:t>
      </w:r>
      <w:r w:rsidRPr="000866F7">
        <w:rPr>
          <w:b/>
          <w:highlight w:val="yellow"/>
          <w:u w:val="single"/>
        </w:rPr>
        <w:t>.”</w:t>
      </w:r>
    </w:p>
    <w:p w:rsidR="007863AF" w:rsidRDefault="007863AF" w:rsidP="007863AF"/>
    <w:p w:rsidR="007863AF" w:rsidRDefault="007863AF" w:rsidP="007863AF">
      <w:pPr>
        <w:pStyle w:val="Heading3"/>
      </w:pPr>
      <w:r>
        <w:t>Iran Key – BioD Add-On (Irano-Anatolian)</w:t>
      </w:r>
    </w:p>
    <w:p w:rsidR="007863AF" w:rsidRDefault="007863AF" w:rsidP="007863AF">
      <w:pPr>
        <w:pStyle w:val="Heading4"/>
      </w:pPr>
      <w:r>
        <w:t>Iran’s key to saving The Irano-Anatolian biodiversity hotspot which contains massive amounts of essential endemic species</w:t>
      </w:r>
    </w:p>
    <w:p w:rsidR="007863AF" w:rsidRPr="0027495B" w:rsidRDefault="007863AF" w:rsidP="007863AF">
      <w:r w:rsidRPr="0027495B">
        <w:rPr>
          <w:rStyle w:val="Style13ptBold"/>
        </w:rPr>
        <w:t>Noroozi et al 18</w:t>
      </w:r>
      <w:r w:rsidRPr="0027495B">
        <w:t xml:space="preserve"> </w:t>
      </w:r>
      <w:r w:rsidRPr="0027495B">
        <w:rPr>
          <w:sz w:val="16"/>
          <w:szCs w:val="16"/>
        </w:rPr>
        <w:t xml:space="preserve">(Jalil Noroozi [Department of Botany and Biodiversity Research, University of Vienna] Amir Talebi, Moslem Doostmohammadi, Sabine B. Rumpf, Hans Peter Linder &amp; Gerald M. Schneeweiss, “Hotspots within a global biodiversity hotspot - areas of endemism are associated with high mountain ranges” Published in </w:t>
      </w:r>
      <w:r w:rsidRPr="0027495B">
        <w:rPr>
          <w:i/>
          <w:sz w:val="16"/>
          <w:szCs w:val="16"/>
        </w:rPr>
        <w:t xml:space="preserve">Science Reports, </w:t>
      </w:r>
      <w:r w:rsidRPr="0027495B">
        <w:rPr>
          <w:sz w:val="16"/>
          <w:szCs w:val="16"/>
        </w:rPr>
        <w:t>Volume 8 Issue 1, 7/9/18, pgs. 1-3 / WY-TH)</w:t>
      </w:r>
    </w:p>
    <w:p w:rsidR="007863AF" w:rsidRPr="0027495B" w:rsidRDefault="007863AF" w:rsidP="007863AF">
      <w:pPr>
        <w:rPr>
          <w:sz w:val="14"/>
        </w:rPr>
      </w:pPr>
      <w:r w:rsidRPr="005872E1">
        <w:rPr>
          <w:u w:val="single"/>
        </w:rPr>
        <w:t>A major goal in conservation biology is to determine areas of rich biodiversity</w:t>
      </w:r>
      <w:r w:rsidRPr="0027495B">
        <w:rPr>
          <w:sz w:val="14"/>
        </w:rPr>
        <w:t xml:space="preserve">1. </w:t>
      </w:r>
      <w:r w:rsidRPr="0027495B">
        <w:rPr>
          <w:highlight w:val="yellow"/>
          <w:u w:val="single"/>
        </w:rPr>
        <w:t>At the global scale</w:t>
      </w:r>
      <w:r w:rsidRPr="005872E1">
        <w:rPr>
          <w:u w:val="single"/>
        </w:rPr>
        <w:t xml:space="preserve">, conservation priorities are well </w:t>
      </w:r>
      <w:r w:rsidRPr="0027495B">
        <w:rPr>
          <w:highlight w:val="yellow"/>
          <w:u w:val="single"/>
        </w:rPr>
        <w:t>established</w:t>
      </w:r>
      <w:r w:rsidRPr="005872E1">
        <w:rPr>
          <w:u w:val="single"/>
        </w:rPr>
        <w:t xml:space="preserve"> as </w:t>
      </w:r>
      <w:r w:rsidRPr="0027495B">
        <w:rPr>
          <w:b/>
          <w:highlight w:val="yellow"/>
          <w:u w:val="single"/>
        </w:rPr>
        <w:t>34 biodiversity hotspots</w:t>
      </w:r>
      <w:r w:rsidRPr="005872E1">
        <w:rPr>
          <w:u w:val="single"/>
        </w:rPr>
        <w:t xml:space="preserve">2, i.e. areas </w:t>
      </w:r>
      <w:r w:rsidRPr="0027495B">
        <w:rPr>
          <w:b/>
          <w:highlight w:val="yellow"/>
          <w:u w:val="single"/>
        </w:rPr>
        <w:t xml:space="preserve">featuring exceptional concentrations of </w:t>
      </w:r>
      <w:r w:rsidRPr="0027495B">
        <w:rPr>
          <w:b/>
          <w:sz w:val="28"/>
          <w:szCs w:val="28"/>
          <w:highlight w:val="yellow"/>
          <w:u w:val="single"/>
        </w:rPr>
        <w:t>endemic species</w:t>
      </w:r>
      <w:r w:rsidRPr="005872E1">
        <w:rPr>
          <w:u w:val="single"/>
        </w:rPr>
        <w:t xml:space="preserve"> as well as experiencing extreme loss of habitat</w:t>
      </w:r>
      <w:r w:rsidRPr="0027495B">
        <w:rPr>
          <w:sz w:val="14"/>
        </w:rPr>
        <w:t xml:space="preserve">3. </w:t>
      </w:r>
      <w:r w:rsidRPr="005872E1">
        <w:rPr>
          <w:u w:val="single"/>
        </w:rPr>
        <w:t xml:space="preserve">These hotspots are, however, at a spatial scale too coarse for conservation management and identification of hotspots at a finer scale, “hotspots-within-hotspots”1, is needed to allow comprehensive protection management1,4,5. Additionally, biodiversity hotspots are excellent areas to study drivers and processes of diversification. As endemic species are well suited to recognize biodiversity hotspots that also harbour </w:t>
      </w:r>
      <w:r w:rsidRPr="0027495B">
        <w:rPr>
          <w:highlight w:val="yellow"/>
          <w:u w:val="single"/>
        </w:rPr>
        <w:t>highly threatened species</w:t>
      </w:r>
      <w:r w:rsidRPr="005872E1">
        <w:rPr>
          <w:u w:val="single"/>
        </w:rPr>
        <w:t xml:space="preserve">3,6,7, identifying </w:t>
      </w:r>
      <w:r w:rsidRPr="0027495B">
        <w:rPr>
          <w:highlight w:val="yellow"/>
          <w:u w:val="single"/>
        </w:rPr>
        <w:t>areas of endemism</w:t>
      </w:r>
      <w:r w:rsidRPr="005872E1">
        <w:rPr>
          <w:u w:val="single"/>
        </w:rPr>
        <w:t xml:space="preserve"> (AEs) is an essential part of planning regional conservation management</w:t>
      </w:r>
      <w:r w:rsidRPr="0027495B">
        <w:rPr>
          <w:sz w:val="14"/>
        </w:rPr>
        <w:t xml:space="preserve">. </w:t>
      </w:r>
      <w:r w:rsidRPr="005872E1">
        <w:rPr>
          <w:u w:val="single"/>
        </w:rPr>
        <w:t>AEs are fundamental entities of analyses in biogeography8 and are defined as areas of non-random distributional congruence among taxa9, whose biogeographical histories may have been affected by common factors, such as geological, ecological or evolutionary processes</w:t>
      </w:r>
      <w:r w:rsidRPr="0027495B">
        <w:rPr>
          <w:sz w:val="14"/>
        </w:rPr>
        <w:t xml:space="preserve">8,10. Whereas biogeographers and evolutionary biologists focus on explaining the causes for the occurrence of AEs11,12,13, </w:t>
      </w:r>
      <w:r w:rsidRPr="005872E1">
        <w:rPr>
          <w:u w:val="single"/>
        </w:rPr>
        <w:t xml:space="preserve">ecologists are interested in centres of endemism due to their </w:t>
      </w:r>
      <w:r w:rsidRPr="0027495B">
        <w:rPr>
          <w:b/>
          <w:highlight w:val="yellow"/>
          <w:u w:val="single"/>
        </w:rPr>
        <w:t>importance in</w:t>
      </w:r>
      <w:r w:rsidRPr="0027495B">
        <w:rPr>
          <w:b/>
          <w:u w:val="single"/>
        </w:rPr>
        <w:t xml:space="preserve"> devising </w:t>
      </w:r>
      <w:r w:rsidRPr="0027495B">
        <w:rPr>
          <w:b/>
          <w:highlight w:val="yellow"/>
          <w:u w:val="single"/>
        </w:rPr>
        <w:t>conservation</w:t>
      </w:r>
      <w:r w:rsidRPr="0027495B">
        <w:rPr>
          <w:b/>
          <w:u w:val="single"/>
        </w:rPr>
        <w:t xml:space="preserve"> priorities</w:t>
      </w:r>
      <w:r w:rsidRPr="0027495B">
        <w:rPr>
          <w:sz w:val="14"/>
        </w:rPr>
        <w:t xml:space="preserve">3,14,15,16,17, which is valuable when financial resources for conservation are limited3,18,19. Despite the acknowledged importance of AEs, they remain under-investigated even in currently recognized biodiversity hotspots. </w:t>
      </w:r>
      <w:r w:rsidRPr="005872E1">
        <w:rPr>
          <w:u w:val="single"/>
        </w:rPr>
        <w:t xml:space="preserve">The </w:t>
      </w:r>
      <w:r w:rsidRPr="0027495B">
        <w:rPr>
          <w:b/>
          <w:sz w:val="28"/>
          <w:szCs w:val="28"/>
          <w:highlight w:val="yellow"/>
          <w:u w:val="single"/>
        </w:rPr>
        <w:t>Irano-Anatolian biodiversity hotspot</w:t>
      </w:r>
      <w:r w:rsidRPr="005872E1">
        <w:rPr>
          <w:u w:val="single"/>
        </w:rPr>
        <w:t xml:space="preserve">, which mainly covers </w:t>
      </w:r>
      <w:r w:rsidRPr="0027495B">
        <w:rPr>
          <w:highlight w:val="yellow"/>
          <w:u w:val="single"/>
        </w:rPr>
        <w:t>high elevations of</w:t>
      </w:r>
      <w:r w:rsidRPr="005872E1">
        <w:rPr>
          <w:u w:val="single"/>
        </w:rPr>
        <w:t xml:space="preserve"> central and eastern Turkey, Armenia, NE Iraq and </w:t>
      </w:r>
      <w:r w:rsidRPr="0027495B">
        <w:rPr>
          <w:highlight w:val="yellow"/>
          <w:u w:val="single"/>
        </w:rPr>
        <w:t>Iran</w:t>
      </w:r>
      <w:r w:rsidRPr="005872E1">
        <w:rPr>
          <w:u w:val="single"/>
        </w:rPr>
        <w:t>, is the only global biodiversity hotspot entirely inside South-West Asia</w:t>
      </w:r>
      <w:r w:rsidRPr="0027495B">
        <w:rPr>
          <w:sz w:val="14"/>
        </w:rPr>
        <w:t xml:space="preserve"> (Fig. 1a). This region has a dry climate with a Mediterranean precipitation regime20. </w:t>
      </w:r>
      <w:r w:rsidRPr="005872E1">
        <w:rPr>
          <w:u w:val="single"/>
        </w:rPr>
        <w:t xml:space="preserve">It is estimated that more than </w:t>
      </w:r>
      <w:r w:rsidRPr="0027495B">
        <w:rPr>
          <w:highlight w:val="yellow"/>
          <w:u w:val="single"/>
        </w:rPr>
        <w:t>40%</w:t>
      </w:r>
      <w:r w:rsidRPr="005872E1">
        <w:rPr>
          <w:u w:val="single"/>
        </w:rPr>
        <w:t xml:space="preserve"> of the </w:t>
      </w:r>
      <w:r w:rsidRPr="0027495B">
        <w:rPr>
          <w:highlight w:val="yellow"/>
          <w:u w:val="single"/>
        </w:rPr>
        <w:t>plant species</w:t>
      </w:r>
      <w:r w:rsidRPr="005872E1">
        <w:rPr>
          <w:u w:val="single"/>
        </w:rPr>
        <w:t xml:space="preserve"> are </w:t>
      </w:r>
      <w:r w:rsidRPr="0027495B">
        <w:rPr>
          <w:highlight w:val="yellow"/>
          <w:u w:val="single"/>
        </w:rPr>
        <w:t>endemic</w:t>
      </w:r>
      <w:r w:rsidRPr="005872E1">
        <w:rPr>
          <w:u w:val="single"/>
        </w:rPr>
        <w:t xml:space="preserve"> to this region</w:t>
      </w:r>
      <w:r w:rsidRPr="0027495B">
        <w:rPr>
          <w:sz w:val="14"/>
        </w:rPr>
        <w:t>2</w:t>
      </w:r>
      <w:r w:rsidRPr="0027495B">
        <w:rPr>
          <w:b/>
          <w:sz w:val="14"/>
        </w:rPr>
        <w:t xml:space="preserve">. </w:t>
      </w:r>
      <w:r w:rsidRPr="0027495B">
        <w:rPr>
          <w:b/>
          <w:highlight w:val="yellow"/>
          <w:u w:val="single"/>
        </w:rPr>
        <w:t>Iran covers 54% of the surface area</w:t>
      </w:r>
      <w:r w:rsidRPr="0027495B">
        <w:rPr>
          <w:b/>
          <w:u w:val="single"/>
        </w:rPr>
        <w:t xml:space="preserve"> of the Irano-Anatolian hotspot</w:t>
      </w:r>
      <w:r w:rsidRPr="0027495B">
        <w:rPr>
          <w:sz w:val="14"/>
        </w:rPr>
        <w:t xml:space="preserve"> (Fig. 1a), </w:t>
      </w:r>
      <w:r w:rsidRPr="005872E1">
        <w:rPr>
          <w:u w:val="single"/>
        </w:rPr>
        <w:t xml:space="preserve">and </w:t>
      </w:r>
      <w:r w:rsidRPr="0027495B">
        <w:rPr>
          <w:b/>
          <w:highlight w:val="yellow"/>
          <w:u w:val="single"/>
        </w:rPr>
        <w:t>harbours high plant and animal as well as landscape diversity</w:t>
      </w:r>
      <w:r w:rsidRPr="0027495B">
        <w:rPr>
          <w:sz w:val="14"/>
        </w:rPr>
        <w:t>21,22,23. The Iranian flora comprises more than 8,000 vascular plant taxa, of which about 30% are endemics24. Several studies have focused on patterns of endemism, chorology and distribution of vascular plants in Iran24,25,26,27,28,29,30,31,32,33,34,35,36, providing hypotheses on the locations of putative AEs. For instance, ref.25 identified an Alborz distribution pattern (in the Alborz mountains), a Zagros distribution pattern (in the Zagros mountains), and an Armeno-Kurdic distribution pattern (Iranian Azerbaijan and Kurdistan in north-western Iran, north-eastern Iraq, south-eastern Turkey, and Armenia), all of which indicate regions that may, at least partially, constitute AEs. These have, however, never been investigated using a formal quantitative approach.</w:t>
      </w:r>
    </w:p>
    <w:p w:rsidR="007863AF" w:rsidRDefault="007863AF" w:rsidP="007863AF">
      <w:pPr>
        <w:pStyle w:val="Heading4"/>
        <w:rPr>
          <w:u w:val="single"/>
        </w:rPr>
      </w:pPr>
      <w:r>
        <w:t>It's a unique biodiversity hotspot</w:t>
      </w:r>
    </w:p>
    <w:p w:rsidR="007863AF" w:rsidRPr="005872E1" w:rsidRDefault="007863AF" w:rsidP="007863AF">
      <w:r w:rsidRPr="0027495B">
        <w:rPr>
          <w:rStyle w:val="Style13ptBold"/>
        </w:rPr>
        <w:t>Noroozi et al 18</w:t>
      </w:r>
      <w:r w:rsidRPr="0027495B">
        <w:t xml:space="preserve"> </w:t>
      </w:r>
      <w:r w:rsidRPr="0027495B">
        <w:rPr>
          <w:sz w:val="16"/>
          <w:szCs w:val="16"/>
        </w:rPr>
        <w:t xml:space="preserve">(Jalil Noroozi [Department of Botany and Biodiversity Research, University of Vienna] Amir Talebi, Moslem Doostmohammadi, Sabine B. Rumpf, Hans Peter Linder &amp; Gerald M. Schneeweiss, “Hotspots within a global biodiversity hotspot - areas of endemism are associated with high mountain ranges” Published in </w:t>
      </w:r>
      <w:r w:rsidRPr="0027495B">
        <w:rPr>
          <w:i/>
          <w:sz w:val="16"/>
          <w:szCs w:val="16"/>
        </w:rPr>
        <w:t xml:space="preserve">Science Reports, </w:t>
      </w:r>
      <w:r w:rsidRPr="0027495B">
        <w:rPr>
          <w:sz w:val="16"/>
          <w:szCs w:val="16"/>
        </w:rPr>
        <w:t>Volume 8 Issue 1, 7/9/18, pg</w:t>
      </w:r>
      <w:r>
        <w:rPr>
          <w:sz w:val="16"/>
          <w:szCs w:val="16"/>
        </w:rPr>
        <w:t xml:space="preserve">. 7 </w:t>
      </w:r>
      <w:r w:rsidRPr="0027495B">
        <w:rPr>
          <w:sz w:val="16"/>
          <w:szCs w:val="16"/>
        </w:rPr>
        <w:t>/ WY-TH)</w:t>
      </w:r>
    </w:p>
    <w:p w:rsidR="007863AF" w:rsidRPr="005872E1" w:rsidRDefault="007863AF" w:rsidP="007863AF">
      <w:pPr>
        <w:rPr>
          <w:u w:val="single"/>
        </w:rPr>
      </w:pPr>
      <w:r w:rsidRPr="00801D21">
        <w:rPr>
          <w:u w:val="single"/>
        </w:rPr>
        <w:t xml:space="preserve">Although the high mountain ranges of the study area have already been identified as belonging to </w:t>
      </w:r>
      <w:r w:rsidRPr="005872E1">
        <w:rPr>
          <w:b/>
          <w:highlight w:val="yellow"/>
          <w:u w:val="single"/>
        </w:rPr>
        <w:t>the Irano-Anatolian biodiversity hotspot</w:t>
      </w:r>
      <w:hyperlink r:id="rId105" w:anchor="ref-CR2" w:tooltip="Mittermeier, R. A. et al. Hotspots revisited: Earth’s biologically richest and most endangered terrestrial ecoregions (Conservation International, 2005)." w:history="1">
        <w:r w:rsidRPr="00801D21">
          <w:rPr>
            <w:rStyle w:val="Hyperlink"/>
            <w:u w:val="single"/>
            <w:vertAlign w:val="superscript"/>
          </w:rPr>
          <w:t>2</w:t>
        </w:r>
      </w:hyperlink>
      <w:r w:rsidRPr="00801D21">
        <w:rPr>
          <w:u w:val="single"/>
        </w:rPr>
        <w:t>, we could recognize hotspots-within-hotpots using biogeographical analyses of AEs</w:t>
      </w:r>
      <w:r w:rsidRPr="005872E1">
        <w:rPr>
          <w:sz w:val="14"/>
        </w:rPr>
        <w:t>. All five AEs identified in this study have high conservation priority</w:t>
      </w:r>
      <w:r w:rsidRPr="00801D21">
        <w:rPr>
          <w:u w:val="single"/>
        </w:rPr>
        <w:t xml:space="preserve">. They are </w:t>
      </w:r>
      <w:r w:rsidRPr="005872E1">
        <w:rPr>
          <w:highlight w:val="yellow"/>
          <w:u w:val="single"/>
        </w:rPr>
        <w:t>generally rich</w:t>
      </w:r>
      <w:r w:rsidRPr="00801D21">
        <w:rPr>
          <w:u w:val="single"/>
        </w:rPr>
        <w:t xml:space="preserve">, also </w:t>
      </w:r>
      <w:r w:rsidRPr="005872E1">
        <w:rPr>
          <w:highlight w:val="yellow"/>
          <w:u w:val="single"/>
        </w:rPr>
        <w:t>in non-endemics</w:t>
      </w:r>
      <w:r w:rsidRPr="00801D21">
        <w:rPr>
          <w:u w:val="single"/>
        </w:rPr>
        <w:t xml:space="preserve">, so that </w:t>
      </w:r>
      <w:r w:rsidRPr="005872E1">
        <w:rPr>
          <w:highlight w:val="yellow"/>
          <w:u w:val="single"/>
        </w:rPr>
        <w:t>endemic species</w:t>
      </w:r>
      <w:r w:rsidRPr="00801D21">
        <w:rPr>
          <w:u w:val="single"/>
        </w:rPr>
        <w:t xml:space="preserve"> </w:t>
      </w:r>
      <w:r w:rsidRPr="005872E1">
        <w:rPr>
          <w:u w:val="single"/>
        </w:rPr>
        <w:t>could serve as flagship species</w:t>
      </w:r>
      <w:r w:rsidRPr="005872E1">
        <w:rPr>
          <w:sz w:val="14"/>
        </w:rPr>
        <w:t xml:space="preserve">. While resources are probably too limited to protect all parts of the hotspot, </w:t>
      </w:r>
      <w:r w:rsidRPr="005872E1">
        <w:rPr>
          <w:b/>
          <w:highlight w:val="yellow"/>
          <w:u w:val="single"/>
        </w:rPr>
        <w:t>focusing on the richest parts</w:t>
      </w:r>
      <w:r w:rsidRPr="005872E1">
        <w:rPr>
          <w:b/>
          <w:u w:val="single"/>
        </w:rPr>
        <w:t xml:space="preserve"> of these AEs would help to </w:t>
      </w:r>
      <w:r w:rsidRPr="005872E1">
        <w:rPr>
          <w:b/>
          <w:highlight w:val="yellow"/>
          <w:u w:val="single"/>
        </w:rPr>
        <w:t xml:space="preserve">conserve </w:t>
      </w:r>
      <w:r w:rsidRPr="005872E1">
        <w:rPr>
          <w:b/>
          <w:sz w:val="28"/>
          <w:szCs w:val="28"/>
          <w:highlight w:val="yellow"/>
          <w:u w:val="single"/>
        </w:rPr>
        <w:t>a high number of threatened endemic species</w:t>
      </w:r>
      <w:r w:rsidRPr="005872E1">
        <w:rPr>
          <w:u w:val="single"/>
        </w:rPr>
        <w:t xml:space="preserve">. In spite of low species richness at high elevations compared to mid-elevations, they </w:t>
      </w:r>
      <w:r w:rsidRPr="005872E1">
        <w:rPr>
          <w:highlight w:val="yellow"/>
          <w:u w:val="single"/>
        </w:rPr>
        <w:t xml:space="preserve">harbour </w:t>
      </w:r>
      <w:r w:rsidRPr="005872E1">
        <w:rPr>
          <w:b/>
          <w:highlight w:val="yellow"/>
          <w:u w:val="single"/>
        </w:rPr>
        <w:t>a high number of endemic and narrowly distributed species in a small area</w:t>
      </w:r>
      <w:r w:rsidRPr="005872E1">
        <w:rPr>
          <w:sz w:val="14"/>
        </w:rPr>
        <w:t xml:space="preserve"> (c. 25% of Iranian endemics are above 2500 m a.s.l.)</w:t>
      </w:r>
      <w:hyperlink r:id="rId106" w:anchor="ref-CR24" w:tooltip="Noroozi, J., Moser, D. &amp; Essl, F. Diversity, distribution, ecology and description rates of alpine endemic plant species from Iranian mountains. Alp. Bot. 126, 1–9 (2016)." w:history="1">
        <w:r w:rsidRPr="005872E1">
          <w:rPr>
            <w:rStyle w:val="Hyperlink"/>
            <w:sz w:val="14"/>
            <w:vertAlign w:val="superscript"/>
          </w:rPr>
          <w:t>24</w:t>
        </w:r>
      </w:hyperlink>
      <w:r w:rsidRPr="005872E1">
        <w:rPr>
          <w:u w:val="single"/>
        </w:rPr>
        <w:t xml:space="preserve">, where the species are </w:t>
      </w:r>
      <w:r w:rsidRPr="005872E1">
        <w:rPr>
          <w:highlight w:val="yellow"/>
          <w:u w:val="single"/>
        </w:rPr>
        <w:t>endangered from ongoing climate change</w:t>
      </w:r>
      <w:hyperlink r:id="rId107" w:anchor="ref-CR86" w:tooltip="Mahdavi, P., Akhani, H. &amp; van der Maarel, E. Species diversity and life-form patterns in steppe vegetation along a 3000 m altitudinal gradient in the Alborz Mountains, Iran. Folia Geobot. 48, 7–22 (2013)." w:history="1">
        <w:r w:rsidRPr="005872E1">
          <w:rPr>
            <w:rStyle w:val="Hyperlink"/>
            <w:u w:val="single"/>
            <w:vertAlign w:val="superscript"/>
          </w:rPr>
          <w:t>86</w:t>
        </w:r>
      </w:hyperlink>
      <w:r w:rsidRPr="005872E1">
        <w:rPr>
          <w:u w:val="single"/>
          <w:vertAlign w:val="superscript"/>
        </w:rPr>
        <w:t>,</w:t>
      </w:r>
      <w:hyperlink r:id="rId108" w:anchor="ref-CR87" w:tooltip="La Sorte, F. A. &amp; Jetz, W. Projected range contractions of montane biodiversity under global warming. Proc. Roy. Soc. B: Biol. Sci. 227, 3401-3410 (2010)." w:history="1">
        <w:r w:rsidRPr="005872E1">
          <w:rPr>
            <w:rStyle w:val="Hyperlink"/>
            <w:u w:val="single"/>
            <w:vertAlign w:val="superscript"/>
          </w:rPr>
          <w:t>87</w:t>
        </w:r>
      </w:hyperlink>
      <w:r w:rsidRPr="005872E1">
        <w:rPr>
          <w:u w:val="single"/>
        </w:rPr>
        <w:t xml:space="preserve"> </w:t>
      </w:r>
      <w:r w:rsidRPr="005872E1">
        <w:rPr>
          <w:highlight w:val="yellow"/>
          <w:u w:val="single"/>
        </w:rPr>
        <w:t>and overgrazing</w:t>
      </w:r>
      <w:r w:rsidRPr="005872E1">
        <w:rPr>
          <w:u w:val="single"/>
        </w:rPr>
        <w:t xml:space="preserve"> effects</w:t>
      </w:r>
      <w:hyperlink r:id="rId109" w:anchor="ref-CR88" w:tooltip="Pauli, H. et al. Recent plant diversity changes on Europe’s mountain summits. Science 336, 353–355 (2012)." w:history="1">
        <w:r w:rsidRPr="005872E1">
          <w:rPr>
            <w:rStyle w:val="Hyperlink"/>
            <w:u w:val="single"/>
            <w:vertAlign w:val="superscript"/>
          </w:rPr>
          <w:t>88</w:t>
        </w:r>
      </w:hyperlink>
      <w:r w:rsidRPr="005872E1">
        <w:rPr>
          <w:u w:val="single"/>
          <w:vertAlign w:val="superscript"/>
        </w:rPr>
        <w:t>,</w:t>
      </w:r>
      <w:hyperlink r:id="rId110" w:anchor="ref-CR89" w:tooltip="Noroozi, J., Akhani, H. &amp; Willner, W. Phytosociological and ecological study of the high alpine vegetation of Tuchal Mountains (Central Alborz, Iran). Phytocoenologia 40, 293–321 (2010)." w:history="1">
        <w:r w:rsidRPr="005872E1">
          <w:rPr>
            <w:rStyle w:val="Hyperlink"/>
            <w:u w:val="single"/>
            <w:vertAlign w:val="superscript"/>
          </w:rPr>
          <w:t>89</w:t>
        </w:r>
      </w:hyperlink>
      <w:r w:rsidRPr="005872E1">
        <w:rPr>
          <w:u w:val="single"/>
        </w:rPr>
        <w:t xml:space="preserve">, which </w:t>
      </w:r>
      <w:r w:rsidRPr="005872E1">
        <w:rPr>
          <w:b/>
          <w:highlight w:val="yellow"/>
          <w:u w:val="single"/>
        </w:rPr>
        <w:t xml:space="preserve">warrants a </w:t>
      </w:r>
      <w:r w:rsidRPr="005872E1">
        <w:rPr>
          <w:b/>
          <w:sz w:val="28"/>
          <w:szCs w:val="28"/>
          <w:highlight w:val="yellow"/>
          <w:u w:val="single"/>
        </w:rPr>
        <w:t>high conservation priority</w:t>
      </w:r>
      <w:r w:rsidRPr="005872E1">
        <w:rPr>
          <w:u w:val="single"/>
        </w:rPr>
        <w:t xml:space="preserve"> of these habitats.</w:t>
      </w:r>
    </w:p>
    <w:p w:rsidR="007863AF" w:rsidRDefault="007863AF" w:rsidP="007863AF">
      <w:pPr>
        <w:pStyle w:val="Heading3"/>
      </w:pPr>
      <w:bookmarkStart w:id="21" w:name="_Hlk519191605"/>
      <w:r>
        <w:t>Super Soldiers Add-On</w:t>
      </w:r>
    </w:p>
    <w:p w:rsidR="007863AF" w:rsidRDefault="007863AF" w:rsidP="007863AF"/>
    <w:p w:rsidR="007863AF" w:rsidRDefault="007863AF" w:rsidP="007863AF">
      <w:pPr>
        <w:pStyle w:val="Heading4"/>
        <w:rPr>
          <w:u w:val="single"/>
        </w:rPr>
      </w:pPr>
      <w:r>
        <w:t xml:space="preserve">Genetic modification is key to </w:t>
      </w:r>
      <w:r w:rsidRPr="00F30721">
        <w:rPr>
          <w:u w:val="single"/>
        </w:rPr>
        <w:t>super</w:t>
      </w:r>
      <w:r>
        <w:rPr>
          <w:u w:val="single"/>
        </w:rPr>
        <w:t>-</w:t>
      </w:r>
      <w:r w:rsidRPr="00F30721">
        <w:rPr>
          <w:u w:val="single"/>
        </w:rPr>
        <w:t>soldiers</w:t>
      </w:r>
    </w:p>
    <w:p w:rsidR="007863AF" w:rsidRPr="00F30721" w:rsidRDefault="007863AF" w:rsidP="007863AF">
      <w:r>
        <w:t xml:space="preserve">Jared </w:t>
      </w:r>
      <w:r w:rsidRPr="00F30721">
        <w:rPr>
          <w:rStyle w:val="Style13ptBold"/>
        </w:rPr>
        <w:t>Stafford et al 16</w:t>
      </w:r>
      <w:r>
        <w:t>, M.S. from Johns Hopkins, analyst at the US Army Edgewood Chemical Biological Center where he supports senior leadership, senior scientists and principal investigators in the counter-WMD mission space, “The Real Captain America: Bioengineering the Super Soldiers of Tomorrow”, http://smallwarsjournal.com/jrnl/art/the-real-captain-america-bioengineering-the-super-soldiers-of-tomorrow</w:t>
      </w:r>
    </w:p>
    <w:p w:rsidR="007863AF" w:rsidRPr="004F1C72" w:rsidRDefault="007863AF" w:rsidP="007863AF">
      <w:pPr>
        <w:rPr>
          <w:rStyle w:val="Emphasis"/>
        </w:rPr>
      </w:pPr>
      <w:r w:rsidRPr="004F1C72">
        <w:rPr>
          <w:rStyle w:val="StyleUnderline"/>
        </w:rPr>
        <w:t xml:space="preserve">With the rapidly advancing field of </w:t>
      </w:r>
      <w:r w:rsidRPr="00C11B71">
        <w:rPr>
          <w:rStyle w:val="Emphasis"/>
          <w:highlight w:val="cyan"/>
        </w:rPr>
        <w:t>genomics and gene modification</w:t>
      </w:r>
      <w:r w:rsidRPr="004F1C72">
        <w:rPr>
          <w:sz w:val="12"/>
        </w:rPr>
        <w:t xml:space="preserve">, </w:t>
      </w:r>
      <w:r w:rsidRPr="004F1C72">
        <w:rPr>
          <w:rStyle w:val="StyleUnderline"/>
        </w:rPr>
        <w:t xml:space="preserve">the distinct possibility has arisen for applying these technologies to </w:t>
      </w:r>
      <w:r w:rsidRPr="00C11B71">
        <w:rPr>
          <w:rStyle w:val="Emphasis"/>
          <w:highlight w:val="cyan"/>
        </w:rPr>
        <w:t>enhance a soldier’s physical capacity</w:t>
      </w:r>
      <w:r w:rsidRPr="00C11B71">
        <w:rPr>
          <w:sz w:val="12"/>
          <w:highlight w:val="cyan"/>
        </w:rPr>
        <w:t>.</w:t>
      </w:r>
      <w:r w:rsidRPr="004F1C72">
        <w:rPr>
          <w:sz w:val="12"/>
        </w:rPr>
        <w:t xml:space="preserve"> </w:t>
      </w:r>
      <w:r w:rsidRPr="00C11B71">
        <w:rPr>
          <w:rStyle w:val="StyleUnderline"/>
          <w:highlight w:val="cyan"/>
        </w:rPr>
        <w:t>Genetic modification</w:t>
      </w:r>
      <w:r w:rsidRPr="004F1C72">
        <w:rPr>
          <w:sz w:val="12"/>
        </w:rPr>
        <w:t xml:space="preserve"> or “gene doping”, already banned from its possible future use in the Olympics, </w:t>
      </w:r>
      <w:r w:rsidRPr="004F1C72">
        <w:rPr>
          <w:rStyle w:val="StyleUnderline"/>
        </w:rPr>
        <w:t>has many further applications</w:t>
      </w:r>
      <w:r w:rsidRPr="004F1C72">
        <w:rPr>
          <w:sz w:val="12"/>
        </w:rPr>
        <w:t xml:space="preserve"> </w:t>
      </w:r>
      <w:r w:rsidRPr="004F1C72">
        <w:rPr>
          <w:rStyle w:val="StyleUnderline"/>
        </w:rPr>
        <w:t>that</w:t>
      </w:r>
      <w:r w:rsidRPr="004F1C72">
        <w:rPr>
          <w:sz w:val="12"/>
        </w:rPr>
        <w:t xml:space="preserve"> </w:t>
      </w:r>
      <w:r w:rsidRPr="004F1C72">
        <w:rPr>
          <w:rStyle w:val="StyleUnderline"/>
        </w:rPr>
        <w:t xml:space="preserve">could enhance the </w:t>
      </w:r>
      <w:r w:rsidRPr="004F1C72">
        <w:rPr>
          <w:rStyle w:val="Emphasis"/>
        </w:rPr>
        <w:t>operational performance of soldiers</w:t>
      </w:r>
      <w:r w:rsidRPr="004F1C72">
        <w:rPr>
          <w:rStyle w:val="StyleUnderline"/>
        </w:rPr>
        <w:t>.</w:t>
      </w:r>
      <w:r w:rsidRPr="004F1C72">
        <w:rPr>
          <w:sz w:val="12"/>
        </w:rPr>
        <w:t xml:space="preserve"> Conceptual </w:t>
      </w:r>
      <w:r w:rsidRPr="004F1C72">
        <w:rPr>
          <w:rStyle w:val="StyleUnderline"/>
        </w:rPr>
        <w:t xml:space="preserve">frameworks illuminate the “realm of the possible” which, if implemented, </w:t>
      </w:r>
      <w:r w:rsidRPr="00C11B71">
        <w:rPr>
          <w:rStyle w:val="StyleUnderline"/>
          <w:highlight w:val="cyan"/>
        </w:rPr>
        <w:t xml:space="preserve">could in reality </w:t>
      </w:r>
      <w:r w:rsidRPr="00C11B71">
        <w:rPr>
          <w:rStyle w:val="Emphasis"/>
          <w:highlight w:val="cyan"/>
        </w:rPr>
        <w:t>realize the much fabled concept of the “super soldier”.</w:t>
      </w:r>
      <w:r>
        <w:rPr>
          <w:rStyle w:val="Emphasis"/>
        </w:rPr>
        <w:t xml:space="preserve"> </w:t>
      </w:r>
      <w:r w:rsidRPr="004F1C72">
        <w:rPr>
          <w:sz w:val="12"/>
        </w:rPr>
        <w:t xml:space="preserve">The World Anti-Doping Agency (WADA) defines gene doping as “the therapeutic use of genes, genetic elements, and/or cells that have the capacity to improve athletic performance”. Thus, </w:t>
      </w:r>
      <w:r w:rsidRPr="00C11B71">
        <w:rPr>
          <w:rStyle w:val="StyleUnderline"/>
          <w:highlight w:val="cyan"/>
        </w:rPr>
        <w:t>this technology</w:t>
      </w:r>
      <w:r w:rsidRPr="004F1C72">
        <w:rPr>
          <w:sz w:val="12"/>
        </w:rPr>
        <w:t xml:space="preserve">, originally developed for treatment of disease, </w:t>
      </w:r>
      <w:r w:rsidRPr="004F1C72">
        <w:rPr>
          <w:rStyle w:val="StyleUnderline"/>
        </w:rPr>
        <w:t>can be adapted to dramatically improve physical performance</w:t>
      </w:r>
      <w:r w:rsidRPr="004F1C72">
        <w:rPr>
          <w:sz w:val="12"/>
        </w:rPr>
        <w:t xml:space="preserve">. </w:t>
      </w:r>
      <w:r w:rsidRPr="004F1C72">
        <w:rPr>
          <w:rStyle w:val="StyleUnderline"/>
        </w:rPr>
        <w:t xml:space="preserve">Gene doping would use developments that </w:t>
      </w:r>
      <w:r w:rsidRPr="00C11B71">
        <w:rPr>
          <w:rStyle w:val="Emphasis"/>
          <w:highlight w:val="cyan"/>
        </w:rPr>
        <w:t>manipulate DNA</w:t>
      </w:r>
      <w:r w:rsidRPr="004F1C72">
        <w:rPr>
          <w:sz w:val="12"/>
        </w:rPr>
        <w:t xml:space="preserve"> </w:t>
      </w:r>
      <w:r w:rsidRPr="004F1C72">
        <w:rPr>
          <w:rStyle w:val="StyleUnderline"/>
        </w:rPr>
        <w:t>in the most basic regulation of biologic processes</w:t>
      </w:r>
      <w:r w:rsidRPr="004F1C72">
        <w:rPr>
          <w:sz w:val="12"/>
        </w:rPr>
        <w:t xml:space="preserve">, </w:t>
      </w:r>
      <w:r w:rsidRPr="00C11B71">
        <w:rPr>
          <w:rStyle w:val="StyleUnderline"/>
          <w:highlight w:val="cyan"/>
        </w:rPr>
        <w:t xml:space="preserve">thus increasing </w:t>
      </w:r>
      <w:r w:rsidRPr="00C11B71">
        <w:rPr>
          <w:rStyle w:val="Emphasis"/>
          <w:highlight w:val="cyan"/>
        </w:rPr>
        <w:t>speed</w:t>
      </w:r>
      <w:r w:rsidRPr="00C11B71">
        <w:rPr>
          <w:rStyle w:val="StyleUnderline"/>
          <w:highlight w:val="cyan"/>
        </w:rPr>
        <w:t xml:space="preserve">, </w:t>
      </w:r>
      <w:r w:rsidRPr="00C11B71">
        <w:rPr>
          <w:rStyle w:val="Emphasis"/>
          <w:highlight w:val="cyan"/>
        </w:rPr>
        <w:t>power</w:t>
      </w:r>
      <w:r w:rsidRPr="00C11B71">
        <w:rPr>
          <w:rStyle w:val="StyleUnderline"/>
          <w:highlight w:val="cyan"/>
        </w:rPr>
        <w:t xml:space="preserve"> and </w:t>
      </w:r>
      <w:r w:rsidRPr="00C11B71">
        <w:rPr>
          <w:rStyle w:val="Emphasis"/>
          <w:highlight w:val="cyan"/>
        </w:rPr>
        <w:t>endurance</w:t>
      </w:r>
      <w:r w:rsidRPr="004F1C72">
        <w:rPr>
          <w:rStyle w:val="StyleUnderline"/>
        </w:rPr>
        <w:t xml:space="preserve"> beyond what is achievable through natural diet and training</w:t>
      </w:r>
      <w:r w:rsidRPr="004F1C72">
        <w:rPr>
          <w:sz w:val="12"/>
        </w:rPr>
        <w:t xml:space="preserve"> (Gaffney, 2007). </w:t>
      </w:r>
      <w:r w:rsidRPr="004F1C72">
        <w:rPr>
          <w:rStyle w:val="StyleUnderline"/>
        </w:rPr>
        <w:t xml:space="preserve">The leap from application in athletics to warfighting is a small one, and one that has the capacity to </w:t>
      </w:r>
      <w:r w:rsidRPr="004F1C72">
        <w:rPr>
          <w:rStyle w:val="Emphasis"/>
        </w:rPr>
        <w:t>greatly enhance the performance of the individual soldier</w:t>
      </w:r>
      <w:r w:rsidRPr="004F1C72">
        <w:rPr>
          <w:sz w:val="12"/>
        </w:rPr>
        <w:t xml:space="preserve">. </w:t>
      </w:r>
      <w:r w:rsidRPr="00C11B71">
        <w:rPr>
          <w:rStyle w:val="StyleUnderline"/>
          <w:highlight w:val="cyan"/>
        </w:rPr>
        <w:t xml:space="preserve">With the increasing worldwide focus on developing more </w:t>
      </w:r>
      <w:r w:rsidRPr="00C11B71">
        <w:rPr>
          <w:rStyle w:val="Emphasis"/>
          <w:highlight w:val="cyan"/>
        </w:rPr>
        <w:t>agile, smaller and lethal forces</w:t>
      </w:r>
      <w:r w:rsidRPr="00C11B71">
        <w:rPr>
          <w:rStyle w:val="StyleUnderline"/>
          <w:highlight w:val="cyan"/>
        </w:rPr>
        <w:t xml:space="preserve"> and the investment in Special Operations</w:t>
      </w:r>
      <w:r w:rsidRPr="004F1C72">
        <w:rPr>
          <w:rStyle w:val="StyleUnderline"/>
        </w:rPr>
        <w:t xml:space="preserve"> soldiers, </w:t>
      </w:r>
      <w:r w:rsidRPr="00C11B71">
        <w:rPr>
          <w:rStyle w:val="StyleUnderline"/>
          <w:highlight w:val="cyan"/>
        </w:rPr>
        <w:t xml:space="preserve">focused applications </w:t>
      </w:r>
      <w:r w:rsidRPr="007A05ED">
        <w:rPr>
          <w:rStyle w:val="StyleUnderline"/>
        </w:rPr>
        <w:t xml:space="preserve">to enhance the soldier at the individual level </w:t>
      </w:r>
      <w:r w:rsidRPr="00C11B71">
        <w:rPr>
          <w:rStyle w:val="StyleUnderline"/>
          <w:highlight w:val="cyan"/>
        </w:rPr>
        <w:t>holds great appeal</w:t>
      </w:r>
      <w:r w:rsidRPr="00C11B71">
        <w:rPr>
          <w:sz w:val="12"/>
          <w:highlight w:val="cyan"/>
        </w:rPr>
        <w:t xml:space="preserve">. </w:t>
      </w:r>
      <w:r w:rsidRPr="00C11B71">
        <w:rPr>
          <w:rStyle w:val="Emphasis"/>
          <w:highlight w:val="cyan"/>
        </w:rPr>
        <w:t>The creation of super soldiers could be planned</w:t>
      </w:r>
      <w:r w:rsidRPr="00C11B71">
        <w:rPr>
          <w:sz w:val="12"/>
          <w:highlight w:val="cyan"/>
        </w:rPr>
        <w:t xml:space="preserve"> </w:t>
      </w:r>
      <w:r w:rsidRPr="00C11B71">
        <w:rPr>
          <w:rStyle w:val="StyleUnderline"/>
          <w:highlight w:val="cyan"/>
        </w:rPr>
        <w:t xml:space="preserve">by </w:t>
      </w:r>
      <w:r w:rsidRPr="00C11B71">
        <w:rPr>
          <w:rStyle w:val="Emphasis"/>
          <w:highlight w:val="cyan"/>
        </w:rPr>
        <w:t>well-placed genetic physiologic tweaks.</w:t>
      </w:r>
    </w:p>
    <w:p w:rsidR="007863AF" w:rsidRDefault="007863AF" w:rsidP="007863AF"/>
    <w:p w:rsidR="007863AF" w:rsidRPr="004F1C72" w:rsidRDefault="007863AF" w:rsidP="007863AF">
      <w:pPr>
        <w:pStyle w:val="Heading4"/>
        <w:rPr>
          <w:i/>
          <w:u w:val="single"/>
        </w:rPr>
      </w:pPr>
      <w:r>
        <w:t xml:space="preserve">Solves power projection – that averts a </w:t>
      </w:r>
      <w:r w:rsidRPr="004F1C72">
        <w:rPr>
          <w:u w:val="single"/>
        </w:rPr>
        <w:t>China war</w:t>
      </w:r>
      <w:r>
        <w:t xml:space="preserve"> fought by </w:t>
      </w:r>
      <w:r w:rsidRPr="004F1C72">
        <w:rPr>
          <w:u w:val="single"/>
        </w:rPr>
        <w:t>bio-engineered soldiers</w:t>
      </w:r>
      <w:r>
        <w:t xml:space="preserve"> which </w:t>
      </w:r>
      <w:r w:rsidRPr="004F1C72">
        <w:rPr>
          <w:i/>
          <w:u w:val="single"/>
        </w:rPr>
        <w:t>outweighs nuclear use</w:t>
      </w:r>
    </w:p>
    <w:p w:rsidR="007863AF" w:rsidRPr="0089043E" w:rsidRDefault="007863AF" w:rsidP="007863AF">
      <w:r>
        <w:t xml:space="preserve">David </w:t>
      </w:r>
      <w:r w:rsidRPr="004F1C72">
        <w:rPr>
          <w:rStyle w:val="Style13ptBold"/>
        </w:rPr>
        <w:t>Malet 15</w:t>
      </w:r>
      <w:r>
        <w:t>, Ph.D. is a Visiting Associate Professor of International Affairs; Director, Security Policy Studies Program at George Washington University, and served as a defense and foreign policy aide to US Senate Majority Leader Tom Daschle 2000-2003. He previously worked or interned for organizations including the National Democratic Institute for International Affairs, US Senator John Kerry, and the Attorney General of New South Wales, Australia. Prior to joining the Elliott School he served as director of the Center for the Study of Homeland Security at Colorado State University and as Associate Director of the School of Government at the University of Melbourne.  “Captain America in International Relations: the Biotech Revolution in Military Affairs”, Defense Studies, 2015, http://www.tandfonline.com/doi/abs/10.1080/14702436.2015.1113665?journalCode=fdef20</w:t>
      </w:r>
    </w:p>
    <w:p w:rsidR="007863AF" w:rsidRPr="009A30C5" w:rsidRDefault="007863AF" w:rsidP="007863AF">
      <w:pPr>
        <w:rPr>
          <w:u w:val="single"/>
        </w:rPr>
      </w:pPr>
      <w:r w:rsidRPr="00F30721">
        <w:rPr>
          <w:sz w:val="8"/>
        </w:rPr>
        <w:t xml:space="preserve">The </w:t>
      </w:r>
      <w:r w:rsidRPr="00DF6B14">
        <w:rPr>
          <w:rStyle w:val="StyleUnderline"/>
        </w:rPr>
        <w:t>conventional wisdom on biotechnology has held that coming decades will see Western nations increasingly vulnerable to ever-more sophisticated biological weapons attacks</w:t>
      </w:r>
      <w:r w:rsidRPr="00F30721">
        <w:rPr>
          <w:sz w:val="8"/>
        </w:rPr>
        <w:t xml:space="preserve"> by non-state actors and rogue states. </w:t>
      </w:r>
      <w:r w:rsidRPr="00DF6B14">
        <w:rPr>
          <w:rStyle w:val="StyleUnderline"/>
        </w:rPr>
        <w:t>As recombinant genetic technology proliferates, a greater number of actors will possess genetic engineering</w:t>
      </w:r>
      <w:r w:rsidRPr="00F30721">
        <w:rPr>
          <w:sz w:val="8"/>
        </w:rPr>
        <w:t xml:space="preserve"> capabilities </w:t>
      </w:r>
      <w:r w:rsidRPr="00DF6B14">
        <w:rPr>
          <w:rStyle w:val="StyleUnderline"/>
        </w:rPr>
        <w:t>that will enhance the lethality and durability of their biological weapons.</w:t>
      </w:r>
      <w:r>
        <w:rPr>
          <w:rStyle w:val="StyleUnderline"/>
        </w:rPr>
        <w:t xml:space="preserve"> </w:t>
      </w:r>
      <w:r w:rsidRPr="00DF6B14">
        <w:rPr>
          <w:rStyle w:val="StyleUnderline"/>
        </w:rPr>
        <w:t>Proponents</w:t>
      </w:r>
      <w:r w:rsidRPr="00F30721">
        <w:rPr>
          <w:sz w:val="8"/>
        </w:rPr>
        <w:t xml:space="preserve"> of this perspective </w:t>
      </w:r>
      <w:r w:rsidRPr="00D262F6">
        <w:rPr>
          <w:rStyle w:val="StyleUnderline"/>
        </w:rPr>
        <w:t>note that the overwhelming technological advantage</w:t>
      </w:r>
      <w:r w:rsidRPr="00F30721">
        <w:rPr>
          <w:sz w:val="8"/>
        </w:rPr>
        <w:t xml:space="preserve"> in conventional forces </w:t>
      </w:r>
      <w:r w:rsidRPr="00D262F6">
        <w:rPr>
          <w:rStyle w:val="StyleUnderline"/>
        </w:rPr>
        <w:t>enjoyed by the United States creates the incentive for competitors to develop effective asymmetric responses, and that</w:t>
      </w:r>
      <w:r w:rsidRPr="00F30721">
        <w:rPr>
          <w:sz w:val="8"/>
        </w:rPr>
        <w:t xml:space="preserve"> the </w:t>
      </w:r>
      <w:r w:rsidRPr="00D262F6">
        <w:rPr>
          <w:rStyle w:val="StyleUnderline"/>
        </w:rPr>
        <w:t>affordability, accessibility, and relatively easy preparatio</w:t>
      </w:r>
      <w:r w:rsidRPr="00F30721">
        <w:rPr>
          <w:sz w:val="8"/>
        </w:rPr>
        <w:t xml:space="preserve">n of biological weapons </w:t>
      </w:r>
      <w:r w:rsidRPr="00585C0B">
        <w:rPr>
          <w:rStyle w:val="StyleUnderline"/>
        </w:rPr>
        <w:t>make them a likely means of doing so</w:t>
      </w:r>
      <w:r w:rsidRPr="00F30721">
        <w:rPr>
          <w:sz w:val="8"/>
        </w:rPr>
        <w:t xml:space="preserve">. In </w:t>
      </w:r>
      <w:r w:rsidRPr="00585C0B">
        <w:rPr>
          <w:rStyle w:val="StyleUnderline"/>
        </w:rPr>
        <w:t>this view, the superior conventional capabilities</w:t>
      </w:r>
      <w:r w:rsidRPr="00F30721">
        <w:rPr>
          <w:sz w:val="8"/>
        </w:rPr>
        <w:t xml:space="preserve"> of the US military </w:t>
      </w:r>
      <w:r w:rsidRPr="00585C0B">
        <w:rPr>
          <w:rStyle w:val="StyleUnderline"/>
        </w:rPr>
        <w:t>not only fail to deter the proliferation of biological weapons, but encourage their development</w:t>
      </w:r>
      <w:r w:rsidRPr="00F30721">
        <w:rPr>
          <w:sz w:val="8"/>
        </w:rPr>
        <w:t xml:space="preserve">. Western states will face an increasing number of biologically armed opponents, and will remain on the defensive. </w:t>
      </w:r>
      <w:r w:rsidRPr="00585C0B">
        <w:rPr>
          <w:rStyle w:val="StyleUnderline"/>
        </w:rPr>
        <w:t xml:space="preserve">The priority for military biotech research is therefore the </w:t>
      </w:r>
      <w:r w:rsidRPr="00585C0B">
        <w:rPr>
          <w:rStyle w:val="Emphasis"/>
        </w:rPr>
        <w:t>development of protective equipment and vaccines</w:t>
      </w:r>
      <w:r w:rsidRPr="00585C0B">
        <w:rPr>
          <w:rStyle w:val="StyleUnderline"/>
        </w:rPr>
        <w:t>, antibiotics and antivirals</w:t>
      </w:r>
      <w:r w:rsidRPr="00F30721">
        <w:rPr>
          <w:sz w:val="8"/>
        </w:rPr>
        <w:t xml:space="preserve"> (Department of Defense 1998). However, </w:t>
      </w:r>
      <w:r w:rsidRPr="00585C0B">
        <w:rPr>
          <w:rStyle w:val="StyleUnderline"/>
        </w:rPr>
        <w:t>this scenario requires the presumption that military applications of biotech</w:t>
      </w:r>
      <w:r w:rsidRPr="00F30721">
        <w:rPr>
          <w:sz w:val="8"/>
        </w:rPr>
        <w:t xml:space="preserve">nology </w:t>
      </w:r>
      <w:r w:rsidRPr="00585C0B">
        <w:rPr>
          <w:rStyle w:val="StyleUnderline"/>
        </w:rPr>
        <w:t>will simply be a secular progression from the bacteriological warfare that has existed throughout</w:t>
      </w:r>
      <w:r w:rsidRPr="00F30721">
        <w:rPr>
          <w:sz w:val="8"/>
        </w:rPr>
        <w:t xml:space="preserve"> history. Even when analysts have factored in the vast possibilities of genetic engineering, it has usually only been to the extent that they can breed deadlier pathogens, and that the growing availability of technology means that it may be used by a broader spectrum of actors. </w:t>
      </w:r>
      <w:r w:rsidRPr="00DF6B14">
        <w:rPr>
          <w:rStyle w:val="StyleUnderline"/>
        </w:rPr>
        <w:t xml:space="preserve">Conventional </w:t>
      </w:r>
      <w:r w:rsidRPr="00C11B71">
        <w:rPr>
          <w:rStyle w:val="StyleUnderline"/>
          <w:highlight w:val="cyan"/>
        </w:rPr>
        <w:t>wisdom</w:t>
      </w:r>
      <w:r w:rsidRPr="00DF6B14">
        <w:rPr>
          <w:rStyle w:val="StyleUnderline"/>
        </w:rPr>
        <w:t xml:space="preserve"> therefore </w:t>
      </w:r>
      <w:r w:rsidRPr="00C11B71">
        <w:rPr>
          <w:rStyle w:val="Emphasis"/>
          <w:highlight w:val="cyan"/>
        </w:rPr>
        <w:t>predicts</w:t>
      </w:r>
      <w:r w:rsidRPr="00DF6B14">
        <w:rPr>
          <w:rStyle w:val="Emphasis"/>
        </w:rPr>
        <w:t xml:space="preserve"> an unstable future</w:t>
      </w:r>
      <w:r w:rsidRPr="00DF6B14">
        <w:rPr>
          <w:rStyle w:val="StyleUnderline"/>
        </w:rPr>
        <w:t xml:space="preserve"> for the international system, a </w:t>
      </w:r>
      <w:r w:rsidRPr="00C11B71">
        <w:rPr>
          <w:rStyle w:val="Emphasis"/>
          <w:highlight w:val="cyan"/>
        </w:rPr>
        <w:t>Hobbesian world in which the weakest</w:t>
      </w:r>
      <w:r w:rsidRPr="00DF6B14">
        <w:rPr>
          <w:rStyle w:val="StyleUnderline"/>
        </w:rPr>
        <w:t xml:space="preserve"> have power to </w:t>
      </w:r>
      <w:r w:rsidRPr="00C11B71">
        <w:rPr>
          <w:rStyle w:val="Emphasis"/>
          <w:highlight w:val="cyan"/>
        </w:rPr>
        <w:t>kill the strongest</w:t>
      </w:r>
      <w:r w:rsidRPr="00DF6B14">
        <w:rPr>
          <w:rStyle w:val="StyleUnderline"/>
        </w:rPr>
        <w:t xml:space="preserve">. </w:t>
      </w:r>
      <w:r w:rsidRPr="00C11B71">
        <w:rPr>
          <w:rStyle w:val="Emphasis"/>
          <w:highlight w:val="cyan"/>
        </w:rPr>
        <w:t>Rather</w:t>
      </w:r>
      <w:r w:rsidRPr="00DF6B14">
        <w:rPr>
          <w:rStyle w:val="StyleUnderline"/>
        </w:rPr>
        <w:t xml:space="preserve"> than rogue states and non-state terrorists, </w:t>
      </w:r>
      <w:r w:rsidRPr="00DF6B14">
        <w:rPr>
          <w:rStyle w:val="Emphasis"/>
        </w:rPr>
        <w:t xml:space="preserve">it is </w:t>
      </w:r>
      <w:r w:rsidRPr="00C11B71">
        <w:rPr>
          <w:rStyle w:val="Emphasis"/>
          <w:highlight w:val="cyan"/>
        </w:rPr>
        <w:t>the most powerful</w:t>
      </w:r>
      <w:r w:rsidRPr="00F30721">
        <w:rPr>
          <w:sz w:val="8"/>
        </w:rPr>
        <w:t xml:space="preserve"> and resource-laden actors </w:t>
      </w:r>
      <w:r w:rsidRPr="00585C0B">
        <w:rPr>
          <w:rStyle w:val="StyleUnderline"/>
        </w:rPr>
        <w:t xml:space="preserve">in the international system </w:t>
      </w:r>
      <w:r w:rsidRPr="00585C0B">
        <w:rPr>
          <w:rStyle w:val="Emphasis"/>
        </w:rPr>
        <w:t>that will enjoy the advantages of “biological warfare</w:t>
      </w:r>
      <w:r w:rsidRPr="00585C0B">
        <w:rPr>
          <w:rStyle w:val="StyleUnderline"/>
        </w:rPr>
        <w:t>”</w:t>
      </w:r>
      <w:r w:rsidRPr="00F30721">
        <w:rPr>
          <w:sz w:val="8"/>
        </w:rPr>
        <w:t xml:space="preserve"> in the twenty-first century </w:t>
      </w:r>
      <w:r w:rsidRPr="00585C0B">
        <w:rPr>
          <w:rStyle w:val="StyleUnderline"/>
        </w:rPr>
        <w:t xml:space="preserve">as they </w:t>
      </w:r>
      <w:r w:rsidRPr="00585C0B">
        <w:rPr>
          <w:rStyle w:val="Emphasis"/>
        </w:rPr>
        <w:t>con</w:t>
      </w:r>
      <w:r w:rsidRPr="00DF6B14">
        <w:rPr>
          <w:rStyle w:val="Emphasis"/>
        </w:rPr>
        <w:t xml:space="preserve">tinuously </w:t>
      </w:r>
      <w:r w:rsidRPr="00C11B71">
        <w:rPr>
          <w:rStyle w:val="Emphasis"/>
          <w:highlight w:val="cyan"/>
        </w:rPr>
        <w:t>integrate</w:t>
      </w:r>
      <w:r w:rsidRPr="00DF6B14">
        <w:rPr>
          <w:rStyle w:val="StyleUnderline"/>
        </w:rPr>
        <w:t xml:space="preserve"> emergent </w:t>
      </w:r>
      <w:r w:rsidRPr="00C11B71">
        <w:rPr>
          <w:rStyle w:val="Emphasis"/>
          <w:highlight w:val="cyan"/>
        </w:rPr>
        <w:t>biotech</w:t>
      </w:r>
      <w:r w:rsidRPr="00DF6B14">
        <w:rPr>
          <w:rStyle w:val="StyleUnderline"/>
        </w:rPr>
        <w:t xml:space="preserve">nologies </w:t>
      </w:r>
      <w:r w:rsidRPr="00C11B71">
        <w:rPr>
          <w:rStyle w:val="Emphasis"/>
          <w:highlight w:val="cyan"/>
        </w:rPr>
        <w:t>into</w:t>
      </w:r>
      <w:r w:rsidRPr="00DF6B14">
        <w:rPr>
          <w:rStyle w:val="Emphasis"/>
        </w:rPr>
        <w:t xml:space="preserve"> their </w:t>
      </w:r>
      <w:r w:rsidRPr="00C11B71">
        <w:rPr>
          <w:rStyle w:val="Emphasis"/>
          <w:highlight w:val="cyan"/>
        </w:rPr>
        <w:t>military</w:t>
      </w:r>
      <w:r w:rsidRPr="00DF6B14">
        <w:rPr>
          <w:rStyle w:val="Emphasis"/>
        </w:rPr>
        <w:t xml:space="preserve"> and national defense</w:t>
      </w:r>
      <w:r w:rsidRPr="00F30721">
        <w:rPr>
          <w:sz w:val="8"/>
        </w:rPr>
        <w:t xml:space="preserve"> infrastructures and extend their dominance. This </w:t>
      </w:r>
      <w:r w:rsidRPr="00DF6B14">
        <w:rPr>
          <w:rStyle w:val="StyleUnderline"/>
        </w:rPr>
        <w:t>process will closely resemble the Revolution in Military Affairs</w:t>
      </w:r>
      <w:r w:rsidRPr="00F30721">
        <w:rPr>
          <w:sz w:val="8"/>
        </w:rPr>
        <w:t xml:space="preserve"> (RMA) that occurred during the last 30 years of the twentieth century as the United States adapted its forces to exploit advances in new information technologies. The RMA, first described by the Soviet military intelligence in the 1970s and then witnessed by the world during the unexpectedly uneven 1991 Gulf War, occurred because the United States employed its competitive advantage in integrated computer systems. </w:t>
      </w:r>
      <w:r w:rsidRPr="00DF6B14">
        <w:rPr>
          <w:rStyle w:val="StyleUnderline"/>
        </w:rPr>
        <w:t>Rather than a single transformative device, like the atomic bomb, the steady accretion of advanced technologies augmenting existing equipment came to inform doctrine and strategies</w:t>
      </w:r>
      <w:r w:rsidRPr="00F30721">
        <w:rPr>
          <w:sz w:val="8"/>
        </w:rPr>
        <w:t xml:space="preserve">. The term </w:t>
      </w:r>
      <w:r w:rsidRPr="00DF6B14">
        <w:rPr>
          <w:rStyle w:val="StyleUnderline"/>
        </w:rPr>
        <w:t>asymmetric warfare is meant to describe efforts by weaker participants in military confrontations to frustrate</w:t>
      </w:r>
      <w:r w:rsidRPr="00F30721">
        <w:rPr>
          <w:sz w:val="8"/>
        </w:rPr>
        <w:t xml:space="preserve"> the advantages of the </w:t>
      </w:r>
      <w:r w:rsidRPr="00DF6B14">
        <w:rPr>
          <w:rStyle w:val="StyleUnderline"/>
        </w:rPr>
        <w:t>stronger power by guerilla tactics</w:t>
      </w:r>
      <w:r w:rsidRPr="00F30721">
        <w:rPr>
          <w:sz w:val="8"/>
        </w:rPr>
        <w:t xml:space="preserve"> or other unconventional methods not envisioned in force planning (Mack 1975</w:t>
      </w:r>
      <w:r w:rsidRPr="00DF6B14">
        <w:rPr>
          <w:rStyle w:val="StyleUnderline"/>
        </w:rPr>
        <w:t xml:space="preserve">). However, high technology also </w:t>
      </w:r>
      <w:r w:rsidRPr="00DF6B14">
        <w:rPr>
          <w:rStyle w:val="Emphasis"/>
        </w:rPr>
        <w:t>offers asymmetric advantages to the best-equipped actors</w:t>
      </w:r>
      <w:r w:rsidRPr="00F30721">
        <w:rPr>
          <w:sz w:val="8"/>
        </w:rPr>
        <w:t xml:space="preserve">, and American military planners sought to use the advances of the RMA to field forces that no state competitor could match. Their goals included “dominant maneuver” capability on the battlefield in bringing dispersed resources to bear against targets, “precision engagement” capability delivered by smart weapons, and “full dimension force protection” against all anticipated threats (Rizwan 2000). </w:t>
      </w:r>
      <w:r w:rsidRPr="0054701D">
        <w:rPr>
          <w:rStyle w:val="StyleUnderline"/>
        </w:rPr>
        <w:t xml:space="preserve">The ultimate expression of this vision would be </w:t>
      </w:r>
      <w:r w:rsidRPr="00C11B71">
        <w:rPr>
          <w:rStyle w:val="StyleUnderline"/>
          <w:highlight w:val="cyan"/>
        </w:rPr>
        <w:t>a fighter comparable to a</w:t>
      </w:r>
      <w:r w:rsidRPr="00C11B71">
        <w:rPr>
          <w:sz w:val="8"/>
          <w:highlight w:val="cyan"/>
        </w:rPr>
        <w:t xml:space="preserve"> </w:t>
      </w:r>
      <w:r w:rsidRPr="00C11B71">
        <w:rPr>
          <w:rStyle w:val="Emphasis"/>
          <w:highlight w:val="cyan"/>
        </w:rPr>
        <w:t>“Jedi</w:t>
      </w:r>
      <w:r w:rsidRPr="0040448D">
        <w:rPr>
          <w:rStyle w:val="Emphasis"/>
        </w:rPr>
        <w:t xml:space="preserve"> knight”</w:t>
      </w:r>
      <w:r w:rsidRPr="00CB4717">
        <w:rPr>
          <w:rStyle w:val="StyleUnderline"/>
        </w:rPr>
        <w:t xml:space="preserve"> from the </w:t>
      </w:r>
      <w:r w:rsidRPr="0040448D">
        <w:rPr>
          <w:rStyle w:val="StyleUnderline"/>
        </w:rPr>
        <w:t>Star Wars</w:t>
      </w:r>
      <w:r w:rsidRPr="00CB4717">
        <w:rPr>
          <w:rStyle w:val="StyleUnderline"/>
        </w:rPr>
        <w:t xml:space="preserve"> films: </w:t>
      </w:r>
      <w:r w:rsidRPr="00C11B71">
        <w:rPr>
          <w:rStyle w:val="StyleUnderline"/>
          <w:highlight w:val="cyan"/>
        </w:rPr>
        <w:t xml:space="preserve">a </w:t>
      </w:r>
      <w:r w:rsidRPr="00C11B71">
        <w:rPr>
          <w:rStyle w:val="Emphasis"/>
          <w:highlight w:val="cyan"/>
        </w:rPr>
        <w:t>super-empowered solider</w:t>
      </w:r>
      <w:r w:rsidRPr="00CB4717">
        <w:rPr>
          <w:rStyle w:val="StyleUnderline"/>
        </w:rPr>
        <w:t xml:space="preserve">, dressed in a </w:t>
      </w:r>
      <w:r w:rsidRPr="00CB4717">
        <w:rPr>
          <w:rStyle w:val="Emphasis"/>
        </w:rPr>
        <w:t>protective stealth cloak</w:t>
      </w:r>
      <w:r w:rsidRPr="00CB4717">
        <w:rPr>
          <w:rStyle w:val="StyleUnderline"/>
        </w:rPr>
        <w:t xml:space="preserve"> and commanding an </w:t>
      </w:r>
      <w:r w:rsidRPr="00CB4717">
        <w:rPr>
          <w:rStyle w:val="Emphasis"/>
        </w:rPr>
        <w:t>armed companion drone</w:t>
      </w:r>
      <w:r w:rsidRPr="00CB4717">
        <w:rPr>
          <w:rStyle w:val="StyleUnderline"/>
        </w:rPr>
        <w:t xml:space="preserve">, able to perform solo missions and to transmit data back to headquarters </w:t>
      </w:r>
      <w:r w:rsidRPr="00F30721">
        <w:rPr>
          <w:sz w:val="8"/>
        </w:rPr>
        <w:t xml:space="preserve">(Hundley and Gritton 1994). Coincidentally or not, this is precisely how Darth Maul was depicted in 1999’s The Phantom Menace. </w:t>
      </w:r>
      <w:r w:rsidRPr="00DF6B14">
        <w:rPr>
          <w:rStyle w:val="StyleUnderline"/>
        </w:rPr>
        <w:t>Military planners</w:t>
      </w:r>
      <w:r w:rsidRPr="00F30721">
        <w:rPr>
          <w:sz w:val="8"/>
        </w:rPr>
        <w:t xml:space="preserve"> likewise </w:t>
      </w:r>
      <w:r w:rsidRPr="00DF6B14">
        <w:rPr>
          <w:rStyle w:val="StyleUnderline"/>
        </w:rPr>
        <w:t>foresee similar advantages conferred by developments across</w:t>
      </w:r>
      <w:r w:rsidRPr="00F30721">
        <w:rPr>
          <w:sz w:val="8"/>
        </w:rPr>
        <w:t xml:space="preserve"> the various </w:t>
      </w:r>
      <w:r w:rsidRPr="00DF6B14">
        <w:rPr>
          <w:rStyle w:val="StyleUnderline"/>
        </w:rPr>
        <w:t>biotech fields.</w:t>
      </w:r>
      <w:r w:rsidRPr="00F30721">
        <w:rPr>
          <w:sz w:val="8"/>
        </w:rPr>
        <w:t xml:space="preserve"> In coming decades, </w:t>
      </w:r>
      <w:r w:rsidRPr="00DF6B14">
        <w:rPr>
          <w:rStyle w:val="StyleUnderline"/>
        </w:rPr>
        <w:t>biotechnology is forecast to bring advances such as “rugged computers”</w:t>
      </w:r>
      <w:r w:rsidRPr="00F30721">
        <w:rPr>
          <w:sz w:val="8"/>
        </w:rPr>
        <w:t xml:space="preserve"> made from biological components </w:t>
      </w:r>
      <w:r w:rsidRPr="00DF6B14">
        <w:rPr>
          <w:rStyle w:val="StyleUnderline"/>
        </w:rPr>
        <w:t>that will provide situational awareness to individual soldiers</w:t>
      </w:r>
      <w:r w:rsidRPr="00F30721">
        <w:rPr>
          <w:sz w:val="8"/>
        </w:rPr>
        <w:t xml:space="preserve"> on the battlefield, camouflaged materials and lightweight armor incorporating the properties of living organisms, and ingested biological markers to distinguish friendlies, which would be of particular use in counterinsurgency (Purdue University 2001). From the perspective of those involved in force planning, </w:t>
      </w:r>
      <w:r w:rsidRPr="00DF6B14">
        <w:rPr>
          <w:rStyle w:val="StyleUnderline"/>
        </w:rPr>
        <w:t xml:space="preserve">the anticipated </w:t>
      </w:r>
      <w:r w:rsidRPr="00DF6B14">
        <w:rPr>
          <w:rStyle w:val="Emphasis"/>
        </w:rPr>
        <w:t>future is not one of vulnerability but unassailability.</w:t>
      </w:r>
      <w:r w:rsidRPr="00F30721">
        <w:rPr>
          <w:sz w:val="8"/>
        </w:rPr>
        <w:t xml:space="preserve"> </w:t>
      </w:r>
      <w:r w:rsidRPr="00F30721">
        <w:rPr>
          <w:sz w:val="8"/>
          <w:szCs w:val="4"/>
        </w:rPr>
        <w:t xml:space="preserve">Defense R&amp;D While some military (or potentially military) applications of biotechnology are indeed products of the private sector, it is no state secret that militaries actively sponsor their own biotech research and development programs. The United States Department of Defense in particular is open about the large number of such projects that it oversees. And while most of these are described as intended for troop protection, many are clearly intended to enhance combat operations. As with pathogen stockpiles maintained ostensibly for defensive research, it is only the intent of the wielder that determines whether or not they are offensive. And as the 2001 anthrax case illustrates, even projects officially intended for defensive purposes may be misapplied. Much of the biotech research is conducted under the auspices of the Pentagon’s DARPA rather than legacy programs remaining from the era of bacteriological weapons stockpiles. Established in 1958 as a response to the launch of the first Sputnik satellite by the Soviet Union the year before, DARPA was intended to promote “high-risk – high-payoff” R&amp;D in areas beyond the immediate envisioned needs of military planners. The Agency’s singular most influential project has undoubtedly been a communications system that came to be known as DARPANET before penetrating – and transforming – the commercial sector as the internet (Van Atta 2008, pp. 20, 23, 27). While a reported 90% of its projects fail to come to fruition, high-profile DARPA research that has had a significant impact on United States military capability includes Saturn rockets, ground radar, stealth fighters, Predator missiles, and drones. The agency’s budget of $3 billion is small compared to intelligence agencies, but it supports an “open culture” promoting “radical innovation” praised by participant scientists, most of whom are university researchers (Moreno 2006, pp. 12–13, Basken 2013). In 2014, DARPA announced the creation of a new Biological Technologies Division, built from existing research units and new programs, intended to ensure that biotechnology is not merely an aspect of various research programs, but that “biology takes its place among the core sciences that represent the future of defense technology.” The new division’s primary goals include to “restore and maintain warfighter abilities,” and “to enhance global-scale stability” (DARPA 2014). Similarly, the Pentagon Office of Net Assessment (ONA), which envisions potential future strategic environments and challenges, has also promoted biotech R&amp;D as a defense priority. In 2002, the ONA recommended revising Federal regulations to allow experimental biotechnologies to be brought to the battlefield more readily. It also called for facilitating a greater partnership with private sector researchers by restricting anti-trust laws to permit quicker product development (Armstrong and Warner 2003). In biotech in particular, the military has an advantage over the private sector because it does not have to go through the lengthy and rigorous clinical testing and approval process for medical devices and treatments (Wheelis, in Pearson et al. 2007, p. 4). The future is now: from lab to battlefield </w:t>
      </w:r>
      <w:r w:rsidRPr="00F30721">
        <w:rPr>
          <w:sz w:val="8"/>
        </w:rPr>
        <w:t xml:space="preserve">Whether </w:t>
      </w:r>
      <w:r w:rsidRPr="00C11B71">
        <w:rPr>
          <w:rStyle w:val="Emphasis"/>
          <w:highlight w:val="cyan"/>
        </w:rPr>
        <w:t>in collaboration with the private sector</w:t>
      </w:r>
      <w:r w:rsidRPr="00F30721">
        <w:rPr>
          <w:sz w:val="8"/>
        </w:rPr>
        <w:t xml:space="preserve"> or directly from their own research facilities, </w:t>
      </w:r>
      <w:r w:rsidRPr="00DF6B14">
        <w:rPr>
          <w:rStyle w:val="StyleUnderline"/>
        </w:rPr>
        <w:t>leadin</w:t>
      </w:r>
      <w:r w:rsidRPr="00C11B71">
        <w:rPr>
          <w:rStyle w:val="StyleUnderline"/>
          <w:highlight w:val="cyan"/>
        </w:rPr>
        <w:t>g state military programs are implementing biotech</w:t>
      </w:r>
      <w:r w:rsidRPr="00DF6B14">
        <w:rPr>
          <w:rStyle w:val="StyleUnderline"/>
        </w:rPr>
        <w:t xml:space="preserve"> innovations that have already had significant impacts beyond</w:t>
      </w:r>
      <w:r w:rsidRPr="00F30721">
        <w:rPr>
          <w:sz w:val="8"/>
        </w:rPr>
        <w:t xml:space="preserve"> the </w:t>
      </w:r>
      <w:r w:rsidRPr="00DF6B14">
        <w:rPr>
          <w:rStyle w:val="StyleUnderline"/>
        </w:rPr>
        <w:t>realistic aspirations of non-state actors</w:t>
      </w:r>
      <w:r w:rsidRPr="00F30721">
        <w:rPr>
          <w:sz w:val="8"/>
        </w:rPr>
        <w:t xml:space="preserve">. The lives of </w:t>
      </w:r>
      <w:r w:rsidRPr="00C11B71">
        <w:rPr>
          <w:rStyle w:val="Emphasis"/>
          <w:highlight w:val="cyan"/>
        </w:rPr>
        <w:t>thousands</w:t>
      </w:r>
      <w:r w:rsidRPr="00C11B71">
        <w:rPr>
          <w:rStyle w:val="StyleUnderline"/>
          <w:highlight w:val="cyan"/>
        </w:rPr>
        <w:t xml:space="preserve"> of</w:t>
      </w:r>
      <w:r w:rsidRPr="0040448D">
        <w:rPr>
          <w:rStyle w:val="StyleUnderline"/>
        </w:rPr>
        <w:t xml:space="preserve"> Coalition </w:t>
      </w:r>
      <w:r w:rsidRPr="00C11B71">
        <w:rPr>
          <w:rStyle w:val="StyleUnderline"/>
          <w:highlight w:val="cyan"/>
        </w:rPr>
        <w:t xml:space="preserve">troops </w:t>
      </w:r>
      <w:r w:rsidRPr="00C11B71">
        <w:rPr>
          <w:rStyle w:val="Emphasis"/>
          <w:highlight w:val="cyan"/>
        </w:rPr>
        <w:t>have been saved by biotech</w:t>
      </w:r>
      <w:r w:rsidRPr="00C11B71">
        <w:rPr>
          <w:sz w:val="8"/>
          <w:highlight w:val="cyan"/>
        </w:rPr>
        <w:t>n</w:t>
      </w:r>
      <w:r w:rsidRPr="00F30721">
        <w:rPr>
          <w:sz w:val="8"/>
        </w:rPr>
        <w:t xml:space="preserve">ologies deployed </w:t>
      </w:r>
      <w:r w:rsidRPr="0040448D">
        <w:rPr>
          <w:rStyle w:val="Emphasis"/>
        </w:rPr>
        <w:t>in Iraq and Afghanistan</w:t>
      </w:r>
      <w:r w:rsidRPr="00F30721">
        <w:rPr>
          <w:sz w:val="8"/>
        </w:rPr>
        <w:t xml:space="preserve">, and other </w:t>
      </w:r>
      <w:r w:rsidRPr="0040448D">
        <w:rPr>
          <w:rStyle w:val="StyleUnderline"/>
        </w:rPr>
        <w:t>projects being implemented will enable soldiers to fight more effectively under more adverse conditions</w:t>
      </w:r>
      <w:r w:rsidRPr="00F30721">
        <w:rPr>
          <w:sz w:val="8"/>
        </w:rPr>
        <w:t xml:space="preserve"> than previously possible. In short, </w:t>
      </w:r>
      <w:r w:rsidRPr="00DF6B14">
        <w:rPr>
          <w:rStyle w:val="StyleUnderline"/>
        </w:rPr>
        <w:t xml:space="preserve">rather than being curtailed by asymmetric defenses, the </w:t>
      </w:r>
      <w:r w:rsidRPr="00C11B71">
        <w:rPr>
          <w:rStyle w:val="Emphasis"/>
          <w:highlight w:val="cyan"/>
        </w:rPr>
        <w:t>power projection</w:t>
      </w:r>
      <w:r w:rsidRPr="00DF6B14">
        <w:rPr>
          <w:rStyle w:val="Emphasis"/>
        </w:rPr>
        <w:t xml:space="preserve"> capabilities</w:t>
      </w:r>
      <w:r w:rsidRPr="00DF6B14">
        <w:rPr>
          <w:rStyle w:val="StyleUnderline"/>
        </w:rPr>
        <w:t xml:space="preserve"> of the strongest actors in the international system </w:t>
      </w:r>
      <w:r w:rsidRPr="00C11B71">
        <w:rPr>
          <w:rStyle w:val="Emphasis"/>
          <w:highlight w:val="cyan"/>
        </w:rPr>
        <w:t>will increase markedly</w:t>
      </w:r>
      <w:r w:rsidRPr="00DF6B14">
        <w:rPr>
          <w:rStyle w:val="StyleUnderline"/>
        </w:rPr>
        <w:t xml:space="preserve"> during the twenty-first century</w:t>
      </w:r>
      <w:r w:rsidRPr="00F30721">
        <w:rPr>
          <w:sz w:val="8"/>
        </w:rPr>
        <w:t xml:space="preserve">. </w:t>
      </w:r>
      <w:r w:rsidRPr="00F30721">
        <w:rPr>
          <w:sz w:val="8"/>
          <w:szCs w:val="4"/>
        </w:rPr>
        <w:t xml:space="preserve">Troop health and survivability Despite the mechanization and increased destructive power of warfare in the midnineteenth century, it was not until World War II that wartime combat deaths exceeded those off the battlefield. This shift, due to advances in combat medicine, permitted American and British forces to conduct forward operations with reduced fatalities. Advances in biotechnology are responsible for the continuation of this trend into more current conflicts with similar results (Frank 2007). When the United States invaded Iraq in 2003, many of its soldiers and Marines were treated with $90 HemCon bandages. The military ordered 26,000 of these dressings, made from a shrimp shell extract called chitosan, which stopped arterial bleeding within a minute of application to wounds. Another bandage, developed by the American Red Cross but with limited use because of its $1000 price tag, was made of clotting proteins extracted from human blood. By contrast, a powdered coagulant manufactured by Z-Medica called QuikClot that could be poured directly onto wounds was issued in first-aid kits, initially to Marines and then across service branches. QuikClot is a granular substance that can be poured directly onto a wound, almost instantly forming a clot that stops bleeding. A hemostatic agent in QuikClot draws water molecules out of blood and promotes accelerated clotting (Allen 2003). By 2010, both the United States Army and Marines had switched to providing QuikClot Combat Gauze in first aid kits instead (Cavallaro 2010). Other options are available as well: DARPA has tasked partner company Arsenal Medical with developing its hemostatic foam into a product that could be used to stop internal bleeding even without direct access to the combat wound (DARPA, “Wound Stasis System” 2013). The use of biotechnologically advanced coagulants to treat severe combat injuries had a substantial effect on the first wars of the twenty-first century: “The ratio of [American] combat-zone deaths to those wounded has dropped from 24% in Vietnam to 13% in Iraq and Afghanistan. In other words, the numbers of those killed as a percentage of overall casualties is lower” (Knickerbocker 2006). By the time of the War on Terror, 55% of battlefield deaths were due to excessive blood loss (Armstrong and Warner 2003). But the development of rapid coagulants sharply reduced the rate of combat deaths and may have sustained the American public’s tolerance for the Iraq and Afghanistan missions. The potential implication is that democracies may become more willing to engage in future wars if the human costs of doing so are minimized. </w:t>
      </w:r>
      <w:r w:rsidRPr="0040448D">
        <w:rPr>
          <w:rStyle w:val="StyleUnderline"/>
        </w:rPr>
        <w:t>Biotech is being employed</w:t>
      </w:r>
      <w:r w:rsidRPr="00F30721">
        <w:rPr>
          <w:sz w:val="8"/>
        </w:rPr>
        <w:t xml:space="preserve"> along these lines across a variety of projects: “Technologies are under investigation to </w:t>
      </w:r>
      <w:r w:rsidRPr="0040448D">
        <w:rPr>
          <w:rStyle w:val="StyleUnderline"/>
        </w:rPr>
        <w:t>fully restore complex tissues</w:t>
      </w:r>
      <w:r w:rsidRPr="00F30721">
        <w:rPr>
          <w:sz w:val="8"/>
        </w:rPr>
        <w:t xml:space="preserve"> (muscle, nerves, skin, etc.) </w:t>
      </w:r>
      <w:r w:rsidRPr="0040448D">
        <w:rPr>
          <w:rStyle w:val="StyleUnderline"/>
        </w:rPr>
        <w:t>after traumatic injury</w:t>
      </w:r>
      <w:r w:rsidRPr="00F30721">
        <w:rPr>
          <w:sz w:val="8"/>
        </w:rPr>
        <w:t xml:space="preserve">, and most dramatically, to develop neural-controlled upper extremity prostheses that fully recapitulate the motor and sensory functions of a natural limb” (DARPA, “Restorative Biomedical Technologies” 2010). In the area of combat medicine, DARPA is moving beyond coagulants. </w:t>
      </w:r>
      <w:r w:rsidRPr="0040448D">
        <w:rPr>
          <w:rStyle w:val="StyleUnderline"/>
        </w:rPr>
        <w:t>Its projects involve blood “pharming” that will produce engineered red blood cells</w:t>
      </w:r>
      <w:r w:rsidRPr="00F30721">
        <w:rPr>
          <w:sz w:val="8"/>
        </w:rPr>
        <w:t xml:space="preserve"> (DARPA, “Blood Pharm” 2010) </w:t>
      </w:r>
      <w:r w:rsidRPr="0040448D">
        <w:rPr>
          <w:rStyle w:val="StyleUnderline"/>
        </w:rPr>
        <w:t>that can be preserved for delivery to the front lines to enable transfusions for wounded troops</w:t>
      </w:r>
      <w:r w:rsidRPr="00F30721">
        <w:rPr>
          <w:sz w:val="8"/>
        </w:rPr>
        <w:t>, despite the “austere conditions of forward deployment” (DARPA, “Long-Term Storage of Blood Products” 2010). A related program would use hormone therapy to extend the survivability of combatants losing critical amounts of blood before fluids and transfusions can reach them: “</w:t>
      </w:r>
      <w:r w:rsidRPr="0040448D">
        <w:rPr>
          <w:rStyle w:val="StyleUnderline"/>
        </w:rPr>
        <w:t>Achieving this goal will allow increased time – perhaps many hours or even days – for evacuation, triage, and initiation of supportive therapies</w:t>
      </w:r>
      <w:r w:rsidRPr="00F30721">
        <w:rPr>
          <w:sz w:val="8"/>
        </w:rPr>
        <w:t xml:space="preserve">” (DARPA, “Surviving Blood Loss” 2010). To better treat other battlefield wounds and reduce rehabilitation needs, “DARPA seeks to create a dynamic putty-like material which, when packed in/around a compound bone fracture, provides full load-bearing capabilities within days, creates an osteoconductive bone-like internal structure, and degrades over time to harmless resorbable by-products as normal bone regenerates” (DARPA, “Fracture Putty” 2010). In vivo biomaterials, or compounds directly incorporated by a living organism, would regenerate tissue and then be fully absorbed (Armstrong and Warner 2003). An additional development that could reduce infection and mortality among burn victims is a “self-medicating” bandage. “Laced with nanoparticles, it detects harmful bacteria in a wound and responds by secreting antibiotics” (De Lange 2010). A fully functional prosthetics program termed HAND: is developing the fundamental research that will enable the use of neural activity to … restore natural function through assistive devices. By directly harnessing the ability of neural pathways to operate natural systems, the HAND program seeks to provide means of restoring the lives of injured warfighters. (DARPA, “Human-Assisted Neural Devices” 2010, DARPA, “Reliable Neural Interface Technology” 2013). Clinical trials are underway on accompanying neural-controlled prosthetic devices “almost identical to a natural limb in terms of motor control and dexterity, sensory feedback … weight, and environmental resilience” (DARPA, “Revolutionizing Prosthetics” 2010). And in 2013, DARPA-funded </w:t>
      </w:r>
      <w:r w:rsidRPr="0040448D">
        <w:rPr>
          <w:rStyle w:val="StyleUnderline"/>
        </w:rPr>
        <w:t>research enabled amputees to experience partial sensations of touch through prosthetic limbs via neural interfaces</w:t>
      </w:r>
      <w:r w:rsidRPr="00F30721">
        <w:rPr>
          <w:sz w:val="8"/>
        </w:rPr>
        <w:t xml:space="preserve"> (DARPA, “New Nerve and Muscle Interfaces and Wounded Warrior Amputees” 2013). That such research is being conducted by the Pentagon speaks to its perceived strategic value. This line of research connects with the 2003 DARPA Strategic Plan, coinciding with Director Goldblatt’s speech, which also called for creating “U.S. warfighters that only need use of the power of their thoughts to do things at great distances.” </w:t>
      </w:r>
      <w:r w:rsidRPr="0040448D">
        <w:rPr>
          <w:rStyle w:val="StyleUnderline"/>
        </w:rPr>
        <w:t>Enabling the human brain to directly control a peripheral device such as an artificial limb also means that it could control robots on the battlefield that could fight without risk to soldiers</w:t>
      </w:r>
      <w:r w:rsidRPr="00F30721">
        <w:rPr>
          <w:sz w:val="8"/>
        </w:rPr>
        <w:t xml:space="preserve"> Moreno (2006, pp. 9, 39). </w:t>
      </w:r>
      <w:r w:rsidRPr="0040448D">
        <w:rPr>
          <w:rStyle w:val="StyleUnderline"/>
        </w:rPr>
        <w:t>Such</w:t>
      </w:r>
      <w:r w:rsidRPr="00F30721">
        <w:rPr>
          <w:sz w:val="8"/>
        </w:rPr>
        <w:t xml:space="preserve"> avatars </w:t>
      </w:r>
      <w:r w:rsidRPr="0040448D">
        <w:rPr>
          <w:rStyle w:val="StyleUnderline"/>
        </w:rPr>
        <w:t>would be the infantry equivalent of drone aircraft and would profoundly change the nature of soldiering more than UAVs are now doing with piloting</w:t>
      </w:r>
      <w:r w:rsidRPr="00F30721">
        <w:rPr>
          <w:sz w:val="8"/>
        </w:rPr>
        <w:t xml:space="preserve">. </w:t>
      </w:r>
      <w:r w:rsidRPr="00F30721">
        <w:rPr>
          <w:sz w:val="8"/>
          <w:szCs w:val="4"/>
        </w:rPr>
        <w:t xml:space="preserve">Other developments in preventing or restoring injuries to troops are more overtly related to battlefield performance. DARPA, in noting that “the negative impact that stress has on the cognitive, emotional, and physical well-being of warfighters is irrefutable,” proposes that “Novel molecular biological techniques, coupled with in-vivo measurement technologies, can allow for management of the stress pathways and behavioral analysis in real time” (DARPA, “Enabling Stress Resistance” 2010). Already, studies conducted with trauma victims have demonstrated that Propranolol administered shortly after the incident can mitigate the occurrence of PTSD (Dando, in Pearson et al. 2007, pp. 133–134) 138–139). In the treatment of injuries, human stem cells that can regenerate and replace otherwise irreparably damaged cells could be used to potentially replace impaired organs (Committee on Opportunities in Biotechnology for Future Army Applications [hereafter Committee] 2001, p. 37). Another option is using engineered viruses for delivery of genes. In 2005, researchers were able to restore enough damaged cochlear hair cells in deafened guinea pigs to recover 50–80% of their hearing levels. The therapy was delivered by adenoviruses engineered both to render them harmless and to produce a hair growth stimulant (Coghlan 2005). Some analysts expect that advances in somatic genetics will render even therapeutic implants unnecessary because “gene therapy agents could be transfected into cells by bombarding a patch of skin with DNA-coated pellets from a gene gun” (Committee 2001, p. 70). Another possibility is neural or cortical implants such as prosthetic retinas, both to treat injuries and to offer enhanced abilities. “As the risks and costs associated with neural implants are reduced, they may be used to increase the visual and hearing acuity of unimpaired individuals to levels well above average. Soldiers possessing these extraordinary faculties would be well suited to gathering intelligence and performing long range reconnaissance missions” (Committee 2001, p. 38). Human enhancement </w:t>
      </w:r>
      <w:r w:rsidRPr="00DF6B14">
        <w:rPr>
          <w:rStyle w:val="StyleUnderline"/>
        </w:rPr>
        <w:t>Efforts to field augmented troops represent new approaches to the use of biotech</w:t>
      </w:r>
      <w:r w:rsidRPr="00F30721">
        <w:rPr>
          <w:sz w:val="8"/>
        </w:rPr>
        <w:t xml:space="preserve">nology </w:t>
      </w:r>
      <w:r w:rsidRPr="00DF6B14">
        <w:rPr>
          <w:rStyle w:val="StyleUnderline"/>
        </w:rPr>
        <w:t>in warfare</w:t>
      </w:r>
      <w:r w:rsidRPr="00F30721">
        <w:rPr>
          <w:sz w:val="8"/>
        </w:rPr>
        <w:t xml:space="preserve">, a </w:t>
      </w:r>
      <w:r w:rsidRPr="00DF6B14">
        <w:rPr>
          <w:rStyle w:val="StyleUnderline"/>
        </w:rPr>
        <w:t>qualitative shift away from traditional</w:t>
      </w:r>
      <w:r w:rsidRPr="00F30721">
        <w:rPr>
          <w:sz w:val="8"/>
        </w:rPr>
        <w:t xml:space="preserve"> but uncertain bacteriological </w:t>
      </w:r>
      <w:r w:rsidRPr="00DF6B14">
        <w:rPr>
          <w:rStyle w:val="StyleUnderline"/>
        </w:rPr>
        <w:t>weapons to entirely new strategies for assuring battlefield dominance</w:t>
      </w:r>
      <w:r w:rsidRPr="00F30721">
        <w:rPr>
          <w:sz w:val="8"/>
        </w:rPr>
        <w:t>. As proponents of this biotech approach envision it, “futuristic, ‘superhuman’ capabilities of individual soldiers could enable small units to operate for extended periods of time, carry the fight to remote locales, and endure harsh extremes of climate” (Committee 2001, p. 7). Moreno (2006, p. 114) argues that “</w:t>
      </w:r>
      <w:r w:rsidRPr="00DF6B14">
        <w:rPr>
          <w:rStyle w:val="StyleUnderline"/>
        </w:rPr>
        <w:t>The first state</w:t>
      </w:r>
      <w:r w:rsidRPr="00F30721">
        <w:rPr>
          <w:sz w:val="8"/>
        </w:rPr>
        <w:t xml:space="preserve"> (or nonstate) </w:t>
      </w:r>
      <w:r w:rsidRPr="00DF6B14">
        <w:rPr>
          <w:rStyle w:val="StyleUnderline"/>
        </w:rPr>
        <w:t xml:space="preserve">actor to build a better soldier will have taken </w:t>
      </w:r>
      <w:r w:rsidRPr="00DF6B14">
        <w:rPr>
          <w:rStyle w:val="Emphasis"/>
        </w:rPr>
        <w:t>an enormous leap in the arms race</w:t>
      </w:r>
      <w:r w:rsidRPr="00F30721">
        <w:rPr>
          <w:sz w:val="8"/>
        </w:rPr>
        <w:t xml:space="preserve">.” </w:t>
      </w:r>
      <w:r w:rsidRPr="00DF6B14">
        <w:rPr>
          <w:rStyle w:val="Emphasis"/>
        </w:rPr>
        <w:t>Although seemingly fantastic</w:t>
      </w:r>
      <w:r w:rsidRPr="00DF6B14">
        <w:rPr>
          <w:rStyle w:val="StyleUnderline"/>
        </w:rPr>
        <w:t xml:space="preserve">, </w:t>
      </w:r>
      <w:r w:rsidRPr="00DF6B14">
        <w:rPr>
          <w:rStyle w:val="Emphasis"/>
        </w:rPr>
        <w:t>billions</w:t>
      </w:r>
      <w:r w:rsidRPr="00F30721">
        <w:rPr>
          <w:sz w:val="8"/>
        </w:rPr>
        <w:t xml:space="preserve"> of dollars </w:t>
      </w:r>
      <w:r w:rsidRPr="00DF6B14">
        <w:rPr>
          <w:rStyle w:val="Emphasis"/>
        </w:rPr>
        <w:t>have already been spent</w:t>
      </w:r>
      <w:r w:rsidRPr="00DF6B14">
        <w:rPr>
          <w:rStyle w:val="StyleUnderline"/>
        </w:rPr>
        <w:t xml:space="preserve"> on several programs directed toward</w:t>
      </w:r>
      <w:r w:rsidRPr="00F30721">
        <w:rPr>
          <w:sz w:val="8"/>
        </w:rPr>
        <w:t xml:space="preserve"> fielding various types of “</w:t>
      </w:r>
      <w:r w:rsidRPr="00DF6B14">
        <w:rPr>
          <w:rStyle w:val="StyleUnderline"/>
        </w:rPr>
        <w:t>Augments</w:t>
      </w:r>
      <w:r w:rsidRPr="00F30721">
        <w:rPr>
          <w:sz w:val="8"/>
        </w:rPr>
        <w:t xml:space="preserve">.” As with biotechnologies to increase survivability, introducing mechanically or biologically augmented living soldiers offers multiple benefits for states with the capacity to do so. It also raises a host of political and ethical questions without clear answers. Certainly, there would be tactical advantages for militaries whose personnel are able to operate more effectively than their adversaries under difficult conditions. And the boon of losing fewer servicemen to injury, and being able to return those who are injured to the front lines more quickly, is evident. But there are also broader potential national and international political impacts. Democratic governments, which endeavor to avoid costly or risky wars, (Gartner and Segura 1998, Reiter and Stamm 2002) might be tempted to exert their power as their conventional force advantages grow, and as the costs of providing for disabled veterans diminish. Duncan (2012) writes about the ethics of augmentation when everyone else is doing it. Parents might balk initially at the idea of using technology to increase their children’s cognitive performances, but not if it means that they fall behind their augmented classmates. Citizens might hesitate to vote for presidential candidates with neural implants to enhance their reflexes and decision-making capabilities during a crisis. But at some point, the question becomes “Would you vote for a commander in chief who wasn’t equipped with such a device?” This hypothetical involving heads of state is about as far as most of the ethicist approaches make toward questions of international security. But it raises the question, and particularly </w:t>
      </w:r>
      <w:r w:rsidRPr="0040448D">
        <w:rPr>
          <w:rStyle w:val="StyleUnderline"/>
        </w:rPr>
        <w:t xml:space="preserve">if rival </w:t>
      </w:r>
      <w:r w:rsidRPr="0040448D">
        <w:rPr>
          <w:rStyle w:val="Emphasis"/>
        </w:rPr>
        <w:t>hegemons are dispatching Augments</w:t>
      </w:r>
      <w:r w:rsidRPr="0040448D">
        <w:rPr>
          <w:rStyle w:val="StyleUnderline"/>
        </w:rPr>
        <w:t xml:space="preserve"> with advanced bioweapons</w:t>
      </w:r>
      <w:r w:rsidRPr="00F30721">
        <w:rPr>
          <w:sz w:val="8"/>
        </w:rPr>
        <w:t xml:space="preserve"> and biomedicines to the battlefield, </w:t>
      </w:r>
      <w:r w:rsidRPr="0040448D">
        <w:rPr>
          <w:rStyle w:val="Emphasis"/>
        </w:rPr>
        <w:t>what country</w:t>
      </w:r>
      <w:r w:rsidRPr="0040448D">
        <w:rPr>
          <w:rStyle w:val="StyleUnderline"/>
        </w:rPr>
        <w:t xml:space="preserve"> with the capability to do so </w:t>
      </w:r>
      <w:r w:rsidRPr="0040448D">
        <w:rPr>
          <w:rStyle w:val="Emphasis"/>
        </w:rPr>
        <w:t>could justify sending its soldiers</w:t>
      </w:r>
      <w:r w:rsidRPr="0040448D">
        <w:rPr>
          <w:rStyle w:val="StyleUnderline"/>
        </w:rPr>
        <w:t xml:space="preserve"> into harm’s way </w:t>
      </w:r>
      <w:r w:rsidRPr="0040448D">
        <w:rPr>
          <w:rStyle w:val="Emphasis"/>
        </w:rPr>
        <w:t>without the best advantages</w:t>
      </w:r>
      <w:r w:rsidRPr="0040448D">
        <w:rPr>
          <w:rStyle w:val="StyleUnderline"/>
        </w:rPr>
        <w:t xml:space="preserve"> possible?</w:t>
      </w:r>
      <w:r w:rsidRPr="00F30721">
        <w:rPr>
          <w:sz w:val="8"/>
        </w:rPr>
        <w:t xml:space="preserve"> The edited volume Human Enhancement presents opposing arguments over biopolitics between enthusiastic “transhumanists” and skeptical “bioconservatives” (Bostrom and Savulescu in Savulescu and Bostrom 2009, p. 1). Yet, for all of the discussion about practical issues and debates over social and ethical considerations ranging over hundreds of pages, there is no consideration that enhanced soldiers are at least as likely as enhanced athletes, and national security is not cited among the social obligations that transhumanists claim justify even heritable germline modifications. Fukuyama (2004, pp. 42–43) noted that because “The new procedures and technologies emerging from research laboratories and hospitals … can as easily be used to ‘enhance’ the species as to ease or ameliorate illness…. The first victim of transhumanism might be equality,” an implication even more troubling at the international level when considering what this might do to the already yawning resource gap between the richest and poorest countries. George Annas contended that: Ultimately it almost seems inevitable that genetic engineering would move homo sapiens into two separable species: the standard-issue human beings would be seen by the new, genetically enhanced neo-humans as heathens who can properly be slaughtered and subjugated. It is this genocidal potential that makes species-altering genetic engineering a potential weapon of mass destruction and the unaccountable genetic engineer a potential bioterrorist. (Juengst, in Savulescu and Bostrom 2009, p. 48) </w:t>
      </w:r>
      <w:r w:rsidRPr="00C11B71">
        <w:rPr>
          <w:rStyle w:val="StyleUnderline"/>
          <w:highlight w:val="cyan"/>
        </w:rPr>
        <w:t>Major powers with</w:t>
      </w:r>
      <w:r w:rsidRPr="00DF6B14">
        <w:rPr>
          <w:rStyle w:val="StyleUnderline"/>
        </w:rPr>
        <w:t xml:space="preserve"> both conventional and asymmetric </w:t>
      </w:r>
      <w:r w:rsidRPr="00C11B71">
        <w:rPr>
          <w:rStyle w:val="StyleUnderline"/>
          <w:highlight w:val="cyan"/>
        </w:rPr>
        <w:t>biotech</w:t>
      </w:r>
      <w:r w:rsidRPr="00DF6B14">
        <w:rPr>
          <w:rStyle w:val="StyleUnderline"/>
        </w:rPr>
        <w:t xml:space="preserve">nological edges over rivals may similarly be open to the use of force to </w:t>
      </w:r>
      <w:r w:rsidRPr="00D262F6">
        <w:rPr>
          <w:rStyle w:val="Emphasis"/>
        </w:rPr>
        <w:t>maintain their positions</w:t>
      </w:r>
      <w:r w:rsidRPr="00DF6B14">
        <w:rPr>
          <w:rStyle w:val="StyleUnderline"/>
        </w:rPr>
        <w:t xml:space="preserve"> if they are</w:t>
      </w:r>
      <w:r w:rsidRPr="00F30721">
        <w:rPr>
          <w:sz w:val="8"/>
        </w:rPr>
        <w:t xml:space="preserve"> secure in the knowledge that they are </w:t>
      </w:r>
      <w:r w:rsidRPr="00DF6B14">
        <w:rPr>
          <w:rStyle w:val="StyleUnderline"/>
        </w:rPr>
        <w:t xml:space="preserve">well beyond the capabilities of opponents to match them. The advent of nuclear weapons is credited with </w:t>
      </w:r>
      <w:r w:rsidRPr="00DF6B14">
        <w:rPr>
          <w:rStyle w:val="Emphasis"/>
        </w:rPr>
        <w:t>reducing the number of interstate wars</w:t>
      </w:r>
      <w:r w:rsidRPr="00F30721">
        <w:rPr>
          <w:sz w:val="8"/>
        </w:rPr>
        <w:t xml:space="preserve">, with the effect of </w:t>
      </w:r>
      <w:r w:rsidRPr="00C11B71">
        <w:rPr>
          <w:rStyle w:val="Emphasis"/>
          <w:sz w:val="24"/>
          <w:szCs w:val="24"/>
          <w:highlight w:val="cyan"/>
        </w:rPr>
        <w:t>entrench</w:t>
      </w:r>
      <w:r w:rsidRPr="00B27F26">
        <w:rPr>
          <w:rStyle w:val="Emphasis"/>
          <w:sz w:val="24"/>
          <w:szCs w:val="24"/>
        </w:rPr>
        <w:t xml:space="preserve">ing the </w:t>
      </w:r>
      <w:r w:rsidRPr="00C11B71">
        <w:rPr>
          <w:rStyle w:val="Emphasis"/>
          <w:sz w:val="24"/>
          <w:szCs w:val="24"/>
          <w:highlight w:val="cyan"/>
        </w:rPr>
        <w:t>hegemony of the technologically advanced states</w:t>
      </w:r>
      <w:r w:rsidRPr="00DF6B14">
        <w:rPr>
          <w:rStyle w:val="StyleUnderline"/>
        </w:rPr>
        <w:t xml:space="preserve"> that wield them</w:t>
      </w:r>
      <w:r w:rsidRPr="00F30721">
        <w:rPr>
          <w:sz w:val="8"/>
        </w:rPr>
        <w:t xml:space="preserve">. </w:t>
      </w:r>
      <w:r w:rsidRPr="00DF6B14">
        <w:rPr>
          <w:rStyle w:val="StyleUnderline"/>
        </w:rPr>
        <w:t>RMA advances gave the United States a lopsided advantage in its early post-Cold War interventions</w:t>
      </w:r>
      <w:r w:rsidRPr="00F30721">
        <w:rPr>
          <w:sz w:val="8"/>
        </w:rPr>
        <w:t xml:space="preserve"> (zero combat deaths during nearly three months of NATO missions during the Kosovo War), and its initial easy success in toppling Saddam Hussein from power in Iraq led, temporarily, to rapprochement efforts by “rogue” regimes Iran and Libya to avoid the same fate. </w:t>
      </w:r>
      <w:r w:rsidRPr="00DF6B14">
        <w:rPr>
          <w:rStyle w:val="StyleUnderline"/>
        </w:rPr>
        <w:t>While advanced equipment is responsible for these successes, biotech now offers the opportunity to enhance the performance of the combatants themselves</w:t>
      </w:r>
      <w:r w:rsidRPr="00F30721">
        <w:rPr>
          <w:sz w:val="8"/>
        </w:rPr>
        <w:t xml:space="preserve">. [DARPA] is engaged in the </w:t>
      </w:r>
      <w:r w:rsidRPr="0040448D">
        <w:rPr>
          <w:rStyle w:val="StyleUnderline"/>
        </w:rPr>
        <w:t>development of designer drugs</w:t>
      </w:r>
      <w:r w:rsidRPr="00F30721">
        <w:rPr>
          <w:sz w:val="8"/>
        </w:rPr>
        <w:t xml:space="preserve"> that </w:t>
      </w:r>
      <w:r w:rsidRPr="0040448D">
        <w:rPr>
          <w:rStyle w:val="StyleUnderline"/>
        </w:rPr>
        <w:t>will increase cognitive functioning, including attention span and alertness after periods of sleep deprivation</w:t>
      </w:r>
      <w:r w:rsidRPr="00F30721">
        <w:rPr>
          <w:sz w:val="8"/>
        </w:rPr>
        <w:t>. Another area for future research is “</w:t>
      </w:r>
      <w:r w:rsidRPr="0040448D">
        <w:rPr>
          <w:rStyle w:val="StyleUnderline"/>
        </w:rPr>
        <w:t>neural prostheses”</w:t>
      </w:r>
      <w:r w:rsidRPr="00F30721">
        <w:rPr>
          <w:sz w:val="8"/>
        </w:rPr>
        <w:t xml:space="preserve"> that </w:t>
      </w:r>
      <w:r w:rsidRPr="0040448D">
        <w:rPr>
          <w:rStyle w:val="StyleUnderline"/>
        </w:rPr>
        <w:t>will enable commanders to monitor the vital signs of soldiers</w:t>
      </w:r>
      <w:r w:rsidRPr="00F30721">
        <w:rPr>
          <w:sz w:val="8"/>
        </w:rPr>
        <w:t xml:space="preserve"> in the field or even to permit the control of UAVs directly by pilots in remote locations. (Huang and Kosal 2008) “In 2002, DARPA launched the Augmented Cognition (or AugCog) initiative, a project dedicated to developing a headband that monitors brain activity.” With sensory input controlled remotely, subjects doubled their recall and improved working memory by 500% (The Economist 2010). </w:t>
      </w:r>
      <w:r w:rsidRPr="00F30721">
        <w:rPr>
          <w:sz w:val="8"/>
          <w:szCs w:val="4"/>
        </w:rPr>
        <w:t xml:space="preserve">Research on reducing the amount of sleep that soldiers and pilots require to function effectively has become a global enterprise, with countries including France, Canada, Singapore, and Taiwan establishing military research units in this area. In the language of these projects, fatigue and even sleep are described as operational weaknesses preventing humans from taking full advantage of their equipment, weaknesses that intervention can ameliorate. Some major powers have already begun the attempt: during the Iraq War, the British Ministry of Defense had purchased 24,000 tablets of one of the most promising drugs, modafinil, and the United States and France both began to routinely supply it to pilots. The use of stimulants by militaries is so widely entrenched, with amphetamines in regular prescribed use for decades (Saletan 2013), that Bostrom and Savulescu (in Savulescu and Bostrom 2009, p. 2) question whether the use of modafinil is qualitatively different from “a good cup of tea.” But the premise of reducing or eliminating the need for sleep as a component of troop health is a recent development. Additionally, DARPA has provided congressional testimony about its Continuous Assistance Program that would “make the individual warfighter stronger, more alert, more endurant, and better able to heal … prevent fatigue and enable soldiers to stay awake, alert, and effective for up to seven days straight without suffering any deleterious mental or physical effects and without using any of the current generation of stimulants.” Potential approaches include the use of transcranial magnetic and electrical stimulation to activate brain pathways and to enhance learning (Moreno 2006, pp. 11, 118). Lab mice that have been altered as embryos with extra copies of a memory-related gene “learn more quickly and remember things longer than normal mice … and the improvement was passed on to offspring” (Sandel, in Savulescu and Bostrom 2009, p. 74). In the meantime, the military relies on more conventional stimulants, and the results might give pause to planners considering more radical medical interventions. B-1 bomber pilots who operate 19-h flights between the Persian Gulf and United States take Dexedrine, an amphetamine known as speed or “go pills.” One such pilot, who subsequently went drinking with buddies before attacking them in a fit of paranoid delusions in which he seemed to believe he was in the television series 24, was acquitted by a court-martial after military psychiatrists concluded that he suffered from a “substanceinduced delirium” (Murphy 2012). American pilots who killed Canadian soldiers in a 2003 friendly fire incident in Afghanistan had also been on Dexedrine during 30-h missions (Moreno 2006, p. 115). Another DARPA neural program with battlefield applications is Silent Talk, which would develop the capability to communicate without speaking by recognizing the neural signals for specific words. Linked devices would permit troops in the field to recognize the signals for the “intended speech” of at least 100 words commonly used by troops in combat operations (Warwick 2009). Beyond the advantages of silent communication and preventing hostile forces from intercepting messages, such technology would effectively produce electronic telepathy and have a tremendous commercial sector potential for hands-free communication. While Augments would be able to receive more situational information on the battlefield through neural devices, processing it effectively is another matter. Technologies developed through the AugCog and Enabling Stress Resistance projects might alert commanders that individuals are suffering mental or physical exhaustion. Another approach would be to “develop quantitative and integrative neuroscience-based approaches for measuring, tracking, and accelerating skill acquisition and learning while producing a twofold increase in progression in an individual’s progress through stages of task learning.” Reminiscent of the neural training uploads for particular weapons systems and martial arts in the science fiction Matrix films, results would be achieved through the “development of neurally based techniques for maintenance of acquired skills [and on] preferential brain network activation” (DARPA, “Accelerated Learning” 2010). Another program with the goal of “enhancing combat performance” studies the influences of biological clocks on soldier health (DARPA, “Biochronicity” 2013). Other biotechnologies would provide physical enhancements to Augments. The field of biomimetics seeks to mimic useful naturally occurring characteristics in living organisms. For example, ants and spiders can lift loads dozens of times their own weight, and horses can withstand freezing temperatures without thick hair. “Understanding how horses and other animals overcome drastic changes in their environment would be extremely useful. As a measure of the importance of biomimesis, the Army has declared biomimetics one of its Strategic Research Objectives (primary focus areas for basic research)” (Committee 2001, pp.14–15). Already, researchers have developed synthetic genes that repair damaged muscles and improve healthy ones in mice (Sandel, in Savulescu and Bostrom 2009, p. 73). Another project at least at the prototype stage for humans utilizes an electrically charged under suit “focusing on the soft tissues that connect and interface with the skeletal system.” The goal of Warrior Web is “augmenting the work of Soldiers’ own muscles to significantly boost endurance, carrying capacity, and warfighter effectiveness” (DARPA, “Warrior Web” 2013, DARPA, “Warrior Web Prototype Takes Its First Steps” 2013). Power projection </w:t>
      </w:r>
      <w:r w:rsidRPr="00F30721">
        <w:rPr>
          <w:sz w:val="8"/>
        </w:rPr>
        <w:t>Unless the R&amp;D invested in these projects proves futile, the United States D</w:t>
      </w:r>
      <w:r w:rsidRPr="00585C0B">
        <w:rPr>
          <w:rStyle w:val="StyleUnderline"/>
        </w:rPr>
        <w:t xml:space="preserve">epartment of Defense is indeed on its way to developing </w:t>
      </w:r>
      <w:r w:rsidRPr="00585C0B">
        <w:rPr>
          <w:rStyle w:val="Emphasis"/>
        </w:rPr>
        <w:t>not just super-soldiers</w:t>
      </w:r>
      <w:r w:rsidRPr="00585C0B">
        <w:rPr>
          <w:rStyle w:val="StyleUnderline"/>
        </w:rPr>
        <w:t xml:space="preserve">, but essentially </w:t>
      </w:r>
      <w:r w:rsidRPr="00585C0B">
        <w:rPr>
          <w:rStyle w:val="Emphasis"/>
        </w:rPr>
        <w:t>comic book super-heroes</w:t>
      </w:r>
      <w:r w:rsidRPr="00F30721">
        <w:rPr>
          <w:sz w:val="8"/>
        </w:rPr>
        <w:t xml:space="preserve">. </w:t>
      </w:r>
      <w:r w:rsidRPr="00585C0B">
        <w:rPr>
          <w:rStyle w:val="StyleUnderline"/>
        </w:rPr>
        <w:t>Mentally and physically enhanced soldiers with access to regenerative medical treatments not available to their enemies will be far from the full extent of the impact of the biotech RMA. One</w:t>
      </w:r>
      <w:r w:rsidRPr="00F30721">
        <w:rPr>
          <w:sz w:val="8"/>
        </w:rPr>
        <w:t xml:space="preserve"> $3 billion </w:t>
      </w:r>
      <w:r w:rsidRPr="00585C0B">
        <w:rPr>
          <w:rStyle w:val="StyleUnderline"/>
        </w:rPr>
        <w:t>program</w:t>
      </w:r>
      <w:r w:rsidRPr="00F30721">
        <w:rPr>
          <w:sz w:val="8"/>
        </w:rPr>
        <w:t xml:space="preserve">, begun in 2002, </w:t>
      </w:r>
      <w:r w:rsidRPr="00585C0B">
        <w:rPr>
          <w:rStyle w:val="StyleUnderline"/>
        </w:rPr>
        <w:t>is intended to create a “metabolically dominant soldier” who will be enabled by gene therapy to lift up to 800lbs, block pain receptors</w:t>
      </w:r>
      <w:r w:rsidRPr="00F30721">
        <w:rPr>
          <w:sz w:val="8"/>
        </w:rPr>
        <w:t xml:space="preserve"> for days, </w:t>
      </w:r>
      <w:r w:rsidRPr="00585C0B">
        <w:rPr>
          <w:rStyle w:val="StyleUnderline"/>
        </w:rPr>
        <w:t>and “run at Olympic sprint speeds for 15 minutes</w:t>
      </w:r>
      <w:r w:rsidRPr="00F30721">
        <w:rPr>
          <w:sz w:val="8"/>
        </w:rPr>
        <w:t xml:space="preserve"> on one breath of air” (Sokolove 2007). And </w:t>
      </w:r>
      <w:r w:rsidRPr="00585C0B">
        <w:rPr>
          <w:rStyle w:val="StyleUnderline"/>
        </w:rPr>
        <w:t>if</w:t>
      </w:r>
      <w:r w:rsidRPr="00F30721">
        <w:rPr>
          <w:sz w:val="8"/>
        </w:rPr>
        <w:t xml:space="preserve"> neural or cybernetic prostheses and </w:t>
      </w:r>
      <w:r w:rsidRPr="00585C0B">
        <w:rPr>
          <w:rStyle w:val="StyleUnderline"/>
        </w:rPr>
        <w:t>gene therapy do not eventually produce a Captain America</w:t>
      </w:r>
      <w:r w:rsidRPr="00F30721">
        <w:rPr>
          <w:sz w:val="8"/>
        </w:rPr>
        <w:t xml:space="preserve">, the contributions of other </w:t>
      </w:r>
      <w:r w:rsidRPr="00585C0B">
        <w:rPr>
          <w:rStyle w:val="StyleUnderline"/>
        </w:rPr>
        <w:t>research programs may still permit the fielding of a biomimetic Spiderman</w:t>
      </w:r>
      <w:r w:rsidRPr="00F30721">
        <w:rPr>
          <w:sz w:val="8"/>
        </w:rPr>
        <w:t>: The Z</w:t>
      </w:r>
      <w:r w:rsidRPr="00585C0B">
        <w:rPr>
          <w:rStyle w:val="StyleUnderline"/>
        </w:rPr>
        <w:t>-Man program will develop biologically inspired climbing aids that will enable an individual soldier to scale vertical walls</w:t>
      </w:r>
      <w:r w:rsidRPr="00F30721">
        <w:rPr>
          <w:sz w:val="8"/>
        </w:rPr>
        <w:t xml:space="preserve"> constructed of typical building materials without the need for ropes or ladders. The inspiration for these climbing aids is the way geckos, spiders, and small animals scale vertical surfaces…. The overall goal of the program is to enable an individual soldier using Z-Man technologies to scale a vertical surface while carrying a full combat load. (DARPA, “Z-Man” 2010) DARPA has offered “a proof-of-concept demonstration of a 16-square-inch sheet of Geckskin adhering to a vertical glass wall while supporting a static load of up to 660 pounds” (DARPA, “Z-Man” 2013). This is perhaps the most outlandish example of how biotechnologies are being developed to aid in military power projection capabilities, but it is by no means the only one. </w:t>
      </w:r>
      <w:r w:rsidRPr="00585C0B">
        <w:rPr>
          <w:rStyle w:val="StyleUnderline"/>
        </w:rPr>
        <w:t>Another, completed biomimetic project increased</w:t>
      </w:r>
      <w:r w:rsidRPr="00F30721">
        <w:rPr>
          <w:sz w:val="8"/>
        </w:rPr>
        <w:t xml:space="preserve"> the </w:t>
      </w:r>
      <w:r w:rsidRPr="00585C0B">
        <w:rPr>
          <w:rStyle w:val="StyleUnderline"/>
        </w:rPr>
        <w:t xml:space="preserve">efficiency of human swimmers by 80% and more than doubled their speed </w:t>
      </w:r>
      <w:r w:rsidRPr="00F30721">
        <w:rPr>
          <w:sz w:val="8"/>
          <w:szCs w:val="4"/>
        </w:rPr>
        <w:t>by giving them oscillating foils based on the propulsion mechanisms used by some fish and sea birds (DARPA, “PowerSwim” 2010). And a project to achieve Rapid Altitude and Hypoxia Acclimatization would permit the fielding of troops (perhaps in potential battle zones such as the Hindu Kush or the Himalayas) with “novel pharmacological, biological, and technological approaches to adapt to high altitudes (4000–6000 meters)” (DARPA, “RAHA” 2010). The adoption of biotechnology to enable force projection began during the colonial era, when Europeans discovered that quinine could prevent malaria, thus opening the door for the Scramble for Africa. Shortages of anti-malarial drugs during World War II caused such high morbidity rates among American personnel serving in the Pacific that General Douglas MacArthur remarked that the campaign would be a slow one unless additional measures were taken (Marble 2010). In the twenty-first century, anti-malarial drugs remain a challenge to force projection. Mefloquine, a comparatively affordable anti-malarial also marketed as Lariam, has severe psychiatric side effects, first noted in the Vietnam War. Problems include psychotic behavior, paranoia, and hallucinations. A 2003 report indicated that “Mefloquine use was a factor in half of the suicides among troops in Iraq in 2003 – and how suicides dropped by 50% after the Army stopped handing out the drug.” Its use was also linked to murders and suicides by Special Forces personnel in Afghanistan 2002–2004 (Benjamin 2012). In 2012, Roche Pharmaceuticals, the maker of Lariam, notified the Food and Drug Administration (FDA) that it had been alerted by a physician that a patient with traumatic brain injury taking the drug, presumed to be a serviceman charged in a high-profile massacre of civilians, had committed a homicide involving 17 victims (Ritchie 2013). When difficulties with malaria mounted during the Vietnam War, including transmission back to America, the United States Navy utilized recombinant technology to develop a DNA vaccine to prevent malaria infections. When the program began in the 1990s, the majority of troop deployments, aside from Bosnia, were to malarial regions, and the Plasmodium parasites were the top cause of casualties in Somalia. In tests announced in 1998, research teams were immunized with Plasmodium DNA, with the majority of participants developing T-cells that function as antibodies when confronted with malarial parasites. This development involved the creation of malaria vectors that functioned like common vaccines, potentially opening the way to safer deployments for American Marines (Gillert 1998). The advent of DNA vaccines of this type theoretically allows scientists to develop vaccinations against all known diseases. The Naval Medical Research Institute therefore created a “phage library” for the purposes of developing antibodies to all possible strains of infectious agents (Wang 1998). As the technology is further developed, the militaries of advanced states will increasingly turn to active biotech solutions to biological threats, rather than pharmaceutical prophylactics.</w:t>
      </w:r>
      <w:r w:rsidRPr="00F30721">
        <w:rPr>
          <w:sz w:val="8"/>
        </w:rPr>
        <w:t xml:space="preserve"> However, </w:t>
      </w:r>
      <w:r w:rsidRPr="00585C0B">
        <w:rPr>
          <w:rStyle w:val="StyleUnderline"/>
        </w:rPr>
        <w:t xml:space="preserve">with defense planners concerned by the possibility of the use of genetically modified bioweapons by rogue and non-state actors, they will also conduct further research into </w:t>
      </w:r>
      <w:r w:rsidRPr="00585C0B">
        <w:rPr>
          <w:rStyle w:val="Emphasis"/>
        </w:rPr>
        <w:t>countering genetically engineered vectors</w:t>
      </w:r>
      <w:r w:rsidRPr="00585C0B">
        <w:rPr>
          <w:rStyle w:val="StyleUnderline"/>
        </w:rPr>
        <w:t xml:space="preserve"> that might be created to replace the naturally occurring agents against which American forces are already protected</w:t>
      </w:r>
      <w:r w:rsidRPr="00F30721">
        <w:rPr>
          <w:sz w:val="8"/>
        </w:rPr>
        <w:t xml:space="preserve"> (Department of Defense 1998). DARPA’s (2013) “7 Day Biodefense” program seeks </w:t>
      </w:r>
      <w:r w:rsidRPr="00585C0B">
        <w:rPr>
          <w:rStyle w:val="StyleUnderline"/>
        </w:rPr>
        <w:t xml:space="preserve">to </w:t>
      </w:r>
      <w:r w:rsidRPr="00585C0B">
        <w:rPr>
          <w:rStyle w:val="Emphasis"/>
        </w:rPr>
        <w:t>develop persistent and transient immunities</w:t>
      </w:r>
      <w:r w:rsidRPr="00585C0B">
        <w:rPr>
          <w:rStyle w:val="StyleUnderline"/>
        </w:rPr>
        <w:t xml:space="preserve"> to unspecified pathogens</w:t>
      </w:r>
      <w:r w:rsidRPr="00F30721">
        <w:rPr>
          <w:sz w:val="8"/>
        </w:rPr>
        <w:t xml:space="preserve"> out of the recognition that unfamiliar agents would likely be employed in a major biowarfare attack. </w:t>
      </w:r>
      <w:r w:rsidRPr="00F30721">
        <w:rPr>
          <w:sz w:val="8"/>
          <w:szCs w:val="4"/>
        </w:rPr>
        <w:t xml:space="preserve">Benign uses of Frankenfoods The apparent arrival of the end of germ warfare for military biotech purposes does not portend the resolution of the dual-use dilemma. As the planners of the AMP project note, it is still necessary to work with deadly pathogens if one is to find treatments for them. Another commercial sector field that is experiencing securitization, and is already highly controversial in its own right, is genetically modified food. Called “Frankenfoods” by their vocal detractors and genetically modified organisms (GMOs) by agribusiness, they represent a growing number of plant and animal products that have been the recipients of recombinant engineering to, among other results, increase their yield, improve their flavor, or lengthen their shelf lives. GMOs potentially hold a number of possibilities for military purposes. As far back as 1960, the United States Air Force and Navy funded studies to determine whether ions accelerated plant growth and could thereby feed troops on forward deployments (Krueger et al. 1962). More recently, the Army has initiated programs to develop crops with enhanced levels of nutritional components, built-in vaccines, or edible factors that impart resistance to spoilage (Committee 2001, p. 53). In particular, “functional foods” are expected to reduce logistical demands, which would enable more efficient power projection. Such foods have been modified to provide more than their normal nutritional value. Instead, they can contain nutraceuticals “such as naturally occurring antimicrobials that inhibit certain pathogens known to exist in a given operational area. Or foods could be designed with vaccines in them, and an army could be vaccinated quickly and efficiently by distributing genetically engineered food” (Armstrong and Warner 2003). Genetically modified food is also being developed to be highly digestible to reduce the quantity of rations that require transportation, and with biomarkers to distinguish the ingestor as friendly under battlefield or peacekeeping scans (Egudo 2004, p. 14). Future plans call for each soldier to be outfitted with [such] a wearable computer system to provide situational awareness displays, analysis of sensor and targeting data, and communications. [The prototype] is capable of withstanding virtually any environmental abuse, including extended submersion in water … Such devices take an input data block and scan it against stored images. One practical military application is for the rapid battlefield identification of friend or foe. (Armstrong and Warner 2003) The Army Land Warrior Program is scheduled to provide each combat soldier with a wearable computer to assist with the processing of sensor and targeting data, situational awareness displays, and communications. As the use of graphical formats to facilitate the assimilation of information in real time increases, the Army will have a growing need for computer memory capacity on the battlefield. In principle, an optical 3-D memory based on bacteria polymers can store roughly three orders of magnitude more information in the same size enclosure than a two-dimensional optical disk. (Committee 2001, pp. 27–28) These advancements were followed by the use of a single gram of synthetic DNA to store 700 terabytes of data – or the equivalent of 70,000 movies – indefinitely in a transportable freeze-dried form (Ingham 2013). While new biomaterials (incorporating biological organisms or their outputs) must be reviewed and approved by the Federal FDA for safety and efficacy, substances that are merely biomimetic (or “bioinspired”) do not face this hurdle. One such example, developed by the United States National Aeronautics and Space Administration, is the fastener Velcro. In addition to augmenting soldiers by giving them the proportional strength of insects, military planners also hope to endow them with lightweight body armor that absorbs impacts as efficiently as the exoskeletons of mollusks (Armstrong and Warner 2003). “On a strength-to-weight basis, the abalone shell has armor protection capabilities equal to or greater than those of existing materials … When laminated hierarchical structures of biological systems (e.g. the nacre of abalone shell) are mimicked … significant improvements in the composite mechanical properties have been observed” (Committee 2001, p. 43). Imaging and surveillance Enzyme research also entails the development of “bioreceptors” comprised of thin films with photoelectronic properties. Processes recently developed include integrating lightsensitive proteins into optical devices, particularly for laser eye protection, polymerbased batteries, and electromagnetic shielding. Bioreceptors can also detect the presence of selected DNA, which makes them useful in identifying infectious agents (United States Army: New Materials Development Using Biotechnology Process 1998). “A network of biosensors could considerably improve a commander’s view of the battlefield. Some researchers envision soldiers wearing wristwatch-style biosensors that are sensitive to a variety of target molecules. In effect, each solider would become a detection device and warn of a possible biological or chemical attack. Also, such sensors could be used to monitor the health and well-being of entire units” (Armstrong and Warner 2003). But still other efforts have made tremendous progress in reducing the role of humans in collecting data and replacing them with other agents: insects. Although the United States Army may have experimented with mosquitoes as bioweapon delivery systems in the 1960s (Maurer, in Maurer 2009, p. 96); in 2009, DARPA-funded engineers at the University of California, Berkeley, announced that they had developed cyborg beetles that they could direct by remote control. The researchers implanted electrodes into the brains and muscles of two species of beetle, which could then be made to fly and maneuver on command, for use in recover and spying missions (Callaway 2009). DARPA describes its Hybrid Insect MEMS Program as follows: The animal world has provided mankind with locomotion over millennia…. The HI-MEMS program is aimed to develop technology that provides more control over insect locomotion, just as saddles and horseshoes are needed for horse locomotion control … The realization of cyborgs with most of the machine component inside the insect body will provide stealthy robots that use muscle actuators which have been developed over millions of years of evolution. (DARPA, “HI-MEMS” 2010) Prior to the insect agents, DARPA had already created a “roborat,” a rodent controlled by a neural prosthesis via a laptop keyboard so that it could climb stairs and navigate mazes, which Director Goldblatt compared to a child’s remote-controlled car. Further developments included mounted cameras for visual data collection, and prostheses implanted along the rat’s belly so that it would not be observed. The neural prostheses stimulated the rats’ pleasure centers, motivating them on in their tasks, and Moreno (2006, pp. 43–44) notes that there are obvious implications for how such prostheses could be adapted to human subjects as well. Exotic weaponry Whether commanding a fleet of drone bees along with drone aircraft, or a company of super-soldier Augments with the abilities of insects, the United States and its technologically advanced allies and competitors are assuming the capacity to wage conventional warfare and espionage in a manner that will not soon be available to internal or regional adversaries or to non-state antagonists. But it is in the area of novel bioweapons where hegemonic actors stand poised to offer attacks against which their adversaries could mount no possible defense. Currently, many potential lines of research are banned under the terms of the BWC, but even if state actors abide by its terms, private sector breakthroughs will continue to have dual-use capabilities that can be studied. Indeed, some of them have already caused outbursts of political violence internationally. Genetic weapons </w:t>
      </w:r>
      <w:r w:rsidRPr="00F30721">
        <w:rPr>
          <w:sz w:val="8"/>
        </w:rPr>
        <w:t xml:space="preserve">Until the end of the twentieth century, bioweapons meant pathogens (and possibly animal delivery systems). The biotech revolution, and particularly the ability to sequence and translate entire genomes, has altered that equation. </w:t>
      </w:r>
      <w:r w:rsidRPr="00DF6B14">
        <w:rPr>
          <w:rStyle w:val="StyleUnderline"/>
        </w:rPr>
        <w:t xml:space="preserve">Some state militaries, notably </w:t>
      </w:r>
      <w:r w:rsidRPr="00C11B71">
        <w:rPr>
          <w:rStyle w:val="Emphasis"/>
          <w:sz w:val="24"/>
          <w:szCs w:val="24"/>
          <w:highlight w:val="cyan"/>
        </w:rPr>
        <w:t>China’s</w:t>
      </w:r>
      <w:r w:rsidRPr="00DF6B14">
        <w:rPr>
          <w:rStyle w:val="StyleUnderline"/>
        </w:rPr>
        <w:t xml:space="preserve">, are </w:t>
      </w:r>
      <w:r w:rsidRPr="00B27F26">
        <w:rPr>
          <w:rStyle w:val="Emphasis"/>
          <w:sz w:val="24"/>
          <w:szCs w:val="24"/>
        </w:rPr>
        <w:t xml:space="preserve">already publicly </w:t>
      </w:r>
      <w:r w:rsidRPr="00C11B71">
        <w:rPr>
          <w:rStyle w:val="Emphasis"/>
          <w:sz w:val="24"/>
          <w:szCs w:val="24"/>
          <w:highlight w:val="cyan"/>
        </w:rPr>
        <w:t>expressing an interest in attacking targets</w:t>
      </w:r>
      <w:r w:rsidRPr="00C11B71">
        <w:rPr>
          <w:rStyle w:val="StyleUnderline"/>
          <w:highlight w:val="cyan"/>
        </w:rPr>
        <w:t xml:space="preserve"> by </w:t>
      </w:r>
      <w:r w:rsidRPr="00D262F6">
        <w:rPr>
          <w:rStyle w:val="StyleUnderline"/>
        </w:rPr>
        <w:t>reordering</w:t>
      </w:r>
      <w:r w:rsidRPr="00DF6B14">
        <w:rPr>
          <w:rStyle w:val="StyleUnderline"/>
        </w:rPr>
        <w:t xml:space="preserve"> their </w:t>
      </w:r>
      <w:r w:rsidRPr="00D262F6">
        <w:rPr>
          <w:rStyle w:val="StyleUnderline"/>
        </w:rPr>
        <w:t>bodily functions</w:t>
      </w:r>
      <w:r w:rsidRPr="00DF6B14">
        <w:rPr>
          <w:rStyle w:val="StyleUnderline"/>
        </w:rPr>
        <w:t xml:space="preserve"> through</w:t>
      </w:r>
      <w:r w:rsidRPr="00F30721">
        <w:rPr>
          <w:sz w:val="8"/>
        </w:rPr>
        <w:t xml:space="preserve"> what is known in more benign applications as </w:t>
      </w:r>
      <w:r w:rsidRPr="00DF6B14">
        <w:rPr>
          <w:rStyle w:val="StyleUnderline"/>
        </w:rPr>
        <w:t>gene therapy</w:t>
      </w:r>
      <w:r w:rsidRPr="00F30721">
        <w:rPr>
          <w:sz w:val="8"/>
        </w:rPr>
        <w:t xml:space="preserve">. Planners in the United States also note that: </w:t>
      </w:r>
      <w:r w:rsidRPr="00DF6B14">
        <w:rPr>
          <w:rStyle w:val="StyleUnderline"/>
        </w:rPr>
        <w:t>The long term implications of genomics will present the Army with opportunities and challenges</w:t>
      </w:r>
      <w:r w:rsidRPr="00F30721">
        <w:rPr>
          <w:sz w:val="8"/>
        </w:rPr>
        <w:t xml:space="preserve"> even in the next decade … The </w:t>
      </w:r>
      <w:r w:rsidRPr="00612F0F">
        <w:rPr>
          <w:rStyle w:val="StyleUnderline"/>
        </w:rPr>
        <w:t>Army can, however, promote development of new products and processes that will be consistent with or specific to its missions and needs</w:t>
      </w:r>
      <w:r w:rsidRPr="00F30721">
        <w:rPr>
          <w:sz w:val="8"/>
        </w:rPr>
        <w:t xml:space="preserve">. This will </w:t>
      </w:r>
      <w:r w:rsidRPr="00F30721">
        <w:rPr>
          <w:sz w:val="8"/>
          <w:szCs w:val="4"/>
        </w:rPr>
        <w:t xml:space="preserve">require that the Army be fully aware of the synergistic effects of biological tools. (Committee 2001, p. 15) “The goal of gene therapy is to effect a change in the genetic makeup of an individual by introducing new information designed to replace or repair a faulty gene.” This is accomplished by using the same principle employed since the first smallpox vaccination: the use of a harnessed, crippled virus to serve as a “Trojan horse” vector, in this case bearing replacement or supplemental genes to alter cell functioning. Somatic cell therapy affects only the cells of the individual receiving it, and for reasons of ethics and technical feasibility, most therapeutic research has been of this type. But there is also the technique of germline cell therapy, which might “lead to a heritable change that could repair problems for all future generations” (Block, in Drell et al. 1999, pp. 60–62). Although American military planners are bullish on the potential for gene therapy to improve the lots of wounded servicemen in the near future, the technologies are not yet universally acclaimed nor even accepted. The United States Department of Energy (2009) noted that the FDA “has not yet [as of 2014] approved any human gene therapy product for sale. Current gene therapy is experimental and has not proven very successful in clinical trials. Little progress has been made since the first gene therapy clinical trial began in 1990.” This reaction stems in part from the death and illness of several children who had received gene therapies to treat life-threatening chronic conditions. At the same time, however, researchers elsewhere announced that gene therapy safely and successfully restored partial sight to congenitally blind test subjects. The results were accomplished by inserting healthy copies of a missing gene into patient retina cells via a vector manufactured by a private American company called Targeted Genetics (University College of London 2008). Vector-delivered gene therapies remain an emerging biotechnology, but cases such as these demonstrate both that vectors can be used to create significant physical alterations in targets, and that these changes can be deadly. The discovery that viruses can be carried airborne for considerable distances even after the droplets of fluid constituting their transmission media have fallen to the ground provides further evidence that vectors might soon be used to deliver genetic therapies – or maladies – to wide target populations (The Medical News 2007). With the genetic maps of entire organisms now available – the full genome for the plague bacterium was decoded in 2001 – it is inevitable that researchers will develop the means to rewrite specified segments of targeted genes (Preston 2009, p. 296). Direct effect weapons The United States military is currently developing “a set of design and synthesis processes that will enable the specification of a desired function, and be able to rapidly synthesize a protein that performs the function.” Rather than modifying existing proteins, this biotechnology would allow the creation of new proteins based on specific performance objectives (DARPA, “Protein Design Processes” 1998). The field of genetic protein decoding and engineering of this kind is known as proteomics (Committee 2001, p. 15). Understanding the functions of proteins is key to opening entirely new frontiers in medicine – and warfare. Already, researchers have destroyed targeted cancer cells by using engineered nanoparticles to deliver genes only to the tumor and not to healthy neighboring tissue. Once the genes were inserted, they stimulated the production of a protein that selectively destroys the cancer (BBC News 2009). However, proteomics also opens a different avenue of potential development in biotechnological attacks in shifting away from infectious agents to targeting human bioregulators, natural substances in the body that control automatic processes such as blood pressure and immune responses. Alibek (1999) claimed that the Soviet Union pursued this research into “direct effect weapons” in the 1980s to circumvent the BWC. The result would not actually be an illness, but the turning of the body against itself through disruption, and projects along these lines have at least been considered (Huang and Kosal 2008, p. 9, Preston 2009, pp. 313–314). Interfering with some of the body’s neurotransmitters, for example, could cause memory loss, panic disorder, or depression (Dando, in Pearson et al. 2007, pp. 133–134). NATO has listed “chemical technologies that could act on the central nervous system” as “technologies of interest” (Pearson, in Pearson et al. 2007, p. 89). </w:t>
      </w:r>
      <w:r w:rsidRPr="00DF6B14">
        <w:rPr>
          <w:rStyle w:val="StyleUnderline"/>
        </w:rPr>
        <w:t>Chinese researchers</w:t>
      </w:r>
      <w:r w:rsidRPr="00F30721">
        <w:rPr>
          <w:sz w:val="8"/>
        </w:rPr>
        <w:t xml:space="preserve"> Guo and Yang (2005) directly </w:t>
      </w:r>
      <w:r w:rsidRPr="00DF6B14">
        <w:rPr>
          <w:rStyle w:val="StyleUnderline"/>
        </w:rPr>
        <w:t xml:space="preserve">addressed the security applications of such efforts in proteomics, arguing: Direct-effect </w:t>
      </w:r>
      <w:r w:rsidRPr="00C11B71">
        <w:rPr>
          <w:rStyle w:val="StyleUnderline"/>
          <w:highlight w:val="cyan"/>
        </w:rPr>
        <w:t>weapons</w:t>
      </w:r>
      <w:r w:rsidRPr="00DF6B14">
        <w:rPr>
          <w:rStyle w:val="StyleUnderline"/>
        </w:rPr>
        <w:t xml:space="preserve"> … </w:t>
      </w:r>
      <w:r w:rsidRPr="00C11B71">
        <w:rPr>
          <w:rStyle w:val="StyleUnderline"/>
          <w:highlight w:val="cyan"/>
        </w:rPr>
        <w:t>can cause destruction</w:t>
      </w:r>
      <w:r w:rsidRPr="00F30721">
        <w:rPr>
          <w:sz w:val="8"/>
        </w:rPr>
        <w:t xml:space="preserve"> that is both </w:t>
      </w:r>
      <w:r w:rsidRPr="00C11B71">
        <w:rPr>
          <w:rStyle w:val="StyleUnderline"/>
          <w:highlight w:val="cyan"/>
        </w:rPr>
        <w:t>more powerful</w:t>
      </w:r>
      <w:r w:rsidRPr="00DF6B14">
        <w:rPr>
          <w:rStyle w:val="StyleUnderline"/>
        </w:rPr>
        <w:t xml:space="preserve"> and more civilized </w:t>
      </w:r>
      <w:r w:rsidRPr="00C11B71">
        <w:rPr>
          <w:rStyle w:val="StyleUnderline"/>
          <w:highlight w:val="cyan"/>
        </w:rPr>
        <w:t>than</w:t>
      </w:r>
      <w:r w:rsidRPr="00DF6B14">
        <w:rPr>
          <w:rStyle w:val="StyleUnderline"/>
        </w:rPr>
        <w:t xml:space="preserve"> that caused by conventional killing methods like</w:t>
      </w:r>
      <w:r w:rsidRPr="00F30721">
        <w:rPr>
          <w:sz w:val="8"/>
        </w:rPr>
        <w:t xml:space="preserve"> gunpowder or </w:t>
      </w:r>
      <w:r w:rsidRPr="00C11B71">
        <w:rPr>
          <w:rStyle w:val="Emphasis"/>
          <w:highlight w:val="cyan"/>
        </w:rPr>
        <w:t>nuclear weapons</w:t>
      </w:r>
      <w:r w:rsidRPr="00F30721">
        <w:rPr>
          <w:sz w:val="8"/>
        </w:rPr>
        <w:t xml:space="preserve"> … </w:t>
      </w:r>
      <w:r w:rsidRPr="00DF6B14">
        <w:rPr>
          <w:rStyle w:val="StyleUnderline"/>
        </w:rPr>
        <w:t>A military attack</w:t>
      </w:r>
      <w:r w:rsidRPr="00F30721">
        <w:rPr>
          <w:sz w:val="8"/>
        </w:rPr>
        <w:t xml:space="preserve">, therefore, </w:t>
      </w:r>
      <w:r w:rsidRPr="00612F0F">
        <w:rPr>
          <w:rStyle w:val="StyleUnderline"/>
        </w:rPr>
        <w:t>might wound an enemy’s genes</w:t>
      </w:r>
      <w:r w:rsidRPr="00F30721">
        <w:rPr>
          <w:sz w:val="8"/>
        </w:rPr>
        <w:t xml:space="preserve">, proteins, cells, tissues, and organs, </w:t>
      </w:r>
      <w:r w:rsidRPr="00DF6B14">
        <w:rPr>
          <w:rStyle w:val="StyleUnderline"/>
        </w:rPr>
        <w:t>causing more damage than conventional weapons could.</w:t>
      </w:r>
      <w:r w:rsidRPr="00F30721">
        <w:rPr>
          <w:sz w:val="8"/>
        </w:rPr>
        <w:t xml:space="preserve"> However, such devastating, nonlethal effects will require us to pacify the enemy through postwar reconstruction efforts and hatred control … [W]e could create a microbullet out of a 1 micron tungsten or gold ion, on whose surface plasmid DNA or naked DNA could be precipitated, and deliver the bullet via a gunpowder explosion, electron transmission, or high-pressured gas to penetrate the body surface. We could then release DNA molecules to integrate with the host’s cells through blood circulation and cause disease or injury by controlling genes. </w:t>
      </w:r>
      <w:r w:rsidRPr="00DF6B14">
        <w:rPr>
          <w:rStyle w:val="StyleUnderline"/>
        </w:rPr>
        <w:t xml:space="preserve">Around the same time, an American biodefense expert added that: If one can disrupt unit loyalty through fear or another emotion, </w:t>
      </w:r>
      <w:r w:rsidRPr="00C11B71">
        <w:rPr>
          <w:rStyle w:val="StyleUnderline"/>
          <w:highlight w:val="cyan"/>
        </w:rPr>
        <w:t xml:space="preserve">the </w:t>
      </w:r>
      <w:r w:rsidRPr="00C11B71">
        <w:rPr>
          <w:rStyle w:val="Emphasis"/>
          <w:highlight w:val="cyan"/>
        </w:rPr>
        <w:t>army would cease to exist as a fighting force</w:t>
      </w:r>
      <w:r w:rsidRPr="00C11B71">
        <w:rPr>
          <w:rStyle w:val="StyleUnderline"/>
          <w:highlight w:val="cyan"/>
        </w:rPr>
        <w:t>.</w:t>
      </w:r>
      <w:r w:rsidRPr="00DF6B14">
        <w:rPr>
          <w:rStyle w:val="StyleUnderline"/>
        </w:rPr>
        <w:t xml:space="preserve"> </w:t>
      </w:r>
      <w:r w:rsidRPr="00F30721">
        <w:rPr>
          <w:sz w:val="8"/>
        </w:rPr>
        <w:t xml:space="preserve">Claustrophobia would make soldiers tear off their protective face mask. Fear, thirst, accelerated heart rate, hypermotility of the gut – these would be the desired peptide effects. </w:t>
      </w:r>
      <w:r w:rsidRPr="00DF6B14">
        <w:rPr>
          <w:rStyle w:val="StyleUnderline"/>
        </w:rPr>
        <w:t>Delivery would be accomplished using engineered pathogens, and their primary role in biowarfare would be as delivery systems for direct effect weapons rather than the transmission of infectious disease</w:t>
      </w:r>
      <w:r w:rsidRPr="00F30721">
        <w:rPr>
          <w:sz w:val="8"/>
        </w:rPr>
        <w:t xml:space="preserve"> (Moreno 2006, pp. 178–179). The international balance of power With </w:t>
      </w:r>
      <w:r w:rsidRPr="00DF6B14">
        <w:rPr>
          <w:rStyle w:val="StyleUnderline"/>
        </w:rPr>
        <w:t xml:space="preserve">the emergence of advanced biotechnologies, many of which already exist or are being developed for expressly military purposes, </w:t>
      </w:r>
      <w:r w:rsidRPr="00C11B71">
        <w:rPr>
          <w:rStyle w:val="StyleUnderline"/>
          <w:highlight w:val="cyan"/>
        </w:rPr>
        <w:t>the U</w:t>
      </w:r>
      <w:r w:rsidRPr="00DF6B14">
        <w:rPr>
          <w:rStyle w:val="StyleUnderline"/>
        </w:rPr>
        <w:t xml:space="preserve">nited </w:t>
      </w:r>
      <w:r w:rsidRPr="00C11B71">
        <w:rPr>
          <w:rStyle w:val="StyleUnderline"/>
          <w:highlight w:val="cyan"/>
        </w:rPr>
        <w:t>S</w:t>
      </w:r>
      <w:r w:rsidRPr="00DF6B14">
        <w:rPr>
          <w:rStyle w:val="StyleUnderline"/>
        </w:rPr>
        <w:t xml:space="preserve">tates </w:t>
      </w:r>
      <w:r w:rsidRPr="00C11B71">
        <w:rPr>
          <w:rStyle w:val="StyleUnderline"/>
          <w:highlight w:val="cyan"/>
        </w:rPr>
        <w:t xml:space="preserve">holds the potential for achieving a </w:t>
      </w:r>
      <w:r w:rsidRPr="00C11B71">
        <w:rPr>
          <w:rStyle w:val="Emphasis"/>
          <w:highlight w:val="cyan"/>
        </w:rPr>
        <w:t>decisive advantage in power projection</w:t>
      </w:r>
      <w:r w:rsidRPr="00DF6B14">
        <w:rPr>
          <w:rStyle w:val="Emphasis"/>
        </w:rPr>
        <w:t xml:space="preserve"> capabilities</w:t>
      </w:r>
      <w:r w:rsidRPr="00F30721">
        <w:rPr>
          <w:sz w:val="8"/>
        </w:rPr>
        <w:t xml:space="preserve"> beyond the reach of its current adversaries and most of its likely potential competitors. </w:t>
      </w:r>
      <w:r w:rsidRPr="00DF6B14">
        <w:rPr>
          <w:rStyle w:val="StyleUnderline"/>
        </w:rPr>
        <w:t xml:space="preserve">Besides the United States, other actors are expanding their biotech R&amp;D sectors, notably the </w:t>
      </w:r>
      <w:r w:rsidRPr="00DF6B14">
        <w:rPr>
          <w:rStyle w:val="Emphasis"/>
        </w:rPr>
        <w:t>emerging great powers China</w:t>
      </w:r>
      <w:r w:rsidRPr="00F30721">
        <w:rPr>
          <w:sz w:val="8"/>
        </w:rPr>
        <w:t xml:space="preserve"> and India, </w:t>
      </w:r>
      <w:r w:rsidRPr="00DF6B14">
        <w:rPr>
          <w:rStyle w:val="StyleUnderline"/>
        </w:rPr>
        <w:t>where force planners must consider the usage of bioweapons in Asian theaters of combat</w:t>
      </w:r>
      <w:r w:rsidRPr="00F30721">
        <w:rPr>
          <w:sz w:val="8"/>
        </w:rPr>
        <w:t xml:space="preserve"> in both classical and modern times (Clunan et al. 2008). </w:t>
      </w:r>
      <w:r w:rsidRPr="00DF6B14">
        <w:rPr>
          <w:rStyle w:val="StyleUnderline"/>
        </w:rPr>
        <w:t xml:space="preserve">China is developing its military capabilities to become a regional power at the least, and advanced </w:t>
      </w:r>
      <w:r w:rsidRPr="00DF6B14">
        <w:rPr>
          <w:rStyle w:val="Emphasis"/>
        </w:rPr>
        <w:t>biotech</w:t>
      </w:r>
      <w:r w:rsidRPr="00DF6B14">
        <w:rPr>
          <w:rStyle w:val="StyleUnderline"/>
        </w:rPr>
        <w:t xml:space="preserve">nologies </w:t>
      </w:r>
      <w:r w:rsidRPr="00DF6B14">
        <w:rPr>
          <w:rStyle w:val="Emphasis"/>
        </w:rPr>
        <w:t>could play a role in this effort</w:t>
      </w:r>
      <w:r w:rsidRPr="00F30721">
        <w:rPr>
          <w:sz w:val="8"/>
        </w:rPr>
        <w:t xml:space="preserve">. “As the Chinese military expands its power projection capabilities, </w:t>
      </w:r>
      <w:r w:rsidRPr="00DF6B14">
        <w:rPr>
          <w:rStyle w:val="StyleUnderline"/>
        </w:rPr>
        <w:t xml:space="preserve">it will </w:t>
      </w:r>
      <w:r w:rsidRPr="00DF6B14">
        <w:rPr>
          <w:rStyle w:val="Emphasis"/>
        </w:rPr>
        <w:t>concentrate on creating asymmetrical advantages</w:t>
      </w:r>
      <w:r w:rsidRPr="00DF6B14">
        <w:rPr>
          <w:rStyle w:val="StyleUnderline"/>
        </w:rPr>
        <w:t xml:space="preserve"> in the face of </w:t>
      </w:r>
      <w:r w:rsidRPr="00DF6B14">
        <w:rPr>
          <w:rStyle w:val="Emphasis"/>
        </w:rPr>
        <w:t>superior US conventional technology</w:t>
      </w:r>
      <w:r w:rsidRPr="00F30721">
        <w:rPr>
          <w:sz w:val="8"/>
        </w:rPr>
        <w:t xml:space="preserve">” (NTI 2003). </w:t>
      </w:r>
      <w:r w:rsidRPr="00F30721">
        <w:rPr>
          <w:sz w:val="8"/>
          <w:szCs w:val="4"/>
        </w:rPr>
        <w:t xml:space="preserve">Chinese military medical researchers have written a number of articles proposing the use of proteomic weapons to engage in non-lethal “precision injury” attacks that could be healed upon enemy surrender as evidence of hegemonic “mercifulness.” Despite the evident offensive strategic potential of such research – one such article is titled “The Command of Biotechnology and Merciful Conquest” – there is still evidence of the constraints of international norms against biowarfare. Indeed, the author claims that biotech warfare approaches “abide by the Biological and Toxin Weapons Convention more effectively, and strike a blow on the traditional bioweapons, therefore welcoming new military progresses and reforms, and changing the notions and civilization level of war” (Guo 2006, pp. 1152–1154). India, with its reliance on the Green revolution to attempt to achieve food sufficiency, has spent the last two decades encouraging the development of agricultural biotechnologies. Many of these advances were facilitated using extensive knowledge of genetic engineering, which in turn provided information on the de novo synthesis of biological agents. Whether such synthesis has actually been done is uncertain. India has made substantial efforts to prepare its military force for a biological attack. In December of 1998, India began to train its medical personnel to deal with the eventualities of such an attack. (NTI 2009) India’s equivalent of DARPA, the Defense Research &amp; Development Organization operates a network of 52 laboratories whose research includes life sciences for military purposes. These include the Defense Institute of High-Altitude Research and the Defense Food Research Laboratory (Department of Biotechnology, Government of India 2013, p. 20). Its reported products parallel those investigated by its American counterparts, including treatments to combat altitude sickness, transgenic crops, and protective polymers for uniforms, although products are frequently described in terms of their commercial rather than strategic potentials (Defense Research &amp; Development Organization 2015). </w:t>
      </w:r>
      <w:r w:rsidRPr="00DF6B14">
        <w:rPr>
          <w:rStyle w:val="StyleUnderline"/>
        </w:rPr>
        <w:t>One widely cited potential threat to international security from biotechnology is that, as more actors become involved in research into militarized biotechnology,</w:t>
      </w:r>
      <w:r w:rsidRPr="00F30721">
        <w:rPr>
          <w:sz w:val="8"/>
        </w:rPr>
        <w:t xml:space="preserve"> the </w:t>
      </w:r>
      <w:r w:rsidRPr="00DF6B14">
        <w:rPr>
          <w:rStyle w:val="StyleUnderline"/>
        </w:rPr>
        <w:t>threat of dissemination to non-state actors increases</w:t>
      </w:r>
      <w:r w:rsidRPr="00F30721">
        <w:rPr>
          <w:sz w:val="8"/>
        </w:rPr>
        <w:t xml:space="preserve"> through the increased availability of production equipment and available data. Maurer (in Maurer 2009, p. 86) notes that commercially available micronizers are sold that can produce 1–10 μm particles, and in their advertising material, the “companies boast that they can be operated by ‘anyone … in their garage.’” And non-state actors with interests in such technologies have been quite busy utilizing such machinery in the past decade, with individuals referred to as “garage hackers” operating autonomously with small pieces of equipment and biological material that can be purchased from suppliers over the internet (United States House of Representatives 2005, p. 30). Still, </w:t>
      </w:r>
      <w:r w:rsidRPr="00C11B71">
        <w:rPr>
          <w:rStyle w:val="StyleUnderline"/>
          <w:highlight w:val="cyan"/>
        </w:rPr>
        <w:t>because</w:t>
      </w:r>
      <w:r w:rsidRPr="00DF6B14">
        <w:rPr>
          <w:rStyle w:val="StyleUnderline"/>
        </w:rPr>
        <w:t xml:space="preserve"> such </w:t>
      </w:r>
      <w:r w:rsidRPr="00C11B71">
        <w:rPr>
          <w:rStyle w:val="Emphasis"/>
          <w:highlight w:val="cyan"/>
        </w:rPr>
        <w:t>prolif</w:t>
      </w:r>
      <w:r w:rsidRPr="00DF6B14">
        <w:rPr>
          <w:rStyle w:val="Emphasis"/>
        </w:rPr>
        <w:t xml:space="preserve">eration </w:t>
      </w:r>
      <w:r w:rsidRPr="00C11B71">
        <w:rPr>
          <w:rStyle w:val="Emphasis"/>
          <w:highlight w:val="cyan"/>
        </w:rPr>
        <w:t>occurs over time</w:t>
      </w:r>
      <w:r w:rsidRPr="00C11B71">
        <w:rPr>
          <w:rStyle w:val="StyleUnderline"/>
          <w:highlight w:val="cyan"/>
        </w:rPr>
        <w:t>, and</w:t>
      </w:r>
      <w:r w:rsidRPr="00DF6B14">
        <w:rPr>
          <w:rStyle w:val="StyleUnderline"/>
        </w:rPr>
        <w:t xml:space="preserve"> because </w:t>
      </w:r>
      <w:r w:rsidRPr="00C11B71">
        <w:rPr>
          <w:rStyle w:val="Emphasis"/>
          <w:highlight w:val="cyan"/>
        </w:rPr>
        <w:t>research</w:t>
      </w:r>
      <w:r w:rsidRPr="00DF6B14">
        <w:rPr>
          <w:rStyle w:val="Emphasis"/>
        </w:rPr>
        <w:t xml:space="preserve"> by defense establishments </w:t>
      </w:r>
      <w:r w:rsidRPr="00C11B71">
        <w:rPr>
          <w:rStyle w:val="Emphasis"/>
          <w:highlight w:val="cyan"/>
        </w:rPr>
        <w:t>will continue</w:t>
      </w:r>
      <w:r w:rsidRPr="00F30721">
        <w:rPr>
          <w:sz w:val="8"/>
        </w:rPr>
        <w:t xml:space="preserve"> during this period, </w:t>
      </w:r>
      <w:r w:rsidRPr="00DF6B14">
        <w:rPr>
          <w:rStyle w:val="StyleUnderline"/>
        </w:rPr>
        <w:t xml:space="preserve">including </w:t>
      </w:r>
      <w:r w:rsidRPr="00C11B71">
        <w:rPr>
          <w:rStyle w:val="StyleUnderline"/>
          <w:highlight w:val="cyan"/>
        </w:rPr>
        <w:t>in biodefense</w:t>
      </w:r>
      <w:r w:rsidRPr="00DF6B14">
        <w:rPr>
          <w:rStyle w:val="StyleUnderline"/>
        </w:rPr>
        <w:t xml:space="preserve">, the most sophisticated uses of </w:t>
      </w:r>
      <w:r w:rsidRPr="00C11B71">
        <w:rPr>
          <w:rStyle w:val="StyleUnderline"/>
          <w:highlight w:val="cyan"/>
        </w:rPr>
        <w:t xml:space="preserve">biotech will </w:t>
      </w:r>
      <w:r w:rsidRPr="00C11B71">
        <w:rPr>
          <w:rStyle w:val="Emphasis"/>
          <w:highlight w:val="cyan"/>
        </w:rPr>
        <w:t>remain in</w:t>
      </w:r>
      <w:r w:rsidRPr="00DF6B14">
        <w:rPr>
          <w:rStyle w:val="Emphasis"/>
        </w:rPr>
        <w:t xml:space="preserve"> the </w:t>
      </w:r>
      <w:r w:rsidRPr="00C11B71">
        <w:rPr>
          <w:rStyle w:val="Emphasis"/>
          <w:highlight w:val="cyan"/>
        </w:rPr>
        <w:t>arsenals of advanced state actors</w:t>
      </w:r>
      <w:r w:rsidRPr="00DF6B14">
        <w:rPr>
          <w:rStyle w:val="StyleUnderline"/>
        </w:rPr>
        <w:t xml:space="preserve"> </w:t>
      </w:r>
      <w:r w:rsidRPr="00F30721">
        <w:rPr>
          <w:sz w:val="8"/>
        </w:rPr>
        <w:t xml:space="preserve">just as they do with conventional armaments today, despite the proliferation of surplus conventional arms. </w:t>
      </w:r>
      <w:r w:rsidRPr="00605DCF">
        <w:rPr>
          <w:rStyle w:val="Emphasis"/>
        </w:rPr>
        <w:t xml:space="preserve">Rather than </w:t>
      </w:r>
      <w:r w:rsidRPr="00605DCF">
        <w:rPr>
          <w:rStyle w:val="StyleUnderline"/>
        </w:rPr>
        <w:t xml:space="preserve">being the </w:t>
      </w:r>
      <w:r w:rsidRPr="00605DCF">
        <w:rPr>
          <w:rStyle w:val="Emphasis"/>
        </w:rPr>
        <w:t>“poor man’s nuclear weapon</w:t>
      </w:r>
      <w:r w:rsidRPr="00DF6B14">
        <w:rPr>
          <w:rStyle w:val="StyleUnderline"/>
        </w:rPr>
        <w:t xml:space="preserve">,” twenty-first-century </w:t>
      </w:r>
      <w:r w:rsidRPr="00C11B71">
        <w:rPr>
          <w:rStyle w:val="StyleUnderline"/>
          <w:highlight w:val="cyan"/>
        </w:rPr>
        <w:t>biotec</w:t>
      </w:r>
      <w:r w:rsidRPr="00DF6B14">
        <w:rPr>
          <w:rStyle w:val="StyleUnderline"/>
        </w:rPr>
        <w:t xml:space="preserve">hnology </w:t>
      </w:r>
      <w:r w:rsidRPr="00C11B71">
        <w:rPr>
          <w:rStyle w:val="StyleUnderline"/>
          <w:highlight w:val="cyan"/>
        </w:rPr>
        <w:t>will</w:t>
      </w:r>
      <w:r w:rsidRPr="00DF6B14">
        <w:rPr>
          <w:rStyle w:val="StyleUnderline"/>
        </w:rPr>
        <w:t xml:space="preserve"> actually provide a </w:t>
      </w:r>
      <w:r w:rsidRPr="00DF6B14">
        <w:rPr>
          <w:rStyle w:val="Emphasis"/>
        </w:rPr>
        <w:t>decided asymmetrical advantage</w:t>
      </w:r>
      <w:r w:rsidRPr="00DF6B14">
        <w:rPr>
          <w:rStyle w:val="StyleUnderline"/>
        </w:rPr>
        <w:t xml:space="preserve"> to major powers that will </w:t>
      </w:r>
      <w:r w:rsidRPr="00C11B71">
        <w:rPr>
          <w:rStyle w:val="Emphasis"/>
          <w:highlight w:val="cyan"/>
        </w:rPr>
        <w:t>complement</w:t>
      </w:r>
      <w:r w:rsidRPr="00DF6B14">
        <w:rPr>
          <w:rStyle w:val="Emphasis"/>
        </w:rPr>
        <w:t xml:space="preserve"> their </w:t>
      </w:r>
      <w:r w:rsidRPr="00C11B71">
        <w:rPr>
          <w:rStyle w:val="Emphasis"/>
          <w:highlight w:val="cyan"/>
        </w:rPr>
        <w:t>superiority</w:t>
      </w:r>
      <w:r w:rsidRPr="00F30721">
        <w:rPr>
          <w:sz w:val="8"/>
        </w:rPr>
        <w:t xml:space="preserve"> in conventional forces. </w:t>
      </w:r>
      <w:r w:rsidRPr="00DF6B14">
        <w:rPr>
          <w:rStyle w:val="StyleUnderline"/>
        </w:rPr>
        <w:t>Technologically advanced states will be far more likely to be able to counter classical “germ warfare”</w:t>
      </w:r>
      <w:r w:rsidRPr="00F30721">
        <w:rPr>
          <w:sz w:val="8"/>
        </w:rPr>
        <w:t xml:space="preserve"> like anthrax attacks </w:t>
      </w:r>
      <w:r w:rsidRPr="00DF6B14">
        <w:rPr>
          <w:rStyle w:val="StyleUnderline"/>
        </w:rPr>
        <w:t>by rogue states and non-state groups than will be actors bereft of a biotech industry</w:t>
      </w:r>
      <w:r w:rsidRPr="00F30721">
        <w:rPr>
          <w:sz w:val="8"/>
        </w:rPr>
        <w:t xml:space="preserve"> to mount defenses against vectors that introduce engineered viruses, or proteomic weapons that disrupt human bioregulators. </w:t>
      </w:r>
      <w:r w:rsidRPr="00F30721">
        <w:rPr>
          <w:sz w:val="8"/>
          <w:szCs w:val="4"/>
        </w:rPr>
        <w:t xml:space="preserve">Re-evaluating Human Security after the Biotech RMA It might be asked whether, for all the novelty of the particular technologies described, there is anything genuinely qualitatively different from any other technological developments that improved the effectiveness and reach of fighters, going back to clubs and spears. In describing efforts to enhance cognitive functioning, Bostrom and Savulescu (cited in Savulescu and Bostrom 2009, p. 2) ask “How is taking modafinil fundamentally different from imbibing a good cup of tea? How is either morally different from getting a good night’s sleep?” They note that even simple shoes can arguably be called a technological human enhancement over bare feet. Sandel (in Savulescu and Bostrom 2009, pp. 73–74) adds that it is otherness rather than fairness that is the objection to human enhancement in sports because different athletes have different physical capabilities to begin with. Certainly this distinction would apply to states as well. Wheelis (in Pearson et al. 2007, p. 4) argues that there is no real incentive for states to spend billions of dollars in a bid to develop lethal neurotransmitter disruptors when they have effective conventional armaments. He does, however, note the potential power of such technology for purposes of incapacitation. A natural extension would be the use of coercion against the incapacitated (e.g. Tell us where the rebels are hiding and your blood pressure will return to normal). Perhaps the greatest threat to international stability in the genomic age is the international emergence of two classes of humankind, separated by disparities in living conditions far wider than those between the developed and developing worlds today. Described by biologist Lee Silver, this would be “a two-class system with rich, genetically enhanced ‘GenRich’ types lording it over poorer, inferior ‘Naturals,’” on a global scale (Armstrong and Warner 2003). Ultimately, the perception of injustice by the multitude of the have-nots would render such a system unstable (Carr 1964, Bull 2002). </w:t>
      </w:r>
      <w:r w:rsidRPr="00DF6B14">
        <w:rPr>
          <w:rStyle w:val="StyleUnderline"/>
        </w:rPr>
        <w:t xml:space="preserve">What these biotechnologies </w:t>
      </w:r>
      <w:r w:rsidRPr="00DF6B14">
        <w:rPr>
          <w:rStyle w:val="Emphasis"/>
        </w:rPr>
        <w:t>do not disrupt is order within the international system</w:t>
      </w:r>
      <w:r w:rsidRPr="00F30721">
        <w:rPr>
          <w:sz w:val="8"/>
        </w:rPr>
        <w:t xml:space="preserve">. </w:t>
      </w:r>
      <w:r w:rsidRPr="00DF6B14">
        <w:rPr>
          <w:rStyle w:val="StyleUnderline"/>
        </w:rPr>
        <w:t>In the past</w:t>
      </w:r>
      <w:r w:rsidRPr="00F30721">
        <w:rPr>
          <w:sz w:val="8"/>
        </w:rPr>
        <w:t xml:space="preserve">, advances in weapons technology have been condemned as immoral in part because the most </w:t>
      </w:r>
      <w:r w:rsidRPr="00DF6B14">
        <w:rPr>
          <w:rStyle w:val="StyleUnderline"/>
        </w:rPr>
        <w:t>powerful actors</w:t>
      </w:r>
      <w:r w:rsidRPr="00F30721">
        <w:rPr>
          <w:sz w:val="8"/>
        </w:rPr>
        <w:t xml:space="preserve">, whether states or rulers, </w:t>
      </w:r>
      <w:r w:rsidRPr="00DF6B14">
        <w:rPr>
          <w:rStyle w:val="StyleUnderline"/>
        </w:rPr>
        <w:t>viewed them as challenges to their hegemony</w:t>
      </w:r>
      <w:r w:rsidRPr="00F30721">
        <w:rPr>
          <w:sz w:val="8"/>
        </w:rPr>
        <w:t xml:space="preserve">. Today, </w:t>
      </w:r>
      <w:r w:rsidRPr="00DF6B14">
        <w:rPr>
          <w:rStyle w:val="StyleUnderline"/>
        </w:rPr>
        <w:t>terrorists and rogue states are imputed to have a desire to use bioweapons</w:t>
      </w:r>
      <w:r w:rsidRPr="00F30721">
        <w:rPr>
          <w:sz w:val="8"/>
        </w:rPr>
        <w:t xml:space="preserve">, meaning to release pathogens against civilian targets, </w:t>
      </w:r>
      <w:r w:rsidRPr="00DF6B14">
        <w:rPr>
          <w:rStyle w:val="StyleUnderline"/>
        </w:rPr>
        <w:t>but few outcries have been heard over the legitimacy of the advantages conferred by other biotechnologies upon what are already the strongest actors</w:t>
      </w:r>
      <w:r w:rsidRPr="00F30721">
        <w:rPr>
          <w:sz w:val="8"/>
        </w:rPr>
        <w:t xml:space="preserve">. In this sense, </w:t>
      </w:r>
      <w:r w:rsidRPr="00DF6B14">
        <w:rPr>
          <w:rStyle w:val="StyleUnderline"/>
        </w:rPr>
        <w:t xml:space="preserve">the biotech RMA is more </w:t>
      </w:r>
      <w:r w:rsidRPr="00605DCF">
        <w:rPr>
          <w:rStyle w:val="Emphasis"/>
        </w:rPr>
        <w:t>akin to</w:t>
      </w:r>
      <w:r w:rsidRPr="00DF6B14">
        <w:rPr>
          <w:rStyle w:val="StyleUnderline"/>
        </w:rPr>
        <w:t xml:space="preserve"> the development of </w:t>
      </w:r>
      <w:r w:rsidRPr="00605DCF">
        <w:rPr>
          <w:rStyle w:val="Emphasis"/>
        </w:rPr>
        <w:t>status quo-reinforcing asymmetric weapons</w:t>
      </w:r>
      <w:r w:rsidRPr="00DF6B14">
        <w:rPr>
          <w:rStyle w:val="StyleUnderline"/>
        </w:rPr>
        <w:t xml:space="preserve"> technologies</w:t>
      </w:r>
      <w:r w:rsidRPr="00F30721">
        <w:rPr>
          <w:sz w:val="8"/>
        </w:rPr>
        <w:t xml:space="preserve"> </w:t>
      </w:r>
      <w:r w:rsidRPr="00605DCF">
        <w:rPr>
          <w:rStyle w:val="StyleUnderline"/>
        </w:rPr>
        <w:t>like machine guns, which were not condemned by hegemonic powers,</w:t>
      </w:r>
      <w:r w:rsidRPr="00F30721">
        <w:rPr>
          <w:sz w:val="8"/>
        </w:rPr>
        <w:t xml:space="preserve"> than by potentially status quo-disruptive asymmetric technologies such as chemical warfare (Price 1997, pp. 2–6). </w:t>
      </w:r>
      <w:r w:rsidRPr="00DF6B14">
        <w:rPr>
          <w:rStyle w:val="StyleUnderline"/>
        </w:rPr>
        <w:t>While matching advanced technology is a challenge to would-be competitors, it is not an insurmountable one</w:t>
      </w:r>
      <w:r w:rsidRPr="00F30721">
        <w:rPr>
          <w:sz w:val="8"/>
        </w:rPr>
        <w:t xml:space="preserve"> (Quille, in Lewer 2002, p. 45). And it might actually inspire new forms of lower cost asymmetric counter-attacks, as attempts to use model airplanes as drones to attack American targets by would-be terrorists demonstrates. </w:t>
      </w:r>
      <w:r w:rsidRPr="00DF6B14">
        <w:rPr>
          <w:rStyle w:val="StyleUnderline"/>
        </w:rPr>
        <w:t xml:space="preserve">But </w:t>
      </w:r>
      <w:r w:rsidRPr="00C11B71">
        <w:rPr>
          <w:rStyle w:val="Emphasis"/>
          <w:sz w:val="24"/>
          <w:szCs w:val="24"/>
          <w:highlight w:val="cyan"/>
        </w:rPr>
        <w:t>for now</w:t>
      </w:r>
      <w:r w:rsidRPr="00DF6B14">
        <w:rPr>
          <w:rStyle w:val="StyleUnderline"/>
        </w:rPr>
        <w:t xml:space="preserve">, as with the nuclear club, </w:t>
      </w:r>
      <w:r w:rsidRPr="00C11B71">
        <w:rPr>
          <w:rStyle w:val="Emphasis"/>
          <w:sz w:val="24"/>
          <w:szCs w:val="24"/>
          <w:highlight w:val="cyan"/>
        </w:rPr>
        <w:t>with their overwhelming edge</w:t>
      </w:r>
      <w:r w:rsidRPr="00DF6B14">
        <w:rPr>
          <w:rStyle w:val="StyleUnderline"/>
        </w:rPr>
        <w:t xml:space="preserve"> in both offensive and defensive capabilities, </w:t>
      </w:r>
      <w:r w:rsidRPr="00C11B71">
        <w:rPr>
          <w:rStyle w:val="StyleUnderline"/>
          <w:highlight w:val="cyan"/>
        </w:rPr>
        <w:t>the U</w:t>
      </w:r>
      <w:r w:rsidRPr="00DF6B14">
        <w:rPr>
          <w:rStyle w:val="StyleUnderline"/>
        </w:rPr>
        <w:t xml:space="preserve">nited </w:t>
      </w:r>
      <w:r w:rsidRPr="00C11B71">
        <w:rPr>
          <w:rStyle w:val="StyleUnderline"/>
          <w:highlight w:val="cyan"/>
        </w:rPr>
        <w:t>S</w:t>
      </w:r>
      <w:r w:rsidRPr="00DF6B14">
        <w:rPr>
          <w:rStyle w:val="StyleUnderline"/>
        </w:rPr>
        <w:t xml:space="preserve">tates and other advanced industrial nations </w:t>
      </w:r>
      <w:r w:rsidRPr="00C11B71">
        <w:rPr>
          <w:rStyle w:val="StyleUnderline"/>
          <w:highlight w:val="cyan"/>
        </w:rPr>
        <w:t xml:space="preserve">can rest assured that their </w:t>
      </w:r>
      <w:r w:rsidRPr="00C11B71">
        <w:rPr>
          <w:rStyle w:val="Emphasis"/>
          <w:highlight w:val="cyan"/>
        </w:rPr>
        <w:t>military</w:t>
      </w:r>
      <w:r w:rsidRPr="00DF6B14">
        <w:rPr>
          <w:rStyle w:val="StyleUnderline"/>
        </w:rPr>
        <w:t xml:space="preserve"> and economic </w:t>
      </w:r>
      <w:r w:rsidRPr="00C11B71">
        <w:rPr>
          <w:rStyle w:val="Emphasis"/>
          <w:highlight w:val="cyan"/>
        </w:rPr>
        <w:t>dominance</w:t>
      </w:r>
      <w:r w:rsidRPr="00F30721">
        <w:rPr>
          <w:sz w:val="8"/>
        </w:rPr>
        <w:t xml:space="preserve"> of the international system </w:t>
      </w:r>
      <w:r w:rsidRPr="00C11B71">
        <w:rPr>
          <w:rStyle w:val="Emphasis"/>
          <w:highlight w:val="cyan"/>
        </w:rPr>
        <w:t>is in no jeopardy</w:t>
      </w:r>
      <w:r w:rsidRPr="00F30721">
        <w:rPr>
          <w:sz w:val="8"/>
        </w:rPr>
        <w:t xml:space="preserve">. </w:t>
      </w:r>
      <w:r w:rsidRPr="00C11B71">
        <w:rPr>
          <w:rStyle w:val="StyleUnderline"/>
          <w:highlight w:val="cyan"/>
        </w:rPr>
        <w:t>Biotech</w:t>
      </w:r>
      <w:r w:rsidRPr="00F30721">
        <w:rPr>
          <w:sz w:val="8"/>
        </w:rPr>
        <w:t xml:space="preserve">nology, often cited as an asymmetric threat to conventional power projection capabilities, </w:t>
      </w:r>
      <w:r w:rsidRPr="00DF6B14">
        <w:rPr>
          <w:rStyle w:val="StyleUnderline"/>
        </w:rPr>
        <w:t xml:space="preserve">is being </w:t>
      </w:r>
      <w:r w:rsidRPr="00C11B71">
        <w:rPr>
          <w:rStyle w:val="Emphasis"/>
          <w:highlight w:val="cyan"/>
        </w:rPr>
        <w:t>harnessed by</w:t>
      </w:r>
      <w:r w:rsidRPr="00DF6B14">
        <w:rPr>
          <w:rStyle w:val="Emphasis"/>
        </w:rPr>
        <w:t xml:space="preserve"> those very </w:t>
      </w:r>
      <w:r w:rsidRPr="00C11B71">
        <w:rPr>
          <w:rStyle w:val="Emphasis"/>
          <w:highlight w:val="cyan"/>
        </w:rPr>
        <w:t>militaries as a force</w:t>
      </w:r>
      <w:r w:rsidRPr="00DF6B14">
        <w:rPr>
          <w:rStyle w:val="Emphasis"/>
        </w:rPr>
        <w:t xml:space="preserve"> multiplier</w:t>
      </w:r>
      <w:r w:rsidRPr="00DF6B14">
        <w:rPr>
          <w:rStyle w:val="StyleUnderline"/>
        </w:rPr>
        <w:t>, and their R&amp;D and production capabilities far outstrip those of any possible combination of rogue states and terrorist groups</w:t>
      </w:r>
      <w:r w:rsidRPr="00F30721">
        <w:rPr>
          <w:sz w:val="8"/>
        </w:rPr>
        <w:t>. The biotech RMA is well underway, and states are free to shift their attention from international to internal biological threats. Many of these developments are already occurring without an informed public debate and, indeed, many of the biotechnologies outlined in this paper doubtless seem too fantastical to warrant serious consideration. But j</w:t>
      </w:r>
      <w:r w:rsidRPr="00DF6B14">
        <w:rPr>
          <w:rStyle w:val="StyleUnderline"/>
        </w:rPr>
        <w:t xml:space="preserve">ust as most of the public and decision- makers would have </w:t>
      </w:r>
      <w:r w:rsidRPr="00DF6B14">
        <w:rPr>
          <w:rStyle w:val="Emphasis"/>
        </w:rPr>
        <w:t>dismissed the plausibility of atomic weapons</w:t>
      </w:r>
      <w:r w:rsidRPr="00DF6B14">
        <w:rPr>
          <w:rStyle w:val="StyleUnderline"/>
        </w:rPr>
        <w:t xml:space="preserve"> before Hiroshima, and were unaware before the invasion of Afghanistan that drones were already in existence, </w:t>
      </w:r>
      <w:r w:rsidRPr="00DF6B14">
        <w:rPr>
          <w:rStyle w:val="Emphasis"/>
        </w:rPr>
        <w:t>so too are the seemingly far-fetched</w:t>
      </w:r>
      <w:r w:rsidRPr="00DF6B14">
        <w:rPr>
          <w:rStyle w:val="StyleUnderline"/>
        </w:rPr>
        <w:t xml:space="preserve"> qualities of advanced </w:t>
      </w:r>
      <w:r w:rsidRPr="00DF6B14">
        <w:rPr>
          <w:rStyle w:val="Emphasis"/>
        </w:rPr>
        <w:t>biotech</w:t>
      </w:r>
      <w:r w:rsidRPr="00F30721">
        <w:rPr>
          <w:sz w:val="8"/>
        </w:rPr>
        <w:t xml:space="preserve">nology </w:t>
      </w:r>
      <w:r w:rsidRPr="00DF6B14">
        <w:rPr>
          <w:rStyle w:val="Emphasis"/>
        </w:rPr>
        <w:t>already manifesting themselves</w:t>
      </w:r>
      <w:r w:rsidRPr="00DF6B14">
        <w:rPr>
          <w:rStyle w:val="StyleUnderline"/>
        </w:rPr>
        <w:t xml:space="preserve"> in super-solider planning and budgeting in the United States and elsewhere.</w:t>
      </w:r>
    </w:p>
    <w:p w:rsidR="007863AF" w:rsidRPr="003303FF" w:rsidRDefault="007863AF" w:rsidP="007863AF"/>
    <w:bookmarkEnd w:id="21"/>
    <w:p w:rsidR="007863AF" w:rsidRPr="003D1D5C" w:rsidRDefault="007863AF" w:rsidP="007863AF"/>
    <w:p w:rsidR="007863AF" w:rsidRPr="00587797" w:rsidRDefault="007863AF" w:rsidP="007863AF"/>
    <w:p w:rsidR="007863AF" w:rsidRPr="007C22AD" w:rsidRDefault="007863AF" w:rsidP="007863AF"/>
    <w:p w:rsidR="007863AF" w:rsidRDefault="007863AF" w:rsidP="007863AF">
      <w:pPr>
        <w:pStyle w:val="Heading2"/>
      </w:pPr>
      <w:r>
        <w:t>Answers To</w:t>
      </w:r>
    </w:p>
    <w:p w:rsidR="007863AF" w:rsidRDefault="007863AF" w:rsidP="007863AF"/>
    <w:p w:rsidR="007863AF" w:rsidRDefault="007863AF" w:rsidP="007863AF">
      <w:pPr>
        <w:pStyle w:val="Heading3"/>
      </w:pPr>
      <w:r>
        <w:t>AT: Stem Cells Illegal</w:t>
      </w:r>
    </w:p>
    <w:p w:rsidR="007863AF" w:rsidRDefault="007863AF" w:rsidP="007863AF">
      <w:pPr>
        <w:pStyle w:val="Heading4"/>
      </w:pPr>
      <w:r>
        <w:t xml:space="preserve">Embryotic stem cell research has been legally funded by the government since 2011, when the Dickey-Wicker amendment was reinterpreted </w:t>
      </w:r>
    </w:p>
    <w:p w:rsidR="007863AF" w:rsidRPr="004F58E2" w:rsidRDefault="007863AF" w:rsidP="007863AF">
      <w:pPr>
        <w:rPr>
          <w:sz w:val="16"/>
          <w:szCs w:val="16"/>
        </w:rPr>
      </w:pPr>
      <w:r w:rsidRPr="004F58E2">
        <w:rPr>
          <w:rStyle w:val="Style13ptBold"/>
        </w:rPr>
        <w:t>Timmer 11</w:t>
      </w:r>
      <w:r w:rsidRPr="004F58E2">
        <w:t xml:space="preserve"> </w:t>
      </w:r>
      <w:r w:rsidRPr="004F58E2">
        <w:rPr>
          <w:sz w:val="16"/>
          <w:szCs w:val="16"/>
        </w:rPr>
        <w:t xml:space="preserve">(John Timmer [ArsTechica’s Science editor, PhD in Molecular and Cell Biology from the University of California, Berkeley] “Appeals Court lifts stem cell research-funding injunction” Published by ArsTechnica, 4/29/11, </w:t>
      </w:r>
      <w:hyperlink r:id="rId111" w:history="1">
        <w:r w:rsidRPr="004F58E2">
          <w:rPr>
            <w:rStyle w:val="Hyperlink"/>
            <w:sz w:val="16"/>
            <w:szCs w:val="16"/>
          </w:rPr>
          <w:t>https://arstechnica.com/science/2011/04/appeals-court-lifts-stem-cell-funding-injunction /</w:t>
        </w:r>
      </w:hyperlink>
      <w:r w:rsidRPr="004F58E2">
        <w:rPr>
          <w:sz w:val="16"/>
          <w:szCs w:val="16"/>
        </w:rPr>
        <w:t xml:space="preserve"> WY-TH)</w:t>
      </w:r>
    </w:p>
    <w:p w:rsidR="007863AF" w:rsidRDefault="007863AF" w:rsidP="007863AF">
      <w:pPr>
        <w:rPr>
          <w:sz w:val="14"/>
        </w:rPr>
      </w:pPr>
      <w:r w:rsidRPr="004F58E2">
        <w:rPr>
          <w:sz w:val="14"/>
        </w:rPr>
        <w:t xml:space="preserve">Today, </w:t>
      </w:r>
      <w:r w:rsidRPr="004F58E2">
        <w:rPr>
          <w:b/>
          <w:u w:val="single"/>
        </w:rPr>
        <w:t xml:space="preserve">a </w:t>
      </w:r>
      <w:r w:rsidRPr="004F58E2">
        <w:rPr>
          <w:b/>
          <w:highlight w:val="yellow"/>
          <w:u w:val="single"/>
        </w:rPr>
        <w:t>three-judge panel of a US Appeals Court lifted an injunction against</w:t>
      </w:r>
      <w:r w:rsidRPr="004F58E2">
        <w:rPr>
          <w:b/>
          <w:u w:val="single"/>
        </w:rPr>
        <w:t xml:space="preserve"> the NIH's revised </w:t>
      </w:r>
      <w:r w:rsidRPr="004F58E2">
        <w:rPr>
          <w:b/>
          <w:highlight w:val="yellow"/>
          <w:u w:val="single"/>
        </w:rPr>
        <w:t>policy on</w:t>
      </w:r>
      <w:r w:rsidRPr="004F58E2">
        <w:rPr>
          <w:b/>
          <w:u w:val="single"/>
        </w:rPr>
        <w:t xml:space="preserve"> the </w:t>
      </w:r>
      <w:r w:rsidRPr="004F58E2">
        <w:rPr>
          <w:b/>
          <w:highlight w:val="yellow"/>
          <w:u w:val="single"/>
        </w:rPr>
        <w:t>funding</w:t>
      </w:r>
      <w:r w:rsidRPr="004F58E2">
        <w:rPr>
          <w:b/>
          <w:u w:val="single"/>
        </w:rPr>
        <w:t xml:space="preserve"> of </w:t>
      </w:r>
      <w:r w:rsidRPr="004F58E2">
        <w:rPr>
          <w:b/>
          <w:highlight w:val="yellow"/>
          <w:u w:val="single"/>
        </w:rPr>
        <w:t>stem cell research</w:t>
      </w:r>
      <w:r w:rsidRPr="004E2829">
        <w:rPr>
          <w:u w:val="single"/>
        </w:rPr>
        <w:t xml:space="preserve">. The new policy, which would </w:t>
      </w:r>
      <w:r w:rsidRPr="004E2829">
        <w:rPr>
          <w:highlight w:val="yellow"/>
          <w:u w:val="single"/>
        </w:rPr>
        <w:t>open up</w:t>
      </w:r>
      <w:r w:rsidRPr="004E2829">
        <w:rPr>
          <w:u w:val="single"/>
        </w:rPr>
        <w:t xml:space="preserve"> </w:t>
      </w:r>
      <w:r w:rsidRPr="004E2829">
        <w:rPr>
          <w:highlight w:val="yellow"/>
          <w:u w:val="single"/>
        </w:rPr>
        <w:t>research funding to</w:t>
      </w:r>
      <w:r w:rsidRPr="004E2829">
        <w:rPr>
          <w:u w:val="single"/>
        </w:rPr>
        <w:t xml:space="preserve"> many more human embryonic stem cell lines (</w:t>
      </w:r>
      <w:r w:rsidRPr="004E2829">
        <w:rPr>
          <w:highlight w:val="yellow"/>
          <w:u w:val="single"/>
        </w:rPr>
        <w:t>hESCs</w:t>
      </w:r>
      <w:r w:rsidRPr="004E2829">
        <w:rPr>
          <w:u w:val="single"/>
        </w:rPr>
        <w:t>), attracted a lawsuit from researchers who focus on adult stem cells, who claimed that their chances of obtaining grants had been diminished</w:t>
      </w:r>
      <w:r w:rsidRPr="004F58E2">
        <w:rPr>
          <w:sz w:val="14"/>
        </w:rPr>
        <w:t xml:space="preserve">. That suit produced an injunction that would block the National Institutes of Health from distributing funding for hESC work. The Appeals Court had previously stayed this injunction; now it has lifted it entirely, although the case is continuing towards trial at the District Court level. For decades, legislation called </w:t>
      </w:r>
      <w:r w:rsidRPr="004F58E2">
        <w:rPr>
          <w:rStyle w:val="StyleUnderline"/>
          <w:b/>
        </w:rPr>
        <w:t xml:space="preserve">the </w:t>
      </w:r>
      <w:r w:rsidRPr="004F58E2">
        <w:rPr>
          <w:rStyle w:val="StyleUnderline"/>
          <w:b/>
          <w:sz w:val="28"/>
          <w:szCs w:val="28"/>
          <w:highlight w:val="yellow"/>
        </w:rPr>
        <w:t>Dickey-Wicker Amendment</w:t>
      </w:r>
      <w:r w:rsidRPr="004F58E2">
        <w:rPr>
          <w:rStyle w:val="StyleUnderline"/>
          <w:b/>
          <w:sz w:val="28"/>
          <w:szCs w:val="28"/>
        </w:rPr>
        <w:t xml:space="preserve"> </w:t>
      </w:r>
      <w:r w:rsidRPr="004F58E2">
        <w:rPr>
          <w:rStyle w:val="StyleUnderline"/>
          <w:b/>
        </w:rPr>
        <w:t xml:space="preserve">has </w:t>
      </w:r>
      <w:r w:rsidRPr="004F58E2">
        <w:rPr>
          <w:rStyle w:val="StyleUnderline"/>
          <w:b/>
          <w:highlight w:val="yellow"/>
        </w:rPr>
        <w:t>prevented</w:t>
      </w:r>
      <w:r w:rsidRPr="004F58E2">
        <w:rPr>
          <w:rStyle w:val="StyleUnderline"/>
          <w:b/>
        </w:rPr>
        <w:t xml:space="preserve"> the US government from </w:t>
      </w:r>
      <w:r w:rsidRPr="004F58E2">
        <w:rPr>
          <w:rStyle w:val="StyleUnderline"/>
          <w:b/>
          <w:highlight w:val="yellow"/>
        </w:rPr>
        <w:t>funding research</w:t>
      </w:r>
      <w:r w:rsidRPr="004F58E2">
        <w:rPr>
          <w:rStyle w:val="StyleUnderline"/>
          <w:b/>
        </w:rPr>
        <w:t xml:space="preserve"> in </w:t>
      </w:r>
      <w:r w:rsidRPr="004F58E2">
        <w:rPr>
          <w:rStyle w:val="StyleUnderline"/>
          <w:b/>
          <w:highlight w:val="yellow"/>
        </w:rPr>
        <w:t>which a human embryo is destroyed</w:t>
      </w:r>
      <w:r w:rsidRPr="004E2829">
        <w:rPr>
          <w:rStyle w:val="StyleUnderline"/>
        </w:rPr>
        <w:t>. Everyone agrees that this prohibits funding of work in which hESCs are derived through the destruction of fertilized eggs. Differences arise, however, regarding research that involves hESCs that have been previously created</w:t>
      </w:r>
      <w:r w:rsidRPr="004F58E2">
        <w:rPr>
          <w:sz w:val="14"/>
        </w:rPr>
        <w:t>. President Bush's administration determined that this is acceptable, provided that the ESC creation occurred prior to a specific date</w:t>
      </w:r>
      <w:r w:rsidRPr="004E2829">
        <w:rPr>
          <w:rStyle w:val="StyleUnderline"/>
        </w:rPr>
        <w:t xml:space="preserve">. President </w:t>
      </w:r>
      <w:r w:rsidRPr="004E2829">
        <w:rPr>
          <w:rStyle w:val="StyleUnderline"/>
          <w:highlight w:val="yellow"/>
        </w:rPr>
        <w:t>Obama</w:t>
      </w:r>
      <w:r w:rsidRPr="004E2829">
        <w:rPr>
          <w:rStyle w:val="StyleUnderline"/>
        </w:rPr>
        <w:t xml:space="preserve">'s administration </w:t>
      </w:r>
      <w:r w:rsidRPr="004E2829">
        <w:rPr>
          <w:rStyle w:val="StyleUnderline"/>
          <w:highlight w:val="yellow"/>
        </w:rPr>
        <w:t>lifted</w:t>
      </w:r>
      <w:r w:rsidRPr="004E2829">
        <w:rPr>
          <w:rStyle w:val="StyleUnderline"/>
        </w:rPr>
        <w:t xml:space="preserve"> this </w:t>
      </w:r>
      <w:r w:rsidRPr="004E2829">
        <w:rPr>
          <w:rStyle w:val="StyleUnderline"/>
          <w:highlight w:val="yellow"/>
        </w:rPr>
        <w:t>temporal restriction</w:t>
      </w:r>
      <w:r w:rsidRPr="004E2829">
        <w:rPr>
          <w:rStyle w:val="StyleUnderline"/>
        </w:rPr>
        <w:t xml:space="preserve">; work on previously created </w:t>
      </w:r>
      <w:r w:rsidRPr="004E2829">
        <w:rPr>
          <w:rStyle w:val="StyleUnderline"/>
          <w:highlight w:val="yellow"/>
        </w:rPr>
        <w:t>hESC lines</w:t>
      </w:r>
      <w:r w:rsidRPr="004E2829">
        <w:rPr>
          <w:rStyle w:val="StyleUnderline"/>
        </w:rPr>
        <w:t xml:space="preserve"> is now eligible for funding, </w:t>
      </w:r>
      <w:r w:rsidRPr="004E2829">
        <w:rPr>
          <w:rStyle w:val="StyleUnderline"/>
          <w:highlight w:val="yellow"/>
        </w:rPr>
        <w:t>regardless of creation date</w:t>
      </w:r>
      <w:r w:rsidRPr="004E2829">
        <w:rPr>
          <w:rStyle w:val="StyleUnderline"/>
        </w:rPr>
        <w:t>.</w:t>
      </w:r>
      <w:r>
        <w:rPr>
          <w:rStyle w:val="StyleUnderline"/>
        </w:rPr>
        <w:t xml:space="preserve"> </w:t>
      </w:r>
      <w:r w:rsidRPr="004E2829">
        <w:rPr>
          <w:rStyle w:val="StyleUnderline"/>
        </w:rPr>
        <w:t xml:space="preserve">This led a variety of </w:t>
      </w:r>
      <w:r w:rsidRPr="004E2829">
        <w:rPr>
          <w:rStyle w:val="StyleUnderline"/>
          <w:highlight w:val="yellow"/>
        </w:rPr>
        <w:t>groups</w:t>
      </w:r>
      <w:r w:rsidRPr="004E2829">
        <w:rPr>
          <w:rStyle w:val="StyleUnderline"/>
        </w:rPr>
        <w:t xml:space="preserve"> to </w:t>
      </w:r>
      <w:r w:rsidRPr="004E2829">
        <w:rPr>
          <w:rStyle w:val="StyleUnderline"/>
          <w:highlight w:val="yellow"/>
        </w:rPr>
        <w:t>sue</w:t>
      </w:r>
      <w:r w:rsidRPr="004E2829">
        <w:rPr>
          <w:rStyle w:val="StyleUnderline"/>
        </w:rPr>
        <w:t xml:space="preserve"> the </w:t>
      </w:r>
      <w:r w:rsidRPr="004E2829">
        <w:rPr>
          <w:rStyle w:val="StyleUnderline"/>
          <w:highlight w:val="yellow"/>
        </w:rPr>
        <w:t>NIH</w:t>
      </w:r>
      <w:r w:rsidRPr="004E2829">
        <w:rPr>
          <w:rStyle w:val="StyleUnderline"/>
        </w:rPr>
        <w:t xml:space="preserve"> over its new policy, </w:t>
      </w:r>
      <w:r w:rsidRPr="004E2829">
        <w:rPr>
          <w:rStyle w:val="StyleUnderline"/>
          <w:highlight w:val="yellow"/>
        </w:rPr>
        <w:t>claiming it violated Dickey-Wicker</w:t>
      </w:r>
      <w:r w:rsidRPr="004E2829">
        <w:rPr>
          <w:rStyle w:val="StyleUnderline"/>
        </w:rPr>
        <w:t>.</w:t>
      </w:r>
      <w:r w:rsidRPr="004F58E2">
        <w:rPr>
          <w:sz w:val="14"/>
        </w:rPr>
        <w:t xml:space="preserve"> After a few preliminary decisions, however, only a pair of scientists remained involved in the lawsuit. </w:t>
      </w:r>
      <w:r w:rsidRPr="004E2829">
        <w:rPr>
          <w:rStyle w:val="StyleUnderline"/>
        </w:rPr>
        <w:t>They were determined to have standing to sue because their work on adult stem cells would face increased competition for grant money from labs that were previously ineligible for federal funding</w:t>
      </w:r>
      <w:r w:rsidRPr="004F58E2">
        <w:rPr>
          <w:sz w:val="14"/>
        </w:rPr>
        <w:t xml:space="preserve">. A District Court awarded these plaintiffs a preliminary injunction that would block the NIH's new funding policy, ruling that they were likely to win their case (i.e., the policy did violate Dickey-Wicker) and were at risk of immediate harm, grant-wise. The appeals court stayed that injunction while it considered the NIH's appeal of the decision. Now, it has chosen to lift the junction entirely. Everyone agrees that the relevant precedent for the new decision is Chevron v. NRDC, which states that rulings must take into account the "unambiguously expressed intent of Congress" and whether the relevant agency (in this case, the NIH) has interpreted that intent reasonably. In this case, the intent in question is whether Congress meant to ban all research involving an hESC line created through the destruction of an embryo, or simply the destruction of an embryo. </w:t>
      </w:r>
      <w:r w:rsidRPr="004E2829">
        <w:rPr>
          <w:rStyle w:val="StyleUnderline"/>
        </w:rPr>
        <w:t xml:space="preserve">Using a dictionary definition of the term "research," </w:t>
      </w:r>
      <w:r w:rsidRPr="004F58E2">
        <w:rPr>
          <w:rStyle w:val="StyleUnderline"/>
          <w:b/>
        </w:rPr>
        <w:t xml:space="preserve">the </w:t>
      </w:r>
      <w:r w:rsidRPr="004F58E2">
        <w:rPr>
          <w:rStyle w:val="StyleUnderline"/>
          <w:b/>
          <w:highlight w:val="yellow"/>
        </w:rPr>
        <w:t>Circuit Court</w:t>
      </w:r>
      <w:r w:rsidRPr="004F58E2">
        <w:rPr>
          <w:rStyle w:val="StyleUnderline"/>
          <w:b/>
        </w:rPr>
        <w:t xml:space="preserve"> had </w:t>
      </w:r>
      <w:r w:rsidRPr="004F58E2">
        <w:rPr>
          <w:rStyle w:val="StyleUnderline"/>
          <w:b/>
          <w:highlight w:val="yellow"/>
        </w:rPr>
        <w:t>determined</w:t>
      </w:r>
      <w:r w:rsidRPr="004F58E2">
        <w:rPr>
          <w:rStyle w:val="StyleUnderline"/>
          <w:b/>
        </w:rPr>
        <w:t xml:space="preserve"> that research in the broader sense was banned</w:t>
      </w:r>
      <w:r w:rsidRPr="004E2829">
        <w:rPr>
          <w:rStyle w:val="StyleUnderline"/>
        </w:rPr>
        <w:t xml:space="preserve">; a dissenting Appeals judge also felt that way. </w:t>
      </w:r>
      <w:r w:rsidRPr="004F58E2">
        <w:rPr>
          <w:sz w:val="14"/>
        </w:rPr>
        <w:t>The majority, however, noted that Dickey-Wicker is written in the present tense, which implies that only the research involved in creating the ESC, rather than all future research involving it, is banned. "</w:t>
      </w:r>
      <w:r w:rsidRPr="004F58E2">
        <w:rPr>
          <w:rStyle w:val="StyleUnderline"/>
          <w:b/>
          <w:sz w:val="28"/>
          <w:szCs w:val="28"/>
          <w:highlight w:val="yellow"/>
        </w:rPr>
        <w:t>Dickey-Wicker is ambiguous</w:t>
      </w:r>
      <w:r w:rsidRPr="004F58E2">
        <w:rPr>
          <w:rStyle w:val="StyleUnderline"/>
          <w:b/>
        </w:rPr>
        <w:t xml:space="preserve"> and the NIH seems reasonably to have </w:t>
      </w:r>
      <w:r w:rsidRPr="004F58E2">
        <w:rPr>
          <w:rStyle w:val="StyleUnderline"/>
          <w:b/>
          <w:highlight w:val="yellow"/>
        </w:rPr>
        <w:t>concluded</w:t>
      </w:r>
      <w:r w:rsidRPr="004F58E2">
        <w:rPr>
          <w:rStyle w:val="StyleUnderline"/>
          <w:b/>
        </w:rPr>
        <w:t xml:space="preserve"> that, although Dickey-Wicker bars funding for the destructive act of deriving an ESC from an embryo," the decision reads, "it </w:t>
      </w:r>
      <w:r w:rsidRPr="004F58E2">
        <w:rPr>
          <w:rStyle w:val="StyleUnderline"/>
          <w:b/>
          <w:sz w:val="28"/>
          <w:szCs w:val="28"/>
          <w:highlight w:val="yellow"/>
        </w:rPr>
        <w:t>does not prohibit funding a research project in which an ESC will be used</w:t>
      </w:r>
      <w:r w:rsidRPr="004E2829">
        <w:rPr>
          <w:rStyle w:val="StyleUnderline"/>
        </w:rPr>
        <w:t>."</w:t>
      </w:r>
      <w:r w:rsidRPr="004F58E2">
        <w:rPr>
          <w:sz w:val="14"/>
        </w:rPr>
        <w:t xml:space="preserve"> In general, the Appeals Court's ruling is in keeping with how scientists view the term "research," which focuses on the actual project at hand rather than the creation of all the equipment and materials needed to pursue it. The Appeals Court also ruled that the plaintiffs were in no danger of harm as a result of the changed policy, since they had been competing against hESC researchers since 2001, when the Bush policy was first adopted. </w:t>
      </w:r>
      <w:r w:rsidRPr="004F58E2">
        <w:rPr>
          <w:rStyle w:val="StyleUnderline"/>
          <w:b/>
        </w:rPr>
        <w:t xml:space="preserve">This </w:t>
      </w:r>
      <w:r w:rsidRPr="004F58E2">
        <w:rPr>
          <w:rStyle w:val="StyleUnderline"/>
          <w:b/>
          <w:highlight w:val="yellow"/>
        </w:rPr>
        <w:t xml:space="preserve">will allow the NIH to continue </w:t>
      </w:r>
      <w:r w:rsidRPr="004F58E2">
        <w:rPr>
          <w:rStyle w:val="StyleUnderline"/>
          <w:b/>
        </w:rPr>
        <w:t>its plans</w:t>
      </w:r>
      <w:r w:rsidRPr="004F58E2">
        <w:rPr>
          <w:rStyle w:val="StyleUnderline"/>
          <w:b/>
          <w:highlight w:val="yellow"/>
        </w:rPr>
        <w:t xml:space="preserve"> to fund stem cell work</w:t>
      </w:r>
      <w:r w:rsidRPr="004F58E2">
        <w:rPr>
          <w:sz w:val="14"/>
        </w:rPr>
        <w:t xml:space="preserve"> as the District Court continues to hear the case; currently, both parties have requested summary judgements in their favor. Although the District Judge has shown himself partial to the plaintiff's arguments, the Appeals Court has sent a clear signal that some of them are unlikely to hold water, which may have a significant influence on any future decisions. Left in place, however, is the ruling that let the case proceed in the first place, however: researchers whose chances of funding are reduced by a change in policy still have the standing to sue the funding agency. Although this still requires that the potential litigants find a way to argue that the policy change violates a law, it still opens the door to frivolous lawsuits from disgruntled researchers. </w:t>
      </w:r>
    </w:p>
    <w:p w:rsidR="007863AF" w:rsidRDefault="007863AF" w:rsidP="007863AF">
      <w:pPr>
        <w:pStyle w:val="Heading3"/>
      </w:pPr>
      <w:r>
        <w:t>AT: GOP/Ethical concerns Thumpers</w:t>
      </w:r>
    </w:p>
    <w:p w:rsidR="007863AF" w:rsidRDefault="007863AF" w:rsidP="007863AF">
      <w:pPr>
        <w:pStyle w:val="Heading4"/>
      </w:pPr>
      <w:r>
        <w:t>iPSCs solve ethical concerns involving embryotic stem cells and dodge federal restrictions – has bipartisan support</w:t>
      </w:r>
    </w:p>
    <w:p w:rsidR="007863AF" w:rsidRPr="00362974" w:rsidRDefault="007863AF" w:rsidP="007863AF">
      <w:r w:rsidRPr="00362974">
        <w:rPr>
          <w:rStyle w:val="Style13ptBold"/>
        </w:rPr>
        <w:t>Kolata 07</w:t>
      </w:r>
      <w:r w:rsidRPr="00362974">
        <w:rPr>
          <w:sz w:val="16"/>
          <w:szCs w:val="16"/>
        </w:rPr>
        <w:t xml:space="preserve"> (Gina Kolata [Science and Medicine Reporter at NYT] “Scientists Bypass need for Embryo to get Stem Cells” Published in The New York Times, 11/21/07, </w:t>
      </w:r>
      <w:hyperlink r:id="rId112" w:history="1">
        <w:r w:rsidRPr="00362974">
          <w:rPr>
            <w:rStyle w:val="Hyperlink"/>
            <w:sz w:val="16"/>
            <w:szCs w:val="16"/>
          </w:rPr>
          <w:t>https://www.nytimes.com/2007/11/21/science/21stem.html /</w:t>
        </w:r>
      </w:hyperlink>
      <w:r w:rsidRPr="00362974">
        <w:rPr>
          <w:sz w:val="16"/>
          <w:szCs w:val="16"/>
        </w:rPr>
        <w:t xml:space="preserve"> WY-TH)</w:t>
      </w:r>
    </w:p>
    <w:p w:rsidR="007863AF" w:rsidRPr="00F114E4" w:rsidRDefault="007863AF" w:rsidP="007863AF">
      <w:pPr>
        <w:rPr>
          <w:sz w:val="14"/>
        </w:rPr>
      </w:pPr>
      <w:r w:rsidRPr="00905D02">
        <w:rPr>
          <w:u w:val="single"/>
        </w:rPr>
        <w:t xml:space="preserve">Two teams of </w:t>
      </w:r>
      <w:r w:rsidRPr="00905D02">
        <w:rPr>
          <w:highlight w:val="yellow"/>
          <w:u w:val="single"/>
        </w:rPr>
        <w:t>scientists reported</w:t>
      </w:r>
      <w:r w:rsidRPr="00905D02">
        <w:rPr>
          <w:u w:val="single"/>
        </w:rPr>
        <w:t xml:space="preserve"> yesterday that </w:t>
      </w:r>
      <w:r w:rsidRPr="00905D02">
        <w:rPr>
          <w:highlight w:val="yellow"/>
          <w:u w:val="single"/>
        </w:rPr>
        <w:t>they</w:t>
      </w:r>
      <w:r w:rsidRPr="00905D02">
        <w:rPr>
          <w:u w:val="single"/>
        </w:rPr>
        <w:t xml:space="preserve"> had </w:t>
      </w:r>
      <w:r w:rsidRPr="00905D02">
        <w:rPr>
          <w:highlight w:val="yellow"/>
          <w:u w:val="single"/>
        </w:rPr>
        <w:t>turned human skin cells into</w:t>
      </w:r>
      <w:r w:rsidRPr="00905D02">
        <w:rPr>
          <w:u w:val="single"/>
        </w:rPr>
        <w:t xml:space="preserve"> what appear to be </w:t>
      </w:r>
      <w:r w:rsidRPr="00905D02">
        <w:rPr>
          <w:highlight w:val="yellow"/>
          <w:u w:val="single"/>
        </w:rPr>
        <w:t xml:space="preserve">embryonic stem cells </w:t>
      </w:r>
      <w:r w:rsidRPr="00362974">
        <w:rPr>
          <w:b/>
          <w:highlight w:val="yellow"/>
          <w:u w:val="single"/>
        </w:rPr>
        <w:t>without</w:t>
      </w:r>
      <w:r w:rsidRPr="00362974">
        <w:rPr>
          <w:b/>
          <w:u w:val="single"/>
        </w:rPr>
        <w:t xml:space="preserve"> having to make or </w:t>
      </w:r>
      <w:r w:rsidRPr="00362974">
        <w:rPr>
          <w:b/>
          <w:highlight w:val="yellow"/>
          <w:u w:val="single"/>
        </w:rPr>
        <w:t>destroy an embryo</w:t>
      </w:r>
      <w:r w:rsidRPr="00905D02">
        <w:rPr>
          <w:u w:val="single"/>
        </w:rPr>
        <w:t xml:space="preserve"> — a feat that </w:t>
      </w:r>
      <w:r w:rsidRPr="00362974">
        <w:rPr>
          <w:highlight w:val="yellow"/>
          <w:u w:val="single"/>
        </w:rPr>
        <w:t>could quell the ethical debate</w:t>
      </w:r>
      <w:r w:rsidRPr="00905D02">
        <w:rPr>
          <w:u w:val="single"/>
        </w:rPr>
        <w:t xml:space="preserve"> troubling the field.</w:t>
      </w:r>
      <w:r>
        <w:rPr>
          <w:u w:val="single"/>
        </w:rPr>
        <w:t xml:space="preserve"> </w:t>
      </w:r>
      <w:r w:rsidRPr="00905D02">
        <w:rPr>
          <w:u w:val="single"/>
        </w:rPr>
        <w:t xml:space="preserve">All they had to do, the scientists said, was add four genes. The genes </w:t>
      </w:r>
      <w:r w:rsidRPr="00362974">
        <w:rPr>
          <w:highlight w:val="yellow"/>
          <w:u w:val="single"/>
        </w:rPr>
        <w:t>reprogrammed the chromosomes</w:t>
      </w:r>
      <w:r w:rsidRPr="00905D02">
        <w:rPr>
          <w:u w:val="single"/>
        </w:rPr>
        <w:t xml:space="preserve"> of the skin cells, making the cells into blank slates that should be able to </w:t>
      </w:r>
      <w:r w:rsidRPr="00362974">
        <w:rPr>
          <w:highlight w:val="yellow"/>
          <w:u w:val="single"/>
        </w:rPr>
        <w:t>turn into</w:t>
      </w:r>
      <w:r w:rsidRPr="00905D02">
        <w:rPr>
          <w:u w:val="single"/>
        </w:rPr>
        <w:t xml:space="preserve"> any of the </w:t>
      </w:r>
      <w:r w:rsidRPr="00362974">
        <w:rPr>
          <w:highlight w:val="yellow"/>
          <w:u w:val="single"/>
        </w:rPr>
        <w:t>220 cell types</w:t>
      </w:r>
      <w:r w:rsidRPr="00905D02">
        <w:rPr>
          <w:u w:val="single"/>
        </w:rPr>
        <w:t xml:space="preserve"> of the human body, be it heart, brain, blood or bone</w:t>
      </w:r>
      <w:r w:rsidRPr="00362974">
        <w:rPr>
          <w:sz w:val="14"/>
        </w:rPr>
        <w:t xml:space="preserve">. Until now, the only way to get such human universal cells was to pluck them from a human embryo several days after fertilization, destroying the embryo in the process. </w:t>
      </w:r>
      <w:r w:rsidRPr="00905D02">
        <w:rPr>
          <w:u w:val="single"/>
        </w:rPr>
        <w:t>T</w:t>
      </w:r>
      <w:r w:rsidRPr="00362974">
        <w:rPr>
          <w:b/>
          <w:u w:val="single"/>
        </w:rPr>
        <w:t xml:space="preserve">he need to </w:t>
      </w:r>
      <w:r w:rsidRPr="00362974">
        <w:rPr>
          <w:b/>
          <w:highlight w:val="yellow"/>
          <w:u w:val="single"/>
        </w:rPr>
        <w:t>destroy embryos</w:t>
      </w:r>
      <w:r w:rsidRPr="00362974">
        <w:rPr>
          <w:b/>
          <w:u w:val="single"/>
        </w:rPr>
        <w:t xml:space="preserve"> has made stem cell research </w:t>
      </w:r>
      <w:r w:rsidRPr="00362974">
        <w:rPr>
          <w:b/>
          <w:highlight w:val="yellow"/>
          <w:u w:val="single"/>
        </w:rPr>
        <w:t>one of</w:t>
      </w:r>
      <w:r w:rsidRPr="00362974">
        <w:rPr>
          <w:b/>
          <w:u w:val="single"/>
        </w:rPr>
        <w:t xml:space="preserve"> the </w:t>
      </w:r>
      <w:r w:rsidRPr="00362974">
        <w:rPr>
          <w:b/>
          <w:highlight w:val="yellow"/>
          <w:u w:val="single"/>
        </w:rPr>
        <w:t>most divisive issues in American politics</w:t>
      </w:r>
      <w:r w:rsidRPr="00362974">
        <w:rPr>
          <w:highlight w:val="yellow"/>
          <w:u w:val="single"/>
        </w:rPr>
        <w:t>, pitting</w:t>
      </w:r>
      <w:r w:rsidRPr="00905D02">
        <w:rPr>
          <w:u w:val="single"/>
        </w:rPr>
        <w:t xml:space="preserve"> President </w:t>
      </w:r>
      <w:r w:rsidRPr="00362974">
        <w:rPr>
          <w:highlight w:val="yellow"/>
          <w:u w:val="single"/>
        </w:rPr>
        <w:t>Bush against</w:t>
      </w:r>
      <w:r w:rsidRPr="00905D02">
        <w:rPr>
          <w:u w:val="single"/>
        </w:rPr>
        <w:t xml:space="preserve"> prominent </w:t>
      </w:r>
      <w:r w:rsidRPr="00362974">
        <w:rPr>
          <w:highlight w:val="yellow"/>
          <w:u w:val="single"/>
        </w:rPr>
        <w:t>Republicans</w:t>
      </w:r>
      <w:r w:rsidRPr="00905D02">
        <w:rPr>
          <w:u w:val="single"/>
        </w:rPr>
        <w:t xml:space="preserve"> like Nancy Reagan, and patient advocates who hoped that stem cells could cure diseases like </w:t>
      </w:r>
      <w:hyperlink r:id="rId113" w:tooltip="In-depth reference and news articles about Alzheimer's Disease." w:history="1">
        <w:r w:rsidRPr="00905D02">
          <w:rPr>
            <w:rStyle w:val="Hyperlink"/>
            <w:u w:val="single"/>
          </w:rPr>
          <w:t>Alzheimer’s</w:t>
        </w:r>
      </w:hyperlink>
      <w:r w:rsidRPr="00362974">
        <w:rPr>
          <w:sz w:val="14"/>
        </w:rPr>
        <w:t xml:space="preserve">. The new studies could defuse the issue as a presidential election nears. The reprogrammed skin cells may yet prove to have subtle differences from embryonic stem cells that come directly from human embryos, and the new method includes potentially risky steps, like introducing a </w:t>
      </w:r>
      <w:hyperlink r:id="rId114" w:tooltip="In-depth reference and news articles about Cancer." w:history="1">
        <w:r w:rsidRPr="00362974">
          <w:rPr>
            <w:rStyle w:val="Hyperlink"/>
            <w:sz w:val="14"/>
          </w:rPr>
          <w:t>cancer</w:t>
        </w:r>
      </w:hyperlink>
      <w:r w:rsidRPr="00362974">
        <w:rPr>
          <w:sz w:val="14"/>
        </w:rPr>
        <w:t xml:space="preserve"> gene. But stem cell researchers say they are confident that it will not take long to perfect the method and that today’s drawbacks will prove to be temporary. Researchers and ethicists not involved in the findings say the work, conducted by independent teams from Japan and Wisconsin, should reshape the stem cell field. At some time in the near future, they said, today’s debate over whether it is morally acceptable to create and destroy human embryos to obtain stem cells should be moot. “</w:t>
      </w:r>
      <w:r w:rsidRPr="00362974">
        <w:rPr>
          <w:highlight w:val="yellow"/>
          <w:u w:val="single"/>
        </w:rPr>
        <w:t>Everyone was waiting</w:t>
      </w:r>
      <w:r w:rsidRPr="00905D02">
        <w:rPr>
          <w:u w:val="single"/>
        </w:rPr>
        <w:t xml:space="preserve"> for this day to come,” </w:t>
      </w:r>
      <w:r w:rsidRPr="00362974">
        <w:rPr>
          <w:highlight w:val="yellow"/>
          <w:u w:val="single"/>
        </w:rPr>
        <w:t>said</w:t>
      </w:r>
      <w:r w:rsidRPr="00905D02">
        <w:rPr>
          <w:u w:val="single"/>
        </w:rPr>
        <w:t xml:space="preserve"> the Rev. Tadeusz Pacholczyk, director of education at </w:t>
      </w:r>
      <w:r w:rsidRPr="00362974">
        <w:rPr>
          <w:highlight w:val="yellow"/>
          <w:u w:val="single"/>
        </w:rPr>
        <w:t>the National Catholic Bioethics Center</w:t>
      </w:r>
      <w:r w:rsidRPr="00905D02">
        <w:rPr>
          <w:u w:val="single"/>
        </w:rPr>
        <w:t>. “</w:t>
      </w:r>
      <w:r w:rsidRPr="00362974">
        <w:rPr>
          <w:b/>
          <w:u w:val="single"/>
        </w:rPr>
        <w:t xml:space="preserve">You should have a solution here that </w:t>
      </w:r>
      <w:r w:rsidRPr="00362974">
        <w:rPr>
          <w:b/>
          <w:highlight w:val="yellow"/>
          <w:u w:val="single"/>
        </w:rPr>
        <w:t>will address the moral objections</w:t>
      </w:r>
      <w:r w:rsidRPr="00362974">
        <w:rPr>
          <w:b/>
          <w:u w:val="single"/>
        </w:rPr>
        <w:t xml:space="preserve"> that have been percolating for years</w:t>
      </w:r>
      <w:r w:rsidRPr="00362974">
        <w:rPr>
          <w:sz w:val="14"/>
        </w:rPr>
        <w:t xml:space="preserve">,” he added. The White House said that </w:t>
      </w:r>
      <w:r w:rsidRPr="00905D02">
        <w:rPr>
          <w:u w:val="single"/>
        </w:rPr>
        <w:t xml:space="preserve">Mr. </w:t>
      </w:r>
      <w:r w:rsidRPr="00362974">
        <w:rPr>
          <w:b/>
          <w:sz w:val="28"/>
          <w:szCs w:val="28"/>
          <w:highlight w:val="yellow"/>
          <w:u w:val="single"/>
        </w:rPr>
        <w:t>Bush was “very pleased”</w:t>
      </w:r>
      <w:r w:rsidRPr="00362974">
        <w:rPr>
          <w:b/>
          <w:sz w:val="14"/>
        </w:rPr>
        <w:t xml:space="preserve"> </w:t>
      </w:r>
      <w:r w:rsidRPr="00362974">
        <w:rPr>
          <w:sz w:val="14"/>
        </w:rPr>
        <w:t>about the new findings, adding that “</w:t>
      </w:r>
      <w:r w:rsidRPr="00905D02">
        <w:rPr>
          <w:u w:val="single"/>
        </w:rPr>
        <w:t>By avoiding techniques that destroy life, while vigorously supporting alternative approaches, President Bush is encouraging scientific advancement within ethical boundaries.</w:t>
      </w:r>
      <w:r w:rsidRPr="00362974">
        <w:rPr>
          <w:sz w:val="14"/>
        </w:rPr>
        <w:t xml:space="preserve">” </w:t>
      </w:r>
      <w:r w:rsidRPr="00905D02">
        <w:rPr>
          <w:u w:val="single"/>
        </w:rPr>
        <w:t>The new method sidesteps other ethical quandaries</w:t>
      </w:r>
      <w:r w:rsidRPr="00362974">
        <w:rPr>
          <w:sz w:val="14"/>
        </w:rPr>
        <w:t xml:space="preserve">, creating stem cells that genetically match the donor without having to resort to cloning or the requisite donation of women’s eggs. Genetically matched cells would not be rejected by the immune system if used as replacement tissues for patients. Even more important, scientists say, is that genetically matched cells from patients would enable them to study complex diseases, like Alzheimer’s, in the laboratory. Until now, the only way most scientists thought such patient-specific stem cells could be made would be to create embryos that were clones of that person and extract their stem cells. Just last week, scientists in Oregon reported that they did this with monkeys, but the prospect of doing such experiments in humans has been ethically fraught. But with the new method, human cloning for stem cell research, like the creation of human embryos to extract stem cells, may be unnecessary. The new cells in theory might be turned into an embryo, but not by simply implanting them in a womb. “It really is amazing,” said Dr. Leonard Zon, director of the stem cell program at Children’s Hospital Boston at Harvard Medical School. And, said Dr. Douglas A. Melton, co-director of the Stem Cell Institute at Harvard University, it is “ethically uncomplicated.” For all the hopes invested in it over the last decade, embryonic stem cell research has moved slowly, with no cures or major therapeutic discoveries in sight. </w:t>
      </w:r>
      <w:r w:rsidRPr="00905D02">
        <w:rPr>
          <w:u w:val="single"/>
        </w:rPr>
        <w:t xml:space="preserve">The new work could </w:t>
      </w:r>
      <w:r w:rsidRPr="00362974">
        <w:rPr>
          <w:b/>
          <w:u w:val="single"/>
        </w:rPr>
        <w:t xml:space="preserve">allow the field to </w:t>
      </w:r>
      <w:r w:rsidRPr="00362974">
        <w:rPr>
          <w:b/>
          <w:highlight w:val="yellow"/>
          <w:u w:val="single"/>
        </w:rPr>
        <w:t>vault significant problems</w:t>
      </w:r>
      <w:r w:rsidRPr="00362974">
        <w:rPr>
          <w:b/>
          <w:u w:val="single"/>
        </w:rPr>
        <w:t xml:space="preserve">, including the </w:t>
      </w:r>
      <w:r w:rsidRPr="00362974">
        <w:rPr>
          <w:b/>
          <w:highlight w:val="yellow"/>
          <w:u w:val="single"/>
        </w:rPr>
        <w:t>shortage of</w:t>
      </w:r>
      <w:r w:rsidRPr="00362974">
        <w:rPr>
          <w:b/>
          <w:u w:val="single"/>
        </w:rPr>
        <w:t xml:space="preserve"> human </w:t>
      </w:r>
      <w:r w:rsidRPr="00362974">
        <w:rPr>
          <w:b/>
          <w:highlight w:val="yellow"/>
          <w:u w:val="single"/>
        </w:rPr>
        <w:t xml:space="preserve">embryonic stem cells and </w:t>
      </w:r>
      <w:r w:rsidRPr="00362974">
        <w:rPr>
          <w:b/>
          <w:sz w:val="28"/>
          <w:szCs w:val="28"/>
          <w:highlight w:val="yellow"/>
          <w:u w:val="single"/>
        </w:rPr>
        <w:t>restrictions on federal financing</w:t>
      </w:r>
      <w:r w:rsidRPr="00362974">
        <w:rPr>
          <w:b/>
          <w:u w:val="single"/>
        </w:rPr>
        <w:t xml:space="preserve"> for such research</w:t>
      </w:r>
      <w:r w:rsidRPr="00362974">
        <w:rPr>
          <w:sz w:val="14"/>
        </w:rPr>
        <w:t xml:space="preserve">. Even when scientists have other sources of financing, they report that it is expensive and difficult to find women who will provide eggs for such research. The new discovery is being published online today in Cell, in a paper by Shinya Yamanaka of Kyoto University and the Gladstone Institute of Cardiovascular Disease in San Francisco, and in Science, in a paper by James A. Thomson and his colleagues at the University of Wisconsin. Dr. Thomson’s work received some federal money. While both groups used just four genes to reprogram human skin cells, two of the genes used differed from group to group. All the genes in question, though, act in a similar way — they are master regulator genes whose role is to turn other genes on or off. The reprogrammed cells, the scientists report, appear to behave very much like human embryonic stem cells but were called </w:t>
      </w:r>
      <w:r w:rsidRPr="00905D02">
        <w:rPr>
          <w:u w:val="single"/>
        </w:rPr>
        <w:t>“</w:t>
      </w:r>
      <w:r w:rsidRPr="00544A70">
        <w:rPr>
          <w:b/>
          <w:sz w:val="28"/>
          <w:szCs w:val="28"/>
          <w:highlight w:val="yellow"/>
          <w:u w:val="single"/>
        </w:rPr>
        <w:t>induced pluripotent stem cells</w:t>
      </w:r>
      <w:r w:rsidRPr="00905D02">
        <w:rPr>
          <w:u w:val="single"/>
        </w:rPr>
        <w:t>,” meaning cells that can change into many different types.</w:t>
      </w:r>
      <w:r>
        <w:rPr>
          <w:u w:val="single"/>
        </w:rPr>
        <w:t xml:space="preserve"> </w:t>
      </w:r>
      <w:r w:rsidRPr="00362974">
        <w:rPr>
          <w:sz w:val="14"/>
        </w:rPr>
        <w:t>“</w:t>
      </w:r>
      <w:r w:rsidRPr="00905D02">
        <w:rPr>
          <w:u w:val="single"/>
        </w:rPr>
        <w:t xml:space="preserve">By any means we test them </w:t>
      </w:r>
      <w:r w:rsidRPr="00362974">
        <w:rPr>
          <w:highlight w:val="yellow"/>
          <w:u w:val="single"/>
        </w:rPr>
        <w:t>they are the same as embryonic stem cells</w:t>
      </w:r>
      <w:r w:rsidRPr="00362974">
        <w:rPr>
          <w:sz w:val="14"/>
        </w:rPr>
        <w:t>,</w:t>
      </w:r>
      <w:r w:rsidRPr="00362974">
        <w:rPr>
          <w:sz w:val="8"/>
          <w:szCs w:val="8"/>
        </w:rPr>
        <w:t xml:space="preserve">” Dr. Thomson says. He and Dr. Yamanaka caution, though, that they still must confirm that the reprogrammed human skin cells really are the same as stem cells they get from embryos. And while those studies are under way, Dr. Thomson and others say, it would be premature to abandon research with stem cells taken from human embryos. Another caveat is that, so far, scientists use a type of virus, a retrovirus, to insert the genes into the cells’ chromosomes. Retroviruses slip genes into chromosomes at random, sometimes causing mutations that can make normal cells turn into cancers. One gene used by the Japanese scientists actually is a cancer gene. The cancer risk means that the resulting stem cells would not be suitable for replacement cells or tissues for patients with diseases, like </w:t>
      </w:r>
      <w:hyperlink r:id="rId115" w:tooltip="In-depth reference and news articles about Diabetes." w:history="1">
        <w:r w:rsidRPr="00362974">
          <w:rPr>
            <w:rStyle w:val="Hyperlink"/>
            <w:sz w:val="8"/>
            <w:szCs w:val="8"/>
          </w:rPr>
          <w:t>diabetes</w:t>
        </w:r>
      </w:hyperlink>
      <w:r w:rsidRPr="00362974">
        <w:rPr>
          <w:sz w:val="8"/>
          <w:szCs w:val="8"/>
        </w:rPr>
        <w:t>, in which their own cells die. But they would be ideal for the sort of studies that many researchers say are the real promise of this endeavor — studying the causes and treatments of complex diseases. For example, researchers could make stem cells from a person with a disease like Alzheimer’s and turn the stem cells into nerve cells in a petri dish. Then they might learn what goes awry in the brain and how to prevent or treat the disease. But even the retrovirus drawback may be temporary, scientists say. Dr. Yamanaka and several other researchers are trying to get the same effect by adding chemicals or using more benign viruses to get the genes into cells. They say they are starting to see success. “Anyone who is going to suggest that this is just a sideshow and that it won’t work is wrong,” Dr. Melton predicted. The new discovery was preceded by work in mice. Last year, Dr. Yamanaka published a paper showing that he could add four genes to mouse cells and turn them into mouse embryonic stem cells. He even completed the ultimate test to show that the resulting stem cells could become any type of mouse cell. He used them to create new mice. Twenty percent of those mice, though, developed cancer, illustrating the risk of using retroviruses and a cancer gene to make cells for replacement parts. Scientists were electrified by the reprogramming discovery, Dr. Melton said. “Once it worked, I hit my forehead and said, ‘It’s so obvious,’” he said. “But it’s not obvious until it’s done.” The work set off an international race to repeat the work with human cells. “Dozens, if not hundreds of labs, have been attempting to do this,” said Dr. George Daley, associate director of the stem cell program at Children’s Hospital. Ever since the birth of Dolly the sheep in 1996, scientists knew that adult cells could, in theory, turn into embryonic stem cells. But they had no idea how to do it without cloning, the way Dolly was created. With cloning, researchers put an adult cell’s chromosomes into an unfertilized egg whose genetic material was removed. The egg, by some mysterious process, then does all the work. It reprograms the adult cell’s chromosomes, bringing them back to the state they were in just after the egg was fertilized. A few days later, a ball of stem cells emerges in the embryo, and every cell of the embryo, including its stem cells, is an exact genetic match of the adult. The abiding questions, though, were: How did the egg reprogram the adult cell’s chromosomes? Would it be possible to reprogram an adult cell without using an egg? About four years ago, Dr. Yamanaka and Dr. Thomson independently hit upon the same idea. They would search for genes that are being used in an embryonic stem cell that are not being used in an adult cell. Then they would see if those genes would reprogram an adult cell. Dr. Yamanaka worked with mouse cells, and Dr. Thomson worked with human cells from foreskins. The researchers found more than 1,000 candidate genes. So both groups took educated guesses, trying to whittle down the genes to the few dozen they thought might be the crucial ones and then asking whether any combinations of those genes could turn a skin cell into a stem cell. “The number of factors could have been 1 or 10 or 100 or more,” Dr. Yamanaka said in a telephone interview from his laboratory in Japan. If many genes had been required, the experiments would have failed, Dr. Thomson said, because it would have been impossible to test all the gene combinations. As soon as Dr. Yamanaka saw that the mouse experiments succeeded, he began trying the same brute force method in human skin cells that he had ordered from a commercial laboratory. Some were face cells from a 36-year-old white woman and others were connective tissue cells from joints of a 69-year-old white man. Dr. Yamanaka said he thought it would take a few years to find the right genes and the right conditions to make the human experiments work. Feeling the hot breath of competitors on his neck, he was in his laboratory every day for 12 to 14 hours a day, he said. A few months later, he succeeded. “We did work very hard,” Dr. Yamanaka said. “But we were very surprised.”</w:t>
      </w:r>
    </w:p>
    <w:p w:rsidR="007863AF" w:rsidRDefault="007863AF" w:rsidP="007863AF"/>
    <w:p w:rsidR="007863AF" w:rsidRDefault="007863AF" w:rsidP="007863AF">
      <w:pPr>
        <w:pStyle w:val="Heading3"/>
      </w:pPr>
      <w:r>
        <w:t>AT: Stem Cell Bad – Cancer</w:t>
      </w:r>
    </w:p>
    <w:p w:rsidR="007863AF" w:rsidRPr="008F2282" w:rsidRDefault="007863AF" w:rsidP="007863AF">
      <w:r>
        <w:t>(Also in the us-iran key header)</w:t>
      </w:r>
    </w:p>
    <w:p w:rsidR="007863AF" w:rsidRPr="008F2282" w:rsidRDefault="007863AF" w:rsidP="007863AF">
      <w:pPr>
        <w:pStyle w:val="Heading4"/>
      </w:pPr>
      <w:r>
        <w:t xml:space="preserve">US-Iran stem cell collaboration </w:t>
      </w:r>
      <w:r>
        <w:rPr>
          <w:u w:val="single"/>
        </w:rPr>
        <w:t>solves</w:t>
      </w:r>
      <w:r>
        <w:t xml:space="preserve"> cancer</w:t>
      </w:r>
    </w:p>
    <w:p w:rsidR="007863AF" w:rsidRPr="00EF1AF8" w:rsidRDefault="007863AF" w:rsidP="007863AF">
      <w:r w:rsidRPr="0084618A">
        <w:rPr>
          <w:rStyle w:val="Style13ptBold"/>
        </w:rPr>
        <w:t xml:space="preserve">Roudi </w:t>
      </w:r>
      <w:r>
        <w:rPr>
          <w:rStyle w:val="Style13ptBold"/>
        </w:rPr>
        <w:t xml:space="preserve">et al </w:t>
      </w:r>
      <w:r w:rsidRPr="0084618A">
        <w:rPr>
          <w:rStyle w:val="Style13ptBold"/>
        </w:rPr>
        <w:t>17</w:t>
      </w:r>
      <w:r w:rsidRPr="0084618A">
        <w:t xml:space="preserve"> </w:t>
      </w:r>
      <w:r w:rsidRPr="0084618A">
        <w:rPr>
          <w:sz w:val="16"/>
          <w:szCs w:val="16"/>
        </w:rPr>
        <w:t xml:space="preserve">(Raheleh Roudi [PhD at Iran University of Medical Sciences in the Oncapathology Research Center – specializes in Cancer biology and Stem cell research], Marzieh Ebrahimi, Ahmad Shariftabrizi &amp; Zahra Madjd “Cancer stem cell research in Iran: potentials and challenges” Published by Future Medicine in </w:t>
      </w:r>
      <w:r w:rsidRPr="0084618A">
        <w:rPr>
          <w:i/>
          <w:sz w:val="16"/>
          <w:szCs w:val="16"/>
        </w:rPr>
        <w:t>Future Oncology</w:t>
      </w:r>
      <w:r w:rsidRPr="0084618A">
        <w:rPr>
          <w:sz w:val="16"/>
          <w:szCs w:val="16"/>
        </w:rPr>
        <w:t xml:space="preserve"> – Volume 13 Number 20 – 8/4/17 / WY-TH) </w:t>
      </w:r>
    </w:p>
    <w:p w:rsidR="007863AF" w:rsidRPr="00D57048" w:rsidRDefault="007863AF" w:rsidP="007863AF">
      <w:pPr>
        <w:rPr>
          <w:rStyle w:val="StyleUnderline"/>
        </w:rPr>
      </w:pPr>
      <w:r w:rsidRPr="00D57048">
        <w:rPr>
          <w:sz w:val="14"/>
        </w:rPr>
        <w:t xml:space="preserve">Tumor cells are extremely heterogeneous in terms of their malignant potential, drug sensitivity and the tendency for metastasis and relapse [129]. Hypermalignant subpopulation of </w:t>
      </w:r>
      <w:r w:rsidRPr="00D57048">
        <w:rPr>
          <w:rStyle w:val="StyleUnderline"/>
          <w:highlight w:val="yellow"/>
        </w:rPr>
        <w:t xml:space="preserve">cancer cells, termed </w:t>
      </w:r>
      <w:r w:rsidRPr="00D57048">
        <w:rPr>
          <w:rStyle w:val="StyleUnderline"/>
          <w:b/>
          <w:highlight w:val="yellow"/>
        </w:rPr>
        <w:t>CSCs</w:t>
      </w:r>
      <w:r w:rsidRPr="00D57048">
        <w:rPr>
          <w:sz w:val="14"/>
        </w:rPr>
        <w:t xml:space="preserve">, also referred to as TICs or stem-like cancer cells, have been isolated from patients with various tumor types [14,15,18,20,130–136]. </w:t>
      </w:r>
      <w:r w:rsidRPr="00D57048">
        <w:rPr>
          <w:rStyle w:val="StyleUnderline"/>
        </w:rPr>
        <w:t>These cells are found to be highly tumorigenic and possess high stemness properties, including self-renewal capacity, evading from apoptosis, increased expression of ABC transporters and high telomerase activity, as well as, resistant to conventional chemoradiation. Moreover, chemotherapy and radiation induce stemness genes in cancer cells that lead to the enrichment of CSCs in tumor tissues</w:t>
      </w:r>
      <w:r w:rsidRPr="00D57048">
        <w:rPr>
          <w:sz w:val="14"/>
        </w:rPr>
        <w:t xml:space="preserve"> [9,137,138]. A few studies have summarized the previous research studies in SC field in Iran and their strengths and weaknesses but no data were yet available regarding CSCs research in Iran [139,140]. Therefore, in the current review, we presented CSC-related publications in Iran. Our </w:t>
      </w:r>
      <w:r w:rsidRPr="00D57048">
        <w:rPr>
          <w:rStyle w:val="StyleUnderline"/>
          <w:highlight w:val="yellow"/>
        </w:rPr>
        <w:t>findings indicate</w:t>
      </w:r>
      <w:r w:rsidRPr="00D57048">
        <w:rPr>
          <w:rStyle w:val="StyleUnderline"/>
        </w:rPr>
        <w:t xml:space="preserve"> that </w:t>
      </w:r>
      <w:r w:rsidRPr="00D57048">
        <w:rPr>
          <w:rStyle w:val="StyleUnderline"/>
          <w:b/>
          <w:highlight w:val="yellow"/>
        </w:rPr>
        <w:t>CSC papers in Iran have been rapidly increasing</w:t>
      </w:r>
      <w:r w:rsidRPr="00D57048">
        <w:rPr>
          <w:rStyle w:val="StyleUnderline"/>
          <w:b/>
        </w:rPr>
        <w:t xml:space="preserve"> in number </w:t>
      </w:r>
      <w:r w:rsidRPr="00D57048">
        <w:rPr>
          <w:rStyle w:val="StyleUnderline"/>
          <w:b/>
          <w:highlight w:val="yellow"/>
        </w:rPr>
        <w:t>in the last decade</w:t>
      </w:r>
      <w:r w:rsidRPr="00D57048">
        <w:rPr>
          <w:rStyle w:val="StyleUnderline"/>
        </w:rPr>
        <w:t xml:space="preserve">. The marked increase in the number of publications in this regard is largely </w:t>
      </w:r>
      <w:r w:rsidRPr="00D57048">
        <w:rPr>
          <w:rStyle w:val="StyleUnderline"/>
          <w:highlight w:val="yellow"/>
        </w:rPr>
        <w:t>resulting from the devoted efforts of Iranian scientists despite limited equipment and budget</w:t>
      </w:r>
      <w:r w:rsidRPr="00D57048">
        <w:rPr>
          <w:rStyle w:val="StyleUnderline"/>
        </w:rPr>
        <w:t xml:space="preserve"> mainly stemming from the international sanctions imposed on Iran's economy</w:t>
      </w:r>
      <w:r w:rsidRPr="00D57048">
        <w:rPr>
          <w:sz w:val="14"/>
        </w:rPr>
        <w:t xml:space="preserve"> [141–143]. Isolation and characterization of CSC at an in vitro level (using flow cytometry, colony and sphere formation assays, RT-PCR, cDNA microarray, Western blotting, cloning, siRNA and similar) and their targeting (e.g., with nanoparticles) were frequently used in CSC research papers in Iran, whereas more expensive methods such as next-generation sequencing were rarely used [table omitted] Similar phenotypic and functional properties among the normal SCs and CSCs have provided an opportunity for their isolation and characterization [144]. Expression of several cell surface markers or measurement of intracytoplasmic enzyme activity of ALDH has provided the opportunity for isolating CSCs using fluorescence-activated cell sorting. Several methods have also been used for isolation of CSCs based on their functional features, for example, sphere formation assay [9,144]. The gold standard approach for characterization of CSCs is prolonged self-renewal capacity of the subset of tumor cells following serial transplantations into a nude or NOD/SCID mice [144]. Due to the paucity of facilities for caring NOD/SCID mice in Iran, in vivo assessment of CSC populations isolated from different malignant tumors was not as frequently performed when compared with studies from the more affluent institutions. </w:t>
      </w:r>
      <w:r w:rsidRPr="00D57048">
        <w:rPr>
          <w:rStyle w:val="StyleUnderline"/>
        </w:rPr>
        <w:t xml:space="preserve">A large proportion of CSC publications in Iran have been </w:t>
      </w:r>
      <w:r w:rsidRPr="00D57048">
        <w:rPr>
          <w:rStyle w:val="StyleUnderline"/>
          <w:highlight w:val="yellow"/>
        </w:rPr>
        <w:t>performed on</w:t>
      </w:r>
      <w:r w:rsidRPr="00D57048">
        <w:rPr>
          <w:rStyle w:val="StyleUnderline"/>
        </w:rPr>
        <w:t xml:space="preserve"> the </w:t>
      </w:r>
      <w:r w:rsidRPr="00D57048">
        <w:rPr>
          <w:rStyle w:val="StyleUnderline"/>
          <w:highlight w:val="yellow"/>
        </w:rPr>
        <w:t>clinical human cancer tissues</w:t>
      </w:r>
      <w:r w:rsidRPr="00D57048">
        <w:rPr>
          <w:rStyle w:val="StyleUnderline"/>
        </w:rPr>
        <w:t>, either fresh frozen or archival pathology samples</w:t>
      </w:r>
      <w:r w:rsidRPr="00D57048">
        <w:rPr>
          <w:sz w:val="14"/>
        </w:rPr>
        <w:t xml:space="preserve">. Identification of diagnostic/prognostic and monitoring of patients using CSC marker(s) needs a comprehensive cancer registry, and obtaining long-term patients’ follow-up and survival data that were not used in most studies from Iran. </w:t>
      </w:r>
      <w:r w:rsidRPr="00D57048">
        <w:rPr>
          <w:rStyle w:val="StyleUnderline"/>
        </w:rPr>
        <w:t xml:space="preserve">The </w:t>
      </w:r>
      <w:r w:rsidRPr="00D57048">
        <w:rPr>
          <w:rStyle w:val="StyleUnderline"/>
          <w:highlight w:val="yellow"/>
        </w:rPr>
        <w:t>existence of CSCs</w:t>
      </w:r>
      <w:r w:rsidRPr="00D57048">
        <w:rPr>
          <w:rStyle w:val="StyleUnderline"/>
        </w:rPr>
        <w:t xml:space="preserve"> that have the capacity to </w:t>
      </w:r>
      <w:r w:rsidRPr="00D57048">
        <w:rPr>
          <w:rStyle w:val="StyleUnderline"/>
          <w:highlight w:val="yellow"/>
        </w:rPr>
        <w:t>remain quiescent</w:t>
      </w:r>
      <w:r w:rsidRPr="00D57048">
        <w:rPr>
          <w:rStyle w:val="StyleUnderline"/>
        </w:rPr>
        <w:t xml:space="preserve"> for a long time could well be </w:t>
      </w:r>
      <w:r w:rsidRPr="00D57048">
        <w:rPr>
          <w:rStyle w:val="StyleUnderline"/>
          <w:highlight w:val="yellow"/>
        </w:rPr>
        <w:t>the cause of treatment failure in cancer</w:t>
      </w:r>
      <w:r w:rsidRPr="00D57048">
        <w:rPr>
          <w:rStyle w:val="StyleUnderline"/>
        </w:rPr>
        <w:t xml:space="preserve"> patients; thus, complete regression and efficient treatment of malignant tumors was achieved by targeting CSCs, but not of normal SCs, in addition to destroying the tumor bulk</w:t>
      </w:r>
      <w:r w:rsidRPr="00D57048">
        <w:rPr>
          <w:sz w:val="14"/>
        </w:rPr>
        <w:t xml:space="preserve"> [145,146]. In the search for a magic bullet to target CSCs, it is crucial to find molecular targets that are requisite for cancer stemness but not by normal tissue SCs, in other words, the molecules that help distinguish between the tumoral and normal SCs [145,146]. Other attractive and practical approaches available include: Targeting the microenvironment, Targeting the ABC transporter, Manipulation of miRNA expression, Induction of CSCs apoptosis, Induction of CSCs differentiation [144,147,148]. Emerging evidence indicate that translation of CSCs knowledge from the laboratory to clinics entails a long and cumbersome path. </w:t>
      </w:r>
      <w:r w:rsidRPr="00D57048">
        <w:rPr>
          <w:rStyle w:val="StyleUnderline"/>
        </w:rPr>
        <w:t xml:space="preserve">Approximately </w:t>
      </w:r>
      <w:r w:rsidRPr="00D57048">
        <w:rPr>
          <w:rStyle w:val="StyleUnderline"/>
          <w:b/>
          <w:highlight w:val="yellow"/>
        </w:rPr>
        <w:t>90% of CSC publications in Iran were performed in academic centers</w:t>
      </w:r>
      <w:r w:rsidRPr="00D57048">
        <w:rPr>
          <w:rStyle w:val="StyleUnderline"/>
          <w:b/>
        </w:rPr>
        <w:t xml:space="preserve"> </w:t>
      </w:r>
      <w:r w:rsidRPr="00D57048">
        <w:rPr>
          <w:rStyle w:val="StyleUnderline"/>
          <w:b/>
          <w:sz w:val="28"/>
          <w:szCs w:val="28"/>
          <w:highlight w:val="yellow"/>
        </w:rPr>
        <w:t>without partnerships</w:t>
      </w:r>
      <w:r w:rsidRPr="00D57048">
        <w:rPr>
          <w:rStyle w:val="StyleUnderline"/>
        </w:rPr>
        <w:t xml:space="preserve"> with pharmaceutical or biotech companies. Global previous studies show that </w:t>
      </w:r>
      <w:r w:rsidRPr="00D57048">
        <w:rPr>
          <w:rStyle w:val="StyleUnderline"/>
          <w:highlight w:val="yellow"/>
        </w:rPr>
        <w:t>few clinical trials have started enrolling patients</w:t>
      </w:r>
      <w:r w:rsidRPr="00D57048">
        <w:rPr>
          <w:rStyle w:val="StyleUnderline"/>
        </w:rPr>
        <w:t xml:space="preserve"> testing </w:t>
      </w:r>
      <w:r w:rsidRPr="00D57048">
        <w:rPr>
          <w:rStyle w:val="StyleUnderline"/>
          <w:highlight w:val="yellow"/>
        </w:rPr>
        <w:t>experimental drugs for</w:t>
      </w:r>
      <w:r w:rsidRPr="00D57048">
        <w:rPr>
          <w:rStyle w:val="StyleUnderline"/>
        </w:rPr>
        <w:t xml:space="preserve"> targeting </w:t>
      </w:r>
      <w:r w:rsidRPr="00D57048">
        <w:rPr>
          <w:rStyle w:val="StyleUnderline"/>
          <w:highlight w:val="yellow"/>
        </w:rPr>
        <w:t>CSCs</w:t>
      </w:r>
      <w:r w:rsidRPr="00D57048">
        <w:rPr>
          <w:rStyle w:val="StyleUnderline"/>
        </w:rPr>
        <w:t xml:space="preserve">, the results of which are not out yet, while we could not yet identify any clinical trials using targeting of CSCs in Iran </w:t>
      </w:r>
      <w:r w:rsidRPr="00D57048">
        <w:rPr>
          <w:sz w:val="14"/>
        </w:rPr>
        <w:t xml:space="preserve">[149,150]. </w:t>
      </w:r>
      <w:r w:rsidRPr="00D57048">
        <w:rPr>
          <w:rStyle w:val="StyleUnderline"/>
        </w:rPr>
        <w:t xml:space="preserve">Parallel with the global trends in CSCs research, </w:t>
      </w:r>
      <w:r w:rsidRPr="00D57048">
        <w:rPr>
          <w:rStyle w:val="StyleUnderline"/>
          <w:b/>
          <w:highlight w:val="yellow"/>
        </w:rPr>
        <w:t>significant effort is needed</w:t>
      </w:r>
      <w:r w:rsidRPr="00D57048">
        <w:rPr>
          <w:rStyle w:val="StyleUnderline"/>
          <w:highlight w:val="yellow"/>
        </w:rPr>
        <w:t xml:space="preserve"> to translate the current experimental finding</w:t>
      </w:r>
      <w:r w:rsidRPr="00D57048">
        <w:rPr>
          <w:rStyle w:val="StyleUnderline"/>
        </w:rPr>
        <w:t>s</w:t>
      </w:r>
      <w:r w:rsidRPr="00D57048">
        <w:rPr>
          <w:sz w:val="14"/>
        </w:rPr>
        <w:t xml:space="preserve"> (in vitro studies</w:t>
      </w:r>
      <w:r w:rsidRPr="00D57048">
        <w:rPr>
          <w:rStyle w:val="StyleUnderline"/>
        </w:rPr>
        <w:t xml:space="preserve">) of CSCs research in Iran </w:t>
      </w:r>
      <w:r w:rsidRPr="00D57048">
        <w:rPr>
          <w:rStyle w:val="StyleUnderline"/>
          <w:highlight w:val="yellow"/>
        </w:rPr>
        <w:t>to clinical application</w:t>
      </w:r>
      <w:r w:rsidRPr="00D57048">
        <w:rPr>
          <w:rStyle w:val="StyleUnderline"/>
        </w:rPr>
        <w:t>.</w:t>
      </w:r>
      <w:r>
        <w:rPr>
          <w:rStyle w:val="StyleUnderline"/>
        </w:rPr>
        <w:t xml:space="preserve"> </w:t>
      </w:r>
      <w:r w:rsidRPr="00D57048">
        <w:rPr>
          <w:sz w:val="14"/>
        </w:rPr>
        <w:t xml:space="preserve">We found that approximately 17% of CSC papers in Iran from the years 2004–2016 are publications addressing the breast and colorectal cancers. These two cancers are some of the most prevalent cancer types in Iran and this might be the reason for selecting them as experimental models by the Iranian scientists. In 2008, the Council for Stem Cell Sciences and Technologies was formed in the Iranian Presidential office for Science and Technology. The CSC workgroup was developed by the Council for Stem Cell Sciences and Technologies and its first meeting was held in March 2016. Following the guidelines of this workgroup, the CSC group in Oncopathology Research Center of Iran University of Medical Sciences and in Royan Institute was formed. The first symposium on CSCs was held by the cooperation of the Council for Stem Cell Sciences and Technologies, Iran University of Medical Sciences and Royan Institute on 2 February 2017. Conclusion </w:t>
      </w:r>
      <w:r w:rsidRPr="00D57048">
        <w:rPr>
          <w:rStyle w:val="StyleUnderline"/>
          <w:b/>
        </w:rPr>
        <w:t xml:space="preserve">There </w:t>
      </w:r>
      <w:r w:rsidRPr="0084618A">
        <w:rPr>
          <w:rStyle w:val="StyleUnderline"/>
          <w:b/>
          <w:highlight w:val="yellow"/>
        </w:rPr>
        <w:t>is</w:t>
      </w:r>
      <w:r w:rsidRPr="00D57048">
        <w:rPr>
          <w:rStyle w:val="StyleUnderline"/>
          <w:b/>
        </w:rPr>
        <w:t xml:space="preserve"> a </w:t>
      </w:r>
      <w:r w:rsidRPr="00D57048">
        <w:rPr>
          <w:rStyle w:val="StyleUnderline"/>
          <w:b/>
          <w:highlight w:val="yellow"/>
        </w:rPr>
        <w:t>necessity for</w:t>
      </w:r>
      <w:r w:rsidRPr="00D57048">
        <w:rPr>
          <w:rStyle w:val="StyleUnderline"/>
          <w:b/>
        </w:rPr>
        <w:t xml:space="preserve"> a comprehensive national program, site visits of high impact centers, </w:t>
      </w:r>
      <w:r w:rsidRPr="00D57048">
        <w:rPr>
          <w:rStyle w:val="StyleUnderline"/>
          <w:b/>
          <w:sz w:val="28"/>
          <w:szCs w:val="28"/>
          <w:highlight w:val="yellow"/>
        </w:rPr>
        <w:t>expanding international collaboration</w:t>
      </w:r>
      <w:r w:rsidRPr="00D57048">
        <w:rPr>
          <w:rStyle w:val="StyleUnderline"/>
          <w:b/>
        </w:rPr>
        <w:t xml:space="preserve">, training scientists and personnel, establishing setup laboratories and </w:t>
      </w:r>
      <w:r w:rsidRPr="00D57048">
        <w:rPr>
          <w:rStyle w:val="StyleUnderline"/>
          <w:b/>
          <w:highlight w:val="yellow"/>
        </w:rPr>
        <w:t>buildup of the infrastructure</w:t>
      </w:r>
      <w:r w:rsidRPr="00D57048">
        <w:rPr>
          <w:rStyle w:val="StyleUnderline"/>
          <w:b/>
        </w:rPr>
        <w:t xml:space="preserve"> for CSC research in Iran. Additionally, </w:t>
      </w:r>
      <w:r w:rsidRPr="00D57048">
        <w:rPr>
          <w:rStyle w:val="StyleUnderline"/>
          <w:b/>
          <w:highlight w:val="yellow"/>
        </w:rPr>
        <w:t>a defined budget</w:t>
      </w:r>
      <w:r w:rsidRPr="00D57048">
        <w:rPr>
          <w:rStyle w:val="StyleUnderline"/>
          <w:b/>
        </w:rPr>
        <w:t xml:space="preserve"> should be dedicated to the CSCs research in Iran</w:t>
      </w:r>
      <w:r w:rsidRPr="00D57048">
        <w:rPr>
          <w:sz w:val="14"/>
        </w:rPr>
        <w:t xml:space="preserve"> [table omitted] A comprehensive research strategy for cancer including CSCs in Iran should entail: Defining interactions of genetic and epigenetic changes in normal SCs and CSCs; Identifying molecular drivers of stemness; Understanding the contribution of CSCs to the mechanisms of tumor heterogeneity, dormancy, resistance and identifying key target nodes the dynamics of tumor activation; Developing valid CSC markers for chemosensitivity and radiosensitivity; Understanding the rational combinations of CSC-targeted therapy for improved personalized therapy; Developing multimodality imaging CSC biomarkers for clinical diagnosis and response monitoring in primary and metastatic disease; Developing bioinformatics expertise to maximize the applicability of currently available clinical and experimental data [151]. Future perspective In a glance, </w:t>
      </w:r>
      <w:r w:rsidRPr="00D57048">
        <w:rPr>
          <w:rStyle w:val="StyleUnderline"/>
        </w:rPr>
        <w:t xml:space="preserve">the </w:t>
      </w:r>
      <w:r w:rsidRPr="00D57048">
        <w:rPr>
          <w:rStyle w:val="StyleUnderline"/>
          <w:b/>
          <w:highlight w:val="yellow"/>
        </w:rPr>
        <w:t>future of CSC in Iran holds</w:t>
      </w:r>
      <w:r w:rsidRPr="00D57048">
        <w:rPr>
          <w:rStyle w:val="StyleUnderline"/>
        </w:rPr>
        <w:t xml:space="preserve"> the </w:t>
      </w:r>
      <w:r w:rsidRPr="00D57048">
        <w:rPr>
          <w:rStyle w:val="StyleUnderline"/>
          <w:b/>
          <w:highlight w:val="yellow"/>
        </w:rPr>
        <w:t>promise</w:t>
      </w:r>
      <w:r w:rsidRPr="00D57048">
        <w:rPr>
          <w:rStyle w:val="StyleUnderline"/>
          <w:highlight w:val="yellow"/>
        </w:rPr>
        <w:t xml:space="preserve"> of custom-made medical solutions for</w:t>
      </w:r>
      <w:r w:rsidRPr="00D57048">
        <w:rPr>
          <w:rStyle w:val="StyleUnderline"/>
        </w:rPr>
        <w:t xml:space="preserve"> early diagnosis, prognosis and targeted therapy in </w:t>
      </w:r>
      <w:r w:rsidRPr="00D57048">
        <w:rPr>
          <w:rStyle w:val="StyleUnderline"/>
          <w:highlight w:val="yellow"/>
        </w:rPr>
        <w:t>cancer patients</w:t>
      </w:r>
      <w:r w:rsidRPr="00D57048">
        <w:rPr>
          <w:rStyle w:val="StyleUnderline"/>
        </w:rPr>
        <w:t xml:space="preserve">. However, to fully establish the long-term safety profile of therapies using the drug(s)-targeting CSCs in clinical phase, </w:t>
      </w:r>
      <w:r w:rsidRPr="00D57048">
        <w:rPr>
          <w:rStyle w:val="StyleUnderline"/>
          <w:highlight w:val="yellow"/>
        </w:rPr>
        <w:t>standard large-scale</w:t>
      </w:r>
      <w:r w:rsidRPr="00D57048">
        <w:rPr>
          <w:rStyle w:val="StyleUnderline"/>
        </w:rPr>
        <w:t xml:space="preserve"> randomized clinical </w:t>
      </w:r>
      <w:r w:rsidRPr="00D57048">
        <w:rPr>
          <w:rStyle w:val="StyleUnderline"/>
          <w:highlight w:val="yellow"/>
        </w:rPr>
        <w:t>trials</w:t>
      </w:r>
      <w:r w:rsidRPr="00D57048">
        <w:rPr>
          <w:rStyle w:val="StyleUnderline"/>
        </w:rPr>
        <w:t xml:space="preserve"> </w:t>
      </w:r>
      <w:r w:rsidRPr="00D57048">
        <w:rPr>
          <w:rStyle w:val="StyleUnderline"/>
          <w:highlight w:val="yellow"/>
        </w:rPr>
        <w:t>should be performed</w:t>
      </w:r>
      <w:r w:rsidRPr="00D57048">
        <w:rPr>
          <w:rStyle w:val="StyleUnderline"/>
        </w:rPr>
        <w:t>.</w:t>
      </w:r>
    </w:p>
    <w:p w:rsidR="007863AF" w:rsidRDefault="007863AF" w:rsidP="007863AF"/>
    <w:p w:rsidR="007863AF" w:rsidRPr="00145B28" w:rsidRDefault="007863AF" w:rsidP="007863AF"/>
    <w:p w:rsidR="007863AF" w:rsidRPr="009E1D9C" w:rsidRDefault="007863AF" w:rsidP="007863AF">
      <w:pPr>
        <w:pStyle w:val="Heading1"/>
      </w:pPr>
      <w:r>
        <w:t>Oil Adv</w:t>
      </w:r>
    </w:p>
    <w:p w:rsidR="007863AF" w:rsidRDefault="007863AF" w:rsidP="007863AF">
      <w:pPr>
        <w:pStyle w:val="Heading2"/>
      </w:pPr>
      <w:r>
        <w:t>Travel Ban Kills to US Oil Production</w:t>
      </w:r>
    </w:p>
    <w:p w:rsidR="007863AF" w:rsidRDefault="007863AF" w:rsidP="007863AF">
      <w:pPr>
        <w:pStyle w:val="Heading4"/>
      </w:pPr>
      <w:r>
        <w:t>Travel ban hurts US oil---it raises costs for US oil companies and stifles the flow of Iranian talent</w:t>
      </w:r>
    </w:p>
    <w:p w:rsidR="007863AF" w:rsidRDefault="007863AF" w:rsidP="007863AF">
      <w:r w:rsidRPr="00211957">
        <w:rPr>
          <w:rStyle w:val="Style13ptBold"/>
        </w:rPr>
        <w:t xml:space="preserve">Steffy 17 </w:t>
      </w:r>
      <w:r w:rsidRPr="00C50784">
        <w:rPr>
          <w:rStyle w:val="Style13ptBold"/>
          <w:sz w:val="16"/>
          <w:szCs w:val="16"/>
        </w:rPr>
        <w:t>(</w:t>
      </w:r>
      <w:r w:rsidRPr="00C50784">
        <w:rPr>
          <w:sz w:val="16"/>
          <w:szCs w:val="16"/>
        </w:rPr>
        <w:t xml:space="preserve">LOREN C. STEFFY is a senior writer for 30 Point Strategies, based in Houston. He is an author, speaker, consultant and former journalist. He is the author of Drowning in Oil: BP and the Reckless Pursuit of Profit and The Man Who Thought Like a Ship. For nine years, Steffy was the business columnist for the Houston Chronicle, and his writing has been published in newspapers and other publications nationwide. He has appeared on CNBC, Fox Business, MSNBC, the BBC, and the PBS NewsHour. “Why Trump’s Latest Travel Ban May Be Bad for Oil Companies,” 10/11/17. </w:t>
      </w:r>
      <w:hyperlink r:id="rId116" w:history="1">
        <w:r w:rsidRPr="00C50784">
          <w:rPr>
            <w:rStyle w:val="Hyperlink"/>
            <w:sz w:val="16"/>
            <w:szCs w:val="16"/>
          </w:rPr>
          <w:t>https://www.texasmonthly.com/energy/trumps-latest-travel-ban-may-bad-oil-companies/</w:t>
        </w:r>
      </w:hyperlink>
      <w:r w:rsidRPr="00C50784">
        <w:rPr>
          <w:sz w:val="16"/>
          <w:szCs w:val="16"/>
        </w:rPr>
        <w:t>)</w:t>
      </w:r>
      <w:r>
        <w:t xml:space="preserve"> </w:t>
      </w:r>
    </w:p>
    <w:p w:rsidR="007863AF" w:rsidRPr="008E1D18" w:rsidRDefault="007863AF" w:rsidP="007863AF">
      <w:pPr>
        <w:rPr>
          <w:sz w:val="16"/>
        </w:rPr>
      </w:pPr>
      <w:r w:rsidRPr="008E1D18">
        <w:rPr>
          <w:sz w:val="16"/>
        </w:rPr>
        <w:t xml:space="preserve">From the time he first tried to institute a travel ban in the early days of his administration, President </w:t>
      </w:r>
      <w:r w:rsidRPr="008E1D18">
        <w:rPr>
          <w:rStyle w:val="StyleUnderline"/>
          <w:highlight w:val="cyan"/>
        </w:rPr>
        <w:t>Trump’s</w:t>
      </w:r>
      <w:r w:rsidRPr="008E1D18">
        <w:rPr>
          <w:sz w:val="16"/>
        </w:rPr>
        <w:t xml:space="preserve"> efforts to </w:t>
      </w:r>
      <w:r w:rsidRPr="008E1D18">
        <w:rPr>
          <w:rStyle w:val="StyleUnderline"/>
          <w:highlight w:val="cyan"/>
        </w:rPr>
        <w:t>crack down on immigration</w:t>
      </w:r>
      <w:r w:rsidRPr="008E1D18">
        <w:rPr>
          <w:sz w:val="16"/>
        </w:rPr>
        <w:t xml:space="preserve"> have </w:t>
      </w:r>
      <w:r w:rsidRPr="008E1D18">
        <w:rPr>
          <w:rStyle w:val="StyleUnderline"/>
          <w:highlight w:val="cyan"/>
        </w:rPr>
        <w:t>present</w:t>
      </w:r>
      <w:r w:rsidRPr="008E1D18">
        <w:rPr>
          <w:sz w:val="16"/>
        </w:rPr>
        <w:t xml:space="preserve">ed </w:t>
      </w:r>
      <w:r w:rsidRPr="008E1D18">
        <w:rPr>
          <w:rStyle w:val="StyleUnderline"/>
          <w:highlight w:val="cyan"/>
        </w:rPr>
        <w:t>a quandary for energy producers.</w:t>
      </w:r>
      <w:r>
        <w:rPr>
          <w:rStyle w:val="StyleUnderline"/>
        </w:rPr>
        <w:t xml:space="preserve"> </w:t>
      </w:r>
      <w:r w:rsidRPr="008E1D18">
        <w:rPr>
          <w:sz w:val="16"/>
        </w:rPr>
        <w:t xml:space="preserve">On the one hand, the oil industry generally appreciates Trump’s anti-regulation stance, especially his efforts to roll back Obama-era rules enacted by the Environmental Protection Agency. But </w:t>
      </w:r>
      <w:r w:rsidRPr="008E1D18">
        <w:rPr>
          <w:rStyle w:val="StyleUnderline"/>
          <w:highlight w:val="cyan"/>
        </w:rPr>
        <w:t>the travel ban poses a direct threat to the industry’s workforce</w:t>
      </w:r>
      <w:r w:rsidRPr="008E1D18">
        <w:rPr>
          <w:sz w:val="16"/>
        </w:rPr>
        <w:t xml:space="preserve">, both present and future. In late September, President </w:t>
      </w:r>
      <w:r w:rsidRPr="008E1D18">
        <w:rPr>
          <w:rStyle w:val="StyleUnderline"/>
          <w:highlight w:val="cyan"/>
        </w:rPr>
        <w:t>Trump</w:t>
      </w:r>
      <w:r w:rsidRPr="008E1D18">
        <w:rPr>
          <w:sz w:val="16"/>
        </w:rPr>
        <w:t xml:space="preserve"> issued new travel </w:t>
      </w:r>
      <w:r w:rsidRPr="008E1D18">
        <w:rPr>
          <w:rStyle w:val="StyleUnderline"/>
          <w:highlight w:val="cyan"/>
        </w:rPr>
        <w:t>restriction</w:t>
      </w:r>
      <w:r w:rsidRPr="008E1D18">
        <w:rPr>
          <w:sz w:val="16"/>
        </w:rPr>
        <w:t>s</w:t>
      </w:r>
      <w:r w:rsidRPr="008E1D18">
        <w:rPr>
          <w:rStyle w:val="StyleUnderline"/>
          <w:highlight w:val="cyan"/>
        </w:rPr>
        <w:t xml:space="preserve"> on foreigners from countries including Iran</w:t>
      </w:r>
      <w:r w:rsidRPr="008E1D18">
        <w:rPr>
          <w:sz w:val="16"/>
        </w:rPr>
        <w:t xml:space="preserve">, Libya, Syria, Venezuela, and Yemen. The latest restrictions were designed to replace earlier ones that had been struck down by the courts. Trump tweeted that the measures were part of his “sacred obligation” to “ensure the safety and security of the American people.” For the oil and gas industry, though, the ban is nettlesome. “The travel ban </w:t>
      </w:r>
      <w:r w:rsidRPr="008E1D18">
        <w:rPr>
          <w:rStyle w:val="StyleUnderline"/>
          <w:highlight w:val="cyan"/>
        </w:rPr>
        <w:t>is a problem for</w:t>
      </w:r>
      <w:r w:rsidRPr="008E1D18">
        <w:rPr>
          <w:sz w:val="16"/>
        </w:rPr>
        <w:t xml:space="preserve"> the</w:t>
      </w:r>
      <w:r w:rsidRPr="008E1D18">
        <w:rPr>
          <w:rStyle w:val="StyleUnderline"/>
          <w:highlight w:val="cyan"/>
        </w:rPr>
        <w:t xml:space="preserve"> oil</w:t>
      </w:r>
      <w:r w:rsidRPr="008E1D18">
        <w:rPr>
          <w:sz w:val="16"/>
        </w:rPr>
        <w:t xml:space="preserve"> and gas industry </w:t>
      </w:r>
      <w:r w:rsidRPr="008E1D18">
        <w:rPr>
          <w:rStyle w:val="StyleUnderline"/>
          <w:highlight w:val="cyan"/>
        </w:rPr>
        <w:t>because they’re a global industry</w:t>
      </w:r>
      <w:r w:rsidRPr="008E1D18">
        <w:rPr>
          <w:sz w:val="16"/>
        </w:rPr>
        <w:t>,” says Michael Webber, deputy director of the Energy Institute at the University of Texas. “</w:t>
      </w:r>
      <w:r w:rsidRPr="008E1D18">
        <w:rPr>
          <w:rStyle w:val="StyleUnderline"/>
        </w:rPr>
        <w:t xml:space="preserve">If you put </w:t>
      </w:r>
      <w:r w:rsidRPr="008E1D18">
        <w:rPr>
          <w:rStyle w:val="StyleUnderline"/>
          <w:highlight w:val="cyan"/>
        </w:rPr>
        <w:t>restrictions on</w:t>
      </w:r>
      <w:r w:rsidRPr="008E1D18">
        <w:rPr>
          <w:rStyle w:val="StyleUnderline"/>
        </w:rPr>
        <w:t xml:space="preserve"> </w:t>
      </w:r>
      <w:r w:rsidRPr="008E1D18">
        <w:rPr>
          <w:rStyle w:val="StyleUnderline"/>
          <w:highlight w:val="cyan"/>
        </w:rPr>
        <w:t>how people can move around the world</w:t>
      </w:r>
      <w:r w:rsidRPr="008E1D18">
        <w:rPr>
          <w:rStyle w:val="StyleUnderline"/>
        </w:rPr>
        <w:t xml:space="preserve">, it </w:t>
      </w:r>
      <w:r w:rsidRPr="008E1D18">
        <w:rPr>
          <w:rStyle w:val="StyleUnderline"/>
          <w:highlight w:val="cyan"/>
        </w:rPr>
        <w:t>affect</w:t>
      </w:r>
      <w:r w:rsidRPr="008E1D18">
        <w:rPr>
          <w:rStyle w:val="StyleUnderline"/>
        </w:rPr>
        <w:t xml:space="preserve">s </w:t>
      </w:r>
      <w:r w:rsidRPr="008E1D18">
        <w:rPr>
          <w:rStyle w:val="StyleUnderline"/>
          <w:highlight w:val="cyan"/>
        </w:rPr>
        <w:t>how</w:t>
      </w:r>
      <w:r w:rsidRPr="008E1D18">
        <w:rPr>
          <w:rStyle w:val="StyleUnderline"/>
        </w:rPr>
        <w:t xml:space="preserve"> these </w:t>
      </w:r>
      <w:r w:rsidRPr="008E1D18">
        <w:rPr>
          <w:rStyle w:val="StyleUnderline"/>
          <w:highlight w:val="cyan"/>
        </w:rPr>
        <w:t>companies operate</w:t>
      </w:r>
      <w:r w:rsidRPr="008E1D18">
        <w:rPr>
          <w:sz w:val="16"/>
        </w:rPr>
        <w:t xml:space="preserve">.” </w:t>
      </w:r>
      <w:r w:rsidRPr="008E1D18">
        <w:rPr>
          <w:rStyle w:val="StyleUnderline"/>
          <w:highlight w:val="cyan"/>
        </w:rPr>
        <w:t xml:space="preserve">Managers may be unable to oversee workers they manage in the U.S., and supervisors may be unable to visit well sites or meet with regulators. Recruiting new talent also may become more difficult at a time when oil and gas companies </w:t>
      </w:r>
      <w:r w:rsidRPr="008E1D18">
        <w:rPr>
          <w:rStyle w:val="Emphasis"/>
          <w:highlight w:val="cyan"/>
        </w:rPr>
        <w:t>need it most</w:t>
      </w:r>
      <w:r w:rsidRPr="008E1D18">
        <w:rPr>
          <w:rStyle w:val="StyleUnderline"/>
          <w:highlight w:val="cyan"/>
        </w:rPr>
        <w:t>. The industry has been on the hunt for young talent as many senior engineers enter retirement</w:t>
      </w:r>
      <w:r w:rsidRPr="008E1D18">
        <w:rPr>
          <w:rStyle w:val="StyleUnderline"/>
        </w:rPr>
        <w:t>, sometimes referred to as “the great crew change.”</w:t>
      </w:r>
      <w:r>
        <w:rPr>
          <w:rStyle w:val="StyleUnderline"/>
        </w:rPr>
        <w:t xml:space="preserve"> </w:t>
      </w:r>
      <w:r w:rsidRPr="008E1D18">
        <w:rPr>
          <w:sz w:val="16"/>
        </w:rPr>
        <w:t>U.S. companies operating abroad almost must be prepared for retaliation. Countries targeted by Trump’s travel ban may impose similar restrictions on U.S. workers operating in those countries. “</w:t>
      </w:r>
      <w:r w:rsidRPr="008E1D18">
        <w:rPr>
          <w:rStyle w:val="StyleUnderline"/>
          <w:highlight w:val="cyan"/>
        </w:rPr>
        <w:t>That makes life more expensive for these companies</w:t>
      </w:r>
      <w:r w:rsidRPr="008E1D18">
        <w:rPr>
          <w:sz w:val="16"/>
        </w:rPr>
        <w:t xml:space="preserve">,” Webber says. Companies fear that </w:t>
      </w:r>
      <w:r w:rsidRPr="008E1D18">
        <w:rPr>
          <w:rStyle w:val="StyleUnderline"/>
          <w:highlight w:val="cyan"/>
        </w:rPr>
        <w:t>the ban could hurt the</w:t>
      </w:r>
      <w:r w:rsidRPr="008E1D18">
        <w:rPr>
          <w:sz w:val="16"/>
        </w:rPr>
        <w:t xml:space="preserve">ir </w:t>
      </w:r>
      <w:r w:rsidRPr="008E1D18">
        <w:rPr>
          <w:rStyle w:val="StyleUnderline"/>
          <w:highlight w:val="cyan"/>
        </w:rPr>
        <w:t>ability</w:t>
      </w:r>
      <w:r w:rsidRPr="008E1D18">
        <w:rPr>
          <w:rStyle w:val="StyleUnderline"/>
        </w:rPr>
        <w:t xml:space="preserve"> </w:t>
      </w:r>
      <w:r w:rsidRPr="008E1D18">
        <w:rPr>
          <w:rStyle w:val="StyleUnderline"/>
          <w:highlight w:val="cyan"/>
        </w:rPr>
        <w:t>to win drilling concessions overseas and curtail investment opportunities</w:t>
      </w:r>
      <w:r w:rsidRPr="008E1D18">
        <w:rPr>
          <w:sz w:val="16"/>
        </w:rPr>
        <w:t xml:space="preserve">. Earlier in the year, Iraq’s parliament called for a barring U.S. citizens from the country in response to Trump’s first attempt at a travel ban. The move, which wasn’t enacted, would have hit Irving-based ExxonMobil particularly hard. The company produces about half a million barrels of oil a day in Iraq. And it’s not just producers. </w:t>
      </w:r>
      <w:r w:rsidRPr="008E1D18">
        <w:rPr>
          <w:rStyle w:val="StyleUnderline"/>
        </w:rPr>
        <w:t>The ban itself and any retaliation by other countries could hurt oil field service companies such as Halliburton and Baker Hughes, with tens of thousands of workers in Texas.</w:t>
      </w:r>
      <w:r>
        <w:rPr>
          <w:rStyle w:val="StyleUnderline"/>
        </w:rPr>
        <w:t xml:space="preserve"> </w:t>
      </w:r>
      <w:r w:rsidRPr="008E1D18">
        <w:rPr>
          <w:rStyle w:val="StyleUnderline"/>
          <w:highlight w:val="cyan"/>
        </w:rPr>
        <w:t>The ban</w:t>
      </w:r>
      <w:r w:rsidRPr="008E1D18">
        <w:rPr>
          <w:sz w:val="16"/>
        </w:rPr>
        <w:t>—or the threat of them—</w:t>
      </w:r>
      <w:r w:rsidRPr="008E1D18">
        <w:rPr>
          <w:rStyle w:val="StyleUnderline"/>
          <w:highlight w:val="cyan"/>
        </w:rPr>
        <w:t>is affecting academia as well</w:t>
      </w:r>
      <w:r w:rsidRPr="008E1D18">
        <w:rPr>
          <w:sz w:val="16"/>
          <w:highlight w:val="cyan"/>
        </w:rPr>
        <w:t xml:space="preserve">. </w:t>
      </w:r>
      <w:r w:rsidRPr="008E1D18">
        <w:rPr>
          <w:rStyle w:val="StyleUnderline"/>
          <w:highlight w:val="cyan"/>
        </w:rPr>
        <w:t xml:space="preserve">UT has seen an enrollment decline among foreign students </w:t>
      </w:r>
      <w:r w:rsidRPr="008E1D18">
        <w:rPr>
          <w:rStyle w:val="StyleUnderline"/>
        </w:rPr>
        <w:t xml:space="preserve">studying geology and </w:t>
      </w:r>
      <w:r w:rsidRPr="008E1D18">
        <w:rPr>
          <w:rStyle w:val="StyleUnderline"/>
          <w:highlight w:val="cyan"/>
        </w:rPr>
        <w:t>petroleum engineering</w:t>
      </w:r>
      <w:r w:rsidRPr="008E1D18">
        <w:rPr>
          <w:sz w:val="16"/>
        </w:rPr>
        <w:t xml:space="preserve">, Webber says, and the restrictions pose concerns for some 150 foreign students already attending the school. While the impact has been small so far, it could increase once the ban takes effect. Oil companies themselves have said little about the ban through its different iterations this year. That may be because companies don’t want to rile Trump, who has favored easing regulations that affect the industry, from environmental restrictions to rules on offshore drilling. Some rules, such as loosening financial reporting requirements for publicly traded oil companies, may benefit the industry, but Webber says </w:t>
      </w:r>
      <w:r w:rsidRPr="008E1D18">
        <w:rPr>
          <w:rStyle w:val="StyleUnderline"/>
          <w:highlight w:val="cyan"/>
        </w:rPr>
        <w:t>hopes for less regulation may be misplaced</w:t>
      </w:r>
      <w:r w:rsidRPr="008E1D18">
        <w:rPr>
          <w:rStyle w:val="StyleUnderline"/>
        </w:rPr>
        <w:t>.</w:t>
      </w:r>
      <w:r w:rsidRPr="008E1D18">
        <w:rPr>
          <w:sz w:val="16"/>
        </w:rPr>
        <w:t xml:space="preserve"> Much of the administration’s efforts to roll back environmental restrictions, for example, will benefit coal at the expense of natural gas. “I think in the end that </w:t>
      </w:r>
      <w:r w:rsidRPr="008E1D18">
        <w:rPr>
          <w:rStyle w:val="Emphasis"/>
          <w:highlight w:val="cyan"/>
        </w:rPr>
        <w:t>Trump is not good for oil</w:t>
      </w:r>
      <w:r w:rsidRPr="008E1D18">
        <w:rPr>
          <w:rStyle w:val="Emphasis"/>
        </w:rPr>
        <w:t xml:space="preserve"> </w:t>
      </w:r>
      <w:r w:rsidRPr="008E1D18">
        <w:rPr>
          <w:sz w:val="16"/>
        </w:rPr>
        <w:t>and gas,” he says. “Anything you do to promote coal or nuclear is bad for natural gas.”</w:t>
      </w:r>
    </w:p>
    <w:p w:rsidR="007863AF" w:rsidRDefault="007863AF" w:rsidP="007863AF">
      <w:pPr>
        <w:pStyle w:val="Heading4"/>
      </w:pPr>
      <w:r>
        <w:t>Steffy ext---the travel ban specifically hurts Iranian students and professors</w:t>
      </w:r>
    </w:p>
    <w:p w:rsidR="007863AF" w:rsidRPr="00CF6817" w:rsidRDefault="007863AF" w:rsidP="007863AF">
      <w:r w:rsidRPr="00CF6817">
        <w:rPr>
          <w:rStyle w:val="Style13ptBold"/>
        </w:rPr>
        <w:t xml:space="preserve">Willhelm 17 </w:t>
      </w:r>
      <w:r>
        <w:t xml:space="preserve">(Ian Wilhelm edits coverage of international issues and other topics. “Why the Travel Ban Probably Hits Iranian Professors and Students the Hardest,” 1/31/17. </w:t>
      </w:r>
      <w:r w:rsidRPr="00CF6817">
        <w:t>https://www.chronicle.com/article/Why-the-Travel-Ban-Probably/239050</w:t>
      </w:r>
      <w:r>
        <w:t>)</w:t>
      </w:r>
    </w:p>
    <w:p w:rsidR="007863AF" w:rsidRPr="00CF6817" w:rsidRDefault="007863AF" w:rsidP="007863AF">
      <w:pPr>
        <w:rPr>
          <w:sz w:val="16"/>
        </w:rPr>
      </w:pPr>
      <w:r w:rsidRPr="00CF6817">
        <w:rPr>
          <w:sz w:val="16"/>
        </w:rPr>
        <w:t xml:space="preserve">As reports of the impact of </w:t>
      </w:r>
      <w:r w:rsidRPr="00CF6817">
        <w:rPr>
          <w:rStyle w:val="StyleUnderline"/>
          <w:highlight w:val="cyan"/>
        </w:rPr>
        <w:t>the Trump</w:t>
      </w:r>
      <w:r w:rsidRPr="00CF6817">
        <w:rPr>
          <w:sz w:val="16"/>
        </w:rPr>
        <w:t xml:space="preserve"> administration’s </w:t>
      </w:r>
      <w:r w:rsidRPr="00CF6817">
        <w:rPr>
          <w:rStyle w:val="StyleUnderline"/>
          <w:highlight w:val="cyan"/>
        </w:rPr>
        <w:t>travel restrictions</w:t>
      </w:r>
      <w:r w:rsidRPr="00CF6817">
        <w:rPr>
          <w:sz w:val="16"/>
        </w:rPr>
        <w:t xml:space="preserve"> emerge, one population in higher education seems </w:t>
      </w:r>
      <w:r w:rsidRPr="00CF6817">
        <w:rPr>
          <w:rStyle w:val="StyleUnderline"/>
          <w:highlight w:val="cyan"/>
        </w:rPr>
        <w:t>disproportionately affect</w:t>
      </w:r>
      <w:r w:rsidRPr="00CF6817">
        <w:rPr>
          <w:sz w:val="16"/>
        </w:rPr>
        <w:t xml:space="preserve">ed: </w:t>
      </w:r>
      <w:r w:rsidRPr="00CF6817">
        <w:rPr>
          <w:rStyle w:val="StyleUnderline"/>
          <w:highlight w:val="cyan"/>
        </w:rPr>
        <w:t>Iranian academics and students</w:t>
      </w:r>
      <w:r w:rsidRPr="007B7631">
        <w:rPr>
          <w:rStyle w:val="StyleUnderline"/>
        </w:rPr>
        <w:t>.</w:t>
      </w:r>
      <w:r>
        <w:rPr>
          <w:rStyle w:val="StyleUnderline"/>
        </w:rPr>
        <w:t xml:space="preserve"> </w:t>
      </w:r>
      <w:r w:rsidRPr="00CF6817">
        <w:rPr>
          <w:sz w:val="16"/>
        </w:rPr>
        <w:t xml:space="preserve">To some, that may come as a surprise. For almost four decades, Iran and the United States have had difficult, even hostile relations. But America has long been — and remains — a popular destination for Iranian students to study and for Iranian scholars to pursue their careers. Here’s a snapshot of the higher-education ties between the nations, how the links developed, and what President Trump’s executive order, which temporarily limits entry for Iranians, among others, may mean for them. Current Ties </w:t>
      </w:r>
      <w:r w:rsidRPr="00CF6817">
        <w:rPr>
          <w:rStyle w:val="StyleUnderline"/>
          <w:highlight w:val="cyan"/>
        </w:rPr>
        <w:t>Of the seven</w:t>
      </w:r>
      <w:r w:rsidRPr="00CF6817">
        <w:rPr>
          <w:sz w:val="16"/>
        </w:rPr>
        <w:t xml:space="preserve"> Muslim-majority </w:t>
      </w:r>
      <w:r w:rsidRPr="00CF6817">
        <w:rPr>
          <w:rStyle w:val="StyleUnderline"/>
          <w:highlight w:val="cyan"/>
        </w:rPr>
        <w:t>countries</w:t>
      </w:r>
      <w:r w:rsidRPr="007B7631">
        <w:rPr>
          <w:rStyle w:val="StyleUnderline"/>
        </w:rPr>
        <w:t xml:space="preserve"> </w:t>
      </w:r>
      <w:r w:rsidRPr="00CF6817">
        <w:rPr>
          <w:sz w:val="16"/>
        </w:rPr>
        <w:t xml:space="preserve">that </w:t>
      </w:r>
      <w:r w:rsidRPr="00CF6817">
        <w:rPr>
          <w:rStyle w:val="StyleUnderline"/>
          <w:highlight w:val="cyan"/>
        </w:rPr>
        <w:t>the</w:t>
      </w:r>
      <w:r w:rsidRPr="00CF6817">
        <w:rPr>
          <w:sz w:val="16"/>
        </w:rPr>
        <w:t xml:space="preserve"> Trump administration’s </w:t>
      </w:r>
      <w:r w:rsidRPr="00CF6817">
        <w:rPr>
          <w:rStyle w:val="StyleUnderline"/>
          <w:highlight w:val="cyan"/>
        </w:rPr>
        <w:t>order targets</w:t>
      </w:r>
      <w:r w:rsidRPr="00CF6817">
        <w:rPr>
          <w:sz w:val="16"/>
        </w:rPr>
        <w:t xml:space="preserve"> — Iran, Iraq, Libya, Somalia, Sudan, Syria, and Yemen — </w:t>
      </w:r>
      <w:r w:rsidRPr="00CF6817">
        <w:rPr>
          <w:rStyle w:val="StyleUnderline"/>
          <w:highlight w:val="cyan"/>
        </w:rPr>
        <w:t>Iran</w:t>
      </w:r>
      <w:r w:rsidRPr="007B7631">
        <w:rPr>
          <w:rStyle w:val="StyleUnderline"/>
        </w:rPr>
        <w:t xml:space="preserve"> by far </w:t>
      </w:r>
      <w:r w:rsidRPr="00CF6817">
        <w:rPr>
          <w:rStyle w:val="StyleUnderline"/>
          <w:highlight w:val="cyan"/>
        </w:rPr>
        <w:t>sends the most students to American colleges. In 2015-16, more than 12,000 Iranians studied in the United States, with</w:t>
      </w:r>
      <w:r w:rsidRPr="00CF6817">
        <w:rPr>
          <w:sz w:val="16"/>
        </w:rPr>
        <w:t xml:space="preserve"> a majority of them — almost </w:t>
      </w:r>
      <w:r w:rsidRPr="00CF6817">
        <w:rPr>
          <w:rStyle w:val="StyleUnderline"/>
          <w:highlight w:val="cyan"/>
        </w:rPr>
        <w:t>78 percent</w:t>
      </w:r>
      <w:r w:rsidRPr="00CF6817">
        <w:rPr>
          <w:sz w:val="16"/>
        </w:rPr>
        <w:t xml:space="preserve"> — </w:t>
      </w:r>
      <w:r w:rsidRPr="00CF6817">
        <w:rPr>
          <w:rStyle w:val="StyleUnderline"/>
          <w:highlight w:val="cyan"/>
        </w:rPr>
        <w:t>in graduate programs</w:t>
      </w:r>
      <w:r w:rsidRPr="00CF6817">
        <w:rPr>
          <w:sz w:val="16"/>
        </w:rPr>
        <w:t xml:space="preserve">, according to the Institute of International Education. Iraq sent the next-largest cohort — 1,901. </w:t>
      </w:r>
      <w:r w:rsidRPr="00CF6817">
        <w:rPr>
          <w:rStyle w:val="StyleUnderline"/>
          <w:highlight w:val="cyan"/>
        </w:rPr>
        <w:t>America i</w:t>
      </w:r>
      <w:r w:rsidRPr="00CF6817">
        <w:rPr>
          <w:rStyle w:val="StyleUnderline"/>
        </w:rPr>
        <w:t>s</w:t>
      </w:r>
      <w:r w:rsidRPr="00CF6817">
        <w:rPr>
          <w:sz w:val="16"/>
        </w:rPr>
        <w:t xml:space="preserve"> "still </w:t>
      </w:r>
      <w:r w:rsidRPr="00CF6817">
        <w:rPr>
          <w:rStyle w:val="StyleUnderline"/>
          <w:highlight w:val="cyan"/>
        </w:rPr>
        <w:t>the country of first choice</w:t>
      </w:r>
      <w:r w:rsidRPr="00CF6817">
        <w:rPr>
          <w:sz w:val="16"/>
        </w:rPr>
        <w:t xml:space="preserve">" </w:t>
      </w:r>
      <w:r w:rsidRPr="00CF6817">
        <w:rPr>
          <w:rStyle w:val="StyleUnderline"/>
          <w:highlight w:val="cyan"/>
        </w:rPr>
        <w:t>for most Iranian students</w:t>
      </w:r>
      <w:r w:rsidRPr="00CF6817">
        <w:rPr>
          <w:sz w:val="16"/>
        </w:rPr>
        <w:t xml:space="preserve">, said Shaul Bakhash, an emeritus professor of Middle Eastern and Iranian history at George Mason University. "It’s striking that that popularity has continued through the Islamic Revolution, barriers to studying abroad, and the years of financial squeeze" due to international sanctions and economic problems in Iran. Mr. Bakhash, who was born in Iran and earned bachelor’s and master’s degrees from Harvard University, says America is a "strong magnet" because of the large Iranian-American community in California and other states and because of its universities’ global reputation in engineering and other scientific fields. Indeed, </w:t>
      </w:r>
      <w:r w:rsidRPr="00CF6817">
        <w:rPr>
          <w:rStyle w:val="Emphasis"/>
          <w:highlight w:val="cyan"/>
        </w:rPr>
        <w:t>more than half of the Iranian students in the United States are studying STEM subjects.</w:t>
      </w:r>
      <w:r w:rsidRPr="00CF6817">
        <w:rPr>
          <w:sz w:val="16"/>
          <w:highlight w:val="cyan"/>
        </w:rPr>
        <w:t xml:space="preserve"> </w:t>
      </w:r>
      <w:r w:rsidRPr="00CF6817">
        <w:rPr>
          <w:rStyle w:val="StyleUnderline"/>
          <w:highlight w:val="cyan"/>
        </w:rPr>
        <w:t>And</w:t>
      </w:r>
      <w:r w:rsidRPr="00CF6817">
        <w:rPr>
          <w:rStyle w:val="StyleUnderline"/>
        </w:rPr>
        <w:t xml:space="preserve"> their </w:t>
      </w:r>
      <w:r w:rsidRPr="00CF6817">
        <w:rPr>
          <w:rStyle w:val="StyleUnderline"/>
          <w:highlight w:val="cyan"/>
        </w:rPr>
        <w:t>time in America</w:t>
      </w:r>
      <w:r w:rsidRPr="00CF6817">
        <w:rPr>
          <w:rStyle w:val="StyleUnderline"/>
        </w:rPr>
        <w:t xml:space="preserve">n higher education </w:t>
      </w:r>
      <w:r w:rsidRPr="00CF6817">
        <w:rPr>
          <w:rStyle w:val="StyleUnderline"/>
          <w:highlight w:val="cyan"/>
        </w:rPr>
        <w:t>seems to leave</w:t>
      </w:r>
      <w:r w:rsidRPr="00CF6817">
        <w:rPr>
          <w:rStyle w:val="StyleUnderline"/>
        </w:rPr>
        <w:t xml:space="preserve"> them with </w:t>
      </w:r>
      <w:r w:rsidRPr="00CF6817">
        <w:rPr>
          <w:rStyle w:val="StyleUnderline"/>
          <w:highlight w:val="cyan"/>
        </w:rPr>
        <w:t xml:space="preserve">positive feelings </w:t>
      </w:r>
      <w:r w:rsidRPr="00CF6817">
        <w:rPr>
          <w:rStyle w:val="StyleUnderline"/>
        </w:rPr>
        <w:t>about the country</w:t>
      </w:r>
      <w:r w:rsidRPr="00CF6817">
        <w:rPr>
          <w:sz w:val="16"/>
        </w:rPr>
        <w:t xml:space="preserve">. According to a 2014 survey of recent doctoral recipients from overseas by the National Science Foundation, </w:t>
      </w:r>
      <w:r w:rsidRPr="00CF6817">
        <w:rPr>
          <w:rStyle w:val="StyleUnderline"/>
          <w:highlight w:val="cyan"/>
        </w:rPr>
        <w:t>Iranians more than any other nationality hoped to stay and work in the U</w:t>
      </w:r>
      <w:r w:rsidRPr="00CF6817">
        <w:rPr>
          <w:rStyle w:val="StyleUnderline"/>
        </w:rPr>
        <w:t xml:space="preserve">nited </w:t>
      </w:r>
      <w:r w:rsidRPr="00CF6817">
        <w:rPr>
          <w:rStyle w:val="StyleUnderline"/>
          <w:highlight w:val="cyan"/>
        </w:rPr>
        <w:t>S</w:t>
      </w:r>
      <w:r w:rsidRPr="00CF6817">
        <w:rPr>
          <w:rStyle w:val="StyleUnderline"/>
        </w:rPr>
        <w:t>tates.</w:t>
      </w:r>
      <w:r>
        <w:rPr>
          <w:rStyle w:val="StyleUnderline"/>
        </w:rPr>
        <w:t xml:space="preserve"> </w:t>
      </w:r>
      <w:r w:rsidRPr="00CF6817">
        <w:rPr>
          <w:sz w:val="16"/>
        </w:rPr>
        <w:t xml:space="preserve">Historical Ties </w:t>
      </w:r>
      <w:r w:rsidRPr="00CF6817">
        <w:rPr>
          <w:rStyle w:val="StyleUnderline"/>
          <w:highlight w:val="cyan"/>
        </w:rPr>
        <w:t>The intellectual exchange between Iran and the United States goes back decades</w:t>
      </w:r>
      <w:r w:rsidRPr="00CF6817">
        <w:rPr>
          <w:sz w:val="16"/>
        </w:rPr>
        <w:t xml:space="preserve">, said Abbas Milani, director of the Iranian-studies program at Stanford University. "It’s been a long, productive process." In the 1960s and ’70s, oil wealth led to a growing middle class in Iran. But with the country’s higher-education system unable to meet demand, families began sending their sons and daughters abroad. Fueled by that new international outlook and government scholarships, Iran in 1979 sent more students to American colleges than did any other country, some 50,000 students. “Despite being bombarded by anti-American rhetoric for 35 years, they still feel positively toward the country.” But that year was the peak of the student flow. With the Islamic Revolution roiling the country and diplomatic relations between the U.S. and Iranian governments cut off by the hostage crisis, the number of Iranians studying in United States began to decline sharply. It started to rebound only in recent years. </w:t>
      </w:r>
      <w:r w:rsidRPr="00CF6817">
        <w:rPr>
          <w:rStyle w:val="StyleUnderline"/>
        </w:rPr>
        <w:t>For Iranian scholars, the revolution had something of an opposite effect, with the United States becoming a refuge of sorts for those who chafed under the rule of the ayatollahs and the Islamic government.</w:t>
      </w:r>
      <w:r>
        <w:rPr>
          <w:rStyle w:val="StyleUnderline"/>
        </w:rPr>
        <w:t xml:space="preserve"> </w:t>
      </w:r>
      <w:r w:rsidRPr="00CF6817">
        <w:rPr>
          <w:rStyle w:val="StyleUnderline"/>
        </w:rPr>
        <w:t>America has long been the "City Upon a Hill" for many Iranian scientists and intellectuals</w:t>
      </w:r>
      <w:r w:rsidRPr="00CF6817">
        <w:rPr>
          <w:sz w:val="16"/>
        </w:rPr>
        <w:t xml:space="preserve">, said Mr. Milani, who left Iran in the 1980s after being barred from teaching and conducting research. "Despite being bombarded by anti-American rhetoric for 35 years," he said of Iranians, "they still feel positively toward the country." Future Ties While President Trump has proposed that visitors from Iran be subject to "extreme vetting," Iranians already faced greater hurdles to obtaining a student visa than did most other international students. In part because of concerns about the possible military use of Iran’s nuclear-energy program, </w:t>
      </w:r>
      <w:r w:rsidRPr="00CF6817">
        <w:rPr>
          <w:rStyle w:val="StyleUnderline"/>
        </w:rPr>
        <w:t>Iranian students at American colleges are barred from studying fields such as nuclear engineering and often do not receive a visa that allows them to make more than one entry into the United States.</w:t>
      </w:r>
      <w:r>
        <w:rPr>
          <w:rStyle w:val="StyleUnderline"/>
        </w:rPr>
        <w:t xml:space="preserve"> </w:t>
      </w:r>
      <w:r w:rsidRPr="00CF6817">
        <w:rPr>
          <w:sz w:val="16"/>
        </w:rPr>
        <w:t>Given the previous challenges — and the determination by Iranians to still study in the United States despite them — some observers remain optimistic that the Trump administration’s changes will only hamper, not hobble, the flow of students and intellectuals. The order will have "tactical, short-term, tragic consequences," said Mr. Milani, but he trusts that the amity between the two peoples will win out in the end.</w:t>
      </w:r>
    </w:p>
    <w:p w:rsidR="007863AF" w:rsidRPr="003225DC" w:rsidRDefault="007863AF" w:rsidP="007863AF"/>
    <w:p w:rsidR="007863AF" w:rsidRDefault="007863AF" w:rsidP="007863AF">
      <w:pPr>
        <w:pStyle w:val="Heading2"/>
      </w:pPr>
      <w:r>
        <w:t>US Oil Production Key to US Soft Power/Econ</w:t>
      </w:r>
    </w:p>
    <w:p w:rsidR="007863AF" w:rsidRDefault="007863AF" w:rsidP="007863AF">
      <w:pPr>
        <w:pStyle w:val="Heading4"/>
      </w:pPr>
      <w:r>
        <w:t>US oil boosts American soft power and economic strength and undermine foreign powers</w:t>
      </w:r>
    </w:p>
    <w:p w:rsidR="007863AF" w:rsidRPr="002F4535" w:rsidRDefault="007863AF" w:rsidP="007863AF">
      <w:pPr>
        <w:rPr>
          <w:sz w:val="16"/>
          <w:szCs w:val="16"/>
        </w:rPr>
      </w:pPr>
      <w:r w:rsidRPr="002F4535">
        <w:rPr>
          <w:rStyle w:val="Style13ptBold"/>
        </w:rPr>
        <w:t xml:space="preserve">Mead 12 </w:t>
      </w:r>
      <w:r w:rsidRPr="002F4535">
        <w:rPr>
          <w:sz w:val="16"/>
          <w:szCs w:val="16"/>
        </w:rPr>
        <w:t xml:space="preserve">(Walter Russell Mead is an American academic. He is the James Clarke Chace Professor of Foreign Affairs and Humanities at Bard College and previously taught American foreign policy at Yale University. He was also the Editor-at-Large of The American Interest magazine. Professor Mead is a Global View Columnist for The Wall Street Journal and a Distinguished Scholar at the Hudson Institute. “WALTER RUSSELL MEAD: THE ENERGY REVOLUTION AND ITS BIGGEST LOSERS,” 10/7/12. </w:t>
      </w:r>
      <w:hyperlink r:id="rId117" w:history="1">
        <w:r w:rsidRPr="002F4535">
          <w:rPr>
            <w:rStyle w:val="Hyperlink"/>
            <w:sz w:val="16"/>
            <w:szCs w:val="16"/>
          </w:rPr>
          <w:t>https://www.thegwpf.com/walter-russell-mead-the-energy-revolution-and-its-biggest-losers/</w:t>
        </w:r>
      </w:hyperlink>
      <w:r w:rsidRPr="002F4535">
        <w:rPr>
          <w:sz w:val="16"/>
          <w:szCs w:val="16"/>
        </w:rPr>
        <w:t xml:space="preserve">) </w:t>
      </w:r>
    </w:p>
    <w:p w:rsidR="007863AF" w:rsidRPr="002F4535" w:rsidRDefault="007863AF" w:rsidP="007863AF">
      <w:pPr>
        <w:rPr>
          <w:sz w:val="16"/>
        </w:rPr>
      </w:pPr>
      <w:r w:rsidRPr="002F4535">
        <w:rPr>
          <w:sz w:val="16"/>
        </w:rPr>
        <w:t xml:space="preserve">Over the past year, </w:t>
      </w:r>
      <w:r w:rsidRPr="002F4535">
        <w:rPr>
          <w:rStyle w:val="StyleUnderline"/>
          <w:highlight w:val="cyan"/>
        </w:rPr>
        <w:t>we’ve been watching a geopolitical revolution get underway</w:t>
      </w:r>
      <w:r w:rsidRPr="002F4535">
        <w:rPr>
          <w:sz w:val="16"/>
        </w:rPr>
        <w:t xml:space="preserve">. It’s much bigger and more consequential than the Arab Spring, though the legacy media are giving it much less play. It will rearrange the global chessboard, improving the position of some powers, weakening others. </w:t>
      </w:r>
      <w:r w:rsidRPr="002F4535">
        <w:rPr>
          <w:rStyle w:val="StyleUnderline"/>
          <w:highlight w:val="cyan"/>
        </w:rPr>
        <w:t>It is a</w:t>
      </w:r>
      <w:r w:rsidRPr="00540DAB">
        <w:rPr>
          <w:rStyle w:val="StyleUnderline"/>
        </w:rPr>
        <w:t xml:space="preserve"> powerful </w:t>
      </w:r>
      <w:r w:rsidRPr="002F4535">
        <w:rPr>
          <w:rStyle w:val="StyleUnderline"/>
          <w:highlight w:val="cyan"/>
        </w:rPr>
        <w:t>boost to American power, reducing America’s strategic and economic liabilities while adding</w:t>
      </w:r>
      <w:r w:rsidRPr="00540DAB">
        <w:rPr>
          <w:rStyle w:val="StyleUnderline"/>
        </w:rPr>
        <w:t xml:space="preserve"> </w:t>
      </w:r>
      <w:r w:rsidRPr="002F4535">
        <w:rPr>
          <w:rStyle w:val="StyleUnderline"/>
          <w:highlight w:val="cyan"/>
        </w:rPr>
        <w:t>considerably to its assets</w:t>
      </w:r>
      <w:r w:rsidRPr="002F4535">
        <w:rPr>
          <w:sz w:val="16"/>
        </w:rPr>
        <w:t xml:space="preserve">. And </w:t>
      </w:r>
      <w:r w:rsidRPr="002F4535">
        <w:rPr>
          <w:rStyle w:val="StyleUnderline"/>
          <w:highlight w:val="cyan"/>
        </w:rPr>
        <w:t>it dramatically changes the long term outlook for, among other things, the US dollar</w:t>
      </w:r>
      <w:r w:rsidRPr="00540DAB">
        <w:rPr>
          <w:rStyle w:val="StyleUnderline"/>
        </w:rPr>
        <w:t>.</w:t>
      </w:r>
      <w:r w:rsidRPr="002F4535">
        <w:rPr>
          <w:sz w:val="16"/>
        </w:rPr>
        <w:t xml:space="preserve"> In line with Via Meadia‘s policy of trying to focus attention on the most consequential events of the time, we will be following this story as it unfolds, looking at the implications of the shifts now underway for world politics, the US economy, our domestic politics, and the green movement. While the chattering classes yammered on about American decline and peak oil, a quite different future is taking shape. </w:t>
      </w:r>
      <w:r w:rsidRPr="002F4535">
        <w:rPr>
          <w:rStyle w:val="StyleUnderline"/>
          <w:highlight w:val="cyan"/>
        </w:rPr>
        <w:t xml:space="preserve">A world energy </w:t>
      </w:r>
      <w:r w:rsidRPr="002F4535">
        <w:rPr>
          <w:rStyle w:val="Emphasis"/>
          <w:highlight w:val="cyan"/>
        </w:rPr>
        <w:t>revolution is underway</w:t>
      </w:r>
      <w:r w:rsidRPr="002F4535">
        <w:rPr>
          <w:rStyle w:val="StyleUnderline"/>
          <w:highlight w:val="cyan"/>
        </w:rPr>
        <w:t xml:space="preserve"> and</w:t>
      </w:r>
      <w:r w:rsidRPr="002F4535">
        <w:rPr>
          <w:sz w:val="16"/>
        </w:rPr>
        <w:t xml:space="preserve"> it will be shaping the realities of the 21st century when the Crash of 2008 and the Great Stagnation that followed only interest historians. A new age of abundance for fossil fuels is upon us. And </w:t>
      </w:r>
      <w:r w:rsidRPr="002F4535">
        <w:rPr>
          <w:rStyle w:val="StyleUnderline"/>
          <w:highlight w:val="cyan"/>
        </w:rPr>
        <w:t>the center of</w:t>
      </w:r>
      <w:r w:rsidRPr="00540DAB">
        <w:rPr>
          <w:rStyle w:val="StyleUnderline"/>
        </w:rPr>
        <w:t xml:space="preserve"> gravity of </w:t>
      </w:r>
      <w:r w:rsidRPr="002F4535">
        <w:rPr>
          <w:rStyle w:val="StyleUnderline"/>
        </w:rPr>
        <w:t xml:space="preserve">the </w:t>
      </w:r>
      <w:r w:rsidRPr="002F4535">
        <w:rPr>
          <w:rStyle w:val="StyleUnderline"/>
          <w:highlight w:val="cyan"/>
        </w:rPr>
        <w:t>global energy</w:t>
      </w:r>
      <w:r w:rsidRPr="00540DAB">
        <w:rPr>
          <w:rStyle w:val="StyleUnderline"/>
        </w:rPr>
        <w:t xml:space="preserve"> picture </w:t>
      </w:r>
      <w:r w:rsidRPr="002F4535">
        <w:rPr>
          <w:rStyle w:val="StyleUnderline"/>
          <w:highlight w:val="cyan"/>
        </w:rPr>
        <w:t>is shifting from the Middle East to</w:t>
      </w:r>
      <w:r w:rsidRPr="00540DAB">
        <w:rPr>
          <w:rStyle w:val="StyleUnderline"/>
        </w:rPr>
        <w:t xml:space="preserve">… </w:t>
      </w:r>
      <w:r w:rsidRPr="002F4535">
        <w:rPr>
          <w:rStyle w:val="StyleUnderline"/>
          <w:highlight w:val="cyan"/>
        </w:rPr>
        <w:t>North America</w:t>
      </w:r>
      <w:r w:rsidRPr="00540DAB">
        <w:rPr>
          <w:rStyle w:val="StyleUnderline"/>
        </w:rPr>
        <w:t>.</w:t>
      </w:r>
      <w:r>
        <w:rPr>
          <w:rStyle w:val="StyleUnderline"/>
        </w:rPr>
        <w:t xml:space="preserve"> </w:t>
      </w:r>
      <w:r w:rsidRPr="002F4535">
        <w:rPr>
          <w:rStyle w:val="StyleUnderline"/>
          <w:highlight w:val="cyan"/>
        </w:rPr>
        <w:t>The two biggest winners look to be Canada and the U</w:t>
      </w:r>
      <w:r w:rsidRPr="00540DAB">
        <w:rPr>
          <w:rStyle w:val="StyleUnderline"/>
        </w:rPr>
        <w:t xml:space="preserve">nited </w:t>
      </w:r>
      <w:r w:rsidRPr="002F4535">
        <w:rPr>
          <w:rStyle w:val="StyleUnderline"/>
          <w:highlight w:val="cyan"/>
        </w:rPr>
        <w:t>S</w:t>
      </w:r>
      <w:r w:rsidRPr="00540DAB">
        <w:rPr>
          <w:rStyle w:val="StyleUnderline"/>
        </w:rPr>
        <w:t xml:space="preserve">tates. </w:t>
      </w:r>
      <w:r w:rsidRPr="002F4535">
        <w:rPr>
          <w:sz w:val="16"/>
        </w:rPr>
        <w:t xml:space="preserve">Canada, with something like two trillion barrels worth of conventional oil in its tar sands, and </w:t>
      </w:r>
      <w:r w:rsidRPr="002F4535">
        <w:rPr>
          <w:rStyle w:val="StyleUnderline"/>
          <w:highlight w:val="cyan"/>
        </w:rPr>
        <w:t>the U</w:t>
      </w:r>
      <w:r w:rsidRPr="00540DAB">
        <w:rPr>
          <w:rStyle w:val="StyleUnderline"/>
        </w:rPr>
        <w:t xml:space="preserve">nited </w:t>
      </w:r>
      <w:r w:rsidRPr="002F4535">
        <w:rPr>
          <w:rStyle w:val="StyleUnderline"/>
          <w:highlight w:val="cyan"/>
        </w:rPr>
        <w:t>S</w:t>
      </w:r>
      <w:r w:rsidRPr="00540DAB">
        <w:rPr>
          <w:rStyle w:val="StyleUnderline"/>
        </w:rPr>
        <w:t xml:space="preserve">tates </w:t>
      </w:r>
      <w:r w:rsidRPr="002F4535">
        <w:rPr>
          <w:rStyle w:val="StyleUnderline"/>
          <w:highlight w:val="cyan"/>
        </w:rPr>
        <w:t>with about a trillion barrels of shale oil</w:t>
      </w:r>
      <w:r w:rsidRPr="002F4535">
        <w:rPr>
          <w:sz w:val="16"/>
        </w:rPr>
        <w:t xml:space="preserve">, are </w:t>
      </w:r>
      <w:r w:rsidRPr="002F4535">
        <w:rPr>
          <w:rStyle w:val="StyleUnderline"/>
        </w:rPr>
        <w:t>the planet’s new super giant energy powers</w:t>
      </w:r>
      <w:r w:rsidRPr="002F4535">
        <w:rPr>
          <w:sz w:val="16"/>
        </w:rPr>
        <w:t xml:space="preserve">. Throw in natural gas and coal, and </w:t>
      </w:r>
      <w:r w:rsidRPr="002F4535">
        <w:rPr>
          <w:rStyle w:val="StyleUnderline"/>
          <w:highlight w:val="cyan"/>
        </w:rPr>
        <w:t>the U</w:t>
      </w:r>
      <w:r w:rsidRPr="00540DAB">
        <w:rPr>
          <w:rStyle w:val="StyleUnderline"/>
        </w:rPr>
        <w:t xml:space="preserve">nited </w:t>
      </w:r>
      <w:r w:rsidRPr="002F4535">
        <w:rPr>
          <w:rStyle w:val="StyleUnderline"/>
          <w:highlight w:val="cyan"/>
        </w:rPr>
        <w:t>S</w:t>
      </w:r>
      <w:r w:rsidRPr="00540DAB">
        <w:rPr>
          <w:rStyle w:val="StyleUnderline"/>
        </w:rPr>
        <w:t xml:space="preserve">tates </w:t>
      </w:r>
      <w:r w:rsidRPr="002F4535">
        <w:rPr>
          <w:rStyle w:val="StyleUnderline"/>
          <w:highlight w:val="cyan"/>
        </w:rPr>
        <w:t xml:space="preserve">is better supplied with fossil fuels than </w:t>
      </w:r>
      <w:r w:rsidRPr="002F4535">
        <w:rPr>
          <w:rStyle w:val="Emphasis"/>
          <w:highlight w:val="cyan"/>
        </w:rPr>
        <w:t>any other country on earth</w:t>
      </w:r>
      <w:r w:rsidRPr="00540DAB">
        <w:rPr>
          <w:rStyle w:val="StyleUnderline"/>
        </w:rPr>
        <w:t>.</w:t>
      </w:r>
      <w:r w:rsidRPr="002F4535">
        <w:rPr>
          <w:sz w:val="16"/>
        </w:rPr>
        <w:t xml:space="preserve"> Canada and the United States are each richer in oil than Iraq, Iran and Saudi Arabia combined. </w:t>
      </w:r>
      <w:r w:rsidRPr="002F4535">
        <w:rPr>
          <w:rStyle w:val="StyleUnderline"/>
          <w:highlight w:val="cyan"/>
        </w:rPr>
        <w:t>Further bolstering America’s new geopolitical edge, the rest of the western hemisphere is</w:t>
      </w:r>
      <w:r w:rsidRPr="00540DAB">
        <w:rPr>
          <w:rStyle w:val="StyleUnderline"/>
        </w:rPr>
        <w:t xml:space="preserve"> also </w:t>
      </w:r>
      <w:r w:rsidRPr="002F4535">
        <w:rPr>
          <w:rStyle w:val="StyleUnderline"/>
          <w:highlight w:val="cyan"/>
        </w:rPr>
        <w:t>rich in oil</w:t>
      </w:r>
      <w:r w:rsidRPr="00540DAB">
        <w:rPr>
          <w:rStyle w:val="StyleUnderline"/>
        </w:rPr>
        <w:t xml:space="preserve">. </w:t>
      </w:r>
      <w:r w:rsidRPr="002F4535">
        <w:rPr>
          <w:sz w:val="16"/>
        </w:rPr>
        <w:t xml:space="preserve">Venezuela is now believed to have more oil that Saudi Arabia, and Brazil’s offshore discoveries make it a significant factor in world oil markets as well. China is another winner, though on a smaller scale. China has the second largest shale oil reserves in the world, estimated at about half the size of America’s. This puts China in the Saudi class as well, but given the anticipated growth in China’s economy, its shale oil wealth will reduce but not end its need for energy imports. The other important change in the new world energy picture is one I wrote about earlier this week: Israel’s potential emergence as a major oil and gas producer. With trillions of cubic feet of natural gas, and potentially as much as 250 billion barrels of recoverable shale oil, Israel may be on the verge of joining the wealthiest Arab states as a world class energy producer. </w:t>
      </w:r>
      <w:r w:rsidRPr="002F4535">
        <w:rPr>
          <w:rStyle w:val="StyleUnderline"/>
          <w:highlight w:val="cyan"/>
        </w:rPr>
        <w:t>These changes</w:t>
      </w:r>
      <w:r w:rsidRPr="00540DAB">
        <w:rPr>
          <w:rStyle w:val="StyleUnderline"/>
        </w:rPr>
        <w:t xml:space="preserve"> won’t take place overnight, but they </w:t>
      </w:r>
      <w:r w:rsidRPr="002F4535">
        <w:rPr>
          <w:rStyle w:val="StyleUnderline"/>
          <w:highlight w:val="cyan"/>
        </w:rPr>
        <w:t>are coming faster than many understand. US domestic oil production is</w:t>
      </w:r>
      <w:r w:rsidRPr="00540DAB">
        <w:rPr>
          <w:rStyle w:val="StyleUnderline"/>
        </w:rPr>
        <w:t xml:space="preserve"> up almost half a million barrels a day thanks to North Dakota, and the surge in US natural gas production is </w:t>
      </w:r>
      <w:r w:rsidRPr="002F4535">
        <w:rPr>
          <w:rStyle w:val="StyleUnderline"/>
          <w:highlight w:val="cyan"/>
        </w:rPr>
        <w:t xml:space="preserve">already changing international trade patterns. </w:t>
      </w:r>
      <w:r w:rsidRPr="002F4535">
        <w:rPr>
          <w:rStyle w:val="Emphasis"/>
          <w:highlight w:val="cyan"/>
        </w:rPr>
        <w:t>More change will come</w:t>
      </w:r>
      <w:r w:rsidRPr="00540DAB">
        <w:rPr>
          <w:rStyle w:val="StyleUnderline"/>
        </w:rPr>
        <w:t>.</w:t>
      </w:r>
      <w:r>
        <w:rPr>
          <w:rStyle w:val="StyleUnderline"/>
        </w:rPr>
        <w:t xml:space="preserve"> </w:t>
      </w:r>
      <w:r w:rsidRPr="002F4535">
        <w:rPr>
          <w:sz w:val="16"/>
        </w:rPr>
        <w:t xml:space="preserve">The Biggest Losers If the US, Canada and Israel are the likeliest big winners, </w:t>
      </w:r>
      <w:r w:rsidRPr="002F4535">
        <w:rPr>
          <w:rStyle w:val="StyleUnderline"/>
          <w:highlight w:val="cyan"/>
        </w:rPr>
        <w:t xml:space="preserve">the </w:t>
      </w:r>
      <w:r w:rsidRPr="002F4535">
        <w:rPr>
          <w:rStyle w:val="Emphasis"/>
          <w:highlight w:val="cyan"/>
        </w:rPr>
        <w:t>biggest losers</w:t>
      </w:r>
      <w:r w:rsidRPr="002F4535">
        <w:rPr>
          <w:rStyle w:val="StyleUnderline"/>
          <w:highlight w:val="cyan"/>
        </w:rPr>
        <w:t xml:space="preserve"> in the coming shift will be </w:t>
      </w:r>
      <w:r w:rsidRPr="002F4535">
        <w:rPr>
          <w:rStyle w:val="Emphasis"/>
          <w:highlight w:val="cyan"/>
        </w:rPr>
        <w:t>the Gulf petro-states and Russia</w:t>
      </w:r>
      <w:r w:rsidRPr="00540DAB">
        <w:rPr>
          <w:rStyle w:val="StyleUnderline"/>
        </w:rPr>
        <w:t>.</w:t>
      </w:r>
      <w:r w:rsidRPr="002F4535">
        <w:rPr>
          <w:sz w:val="16"/>
        </w:rPr>
        <w:t xml:space="preserve"> Their Gulf losses aren’t going to be economic; the Gulf will still have the world’s cheapest oil to produce and so its oilfields will be the most profitable at any given price point. </w:t>
      </w:r>
      <w:r w:rsidRPr="002F4535">
        <w:rPr>
          <w:rStyle w:val="StyleUnderline"/>
        </w:rPr>
        <w:t>Russia</w:t>
      </w:r>
      <w:r w:rsidRPr="00540DAB">
        <w:rPr>
          <w:rStyle w:val="StyleUnderline"/>
        </w:rPr>
        <w:t xml:space="preserve">, on the other hand, is going to have a harder time. </w:t>
      </w:r>
      <w:r w:rsidRPr="002F4535">
        <w:rPr>
          <w:sz w:val="16"/>
        </w:rPr>
        <w:t xml:space="preserve">Its oil and gas are more expensive to produce and so Russia’s profit margins are likely to fall. But regardless of the simple economic impact, </w:t>
      </w:r>
      <w:r w:rsidRPr="002F4535">
        <w:rPr>
          <w:rStyle w:val="StyleUnderline"/>
          <w:highlight w:val="cyan"/>
        </w:rPr>
        <w:t>in different</w:t>
      </w:r>
      <w:r w:rsidRPr="00540DAB">
        <w:rPr>
          <w:rStyle w:val="StyleUnderline"/>
        </w:rPr>
        <w:t xml:space="preserve"> ways and different </w:t>
      </w:r>
      <w:r w:rsidRPr="002F4535">
        <w:rPr>
          <w:rStyle w:val="StyleUnderline"/>
          <w:highlight w:val="cyan"/>
        </w:rPr>
        <w:t>degrees the Gulf countries and Russia are going to lose a lot of the political advantages that their energy wealth now gives them. They will have less ability to restrict supply and to manipulate prices than they have had in the past</w:t>
      </w:r>
      <w:r w:rsidRPr="00540DAB">
        <w:rPr>
          <w:rStyle w:val="StyleUnderline"/>
        </w:rPr>
        <w:t>.</w:t>
      </w:r>
      <w:r w:rsidRPr="002F4535">
        <w:rPr>
          <w:sz w:val="16"/>
        </w:rPr>
        <w:t xml:space="preserve"> Oil and gas are going to be less special when supplies are more abundant and more broadly distributed. </w:t>
      </w:r>
      <w:r w:rsidRPr="00540DAB">
        <w:rPr>
          <w:rStyle w:val="StyleUnderline"/>
        </w:rPr>
        <w:t xml:space="preserve">The unexpected success of the economic sanctions on Iran show how this process works. </w:t>
      </w:r>
      <w:r w:rsidRPr="002F4535">
        <w:rPr>
          <w:sz w:val="16"/>
        </w:rPr>
        <w:t xml:space="preserve">Rising production in Iraq, Saudi Arabia and the United States enabled the world to do something most people would have thought impossible in the golden age of OPEC. </w:t>
      </w:r>
      <w:r w:rsidRPr="00540DAB">
        <w:rPr>
          <w:rStyle w:val="StyleUnderline"/>
        </w:rPr>
        <w:t>Iran’s oil sales have been cut by something like 40 percent even as world crude prices fell.</w:t>
      </w:r>
      <w:r w:rsidRPr="002F4535">
        <w:rPr>
          <w:sz w:val="16"/>
        </w:rPr>
        <w:t xml:space="preserve"> Iran’s Supreme Leader believed that the world needed his oil so much that the US could never get the Europeans and others to agree to serious sanctions. He was like Jefferson Davis in 1860, who believed that Britain and France needed Confederate cotton so badly that they would force the North to recognize Confederate independence. The Supreme Leader, like Davis, was wrong. The world survived without Confederate cotton, and the world is surviving with less oil from Iran. In fact, even as Iranian production declined, world oil prices fell. </w:t>
      </w:r>
      <w:r w:rsidRPr="00540DAB">
        <w:rPr>
          <w:rStyle w:val="StyleUnderline"/>
        </w:rPr>
        <w:t>What Iran is discovering today, others will feel tomorrow.</w:t>
      </w:r>
      <w:r w:rsidRPr="002F4535">
        <w:rPr>
          <w:sz w:val="16"/>
        </w:rPr>
        <w:t xml:space="preserve"> Since the 1970s, the states on both sides of the Gulf have been central to all kinds of global issues, and the great powers have focused enormous amounts of time and attention on their wants and needs. </w:t>
      </w:r>
      <w:r w:rsidRPr="002F4535">
        <w:rPr>
          <w:rStyle w:val="StyleUnderline"/>
          <w:highlight w:val="cyan"/>
        </w:rPr>
        <w:t>As the energy revolution proceeds</w:t>
      </w:r>
      <w:r w:rsidRPr="00540DAB">
        <w:rPr>
          <w:rStyle w:val="StyleUnderline"/>
        </w:rPr>
        <w:t>,</w:t>
      </w:r>
      <w:r w:rsidRPr="002F4535">
        <w:rPr>
          <w:sz w:val="16"/>
        </w:rPr>
        <w:t xml:space="preserve"> they won’t completely sink into insignificance (and the US concern to protect the independence of countries like Saudi Arabia, Kuwait and the rest won’t disappear), but </w:t>
      </w:r>
      <w:r w:rsidRPr="002F4535">
        <w:rPr>
          <w:rStyle w:val="Emphasis"/>
          <w:highlight w:val="cyan"/>
        </w:rPr>
        <w:t>the days when the world hung on every word that fell from the lips of OPEC are gone</w:t>
      </w:r>
      <w:r w:rsidRPr="00540DAB">
        <w:rPr>
          <w:rStyle w:val="StyleUnderline"/>
        </w:rPr>
        <w:t>.</w:t>
      </w:r>
      <w:r>
        <w:rPr>
          <w:rStyle w:val="StyleUnderline"/>
        </w:rPr>
        <w:t xml:space="preserve"> </w:t>
      </w:r>
      <w:r w:rsidRPr="002F4535">
        <w:rPr>
          <w:sz w:val="16"/>
        </w:rPr>
        <w:t xml:space="preserve">More, </w:t>
      </w:r>
      <w:r w:rsidRPr="002F4535">
        <w:rPr>
          <w:rStyle w:val="StyleUnderline"/>
          <w:highlight w:val="cyan"/>
        </w:rPr>
        <w:t>the political importance of the Gulf derives in part from the intersection of energy politics and national policy in many European countries</w:t>
      </w:r>
      <w:r w:rsidRPr="00540DAB">
        <w:rPr>
          <w:rStyle w:val="StyleUnderline"/>
        </w:rPr>
        <w:t>.</w:t>
      </w:r>
      <w:r w:rsidRPr="002F4535">
        <w:rPr>
          <w:sz w:val="16"/>
        </w:rPr>
        <w:t xml:space="preserve"> In places like Italy, France and Greece, national oil companies have much greater power in national politics than they do in the US. (The US has more oil companies, and there are more corporate and regional interests competing against what the oil companies want.) The</w:t>
      </w:r>
      <w:r w:rsidRPr="00540DAB">
        <w:rPr>
          <w:rStyle w:val="StyleUnderline"/>
        </w:rPr>
        <w:t xml:space="preserve"> </w:t>
      </w:r>
      <w:r w:rsidRPr="002F4535">
        <w:rPr>
          <w:rStyle w:val="StyleUnderline"/>
          <w:highlight w:val="cyan"/>
        </w:rPr>
        <w:t>ability of the Gulf countries to make or mar the fortunes of foreign oil companies has been an important source of political power for them. This power won’t</w:t>
      </w:r>
      <w:r w:rsidRPr="00540DAB">
        <w:rPr>
          <w:rStyle w:val="StyleUnderline"/>
        </w:rPr>
        <w:t xml:space="preserve"> go away, but it won’t </w:t>
      </w:r>
      <w:r w:rsidRPr="002F4535">
        <w:rPr>
          <w:rStyle w:val="StyleUnderline"/>
          <w:highlight w:val="cyan"/>
        </w:rPr>
        <w:t>be the same</w:t>
      </w:r>
      <w:r w:rsidRPr="00540DAB">
        <w:rPr>
          <w:rStyle w:val="StyleUnderline"/>
        </w:rPr>
        <w:t>.</w:t>
      </w:r>
      <w:r w:rsidRPr="002F4535">
        <w:rPr>
          <w:sz w:val="16"/>
        </w:rPr>
        <w:t xml:space="preserve"> There are lots of new places to look for oil these days, and with more countries interested in attracting international investment, the balance of power will shift from resource rich countries to firms with the capital and skill to turn those resources into revenue. Coming back to </w:t>
      </w:r>
      <w:r w:rsidRPr="002F4535">
        <w:rPr>
          <w:rStyle w:val="StyleUnderline"/>
          <w:highlight w:val="cyan"/>
        </w:rPr>
        <w:t>Russia</w:t>
      </w:r>
      <w:r w:rsidRPr="002F4535">
        <w:rPr>
          <w:sz w:val="16"/>
        </w:rPr>
        <w:t xml:space="preserve">, the biggest threat to Moscow’s hopes for rebuilding its power based on energy resources comes from the discovery of huge natural gas reserves under the eastern Mediterranean seabed. Russia can and will do what it can to join in the exploitation of these resources; Greece, Cyprus and Israel are all willing to cooperate with the Russians when it comes to exploitation and processing. So Gazprom won’t starve — but it </w:t>
      </w:r>
      <w:r w:rsidRPr="002F4535">
        <w:rPr>
          <w:rStyle w:val="StyleUnderline"/>
          <w:highlight w:val="cyan"/>
        </w:rPr>
        <w:t>could lose its ability to stop the flow of natural gas into western Europe</w:t>
      </w:r>
      <w:r w:rsidRPr="002F4535">
        <w:rPr>
          <w:sz w:val="16"/>
        </w:rPr>
        <w:t xml:space="preserve">. New pipelines will be built from Greece north and east and while a friendly Greek government and a strong capital position for Russian companies in the Greek gas business could give Moscow an edge, the Greeks are unlikely to allow Russia to turn Europe’s gas taps on and off at will. Additionally, new terminals on the Atlantic coast will be built to take LNG shipments from the US. As the world gains experience with fracking technology, and the carbon benefits of natural gas as opposed to coal grow more obvious, look for Europe to do more to explore its own considerable potential to develop gas fields. Russia will continue making money selling gas and oil to Europe, but the political consequences of this trade will likely disappoint. </w:t>
      </w:r>
      <w:r w:rsidRPr="002F4535">
        <w:rPr>
          <w:rStyle w:val="StyleUnderline"/>
        </w:rPr>
        <w:t xml:space="preserve">Another group numbered among the losers: energy states who finance unorthodox economic policies and anti-US foreign policies on the basis of their oil wealth. </w:t>
      </w:r>
      <w:r w:rsidRPr="002F4535">
        <w:rPr>
          <w:sz w:val="16"/>
        </w:rPr>
        <w:t xml:space="preserve">It will still be easier for the president of Venezuela to thumb his nose at the US and spend money on programs that build up his political strength at home than, say, for the president of Guatemala to do that, but </w:t>
      </w:r>
      <w:r w:rsidRPr="002F4535">
        <w:rPr>
          <w:rStyle w:val="StyleUnderline"/>
        </w:rPr>
        <w:t>as world energy supplies continue to flow, both the financial and the political benefits of having a lot of oil are going to diminish.</w:t>
      </w:r>
      <w:r w:rsidRPr="002F4535">
        <w:rPr>
          <w:sz w:val="16"/>
        </w:rPr>
        <w:t xml:space="preserve"> Hugo Chavez’ successors are likely going to have to watch their wallets and watch their words a little more closely than the Great Bolivarean has done. These changes won’t materialize overnight. We are so far seeing only the first stages of new energy geopolitics. But one way to begin getting your head around the new geopolitics is to think about a world in which Kuwait matters less, and Alberta more. Over the next couple of weeks I’ll be coming back to this subject, looking at some other aspects of this big, complicated set of changes coming down the pike: how the change will affect the winners and world politics as a whole, what the environmental and economic consequences are likely to be, and how politics in the US may change. And going forward, Via Meadia will do its best to follow the energy revolution in the news of the day — keeping an eye both on the progress or the lack of it at bringing the new potential sources online and on the ways world politics shift in response.</w:t>
      </w:r>
    </w:p>
    <w:p w:rsidR="007863AF" w:rsidRDefault="007863AF" w:rsidP="007863AF">
      <w:pPr>
        <w:pStyle w:val="Heading2"/>
      </w:pPr>
      <w:r>
        <w:t>Iranian Scientists Key to US Oil Production</w:t>
      </w:r>
    </w:p>
    <w:p w:rsidR="007863AF" w:rsidRDefault="007863AF" w:rsidP="007863AF">
      <w:pPr>
        <w:pStyle w:val="Heading4"/>
      </w:pPr>
      <w:r>
        <w:t>Iranian oil scientists key to US oil---the ban restricts scientists from immigrating, prevents brain circulation, and spills over to other countries</w:t>
      </w:r>
    </w:p>
    <w:p w:rsidR="007863AF" w:rsidRPr="00EA1C10" w:rsidRDefault="007863AF" w:rsidP="007863AF">
      <w:pPr>
        <w:rPr>
          <w:sz w:val="16"/>
          <w:szCs w:val="16"/>
        </w:rPr>
      </w:pPr>
      <w:r w:rsidRPr="00EA1C10">
        <w:rPr>
          <w:rStyle w:val="Style13ptBold"/>
        </w:rPr>
        <w:t xml:space="preserve">Mandel 17 </w:t>
      </w:r>
      <w:r w:rsidRPr="00EA1C10">
        <w:rPr>
          <w:sz w:val="16"/>
          <w:szCs w:val="16"/>
        </w:rPr>
        <w:t>(Jenny Mandel has covered a wide range of energy, technology and business beats for all of E&amp;E News' publications since joining the company in 2007. Currently writing for Energywire, she tracks oil and gas issues including domestic and international markets and technology deployment. She graduated from Stanford University with a degree in computer and cognitive sciences. “Travel ban forces Big Oil to grapple with Trump,” 1/31/17. https://www.eenews.net/stories/1060049259)</w:t>
      </w:r>
    </w:p>
    <w:p w:rsidR="007863AF" w:rsidRPr="00421092" w:rsidRDefault="007863AF" w:rsidP="007863AF">
      <w:pPr>
        <w:rPr>
          <w:sz w:val="16"/>
        </w:rPr>
      </w:pPr>
      <w:r w:rsidRPr="00421092">
        <w:rPr>
          <w:sz w:val="16"/>
        </w:rPr>
        <w:t xml:space="preserve">The chaotic White House rollout of a ban on U.S. entry by travelers from seven majority-Muslim countries set in motion a new immigration policy with unclear near-term effects and deeper impacts on the U.S. oil and gas industry and scientific community. On Friday, the </w:t>
      </w:r>
      <w:r w:rsidRPr="00435123">
        <w:rPr>
          <w:rStyle w:val="StyleUnderline"/>
          <w:highlight w:val="cyan"/>
        </w:rPr>
        <w:t>Trump</w:t>
      </w:r>
      <w:r w:rsidRPr="00EA1C10">
        <w:rPr>
          <w:rStyle w:val="StyleUnderline"/>
        </w:rPr>
        <w:t xml:space="preserve"> administration </w:t>
      </w:r>
      <w:r w:rsidRPr="00435123">
        <w:rPr>
          <w:rStyle w:val="StyleUnderline"/>
          <w:highlight w:val="cyan"/>
        </w:rPr>
        <w:t>issued an ex</w:t>
      </w:r>
      <w:r w:rsidRPr="00EA1C10">
        <w:rPr>
          <w:rStyle w:val="StyleUnderline"/>
        </w:rPr>
        <w:t xml:space="preserve">ecutive </w:t>
      </w:r>
      <w:r w:rsidRPr="00435123">
        <w:rPr>
          <w:rStyle w:val="StyleUnderline"/>
          <w:highlight w:val="cyan"/>
        </w:rPr>
        <w:t>o</w:t>
      </w:r>
      <w:r w:rsidRPr="00EA1C10">
        <w:rPr>
          <w:rStyle w:val="StyleUnderline"/>
        </w:rPr>
        <w:t xml:space="preserve">rder </w:t>
      </w:r>
      <w:r w:rsidRPr="00435123">
        <w:rPr>
          <w:rStyle w:val="StyleUnderline"/>
          <w:highlight w:val="cyan"/>
        </w:rPr>
        <w:t>stating that</w:t>
      </w:r>
      <w:r w:rsidRPr="00EA1C10">
        <w:rPr>
          <w:rStyle w:val="StyleUnderline"/>
        </w:rPr>
        <w:t xml:space="preserve"> "immigrant and nonimmigrant </w:t>
      </w:r>
      <w:r w:rsidRPr="00435123">
        <w:rPr>
          <w:rStyle w:val="StyleUnderline"/>
          <w:highlight w:val="cyan"/>
        </w:rPr>
        <w:t>entry</w:t>
      </w:r>
      <w:r w:rsidRPr="00EA1C10">
        <w:rPr>
          <w:rStyle w:val="StyleUnderline"/>
        </w:rPr>
        <w:t xml:space="preserve">" </w:t>
      </w:r>
      <w:r w:rsidRPr="00435123">
        <w:rPr>
          <w:rStyle w:val="StyleUnderline"/>
          <w:highlight w:val="cyan"/>
        </w:rPr>
        <w:t>into the U</w:t>
      </w:r>
      <w:r w:rsidRPr="00EA1C10">
        <w:rPr>
          <w:rStyle w:val="StyleUnderline"/>
        </w:rPr>
        <w:t xml:space="preserve">nited </w:t>
      </w:r>
      <w:r w:rsidRPr="00435123">
        <w:rPr>
          <w:rStyle w:val="StyleUnderline"/>
          <w:highlight w:val="cyan"/>
        </w:rPr>
        <w:t>S</w:t>
      </w:r>
      <w:r w:rsidRPr="00EA1C10">
        <w:rPr>
          <w:rStyle w:val="StyleUnderline"/>
        </w:rPr>
        <w:t xml:space="preserve">tates by travelers from </w:t>
      </w:r>
      <w:r w:rsidRPr="00EA1C10">
        <w:rPr>
          <w:rStyle w:val="StyleUnderline"/>
          <w:highlight w:val="cyan"/>
        </w:rPr>
        <w:t>Iran</w:t>
      </w:r>
      <w:r w:rsidRPr="00421092">
        <w:rPr>
          <w:sz w:val="16"/>
        </w:rPr>
        <w:t xml:space="preserve">, Iraq, Libya, Syria, Somalia, Sudan and Yemen </w:t>
      </w:r>
      <w:r w:rsidRPr="00435123">
        <w:rPr>
          <w:rStyle w:val="StyleUnderline"/>
          <w:highlight w:val="cyan"/>
        </w:rPr>
        <w:t>would be suspended</w:t>
      </w:r>
      <w:r w:rsidRPr="00421092">
        <w:rPr>
          <w:sz w:val="16"/>
        </w:rPr>
        <w:t xml:space="preserve"> for 90 days pending a policy review, triggering the detention of visitors and U.S. green card holders at airports around the country. Within hours, the American Civil Liberties Union had secured a partial stay of the order, but by yesterday, both the guiding policy environment and prospects for a broader policy shift out of the White House remained unclear amid a flurry of legal challenges. The White House over the weekend offered conflicting statements on whether the arrival ban applied to legal residents with green cards, a permit that allows a non-citizen to live and work permanently in the United States. The executive order means that people working for U.S. companies who hail from one of the named countries cannot leave the country without risking being turned away upon their return</w:t>
      </w:r>
      <w:r w:rsidRPr="00EA1C10">
        <w:rPr>
          <w:rStyle w:val="StyleUnderline"/>
        </w:rPr>
        <w:t xml:space="preserve">. </w:t>
      </w:r>
      <w:r w:rsidRPr="00435123">
        <w:rPr>
          <w:rStyle w:val="StyleUnderline"/>
          <w:highlight w:val="cyan"/>
        </w:rPr>
        <w:t>Lawmakers in</w:t>
      </w:r>
      <w:r w:rsidRPr="00EA1C10">
        <w:rPr>
          <w:rStyle w:val="StyleUnderline"/>
        </w:rPr>
        <w:t xml:space="preserve"> </w:t>
      </w:r>
      <w:r w:rsidRPr="00EA1C10">
        <w:rPr>
          <w:rStyle w:val="StyleUnderline"/>
          <w:highlight w:val="cyan"/>
        </w:rPr>
        <w:t>Iran</w:t>
      </w:r>
      <w:r w:rsidRPr="00421092">
        <w:rPr>
          <w:sz w:val="16"/>
        </w:rPr>
        <w:t xml:space="preserve"> and Iraq </w:t>
      </w:r>
      <w:r w:rsidRPr="00435123">
        <w:rPr>
          <w:rStyle w:val="StyleUnderline"/>
          <w:highlight w:val="cyan"/>
        </w:rPr>
        <w:t>are</w:t>
      </w:r>
      <w:r w:rsidRPr="00EA1C10">
        <w:rPr>
          <w:rStyle w:val="StyleUnderline"/>
        </w:rPr>
        <w:t xml:space="preserve"> said to be </w:t>
      </w:r>
      <w:r w:rsidRPr="00435123">
        <w:rPr>
          <w:rStyle w:val="StyleUnderline"/>
          <w:highlight w:val="cyan"/>
        </w:rPr>
        <w:t>weighing reciprocal bans that would limit American entrance privileges</w:t>
      </w:r>
      <w:r w:rsidRPr="00EA1C10">
        <w:rPr>
          <w:rStyle w:val="StyleUnderline"/>
        </w:rPr>
        <w:t>.</w:t>
      </w:r>
      <w:r>
        <w:rPr>
          <w:rStyle w:val="StyleUnderline"/>
        </w:rPr>
        <w:t xml:space="preserve"> </w:t>
      </w:r>
      <w:r w:rsidRPr="00EA1C10">
        <w:rPr>
          <w:rStyle w:val="StyleUnderline"/>
        </w:rPr>
        <w:t xml:space="preserve">It was not immediately clear how many employees and contractors of U.S. oil and gas companies hail from the affected countries. But </w:t>
      </w:r>
      <w:r w:rsidRPr="00421092">
        <w:rPr>
          <w:rStyle w:val="StyleUnderline"/>
          <w:highlight w:val="cyan"/>
        </w:rPr>
        <w:t>Iran, especially, has a long history of sending scientists and engineers to U.S. academic institutions for training</w:t>
      </w:r>
      <w:r w:rsidRPr="00EA1C10">
        <w:rPr>
          <w:rStyle w:val="StyleUnderline"/>
        </w:rPr>
        <w:t xml:space="preserve">. </w:t>
      </w:r>
      <w:r w:rsidRPr="00421092">
        <w:rPr>
          <w:sz w:val="16"/>
        </w:rPr>
        <w:t xml:space="preserve">Multinational energy companies working in Iraq's oil fields participate in personnel exchanges. </w:t>
      </w:r>
      <w:r w:rsidRPr="00EA1C10">
        <w:rPr>
          <w:rStyle w:val="StyleUnderline"/>
        </w:rPr>
        <w:t xml:space="preserve">At least </w:t>
      </w:r>
      <w:r w:rsidRPr="00421092">
        <w:rPr>
          <w:rStyle w:val="StyleUnderline"/>
        </w:rPr>
        <w:t>one employee of a U.S. oil company</w:t>
      </w:r>
      <w:r w:rsidRPr="00EA1C10">
        <w:rPr>
          <w:rStyle w:val="StyleUnderline"/>
        </w:rPr>
        <w:t xml:space="preserve"> was apparently caught up in the weekend turmoil, as The Texas Tribune reported that an </w:t>
      </w:r>
      <w:r w:rsidRPr="00EA1C10">
        <w:rPr>
          <w:rStyle w:val="StyleUnderline"/>
          <w:highlight w:val="cyan"/>
        </w:rPr>
        <w:t>Iranian</w:t>
      </w:r>
      <w:r w:rsidRPr="00EA1C10">
        <w:rPr>
          <w:rStyle w:val="StyleUnderline"/>
        </w:rPr>
        <w:t xml:space="preserve"> engineer who works in the United States for Chevron Corp. was detained for several hours after returning from a visit to </w:t>
      </w:r>
      <w:r w:rsidRPr="00EA1C10">
        <w:rPr>
          <w:rStyle w:val="StyleUnderline"/>
          <w:highlight w:val="cyan"/>
        </w:rPr>
        <w:t>Iran</w:t>
      </w:r>
      <w:r w:rsidRPr="00EA1C10">
        <w:rPr>
          <w:rStyle w:val="StyleUnderline"/>
        </w:rPr>
        <w:t xml:space="preserve"> to visit a sick family member.</w:t>
      </w:r>
      <w:r>
        <w:rPr>
          <w:rStyle w:val="StyleUnderline"/>
        </w:rPr>
        <w:t xml:space="preserve"> </w:t>
      </w:r>
      <w:r w:rsidRPr="00421092">
        <w:rPr>
          <w:sz w:val="16"/>
        </w:rPr>
        <w:t xml:space="preserve">In a statement, the company said, "Chevron is a global company that values the contributions of all employees and partners regardless of their country of origin, religion, race, sexual orientation or gender. We are reviewing the Executive Order to understand any implications for our employees." One place </w:t>
      </w:r>
      <w:r w:rsidRPr="00896A61">
        <w:rPr>
          <w:rStyle w:val="StyleUnderline"/>
          <w:highlight w:val="cyan"/>
        </w:rPr>
        <w:t>the ban's immediate impact could be seen</w:t>
      </w:r>
      <w:r w:rsidRPr="00421092">
        <w:rPr>
          <w:sz w:val="16"/>
        </w:rPr>
        <w:t xml:space="preserve"> is </w:t>
      </w:r>
      <w:r w:rsidRPr="00896A61">
        <w:rPr>
          <w:rStyle w:val="StyleUnderline"/>
          <w:highlight w:val="cyan"/>
        </w:rPr>
        <w:t>at the oil</w:t>
      </w:r>
      <w:r w:rsidRPr="00421092">
        <w:rPr>
          <w:sz w:val="16"/>
        </w:rPr>
        <w:t xml:space="preserve"> and gas </w:t>
      </w:r>
      <w:r w:rsidRPr="00896A61">
        <w:rPr>
          <w:rStyle w:val="StyleUnderline"/>
          <w:highlight w:val="cyan"/>
        </w:rPr>
        <w:t>industry</w:t>
      </w:r>
      <w:r w:rsidRPr="00EA1C10">
        <w:rPr>
          <w:rStyle w:val="StyleUnderline"/>
        </w:rPr>
        <w:t>'s biggest U.S. conference, IHS Markit Ltd.'s CERAWeek</w:t>
      </w:r>
      <w:r w:rsidRPr="00421092">
        <w:rPr>
          <w:sz w:val="16"/>
        </w:rPr>
        <w:t xml:space="preserve">, which will take place in Houston in March. The event's media kit says </w:t>
      </w:r>
      <w:r w:rsidRPr="00EA1C10">
        <w:rPr>
          <w:rStyle w:val="StyleUnderline"/>
        </w:rPr>
        <w:t>the event will draw "more than 2,800 delegates from more than 50 countries" to discuss "the most urgent issues and realities to be faced in energy markets, technologies and geopolitics."</w:t>
      </w:r>
      <w:r>
        <w:rPr>
          <w:rStyle w:val="StyleUnderline"/>
        </w:rPr>
        <w:t xml:space="preserve"> </w:t>
      </w:r>
      <w:r w:rsidRPr="00421092">
        <w:rPr>
          <w:sz w:val="16"/>
        </w:rPr>
        <w:t xml:space="preserve">Jeff Marn, a spokesman for IHS Markit, which hosts the event, said by email that it was too early to say how the travel ban might limit speakers' travel to the event. Contacted yesterday, the American Petroleum Institute declined to discuss how the ban could affect the industry. "We don't track the kind of information that you're looking for," spokesman Michael Tadeo said by phone when asked if the group had a position on the ban. Just the beginning? On Friday, an online petition was launched to protest the ban that gathered signatures from prominent academics. By last night, organizers claimed to have more than 9,000 verified signatures from faculty members at U.S. institutions, including 44 Nobel laureates. </w:t>
      </w:r>
      <w:r w:rsidRPr="00EA1C10">
        <w:rPr>
          <w:rStyle w:val="StyleUnderline"/>
        </w:rPr>
        <w:t xml:space="preserve">The petition says </w:t>
      </w:r>
      <w:r w:rsidRPr="007B7631">
        <w:rPr>
          <w:rStyle w:val="StyleUnderline"/>
          <w:highlight w:val="cyan"/>
        </w:rPr>
        <w:t>opposition to the ban stems not just from its short-term impacts on scientific work during the three-month evaluation period</w:t>
      </w:r>
      <w:r w:rsidRPr="00EA1C10">
        <w:rPr>
          <w:rStyle w:val="StyleUnderline"/>
        </w:rPr>
        <w:t xml:space="preserve"> called for by President Trump, </w:t>
      </w:r>
      <w:r w:rsidRPr="007B7631">
        <w:rPr>
          <w:rStyle w:val="StyleUnderline"/>
          <w:highlight w:val="cyan"/>
        </w:rPr>
        <w:t>but from concern that it presages a policy change that would bar arrivals from the listed countries on a lasting basis.</w:t>
      </w:r>
      <w:r>
        <w:rPr>
          <w:rStyle w:val="StyleUnderline"/>
        </w:rPr>
        <w:t xml:space="preserve"> </w:t>
      </w:r>
      <w:r w:rsidRPr="00421092">
        <w:rPr>
          <w:sz w:val="16"/>
        </w:rPr>
        <w:t xml:space="preserve">"The unrealistic conditions required for discontinuing the suspension make it very likely that this [executive order] will turn into a permanent ban," the petition reads, arguing that the travel ban is discriminatory, is detrimental to the country's national interests and imposes an undue burden on the scientific community. </w:t>
      </w:r>
      <w:r w:rsidRPr="007B7631">
        <w:rPr>
          <w:rStyle w:val="StyleUnderline"/>
          <w:highlight w:val="cyan"/>
        </w:rPr>
        <w:t xml:space="preserve">Another concern for the industry arises from the possibility that the administration's list of seven "countries of concern" </w:t>
      </w:r>
      <w:r w:rsidRPr="007B7631">
        <w:rPr>
          <w:rStyle w:val="Emphasis"/>
          <w:highlight w:val="cyan"/>
        </w:rPr>
        <w:t>could grow to include other majority-Muslim</w:t>
      </w:r>
      <w:r w:rsidRPr="007B7631">
        <w:rPr>
          <w:rStyle w:val="StyleUnderline"/>
          <w:highlight w:val="cyan"/>
        </w:rPr>
        <w:t xml:space="preserve"> countries with which U.S. companies might do more business or have greater personnel exchanges.</w:t>
      </w:r>
      <w:r w:rsidRPr="00421092">
        <w:rPr>
          <w:rStyle w:val="StyleUnderline"/>
        </w:rPr>
        <w:t xml:space="preserve"> </w:t>
      </w:r>
      <w:r w:rsidRPr="00421092">
        <w:rPr>
          <w:sz w:val="16"/>
        </w:rPr>
        <w:t>According to an analysis published online last week by Alex Nowrasteh of the libertarian Cato Institute, Saudi Arabia, the United Arab Emirates and Egypt have all been the home bases of terrorists accused of fatal attacks on U.S. soil since 1975. He found that no fatal U.S. attacks have been carried out by terrorists from the seven newly banned nationalities over that time, though they have been linked with some non-fatal attacks. "This is like the no-fly list but with far graver consequences," Nowrasteh said in a discussion of the ban. "If President Trump was committed to banning immigrants from certain countries in order to reduce the already small risk of terrorism on U.S. soil committed by the foreign-born then he would not just ban nationals from these seven countries. For this reason, I expect his administration to expand the list of countries banned in the near future." Saudi Arabia, in particular, has U.S refinery investments, including a 50 percent stake in the largest such facility in North America, the Port Arthur Refinery in Texas, via the state-owned oil and gas company, Saudi Aramco. Up-and-comers in the country's energy industry have long sought out technical and business training in the West, including in the United States as well as in Europe. Many critics of the ban have homed in on its failure to include countries with stronger terrorism ties as a reflection of the president's conflicts of interest stemming from his real estate holdings; the Trump Corp. has current or former business interests in Saudi Arabia, the UAE and Egypt. In a Sunday statement posted on Facebook that was linked from the president's Twitter account, Trump defended the administration's travel restrictions. "To be clear, this is not a Muslim ban, as the media is falsely reporting," the statement said. "There are over 40 different countries worldwide that are majority Muslim that are not affected by this order. We will again be issuing visas to all countries once we are sure we have reviewed and implemented the most secure policies over the next 90 days." Trump stressed his "tremendous feelings" for those affected by the humanitarian crisis in Syria. "My first priority will always be to protect and serve our country, but as President I will find ways to help all those who are suffering," he said.</w:t>
      </w:r>
    </w:p>
    <w:p w:rsidR="007863AF" w:rsidRDefault="007863AF" w:rsidP="007863AF">
      <w:pPr>
        <w:pStyle w:val="Heading4"/>
      </w:pPr>
      <w:r>
        <w:t>Ext---Iran is key---the travel ban is a pretext for war</w:t>
      </w:r>
    </w:p>
    <w:p w:rsidR="007863AF" w:rsidRDefault="007863AF" w:rsidP="007863AF">
      <w:r w:rsidRPr="00233BA4">
        <w:rPr>
          <w:rStyle w:val="Style13ptBold"/>
        </w:rPr>
        <w:t xml:space="preserve">Millman 17 </w:t>
      </w:r>
      <w:r w:rsidRPr="00233BA4">
        <w:rPr>
          <w:sz w:val="16"/>
          <w:szCs w:val="16"/>
        </w:rPr>
        <w:t xml:space="preserve">(Noah Millman, senior editor, is an opinion journalist, critic, screenwriter, and filmmaker who joined The American Conservative in 2012. Millman’s work has also appeared in The New York Times Book Review, The Week, Politico, First Things, Commentary, and on The Economist’s online blogs. “Why is Iran Part of the Ban?” 1/31/17. </w:t>
      </w:r>
      <w:hyperlink r:id="rId118" w:history="1">
        <w:r w:rsidRPr="00233BA4">
          <w:rPr>
            <w:rStyle w:val="Hyperlink"/>
            <w:sz w:val="16"/>
            <w:szCs w:val="16"/>
          </w:rPr>
          <w:t>http://www.theamericanconservative.com/millman/why-is-iran-part-of-the-ban/</w:t>
        </w:r>
      </w:hyperlink>
      <w:r w:rsidRPr="00233BA4">
        <w:rPr>
          <w:sz w:val="16"/>
          <w:szCs w:val="16"/>
        </w:rPr>
        <w:t>)</w:t>
      </w:r>
    </w:p>
    <w:p w:rsidR="007863AF" w:rsidRPr="009D29F5" w:rsidRDefault="007863AF" w:rsidP="007863AF">
      <w:pPr>
        <w:rPr>
          <w:sz w:val="16"/>
        </w:rPr>
      </w:pPr>
      <w:r w:rsidRPr="009D29F5">
        <w:rPr>
          <w:sz w:val="16"/>
        </w:rPr>
        <w:t>There are many things that could be said about Trump’s travel ban, and most of them have already been said in multiple venues, including by TAC‘s own Daniel Larison. I just want to highlight again one item</w:t>
      </w:r>
      <w:r w:rsidRPr="009D29F5">
        <w:rPr>
          <w:sz w:val="16"/>
          <w:highlight w:val="cyan"/>
        </w:rPr>
        <w:t xml:space="preserve">: </w:t>
      </w:r>
      <w:r w:rsidRPr="009D29F5">
        <w:rPr>
          <w:rStyle w:val="StyleUnderline"/>
          <w:highlight w:val="cyan"/>
        </w:rPr>
        <w:t xml:space="preserve">nearly </w:t>
      </w:r>
      <w:r w:rsidRPr="009D29F5">
        <w:rPr>
          <w:rStyle w:val="Emphasis"/>
          <w:highlight w:val="cyan"/>
        </w:rPr>
        <w:t>half</w:t>
      </w:r>
      <w:r w:rsidRPr="009D29F5">
        <w:rPr>
          <w:rStyle w:val="StyleUnderline"/>
          <w:highlight w:val="cyan"/>
        </w:rPr>
        <w:t xml:space="preserve"> of those affected by the ban come from Iran</w:t>
      </w:r>
      <w:r w:rsidRPr="00233BA4">
        <w:rPr>
          <w:rStyle w:val="StyleUnderline"/>
        </w:rPr>
        <w:t xml:space="preserve">, a country </w:t>
      </w:r>
      <w:r w:rsidRPr="009D29F5">
        <w:rPr>
          <w:rStyle w:val="StyleUnderline"/>
          <w:highlight w:val="cyan"/>
        </w:rPr>
        <w:t xml:space="preserve">that is </w:t>
      </w:r>
      <w:r w:rsidRPr="009D29F5">
        <w:rPr>
          <w:rStyle w:val="Emphasis"/>
          <w:highlight w:val="cyan"/>
        </w:rPr>
        <w:t xml:space="preserve">not </w:t>
      </w:r>
      <w:r w:rsidRPr="009D29F5">
        <w:rPr>
          <w:rStyle w:val="StyleUnderline"/>
          <w:highlight w:val="cyan"/>
        </w:rPr>
        <w:t xml:space="preserve">experiencing Islamist violence, that is </w:t>
      </w:r>
      <w:r w:rsidRPr="009D29F5">
        <w:rPr>
          <w:rStyle w:val="Emphasis"/>
          <w:highlight w:val="cyan"/>
        </w:rPr>
        <w:t>not</w:t>
      </w:r>
      <w:r w:rsidRPr="009D29F5">
        <w:rPr>
          <w:rStyle w:val="StyleUnderline"/>
          <w:highlight w:val="cyan"/>
        </w:rPr>
        <w:t xml:space="preserve"> producing large numbers of refugees, and from which</w:t>
      </w:r>
      <w:r w:rsidRPr="00233BA4">
        <w:rPr>
          <w:rStyle w:val="StyleUnderline"/>
        </w:rPr>
        <w:t xml:space="preserve"> we have </w:t>
      </w:r>
      <w:r w:rsidRPr="009D29F5">
        <w:rPr>
          <w:rStyle w:val="Emphasis"/>
          <w:highlight w:val="cyan"/>
        </w:rPr>
        <w:t>no</w:t>
      </w:r>
      <w:r w:rsidRPr="009D29F5">
        <w:rPr>
          <w:rStyle w:val="Emphasis"/>
        </w:rPr>
        <w:t xml:space="preserve"> particular reason</w:t>
      </w:r>
      <w:r w:rsidRPr="00233BA4">
        <w:rPr>
          <w:rStyle w:val="StyleUnderline"/>
        </w:rPr>
        <w:t xml:space="preserve"> to suspect </w:t>
      </w:r>
      <w:r w:rsidRPr="009D29F5">
        <w:rPr>
          <w:rStyle w:val="StyleUnderline"/>
          <w:highlight w:val="cyan"/>
        </w:rPr>
        <w:t>terrorists</w:t>
      </w:r>
      <w:r w:rsidRPr="00233BA4">
        <w:rPr>
          <w:rStyle w:val="StyleUnderline"/>
        </w:rPr>
        <w:t xml:space="preserve"> might be </w:t>
      </w:r>
      <w:r w:rsidRPr="009D29F5">
        <w:rPr>
          <w:rStyle w:val="StyleUnderline"/>
          <w:highlight w:val="cyan"/>
        </w:rPr>
        <w:t>plan</w:t>
      </w:r>
      <w:r w:rsidRPr="00233BA4">
        <w:rPr>
          <w:rStyle w:val="StyleUnderline"/>
        </w:rPr>
        <w:t xml:space="preserve">ning </w:t>
      </w:r>
      <w:r w:rsidRPr="009D29F5">
        <w:rPr>
          <w:rStyle w:val="StyleUnderline"/>
          <w:highlight w:val="cyan"/>
        </w:rPr>
        <w:t>to sneak into America</w:t>
      </w:r>
      <w:r w:rsidRPr="00233BA4">
        <w:rPr>
          <w:rStyle w:val="StyleUnderline"/>
        </w:rPr>
        <w:t>.</w:t>
      </w:r>
      <w:r>
        <w:rPr>
          <w:rStyle w:val="StyleUnderline"/>
        </w:rPr>
        <w:t xml:space="preserve"> </w:t>
      </w:r>
      <w:r w:rsidRPr="009D29F5">
        <w:rPr>
          <w:sz w:val="16"/>
        </w:rPr>
        <w:t xml:space="preserve">I can think of legitimate reasons why Saudi Arabia, Egypt and Pakistan were not included (all major regional allies whose cooperation we need), as well as Germany, France, Belgium, the Netherlands, the UK and Russia (at that point, you might as well ban the world), all of which have produced home-grown Islamist terrorists who might travel to America — or already have. Those reasons do tend to undermine the argument that, even if it had been rolled out in a more prudent and less gratuitously-cruel manner, the ban was a sensible way to protect American security — but let’s grant that being extra cautious about people coming from a war zone isn’t obviously crazy, and that we should be able to argue like civilized people about how to balance helping people facing death versus protecting ourselves from wolves who may be hiding among the sheep. But it seems to me that anyone arguing with a straight face that the ban was about protecting America from terrorists should be arguing — among other things — that </w:t>
      </w:r>
      <w:r w:rsidRPr="009D29F5">
        <w:rPr>
          <w:rStyle w:val="StyleUnderline"/>
          <w:highlight w:val="cyan"/>
        </w:rPr>
        <w:t>Iran doesn’t belong on the list</w:t>
      </w:r>
      <w:r w:rsidRPr="00233BA4">
        <w:rPr>
          <w:rStyle w:val="StyleUnderline"/>
        </w:rPr>
        <w:t xml:space="preserve">. </w:t>
      </w:r>
      <w:r w:rsidRPr="009D29F5">
        <w:rPr>
          <w:sz w:val="16"/>
        </w:rPr>
        <w:t xml:space="preserve">Yet this is the only mention of Iran in David French’s defense of Trump’s order (which is probably the best defense I’ve read so far): [T]he order imposes a temporary, 90-day ban on people entering the U.S. from Iraq, Syria, Iran, Libya, Somalia, Sudan, and Yemen. These are countries either torn apart by jihadist violence or under the control of hostile, jihadist governments. That’s it. Iran is a “hostile, jihadist government” so we should presume all Iranians are a security risk. This is why I’m going to continue to assume that </w:t>
      </w:r>
      <w:r w:rsidRPr="009D29F5">
        <w:rPr>
          <w:highlight w:val="cyan"/>
          <w:u w:val="single"/>
        </w:rPr>
        <w:t xml:space="preserve">a primary reason for the ban in the first place was to provoke Iranian retaliation, with the ultimate goal that poisoned relations will eventually provide a </w:t>
      </w:r>
      <w:r w:rsidRPr="009D29F5">
        <w:rPr>
          <w:rStyle w:val="Emphasis"/>
          <w:highlight w:val="cyan"/>
        </w:rPr>
        <w:t>pretext for war.</w:t>
      </w:r>
      <w:r>
        <w:rPr>
          <w:u w:val="single"/>
        </w:rPr>
        <w:t xml:space="preserve"> </w:t>
      </w:r>
      <w:r w:rsidRPr="009D29F5">
        <w:rPr>
          <w:sz w:val="16"/>
        </w:rPr>
        <w:t>Regular readers know I was very clear in calling out the Democratic candidate’s enthusiasm for conflict with Iran. I have zero reason to trust that this administration is any less enthused, and I interpret their actions accordingly.</w:t>
      </w:r>
    </w:p>
    <w:p w:rsidR="007863AF" w:rsidRDefault="007863AF" w:rsidP="007863AF">
      <w:pPr>
        <w:pStyle w:val="Heading4"/>
      </w:pPr>
      <w:r>
        <w:t>The travel ban hurts US oil industry---relations with Iran are key</w:t>
      </w:r>
    </w:p>
    <w:p w:rsidR="007863AF" w:rsidRPr="004A191E" w:rsidRDefault="007863AF" w:rsidP="007863AF">
      <w:pPr>
        <w:rPr>
          <w:sz w:val="16"/>
          <w:szCs w:val="16"/>
        </w:rPr>
      </w:pPr>
      <w:r w:rsidRPr="004A191E">
        <w:rPr>
          <w:rStyle w:val="Style13ptBold"/>
        </w:rPr>
        <w:t xml:space="preserve">Eaton, Blum, Hunn 17 </w:t>
      </w:r>
      <w:r w:rsidRPr="004A191E">
        <w:rPr>
          <w:sz w:val="16"/>
          <w:szCs w:val="16"/>
        </w:rPr>
        <w:t>(Prior to joining the Houston Chronicle, Collin Eaton covered the local banking and finance scene at the Houston Business Journal. Before that, he held internships at newspapers in Texas and Washington D.C., generally writing about business, money or higher education. He graduated from the University of Texas at Austin in 2011. Jordan Blum is a senior energy reporter at the Houston Chronicle since 2015. He has extensively covered the industry from the 2014 bust in oil prices to the more recent boom in West Texas’ Permian Basin. He has written about everything from Texas’ national lead in renewable wind power to the Houston area’s growing dominance in petrochemical and plastics manufacturing. David Hunn came to the Houston Chronicle in June 2016. He has since written on bankruptcies and debt loads after the 2014 oil price crash, on the boom in the Permian Basin that followed, and at length on the discovery of Houston-based Apache Corp.'s Alpine High oil and gas field in the Permian's southern Delaware Basin. Hunn previously covered government spending for the St. Louis Post-Dispatch, including the $380 million renovation of the Gateway Arch grounds, the five-institution tax-payer-funded Zoo-Museum District, and the $1 billion plan to build a new football stadium on the Mississippi River, in hopes of keeping the then-St. Louis Rams in the city. “Travel ban threatens big oil ties in Middle East,” 1/30/17. https://www.houstonchronicle.com/business/article/Travel-ban-frays-big-oil-ties-in-Middle-East-10895411.php)</w:t>
      </w:r>
    </w:p>
    <w:p w:rsidR="007863AF" w:rsidRDefault="007863AF" w:rsidP="007863AF">
      <w:pPr>
        <w:rPr>
          <w:sz w:val="16"/>
        </w:rPr>
      </w:pPr>
      <w:r w:rsidRPr="00C54B1B">
        <w:rPr>
          <w:rStyle w:val="StyleUnderline"/>
          <w:highlight w:val="cyan"/>
        </w:rPr>
        <w:t>The</w:t>
      </w:r>
      <w:r w:rsidRPr="00C54B1B">
        <w:rPr>
          <w:rStyle w:val="StyleUnderline"/>
        </w:rPr>
        <w:t xml:space="preserve"> U.S. </w:t>
      </w:r>
      <w:r w:rsidRPr="00C54B1B">
        <w:rPr>
          <w:rStyle w:val="StyleUnderline"/>
          <w:highlight w:val="cyan"/>
        </w:rPr>
        <w:t>travel ban</w:t>
      </w:r>
      <w:r w:rsidRPr="00C54B1B">
        <w:rPr>
          <w:rStyle w:val="StyleUnderline"/>
        </w:rPr>
        <w:t xml:space="preserve"> on citizens of seven predominantly Muslim nations </w:t>
      </w:r>
      <w:r w:rsidRPr="00C54B1B">
        <w:rPr>
          <w:rStyle w:val="StyleUnderline"/>
          <w:highlight w:val="cyan"/>
        </w:rPr>
        <w:t>could backfire on American energy companies</w:t>
      </w:r>
      <w:r w:rsidRPr="00C54B1B">
        <w:rPr>
          <w:sz w:val="16"/>
        </w:rPr>
        <w:t xml:space="preserve"> - many with headquarters or large operations in Houston - </w:t>
      </w:r>
      <w:r w:rsidRPr="00C54B1B">
        <w:rPr>
          <w:rStyle w:val="StyleUnderline"/>
        </w:rPr>
        <w:t>as they try to forge delicate ties with countries like Iraq for a share of the bountiful oil fields.</w:t>
      </w:r>
      <w:r>
        <w:rPr>
          <w:rStyle w:val="StyleUnderline"/>
        </w:rPr>
        <w:t xml:space="preserve"> </w:t>
      </w:r>
      <w:r w:rsidRPr="00C54B1B">
        <w:rPr>
          <w:sz w:val="16"/>
        </w:rPr>
        <w:t xml:space="preserve">President Donald </w:t>
      </w:r>
      <w:r w:rsidRPr="00C54B1B">
        <w:rPr>
          <w:rStyle w:val="StyleUnderline"/>
          <w:highlight w:val="cyan"/>
        </w:rPr>
        <w:t>Trump's ex</w:t>
      </w:r>
      <w:r w:rsidRPr="00C54B1B">
        <w:rPr>
          <w:sz w:val="16"/>
        </w:rPr>
        <w:t xml:space="preserve">ecutive </w:t>
      </w:r>
      <w:r w:rsidRPr="00C54B1B">
        <w:rPr>
          <w:rStyle w:val="StyleUnderline"/>
          <w:highlight w:val="cyan"/>
        </w:rPr>
        <w:t>o</w:t>
      </w:r>
      <w:r w:rsidRPr="00C54B1B">
        <w:rPr>
          <w:sz w:val="16"/>
        </w:rPr>
        <w:t xml:space="preserve">rder on Friday </w:t>
      </w:r>
      <w:r w:rsidRPr="00C54B1B">
        <w:rPr>
          <w:rStyle w:val="StyleUnderline"/>
          <w:highlight w:val="cyan"/>
        </w:rPr>
        <w:t>restricted travelers from</w:t>
      </w:r>
      <w:r w:rsidRPr="00C54B1B">
        <w:rPr>
          <w:rStyle w:val="StyleUnderline"/>
        </w:rPr>
        <w:t xml:space="preserve"> three </w:t>
      </w:r>
      <w:r w:rsidRPr="00C54B1B">
        <w:rPr>
          <w:rStyle w:val="StyleUnderline"/>
          <w:highlight w:val="cyan"/>
        </w:rPr>
        <w:t>major oil-producing</w:t>
      </w:r>
      <w:r w:rsidRPr="00C54B1B">
        <w:rPr>
          <w:rStyle w:val="StyleUnderline"/>
        </w:rPr>
        <w:t xml:space="preserve"> nations, Iraq, </w:t>
      </w:r>
      <w:r w:rsidRPr="00C54B1B">
        <w:rPr>
          <w:rStyle w:val="StyleUnderline"/>
          <w:highlight w:val="cyan"/>
        </w:rPr>
        <w:t>Iran</w:t>
      </w:r>
      <w:r w:rsidRPr="00C54B1B">
        <w:rPr>
          <w:rStyle w:val="StyleUnderline"/>
        </w:rPr>
        <w:t xml:space="preserve"> and Libya,</w:t>
      </w:r>
      <w:r w:rsidRPr="00C54B1B">
        <w:rPr>
          <w:sz w:val="16"/>
        </w:rPr>
        <w:t xml:space="preserve"> sparking international controversy and </w:t>
      </w:r>
      <w:r w:rsidRPr="00C54B1B">
        <w:rPr>
          <w:rStyle w:val="StyleUnderline"/>
          <w:highlight w:val="cyan"/>
        </w:rPr>
        <w:t>stoking</w:t>
      </w:r>
      <w:r w:rsidRPr="00C54B1B">
        <w:rPr>
          <w:rStyle w:val="StyleUnderline"/>
        </w:rPr>
        <w:t xml:space="preserve"> </w:t>
      </w:r>
      <w:r w:rsidRPr="00C54B1B">
        <w:rPr>
          <w:rStyle w:val="StyleUnderline"/>
          <w:highlight w:val="cyan"/>
        </w:rPr>
        <w:t>industry fears that</w:t>
      </w:r>
      <w:r w:rsidRPr="00C54B1B">
        <w:rPr>
          <w:rStyle w:val="StyleUnderline"/>
        </w:rPr>
        <w:t xml:space="preserve"> these </w:t>
      </w:r>
      <w:r w:rsidRPr="00C54B1B">
        <w:rPr>
          <w:rStyle w:val="StyleUnderline"/>
          <w:highlight w:val="cyan"/>
        </w:rPr>
        <w:t>countries could seek payback against U.S. drillers and oil-equipment suppli</w:t>
      </w:r>
      <w:r w:rsidRPr="003815F8">
        <w:rPr>
          <w:rStyle w:val="StyleUnderline"/>
          <w:highlight w:val="cyan"/>
        </w:rPr>
        <w:t>ers.</w:t>
      </w:r>
      <w:r>
        <w:rPr>
          <w:rStyle w:val="StyleUnderline"/>
        </w:rPr>
        <w:t xml:space="preserve"> </w:t>
      </w:r>
      <w:r w:rsidRPr="00C54B1B">
        <w:rPr>
          <w:sz w:val="16"/>
        </w:rPr>
        <w:t xml:space="preserve">In Iraq, </w:t>
      </w:r>
      <w:r w:rsidRPr="00C54B1B">
        <w:rPr>
          <w:rStyle w:val="StyleUnderline"/>
        </w:rPr>
        <w:t xml:space="preserve">some </w:t>
      </w:r>
      <w:r w:rsidRPr="00C54B1B">
        <w:rPr>
          <w:rStyle w:val="StyleUnderline"/>
          <w:highlight w:val="cyan"/>
        </w:rPr>
        <w:t>lawmakers have already called for a reciprocal ban against</w:t>
      </w:r>
      <w:r w:rsidRPr="00C54B1B">
        <w:rPr>
          <w:rStyle w:val="StyleUnderline"/>
        </w:rPr>
        <w:t xml:space="preserve"> visa-holding </w:t>
      </w:r>
      <w:r w:rsidRPr="00C54B1B">
        <w:rPr>
          <w:rStyle w:val="StyleUnderline"/>
          <w:highlight w:val="cyan"/>
        </w:rPr>
        <w:t>U.S</w:t>
      </w:r>
      <w:r w:rsidRPr="00C54B1B">
        <w:rPr>
          <w:rStyle w:val="StyleUnderline"/>
        </w:rPr>
        <w:t xml:space="preserve">. travelers including </w:t>
      </w:r>
      <w:r w:rsidRPr="00C54B1B">
        <w:rPr>
          <w:rStyle w:val="StyleUnderline"/>
          <w:highlight w:val="cyan"/>
        </w:rPr>
        <w:t>contractors,</w:t>
      </w:r>
      <w:r w:rsidRPr="00C54B1B">
        <w:rPr>
          <w:sz w:val="16"/>
          <w:highlight w:val="cyan"/>
        </w:rPr>
        <w:t xml:space="preserve"> </w:t>
      </w:r>
      <w:r w:rsidRPr="00C54B1B">
        <w:rPr>
          <w:rStyle w:val="StyleUnderline"/>
          <w:highlight w:val="cyan"/>
        </w:rPr>
        <w:t>a move that</w:t>
      </w:r>
      <w:r w:rsidRPr="00C54B1B">
        <w:rPr>
          <w:sz w:val="16"/>
        </w:rPr>
        <w:t xml:space="preserve">, like the Trump administration's ban, </w:t>
      </w:r>
      <w:r w:rsidRPr="00C54B1B">
        <w:rPr>
          <w:rStyle w:val="StyleUnderline"/>
          <w:highlight w:val="cyan"/>
        </w:rPr>
        <w:t>would stem the free flow of energy workers</w:t>
      </w:r>
      <w:r w:rsidRPr="00C54B1B">
        <w:rPr>
          <w:sz w:val="16"/>
        </w:rPr>
        <w:t xml:space="preserve"> between the two nations </w:t>
      </w:r>
      <w:r w:rsidRPr="00C54B1B">
        <w:rPr>
          <w:rStyle w:val="StyleUnderline"/>
          <w:highlight w:val="cyan"/>
        </w:rPr>
        <w:t>and</w:t>
      </w:r>
      <w:r w:rsidRPr="00C54B1B">
        <w:rPr>
          <w:rStyle w:val="StyleUnderline"/>
        </w:rPr>
        <w:t xml:space="preserve"> possibly </w:t>
      </w:r>
      <w:r w:rsidRPr="00C54B1B">
        <w:rPr>
          <w:rStyle w:val="StyleUnderline"/>
          <w:highlight w:val="cyan"/>
        </w:rPr>
        <w:t>slow American investment</w:t>
      </w:r>
      <w:r w:rsidRPr="00C54B1B">
        <w:rPr>
          <w:rStyle w:val="StyleUnderline"/>
        </w:rPr>
        <w:t xml:space="preserve"> </w:t>
      </w:r>
      <w:r w:rsidRPr="00C54B1B">
        <w:rPr>
          <w:sz w:val="16"/>
        </w:rPr>
        <w:t>into one of the world's last big oil developments. "It's a slap in the face and it deteriorates a lot of good will that's been built over the years between the two countries," said Subhi Khudairi, founding partner and president of Khudairi Group, a Houston-based contractor that supplies equipment and services to oil companies in Iraq. "This is just another potential barrier to progress that frankly Americans should have a piece of." Few industries are as directly connected to the Muslim world as energy. As a result, few cities face as great a potential disruption as Houston from Trump's order, which bans visa holders from the seven nations - Iraq, Iran, Libya, Syria, Sudan, Somalia and Yemen - from entry into the United States for at least 90 days. Two major industry conferences that attract tens of thousands of participants from all over wo</w:t>
      </w:r>
      <w:r w:rsidRPr="003815F8">
        <w:rPr>
          <w:sz w:val="16"/>
          <w:highlight w:val="cyan"/>
        </w:rPr>
        <w:t>r</w:t>
      </w:r>
      <w:r w:rsidRPr="00C54B1B">
        <w:rPr>
          <w:sz w:val="16"/>
        </w:rPr>
        <w:t xml:space="preserve">ld, including the Middle East, are scheduled in Houston over the few months. IHS CERA Week is set for early March, the Offshore Technology Conference for early May; organizers for both declined comment on the potential impact of the executive order on attendance. Many of </w:t>
      </w:r>
      <w:r w:rsidRPr="00C54B1B">
        <w:rPr>
          <w:rStyle w:val="StyleUnderline"/>
          <w:highlight w:val="cyan"/>
        </w:rPr>
        <w:t>the</w:t>
      </w:r>
      <w:r w:rsidRPr="00C54B1B">
        <w:rPr>
          <w:sz w:val="16"/>
        </w:rPr>
        <w:t xml:space="preserve"> region's </w:t>
      </w:r>
      <w:r w:rsidRPr="00C54B1B">
        <w:rPr>
          <w:rStyle w:val="StyleUnderline"/>
          <w:highlight w:val="cyan"/>
        </w:rPr>
        <w:t>biggest employers</w:t>
      </w:r>
      <w:r w:rsidRPr="00C54B1B">
        <w:rPr>
          <w:rStyle w:val="StyleUnderline"/>
        </w:rPr>
        <w:t xml:space="preserve"> have operations in nations affected by the travel ban. Exxon Mobil, Chevron, Royal Dutch Shell and Marathon Oil</w:t>
      </w:r>
      <w:r w:rsidRPr="00C54B1B">
        <w:rPr>
          <w:sz w:val="16"/>
        </w:rPr>
        <w:t xml:space="preserve">, as well as energy services companies Schlumberger, Halliburton and Weatherford operate in Iraq. Marathon Oil and ConocoPhillips, both of Houston, have operations in Libya. Exxon also has operations in Yemen. Unlike automakers, technology companies and financial services firms that sharply criticized Trump's order Monday, energy companies were largely silent. Nearly all declined comment or did not respond to requests for comment; the industry trade group, American Petroleum Institute, also declined comment. Market share at stake Kent Robertson, a spokesman for Chevron, said the travel ban hasn't yet had a discernible impact on the company, but it is reviewing the executive order to understand the implications for employees. </w:t>
      </w:r>
      <w:r w:rsidRPr="00C54B1B">
        <w:rPr>
          <w:rStyle w:val="StyleUnderline"/>
        </w:rPr>
        <w:t xml:space="preserve">"Chevron is a global company that </w:t>
      </w:r>
      <w:r w:rsidRPr="00C54B1B">
        <w:rPr>
          <w:rStyle w:val="StyleUnderline"/>
          <w:highlight w:val="cyan"/>
        </w:rPr>
        <w:t>value</w:t>
      </w:r>
      <w:r w:rsidRPr="00C54B1B">
        <w:rPr>
          <w:rStyle w:val="StyleUnderline"/>
        </w:rPr>
        <w:t xml:space="preserve">s </w:t>
      </w:r>
      <w:r w:rsidRPr="00C54B1B">
        <w:rPr>
          <w:rStyle w:val="StyleUnderline"/>
          <w:highlight w:val="cyan"/>
        </w:rPr>
        <w:t>the contributions of all employees and partners regardless of their country of origin,</w:t>
      </w:r>
      <w:r w:rsidRPr="00C54B1B">
        <w:rPr>
          <w:rStyle w:val="StyleUnderline"/>
        </w:rPr>
        <w:t xml:space="preserve"> religion, race, sexual orientation or gender," Robertson said.</w:t>
      </w:r>
      <w:r>
        <w:rPr>
          <w:rStyle w:val="StyleUnderline"/>
        </w:rPr>
        <w:t xml:space="preserve"> </w:t>
      </w:r>
      <w:r w:rsidRPr="00C54B1B">
        <w:rPr>
          <w:sz w:val="16"/>
        </w:rPr>
        <w:t xml:space="preserve">It's likely the U.S. travel ban would create a hostile working environment for American workers and companies helping Iraq's economy recover from more than a decade of war and civil strife, analysts said. It also could give competitors from other nations, a chance to move in on the U.S. share of the market. Iraq and other </w:t>
      </w:r>
      <w:r w:rsidRPr="003815F8">
        <w:rPr>
          <w:rStyle w:val="StyleUnderline"/>
          <w:highlight w:val="cyan"/>
        </w:rPr>
        <w:t>oil-rich Muslim countries</w:t>
      </w:r>
      <w:r w:rsidRPr="00C54B1B">
        <w:rPr>
          <w:sz w:val="16"/>
        </w:rPr>
        <w:t xml:space="preserve">, for example, </w:t>
      </w:r>
      <w:r w:rsidRPr="003815F8">
        <w:rPr>
          <w:rStyle w:val="StyleUnderline"/>
          <w:highlight w:val="cyan"/>
        </w:rPr>
        <w:t>could retaliate against</w:t>
      </w:r>
      <w:r w:rsidRPr="00C54B1B">
        <w:rPr>
          <w:sz w:val="16"/>
        </w:rPr>
        <w:t xml:space="preserve"> at </w:t>
      </w:r>
      <w:r w:rsidRPr="003815F8">
        <w:rPr>
          <w:rStyle w:val="StyleUnderline"/>
          <w:highlight w:val="cyan"/>
        </w:rPr>
        <w:t>U.S. drillers by awarding oil and gas development contracts to European rivals</w:t>
      </w:r>
      <w:r w:rsidRPr="00C54B1B">
        <w:rPr>
          <w:sz w:val="16"/>
        </w:rPr>
        <w:t xml:space="preserve"> such as Royal Dutch Shell, BP and the French oil company Total. "It could be a backhanded way to get back at the U.S.," said Rob Desai, an energy analyst at Edward Jones in </w:t>
      </w:r>
      <w:r w:rsidRPr="00210D93">
        <w:rPr>
          <w:b/>
          <w:color w:val="FFFF00"/>
          <w:highlight w:val="blue"/>
          <w:u w:val="single"/>
        </w:rPr>
        <w:t>St. Louis.</w:t>
      </w:r>
      <w:r w:rsidRPr="00210D93">
        <w:rPr>
          <w:color w:val="FFFF00"/>
        </w:rPr>
        <w:t xml:space="preserve"> </w:t>
      </w:r>
      <w:r w:rsidRPr="00210D93">
        <w:rPr>
          <w:rStyle w:val="StyleUnderline"/>
          <w:highlight w:val="cyan"/>
        </w:rPr>
        <w:t>The major oil</w:t>
      </w:r>
      <w:r w:rsidRPr="00C54B1B">
        <w:rPr>
          <w:rStyle w:val="StyleUnderline"/>
          <w:highlight w:val="cyan"/>
        </w:rPr>
        <w:t xml:space="preserve"> companies have largely suspended </w:t>
      </w:r>
      <w:r w:rsidRPr="004A191E">
        <w:rPr>
          <w:rStyle w:val="StyleUnderline"/>
          <w:highlight w:val="cyan"/>
        </w:rPr>
        <w:t>operations in</w:t>
      </w:r>
      <w:r w:rsidRPr="00C54B1B">
        <w:rPr>
          <w:sz w:val="16"/>
        </w:rPr>
        <w:t xml:space="preserve"> Sudan, </w:t>
      </w:r>
      <w:r w:rsidRPr="00C54B1B">
        <w:rPr>
          <w:rStyle w:val="StyleUnderline"/>
          <w:highlight w:val="cyan"/>
        </w:rPr>
        <w:t>Iran</w:t>
      </w:r>
      <w:r w:rsidRPr="00C54B1B">
        <w:rPr>
          <w:sz w:val="16"/>
        </w:rPr>
        <w:t xml:space="preserve"> and Syria. But Chevron operates and holds an 80 percent contractor interests in the Sarta and Qara Dagh blocks of the Kurdish-controlled region of Iraq. By the start of last year, Exxon Mobil controlled more than a half-million acres in Kurdistan and 10,000 acres in the Republic of Yemen. Most of </w:t>
      </w:r>
      <w:r w:rsidRPr="003815F8">
        <w:rPr>
          <w:rStyle w:val="StyleUnderline"/>
          <w:highlight w:val="cyan"/>
        </w:rPr>
        <w:t>the biggest U.S. oil</w:t>
      </w:r>
      <w:r w:rsidRPr="00C54B1B">
        <w:rPr>
          <w:sz w:val="16"/>
        </w:rPr>
        <w:t xml:space="preserve"> field services </w:t>
      </w:r>
      <w:r w:rsidRPr="003815F8">
        <w:rPr>
          <w:rStyle w:val="StyleUnderline"/>
          <w:highlight w:val="cyan"/>
        </w:rPr>
        <w:t>companies</w:t>
      </w:r>
      <w:r w:rsidRPr="00C54B1B">
        <w:rPr>
          <w:sz w:val="16"/>
        </w:rPr>
        <w:t xml:space="preserve"> also </w:t>
      </w:r>
      <w:r w:rsidRPr="003815F8">
        <w:rPr>
          <w:rStyle w:val="StyleUnderline"/>
          <w:highlight w:val="cyan"/>
        </w:rPr>
        <w:t>have sizable footprints</w:t>
      </w:r>
      <w:r w:rsidRPr="00C54B1B">
        <w:rPr>
          <w:sz w:val="16"/>
        </w:rPr>
        <w:t xml:space="preserve"> nations </w:t>
      </w:r>
      <w:r w:rsidRPr="003815F8">
        <w:rPr>
          <w:rStyle w:val="StyleUnderline"/>
          <w:highlight w:val="cyan"/>
        </w:rPr>
        <w:t>covered by the travel ban</w:t>
      </w:r>
      <w:r w:rsidRPr="00C54B1B">
        <w:rPr>
          <w:sz w:val="16"/>
        </w:rPr>
        <w:t xml:space="preserve">. Houston-based Halliburton has offices in Basra, Iraq, while Schlumberger had offices in Baghdad and Kurdistan. Weatherford International lists Iraqi offices in Baghdad, Basra and Erbil. Weatherford and Schlumberger also operate in Libya and Yemen. For U.S. oil field service companies, the travel ban may not bring too strong a headwind, because </w:t>
      </w:r>
      <w:r w:rsidRPr="003815F8">
        <w:rPr>
          <w:rStyle w:val="StyleUnderline"/>
          <w:highlight w:val="cyan"/>
        </w:rPr>
        <w:t>many firms hire local talent overseas</w:t>
      </w:r>
      <w:r w:rsidRPr="00C54B1B">
        <w:rPr>
          <w:sz w:val="16"/>
        </w:rPr>
        <w:t xml:space="preserve"> and typically don't send them to the United States, said Matt Marietta, an analyst at investment group Stephens. Likewise, U.S. companies don't import much blue-collar talent for the oil fields, and the only overlap is for some white-collar engineers and other workers brought over, he added. "I don't really see a crackdown on open borders as having a big impact on the energy labor force," Marietta said. "Energy companies were already risking the lives of their employees putting people in war-torn countries. It's not going to change too much." "They're scared' But Geoffrey Hoffman, director of the immigration clinic at the University of Houston Law Center, said </w:t>
      </w:r>
      <w:r w:rsidRPr="004A191E">
        <w:rPr>
          <w:rStyle w:val="StyleUnderline"/>
          <w:highlight w:val="cyan"/>
        </w:rPr>
        <w:t>Trump's orders could affect higher-level employees who work in the United States under H-1B visas granted to those with specialized skills</w:t>
      </w:r>
      <w:r w:rsidRPr="004A191E">
        <w:rPr>
          <w:sz w:val="16"/>
        </w:rPr>
        <w:t>. "They need managers to travel all over the world," Hoffman said of energy firms. Immigration attorney Sarah Monty said her firm, Monty &amp; Ramirez of Houston, helps more than 100 clients a year land work visas and work-related green card</w:t>
      </w:r>
      <w:r w:rsidRPr="00C54B1B">
        <w:rPr>
          <w:sz w:val="16"/>
        </w:rPr>
        <w:t>s. And Trump's freeze has them worried, she said. "They're scared right now. Freaked out," Monty said. "My phone has been going crazy." The freeze threatens at least two types of business-related visas: Work visas, which are temporary, and green cards, which provide for permanent residency. The process for both is grueling, Monty said. Each company has to prove that the worker has expertise they can't find in the United States. Companies have to pay the worker above-market wages. The Department of Homeland Security and the State Department have to vet each candidate. The government application fees alone cost the companies about $3,000 per person, and take about eight months. Monty said perhaps a dozen of her clients this year come from the seven countries outlined by Trump. "It's a problem for Houston," she continued. "It's already so hard to get a visa. This is going to really cool the markets."</w:t>
      </w:r>
    </w:p>
    <w:p w:rsidR="007863AF" w:rsidRDefault="007863AF" w:rsidP="007863AF">
      <w:pPr>
        <w:pStyle w:val="Heading2"/>
      </w:pPr>
      <w:r>
        <w:t>Iran-US Relations Key to Global Oil Market</w:t>
      </w:r>
    </w:p>
    <w:p w:rsidR="007863AF" w:rsidRDefault="007863AF" w:rsidP="007863AF">
      <w:pPr>
        <w:pStyle w:val="Heading4"/>
      </w:pPr>
      <w:r>
        <w:t>US/Iran relations key to the global oil market</w:t>
      </w:r>
    </w:p>
    <w:p w:rsidR="007863AF" w:rsidRPr="00A56A93" w:rsidRDefault="007863AF" w:rsidP="007863AF">
      <w:pPr>
        <w:rPr>
          <w:sz w:val="16"/>
          <w:szCs w:val="16"/>
        </w:rPr>
      </w:pPr>
      <w:r w:rsidRPr="00A56A93">
        <w:rPr>
          <w:rStyle w:val="Style13ptBold"/>
        </w:rPr>
        <w:t xml:space="preserve">Ratner 17 </w:t>
      </w:r>
      <w:r w:rsidRPr="00A56A93">
        <w:rPr>
          <w:sz w:val="16"/>
          <w:szCs w:val="16"/>
        </w:rPr>
        <w:t>(Jonothan Ratner is a web editor/producer for FP Investing and FP Trading Desk, Buy &amp; Sell columnist, Financial Post investing reporter. “How Donald Trump's immigration policy could impact oil markets in Iraq, Iran and Libya,” 2/1/17. https://business.financialpost.com/investing/trading-desk/how-donald-trumps-immigration-policy-could-impact-oil-markets-in-iraq-iran-and-libya)</w:t>
      </w:r>
    </w:p>
    <w:p w:rsidR="007863AF" w:rsidRDefault="007863AF" w:rsidP="007863AF">
      <w:pPr>
        <w:rPr>
          <w:sz w:val="16"/>
        </w:rPr>
      </w:pPr>
      <w:r w:rsidRPr="006F5342">
        <w:rPr>
          <w:sz w:val="16"/>
        </w:rPr>
        <w:t xml:space="preserve">Donald </w:t>
      </w:r>
      <w:r w:rsidRPr="006F5342">
        <w:rPr>
          <w:rStyle w:val="StyleUnderline"/>
          <w:highlight w:val="cyan"/>
        </w:rPr>
        <w:t>Trump’s</w:t>
      </w:r>
      <w:r w:rsidRPr="006F5342">
        <w:rPr>
          <w:sz w:val="16"/>
        </w:rPr>
        <w:t xml:space="preserve"> new </w:t>
      </w:r>
      <w:r w:rsidRPr="006F5342">
        <w:rPr>
          <w:rStyle w:val="StyleUnderline"/>
          <w:highlight w:val="cyan"/>
        </w:rPr>
        <w:t>immigration policies</w:t>
      </w:r>
      <w:r w:rsidRPr="006F5342">
        <w:rPr>
          <w:sz w:val="16"/>
        </w:rPr>
        <w:t xml:space="preserve"> could </w:t>
      </w:r>
      <w:r w:rsidRPr="006F5342">
        <w:rPr>
          <w:rStyle w:val="StyleUnderline"/>
          <w:highlight w:val="cyan"/>
        </w:rPr>
        <w:t>have a meaningful impact on global energy markets</w:t>
      </w:r>
      <w:r w:rsidRPr="006F5342">
        <w:rPr>
          <w:sz w:val="16"/>
        </w:rPr>
        <w:t xml:space="preserve">, as three key OPEC countries are included in the travel restrictions. Iraq, </w:t>
      </w:r>
      <w:r w:rsidRPr="006F5342">
        <w:rPr>
          <w:rStyle w:val="StyleUnderline"/>
        </w:rPr>
        <w:t>Iran</w:t>
      </w:r>
      <w:r w:rsidRPr="006F5342">
        <w:rPr>
          <w:sz w:val="16"/>
        </w:rPr>
        <w:t xml:space="preserve"> and Libya together produce almost nine million barrels of oil per day, and the impact from the U.S. President’s controversial order could play out in very different ways for each country. Helima Croft, global head of commodity strategy at RBC Capital Markets, noted that in Iraq, U.S. energy companies that employ Americans could face challenges if a parliamentary measure calling for reciprocal restrictions becomes law. The decision will ultimately be left to Prime Minister Abadi, but so far, the tone has been negative from Iraq’s executive brand. The Foreign Ministry expressed “regret and astonishment” and asked the White House to reconsider. Croft noted that leading Iraq experts doubt Abadi will risk hurting his relationship with the U.S. military or foreign oil companies, yet there are power political players with close links to Iran that could push the Prime Minister to take a tougher stance. If Abadi does chose to enact the parliamentary measure, Croft expects it would prevent American employees of oil and service companies from entering the country. “Actual production would probably be unaffected given the heavy reliance on local staff for day-to-day operations,” the strategist said, adding that </w:t>
      </w:r>
      <w:r w:rsidRPr="00815902">
        <w:rPr>
          <w:rStyle w:val="StyleUnderline"/>
        </w:rPr>
        <w:t>the U.S. military may find itself short of American contractors to assist with the anti-ISIS effort</w:t>
      </w:r>
      <w:r w:rsidRPr="006F5342">
        <w:rPr>
          <w:rStyle w:val="StyleUnderline"/>
          <w:highlight w:val="cyan"/>
        </w:rPr>
        <w:t>. Iran was quick to announce a reciprocal travel ban</w:t>
      </w:r>
      <w:r w:rsidRPr="006F5342">
        <w:rPr>
          <w:sz w:val="16"/>
        </w:rPr>
        <w:t xml:space="preserve">, stating that the new restrictions are an “affront against the Muslim world and the Iranian nation in particular and will be known as a gift to extremists.” Since </w:t>
      </w:r>
      <w:r w:rsidRPr="006F5342">
        <w:rPr>
          <w:rStyle w:val="StyleUnderline"/>
          <w:highlight w:val="cyan"/>
        </w:rPr>
        <w:t>U.S. energy companies are restricted from operating in Iran</w:t>
      </w:r>
      <w:r w:rsidRPr="006F5342">
        <w:rPr>
          <w:sz w:val="16"/>
        </w:rPr>
        <w:t xml:space="preserve">, and European firms remain largely absent from the country, the immediate impact won’t be severe. However, Croft warned that </w:t>
      </w:r>
      <w:r w:rsidRPr="006F5342">
        <w:rPr>
          <w:rStyle w:val="StyleUnderline"/>
          <w:highlight w:val="cyan"/>
        </w:rPr>
        <w:t xml:space="preserve">Iran’s inclusion </w:t>
      </w:r>
      <w:r w:rsidRPr="00815902">
        <w:rPr>
          <w:rStyle w:val="StyleUnderline"/>
        </w:rPr>
        <w:t xml:space="preserve">on Trump’s list </w:t>
      </w:r>
      <w:r w:rsidRPr="006F5342">
        <w:rPr>
          <w:rStyle w:val="StyleUnderline"/>
          <w:highlight w:val="cyan"/>
        </w:rPr>
        <w:t xml:space="preserve">could have </w:t>
      </w:r>
      <w:r w:rsidRPr="00815902">
        <w:rPr>
          <w:rStyle w:val="Emphasis"/>
          <w:highlight w:val="cyan"/>
        </w:rPr>
        <w:t>profound oil market implications</w:t>
      </w:r>
      <w:r w:rsidRPr="006F5342">
        <w:rPr>
          <w:rStyle w:val="StyleUnderline"/>
          <w:highlight w:val="cyan"/>
        </w:rPr>
        <w:t>, particularly if relations between the two countries deteriorate</w:t>
      </w:r>
      <w:r w:rsidRPr="006F5342">
        <w:rPr>
          <w:sz w:val="16"/>
        </w:rPr>
        <w:t xml:space="preserve">. She considers </w:t>
      </w:r>
      <w:r w:rsidRPr="006F5342">
        <w:rPr>
          <w:rStyle w:val="StyleUnderline"/>
          <w:highlight w:val="cyan"/>
        </w:rPr>
        <w:t>a snap back</w:t>
      </w:r>
      <w:r w:rsidRPr="006F5342">
        <w:rPr>
          <w:rStyle w:val="StyleUnderline"/>
        </w:rPr>
        <w:t xml:space="preserve"> of U.S. sanctions </w:t>
      </w:r>
      <w:r w:rsidRPr="006F5342">
        <w:rPr>
          <w:rStyle w:val="StyleUnderline"/>
          <w:highlight w:val="cyan"/>
        </w:rPr>
        <w:t>on Iran as the biggest geopolitical upside risk for oil in 2017</w:t>
      </w:r>
      <w:r w:rsidRPr="006F5342">
        <w:rPr>
          <w:sz w:val="16"/>
        </w:rPr>
        <w:t xml:space="preserve">. “Moreover, we contend that </w:t>
      </w:r>
      <w:r w:rsidRPr="00815902">
        <w:rPr>
          <w:rStyle w:val="StyleUnderline"/>
          <w:highlight w:val="cyan"/>
        </w:rPr>
        <w:t>an escalation in</w:t>
      </w:r>
      <w:r w:rsidRPr="006F5342">
        <w:rPr>
          <w:rStyle w:val="StyleUnderline"/>
        </w:rPr>
        <w:t xml:space="preserve"> provocative </w:t>
      </w:r>
      <w:r w:rsidRPr="008D1A15">
        <w:rPr>
          <w:rStyle w:val="StyleUnderline"/>
          <w:highlight w:val="cyan"/>
        </w:rPr>
        <w:t>Iran</w:t>
      </w:r>
      <w:r w:rsidRPr="00815902">
        <w:rPr>
          <w:rStyle w:val="StyleUnderline"/>
          <w:highlight w:val="cyan"/>
        </w:rPr>
        <w:t>ian military maneuvers could be the catalyst for</w:t>
      </w:r>
      <w:r w:rsidRPr="006F5342">
        <w:rPr>
          <w:rStyle w:val="StyleUnderline"/>
        </w:rPr>
        <w:t xml:space="preserve"> President </w:t>
      </w:r>
      <w:r w:rsidRPr="00815902">
        <w:rPr>
          <w:rStyle w:val="StyleUnderline"/>
          <w:highlight w:val="cyan"/>
        </w:rPr>
        <w:t>Trump to refuse</w:t>
      </w:r>
      <w:r w:rsidRPr="006F5342">
        <w:rPr>
          <w:rStyle w:val="StyleUnderline"/>
        </w:rPr>
        <w:t xml:space="preserve"> to give </w:t>
      </w:r>
      <w:r w:rsidRPr="00815902">
        <w:rPr>
          <w:rStyle w:val="StyleUnderline"/>
          <w:highlight w:val="cyan"/>
        </w:rPr>
        <w:t>Iran a positive</w:t>
      </w:r>
      <w:r w:rsidRPr="006F5342">
        <w:rPr>
          <w:rStyle w:val="StyleUnderline"/>
        </w:rPr>
        <w:t xml:space="preserve"> quarterly certification – a requirement for the </w:t>
      </w:r>
      <w:r w:rsidRPr="00815902">
        <w:rPr>
          <w:rStyle w:val="StyleUnderline"/>
          <w:highlight w:val="cyan"/>
        </w:rPr>
        <w:t>continued waiver of U.S.</w:t>
      </w:r>
      <w:r w:rsidRPr="006F5342">
        <w:rPr>
          <w:rStyle w:val="StyleUnderline"/>
        </w:rPr>
        <w:t xml:space="preserve"> congressional </w:t>
      </w:r>
      <w:r w:rsidRPr="00815902">
        <w:rPr>
          <w:rStyle w:val="StyleUnderline"/>
          <w:highlight w:val="cyan"/>
        </w:rPr>
        <w:t>energy sanctions</w:t>
      </w:r>
      <w:r w:rsidRPr="006F5342">
        <w:rPr>
          <w:rStyle w:val="StyleUnderline"/>
        </w:rPr>
        <w:t>,” the strategist said.</w:t>
      </w:r>
      <w:r>
        <w:rPr>
          <w:rStyle w:val="StyleUnderline"/>
        </w:rPr>
        <w:t xml:space="preserve"> </w:t>
      </w:r>
      <w:r w:rsidRPr="006F5342">
        <w:rPr>
          <w:rStyle w:val="StyleUnderline"/>
        </w:rPr>
        <w:t>Iran reportedly conducted its first ballistic missile test since Trump took office this week.</w:t>
      </w:r>
      <w:r>
        <w:rPr>
          <w:rStyle w:val="StyleUnderline"/>
        </w:rPr>
        <w:t xml:space="preserve"> </w:t>
      </w:r>
      <w:r w:rsidRPr="006F5342">
        <w:rPr>
          <w:sz w:val="16"/>
        </w:rPr>
        <w:t>Meanwhile, international oil companies have already removed most of their staff from Libya as a result of security problems there However, Croft noted that there is a risk of the U.S. shifting its support away from the U.N. government in Tripoli, and toward General Haftar and his militia. “Hence, the precarious stalemate that has persisted for the past year could collapse and the recent production gains could be a casualty of a worsening security environment,” the strategist said.</w:t>
      </w:r>
    </w:p>
    <w:p w:rsidR="007863AF" w:rsidRDefault="007863AF" w:rsidP="007863AF">
      <w:pPr>
        <w:pStyle w:val="Heading4"/>
      </w:pPr>
      <w:r>
        <w:t xml:space="preserve">No impact to US sanctions---multilateral action is key </w:t>
      </w:r>
    </w:p>
    <w:p w:rsidR="007863AF" w:rsidRPr="00F51A57" w:rsidRDefault="007863AF" w:rsidP="007863AF">
      <w:r w:rsidRPr="00F51A57">
        <w:rPr>
          <w:rStyle w:val="Style13ptBold"/>
        </w:rPr>
        <w:t xml:space="preserve">Byman 18 </w:t>
      </w:r>
      <w:r w:rsidRPr="00F51A57">
        <w:rPr>
          <w:sz w:val="16"/>
          <w:szCs w:val="16"/>
        </w:rPr>
        <w:t>(Daniel Byman is a senior fellow in the Center for Middle East Policy at Brookings, where his research focuses on counterterrorism and Middle East security. He previously served as the research director of the center. He is also senior associate dean for undergraduate affairs at Georgetown University’s Walsh School of Foreign Service and a professor in its Security Studies Program. Previously, Byman served as a staff member with the National Commission on Terrorist Attacks on the United States (“The 9/11 Commission”) and the Joint 9/11 Inquiry Staff of the House and Senate Intelligence Committees. Prior to that, Byman was a policy analyst and the director for research in the Center for Middle East Public Policy at the RAND Corporation and worked for the U.S. government. “Iran’s foreign policy weaknesses, and opportunities to exploit them,” 1/3/18. https://www.brookings.edu/blog/markaz/2018/01/03/irans-foreign-policy-weaknesses-and-opportunities-to-exploit-them/)</w:t>
      </w:r>
    </w:p>
    <w:p w:rsidR="007863AF" w:rsidRDefault="007863AF" w:rsidP="007863AF">
      <w:pPr>
        <w:rPr>
          <w:rStyle w:val="StyleUnderline"/>
        </w:rPr>
      </w:pPr>
      <w:r>
        <w:t xml:space="preserve">Similarly, </w:t>
      </w:r>
      <w:r w:rsidRPr="00F51A57">
        <w:rPr>
          <w:rStyle w:val="StyleUnderline"/>
          <w:highlight w:val="cyan"/>
        </w:rPr>
        <w:t>economic pressure from the U.S. helped drive Iran to the negotiating table over its nuclear program, but such pressure is far more effective when it is multilateral</w:t>
      </w:r>
      <w:r>
        <w:t xml:space="preserve">. U.S. </w:t>
      </w:r>
      <w:r w:rsidRPr="00F51A57">
        <w:rPr>
          <w:rStyle w:val="StyleUnderline"/>
          <w:highlight w:val="cyan"/>
        </w:rPr>
        <w:t>allies and major economic powers</w:t>
      </w:r>
      <w:r>
        <w:t xml:space="preserve"> like China </w:t>
      </w:r>
      <w:r w:rsidRPr="00F51A57">
        <w:rPr>
          <w:rStyle w:val="StyleUnderline"/>
          <w:highlight w:val="cyan"/>
        </w:rPr>
        <w:t>are skeptical of unilateral U.S. sanctions, seeing them as driven more by politics than strategy</w:t>
      </w:r>
      <w:r>
        <w:t xml:space="preserve">. To gain international support for more economic penalties, when possible the United States should highlight Iran’s violations of existing U.N. Security Council resolutions such as those involving transfers of arms to Hezbollah in Syria or its Houthi allies in Yemen or complying with money laundering and terrorist financing rules. </w:t>
      </w:r>
      <w:r w:rsidRPr="00F51A57">
        <w:rPr>
          <w:rStyle w:val="StyleUnderline"/>
          <w:highlight w:val="cyan"/>
        </w:rPr>
        <w:t xml:space="preserve">International sanctions and financial penalties make it harder for Iran to attract foreign investment, maintain its financial system, and </w:t>
      </w:r>
      <w:r w:rsidRPr="00F51A57">
        <w:rPr>
          <w:rStyle w:val="StyleUnderline"/>
        </w:rPr>
        <w:t xml:space="preserve">otherwise expand (or even </w:t>
      </w:r>
      <w:r w:rsidRPr="00F51A57">
        <w:rPr>
          <w:rStyle w:val="StyleUnderline"/>
          <w:highlight w:val="cyan"/>
        </w:rPr>
        <w:t>sustain</w:t>
      </w:r>
      <w:r w:rsidRPr="00F51A57">
        <w:rPr>
          <w:rStyle w:val="StyleUnderline"/>
        </w:rPr>
        <w:t xml:space="preserve">) </w:t>
      </w:r>
      <w:r w:rsidRPr="00F51A57">
        <w:rPr>
          <w:rStyle w:val="StyleUnderline"/>
          <w:highlight w:val="cyan"/>
        </w:rPr>
        <w:t>its economy</w:t>
      </w:r>
      <w:r w:rsidRPr="00F51A57">
        <w:rPr>
          <w:rStyle w:val="StyleUnderline"/>
        </w:rPr>
        <w:t>.</w:t>
      </w:r>
      <w:r>
        <w:t xml:space="preserve"> Given the IRGC’s massive role in Iran’s economy, </w:t>
      </w:r>
      <w:r w:rsidRPr="00F51A57">
        <w:rPr>
          <w:rStyle w:val="StyleUnderline"/>
        </w:rPr>
        <w:t>pressure on IRGC front companies might yield modest results.</w:t>
      </w:r>
      <w:r>
        <w:t xml:space="preserve"> In addition, </w:t>
      </w:r>
      <w:r w:rsidRPr="00F51A57">
        <w:rPr>
          <w:rStyle w:val="StyleUnderline"/>
        </w:rPr>
        <w:t>the United States should constantly highlight the cost of Iran’s adventurism in Yemen and support for the Syrian regime to increase popular disgruntlement regarding the regime’s foreign policy.</w:t>
      </w:r>
    </w:p>
    <w:p w:rsidR="007863AF" w:rsidRDefault="007863AF" w:rsidP="007863AF">
      <w:pPr>
        <w:pStyle w:val="Heading4"/>
      </w:pPr>
      <w:r>
        <w:t>Volatile oil prices increase regional stability by forcing economic cooperation---empirics prove</w:t>
      </w:r>
    </w:p>
    <w:p w:rsidR="007863AF" w:rsidRPr="00B45BE9" w:rsidRDefault="007863AF" w:rsidP="007863AF">
      <w:r w:rsidRPr="007D4776">
        <w:rPr>
          <w:rStyle w:val="Style13ptBold"/>
        </w:rPr>
        <w:t>Gause 15</w:t>
      </w:r>
      <w:r>
        <w:t xml:space="preserve"> </w:t>
      </w:r>
      <w:r w:rsidRPr="007D4776">
        <w:rPr>
          <w:sz w:val="16"/>
          <w:szCs w:val="16"/>
        </w:rPr>
        <w:t>(F. Gregory Gause, III is the John H. Lindsey ’44 Chair, Professor of International Affairs and Head of the International Affairs Department at the Bush School of Government and Public Service, Texas A&amp;M University. He is the author of three books and numerous articles on the politics of the Middle East, with a particular focus on the Arabian Peninsula and the Persian Gulf. “Sultans of Swing? The Geopolitics of Falling Oil Prices,” April 2015. https://www.brookings.edu/wp-content/uploads/2016/06/Falling-Oil-Prices-English.pdf)</w:t>
      </w:r>
    </w:p>
    <w:p w:rsidR="007863AF" w:rsidRDefault="007863AF" w:rsidP="007863AF">
      <w:pPr>
        <w:rPr>
          <w:sz w:val="16"/>
        </w:rPr>
      </w:pPr>
      <w:r w:rsidRPr="004671F3">
        <w:rPr>
          <w:rStyle w:val="StyleUnderline"/>
          <w:highlight w:val="cyan"/>
        </w:rPr>
        <w:t>More likely than regional conflict driven by falling oil prices is some effort by the region’s oil producers to find agreement on production cuts.</w:t>
      </w:r>
      <w:r w:rsidRPr="004671F3">
        <w:rPr>
          <w:sz w:val="16"/>
          <w:highlight w:val="cyan"/>
        </w:rPr>
        <w:t xml:space="preserve"> </w:t>
      </w:r>
      <w:r w:rsidRPr="004671F3">
        <w:rPr>
          <w:rStyle w:val="StyleUnderline"/>
          <w:highlight w:val="cyan"/>
        </w:rPr>
        <w:t>This has been the pattern during past episodes of price collapses</w:t>
      </w:r>
      <w:r w:rsidRPr="00EF69D7">
        <w:rPr>
          <w:rStyle w:val="StyleUnderline"/>
        </w:rPr>
        <w:t>:</w:t>
      </w:r>
      <w:r>
        <w:rPr>
          <w:rStyle w:val="StyleUnderline"/>
        </w:rPr>
        <w:t xml:space="preserve"> </w:t>
      </w:r>
      <w:r w:rsidRPr="00EF69D7">
        <w:rPr>
          <w:sz w:val="16"/>
        </w:rPr>
        <w:t xml:space="preserve">▪ About a year after the Saudis had commenced the “good sweating” </w:t>
      </w:r>
      <w:r w:rsidRPr="004671F3">
        <w:rPr>
          <w:rStyle w:val="StyleUnderline"/>
          <w:highlight w:val="cyan"/>
        </w:rPr>
        <w:t>in the summer of 1985, at the August 1986 OPEC meeting</w:t>
      </w:r>
      <w:r w:rsidRPr="00EF69D7">
        <w:rPr>
          <w:rStyle w:val="StyleUnderline"/>
        </w:rPr>
        <w:t>,</w:t>
      </w:r>
      <w:r w:rsidRPr="00EF69D7">
        <w:rPr>
          <w:sz w:val="16"/>
        </w:rPr>
        <w:t xml:space="preserve"> Iran agreed to reduce its production and accept a new OPEC system of production quotas. This took place in spite of the extremely high level of regional tensions during the IranIraq War, where Saudi Arabia openly backed Iraq’s war effort against Tehran. Non-OPEC countries like Norway and 7 even the Soviet Union made unofficial commitments of production restraint as well.13 </w:t>
      </w:r>
      <w:r w:rsidRPr="00EF69D7">
        <w:rPr>
          <w:rStyle w:val="StyleUnderline"/>
        </w:rPr>
        <w:t xml:space="preserve">▪ </w:t>
      </w:r>
      <w:r w:rsidRPr="004671F3">
        <w:rPr>
          <w:rStyle w:val="StyleUnderline"/>
          <w:highlight w:val="cyan"/>
        </w:rPr>
        <w:t>In 1998</w:t>
      </w:r>
      <w:r w:rsidRPr="00EF69D7">
        <w:rPr>
          <w:rStyle w:val="StyleUnderline"/>
        </w:rPr>
        <w:t xml:space="preserve"> oil prices again fell dramatically</w:t>
      </w:r>
      <w:r w:rsidRPr="00EF69D7">
        <w:rPr>
          <w:sz w:val="16"/>
        </w:rPr>
        <w:t xml:space="preserve">, this time from nearly $20 per barrel in 1997 to below $10 per barrel in December 1998. The fall was the result of a combination of the Asian financial crisis of 1997 and an OPEC miscalculation of world demand that had led to a production quota increase in 1997. Saudi Arabia took the lead in putting together an agreement in March 1998 on production cuts that included not just OPEC members but also non-OPEC producers Norway, Mexico, and Oman that took 1.5 million barrels per day off the market. Iran, however, would not accept a reduction in its quota </w:t>
      </w:r>
      <w:r w:rsidRPr="004671F3">
        <w:rPr>
          <w:rStyle w:val="StyleUnderline"/>
          <w:highlight w:val="cyan"/>
        </w:rPr>
        <w:t>and</w:t>
      </w:r>
      <w:r w:rsidRPr="00EF69D7">
        <w:rPr>
          <w:sz w:val="16"/>
        </w:rPr>
        <w:t xml:space="preserve"> continued to produce at its previous rate. With prices still falling, </w:t>
      </w:r>
      <w:r w:rsidRPr="00EF69D7">
        <w:rPr>
          <w:rStyle w:val="StyleUnderline"/>
        </w:rPr>
        <w:t>the Saudis</w:t>
      </w:r>
      <w:r>
        <w:rPr>
          <w:rStyle w:val="StyleUnderline"/>
        </w:rPr>
        <w:t xml:space="preserve"> </w:t>
      </w:r>
      <w:r w:rsidRPr="00EF69D7">
        <w:rPr>
          <w:rStyle w:val="StyleUnderline"/>
        </w:rPr>
        <w:t>brokered a</w:t>
      </w:r>
      <w:r w:rsidRPr="00EF69D7">
        <w:rPr>
          <w:sz w:val="16"/>
        </w:rPr>
        <w:t xml:space="preserve">nother </w:t>
      </w:r>
      <w:r w:rsidRPr="00EF69D7">
        <w:rPr>
          <w:rStyle w:val="StyleUnderline"/>
        </w:rPr>
        <w:t>production cut in March</w:t>
      </w:r>
      <w:r>
        <w:rPr>
          <w:rStyle w:val="StyleUnderline"/>
        </w:rPr>
        <w:t xml:space="preserve"> </w:t>
      </w:r>
      <w:r w:rsidRPr="00EF69D7">
        <w:rPr>
          <w:rStyle w:val="StyleUnderline"/>
        </w:rPr>
        <w:t>1999 among OPEC and non-OPEC producers.</w:t>
      </w:r>
      <w:r>
        <w:rPr>
          <w:rStyle w:val="StyleUnderline"/>
        </w:rPr>
        <w:t xml:space="preserve"> </w:t>
      </w:r>
      <w:r w:rsidRPr="00EF69D7">
        <w:rPr>
          <w:rStyle w:val="StyleUnderline"/>
        </w:rPr>
        <w:t>This time Iran did agree to cut its</w:t>
      </w:r>
      <w:r>
        <w:rPr>
          <w:rStyle w:val="StyleUnderline"/>
        </w:rPr>
        <w:t xml:space="preserve"> </w:t>
      </w:r>
      <w:r w:rsidRPr="00EF69D7">
        <w:rPr>
          <w:rStyle w:val="StyleUnderline"/>
        </w:rPr>
        <w:t xml:space="preserve">production. </w:t>
      </w:r>
      <w:r w:rsidRPr="00EF69D7">
        <w:rPr>
          <w:sz w:val="16"/>
        </w:rPr>
        <w:t xml:space="preserve">The March 1999 deal took a further two million barrels per day off the market. This cut, along with faster-thanexpected demand recovery in Asia and a strong American economy, helped to push oil prices up in 1999 to $18 per barrel.14 Russia also agreed to join the cuts in 1999, but did not follow through on its promise. Its average production increased by over 200,000 barrels per day from 1998 to 1999.15 ▪ </w:t>
      </w:r>
      <w:r w:rsidRPr="004671F3">
        <w:rPr>
          <w:rStyle w:val="StyleUnderline"/>
          <w:highlight w:val="cyan"/>
        </w:rPr>
        <w:t>Amidst the oil boom of the 2000s</w:t>
      </w:r>
      <w:r w:rsidRPr="00EF69D7">
        <w:rPr>
          <w:rStyle w:val="StyleUnderline"/>
        </w:rPr>
        <w:t xml:space="preserve"> there</w:t>
      </w:r>
      <w:r>
        <w:rPr>
          <w:rStyle w:val="StyleUnderline"/>
        </w:rPr>
        <w:t xml:space="preserve"> </w:t>
      </w:r>
      <w:r w:rsidRPr="00EF69D7">
        <w:rPr>
          <w:rStyle w:val="StyleUnderline"/>
        </w:rPr>
        <w:t>were two brief episodes of oil price</w:t>
      </w:r>
      <w:r>
        <w:rPr>
          <w:rStyle w:val="StyleUnderline"/>
        </w:rPr>
        <w:t xml:space="preserve"> </w:t>
      </w:r>
      <w:r w:rsidRPr="00EF69D7">
        <w:rPr>
          <w:rStyle w:val="StyleUnderline"/>
        </w:rPr>
        <w:t xml:space="preserve">decline. </w:t>
      </w:r>
      <w:r w:rsidRPr="00EF69D7">
        <w:rPr>
          <w:sz w:val="16"/>
        </w:rPr>
        <w:t xml:space="preserve">Prices declined from $75 per barrel in August 2006 to just above $50 per barrel in January 2007. Saudi Arabia brokered two OPEC production cut deals in October 2006 and December 2006 in which Iran accepted a nearly proportional reduction in its production to other OPEC members. By June 2007, prices were back at $70 per barrel. During the global financial crisis of 2008, prices crashed, falling from over $100 per barrel to $32 per barrel in January 2009. Once again, the Saudis took the lead in forging agreements to cut OPEC production in September, October, and December of 2008. </w:t>
      </w:r>
      <w:r w:rsidRPr="004671F3">
        <w:rPr>
          <w:rStyle w:val="StyleUnderline"/>
          <w:highlight w:val="cyan"/>
        </w:rPr>
        <w:t>All</w:t>
      </w:r>
      <w:r w:rsidRPr="00EF69D7">
        <w:rPr>
          <w:sz w:val="16"/>
        </w:rPr>
        <w:t xml:space="preserve"> of those </w:t>
      </w:r>
      <w:r w:rsidRPr="004671F3">
        <w:rPr>
          <w:rStyle w:val="StyleUnderline"/>
          <w:highlight w:val="cyan"/>
        </w:rPr>
        <w:t>agreements included production cuts by Iran</w:t>
      </w:r>
      <w:r w:rsidRPr="00EF69D7">
        <w:rPr>
          <w:rStyle w:val="StyleUnderline"/>
        </w:rPr>
        <w:t>.</w:t>
      </w:r>
      <w:r w:rsidRPr="00EF69D7">
        <w:rPr>
          <w:sz w:val="16"/>
        </w:rPr>
        <w:t xml:space="preserve">16 </w:t>
      </w:r>
      <w:r w:rsidRPr="004671F3">
        <w:rPr>
          <w:rStyle w:val="StyleUnderline"/>
          <w:highlight w:val="cyan"/>
        </w:rPr>
        <w:t>In all of these cases, despite serious geopolitical tensions between Saudi Arabia and Iran, lower oil prices led the two countries to cooperate in the oil arena to try to put a floor under falling prices and push those prices up.</w:t>
      </w:r>
      <w:r w:rsidRPr="00EF69D7">
        <w:rPr>
          <w:rStyle w:val="StyleUnderline"/>
        </w:rPr>
        <w:t xml:space="preserve"> </w:t>
      </w:r>
      <w:r w:rsidRPr="00EF69D7">
        <w:rPr>
          <w:sz w:val="16"/>
        </w:rPr>
        <w:t xml:space="preserve">So far, in the current oil price collapse, the Iranians have not been willing to accept production cuts. However, given their past practice and the severity of the strains the fall in prices is placing on the Iranian economy, it would not be at all surprising to see Tehran reconsider its position and begin dealing with Riyadh over some kind of production cut agreement within OPEC, even if that cut is not proportional to the reduction Riyadh takes on. There are already some signs that the Russians are reaching out to the Saudis in search of some kind of production cut arrangements that would include OPEC and non-OPEC states.17 Far from leading to increased regional tensions, </w:t>
      </w:r>
      <w:r w:rsidRPr="004671F3">
        <w:rPr>
          <w:rStyle w:val="StyleUnderline"/>
          <w:highlight w:val="cyan"/>
        </w:rPr>
        <w:t>the current drop in oil prices might force geopolitical rivals Iran and Saudi Arabia to deal with one another purely out of economic self-interest</w:t>
      </w:r>
      <w:r w:rsidRPr="00EF69D7">
        <w:rPr>
          <w:rStyle w:val="StyleUnderline"/>
        </w:rPr>
        <w:t>.</w:t>
      </w:r>
      <w:r w:rsidRPr="00EF69D7">
        <w:rPr>
          <w:sz w:val="16"/>
        </w:rPr>
        <w:t xml:space="preserve"> Russia might also find itself constrained to join those negotiations. The question remains whether negotiations, or even agreements, on oil questions might lead to enough improvement in the atmospherics of regional relations that security issues like the Syrian civil war, the fight against the Islamic State, and the political turmoil in Yemen might become amenable to negotiations among Riyadh, Tehran, and Moscow.</w:t>
      </w:r>
    </w:p>
    <w:p w:rsidR="007863AF" w:rsidRDefault="007863AF" w:rsidP="007863AF">
      <w:pPr>
        <w:rPr>
          <w:rFonts w:asciiTheme="minorHAnsi" w:hAnsiTheme="minorHAnsi"/>
        </w:rPr>
      </w:pPr>
    </w:p>
    <w:p w:rsidR="007863AF" w:rsidRPr="00B55AD5" w:rsidRDefault="007863AF" w:rsidP="007863AF"/>
    <w:p w:rsidR="007863AF" w:rsidRDefault="007863AF" w:rsidP="007863AF">
      <w:pPr>
        <w:pStyle w:val="Heading1"/>
        <w:rPr>
          <w:rStyle w:val="StyleUnderline"/>
          <w:sz w:val="52"/>
          <w:szCs w:val="52"/>
          <w:u w:val="none"/>
        </w:rPr>
      </w:pPr>
      <w:r>
        <w:rPr>
          <w:rStyle w:val="StyleUnderline"/>
          <w:sz w:val="52"/>
          <w:szCs w:val="52"/>
          <w:u w:val="none"/>
        </w:rPr>
        <w:t>2AC AT: CP</w:t>
      </w:r>
    </w:p>
    <w:p w:rsidR="007863AF" w:rsidRDefault="007863AF" w:rsidP="007863AF"/>
    <w:p w:rsidR="007863AF" w:rsidRDefault="007863AF" w:rsidP="007863AF">
      <w:pPr>
        <w:pStyle w:val="Heading2"/>
      </w:pPr>
      <w:r>
        <w:t>AT: Adv CPs</w:t>
      </w:r>
    </w:p>
    <w:p w:rsidR="007863AF" w:rsidRPr="003F4254" w:rsidRDefault="007863AF" w:rsidP="007863AF">
      <w:pPr>
        <w:pStyle w:val="Heading3"/>
      </w:pPr>
      <w:r>
        <w:t>A2 Advantage CP Grab-Bag</w:t>
      </w:r>
    </w:p>
    <w:p w:rsidR="007863AF" w:rsidRDefault="007863AF" w:rsidP="007863AF">
      <w:pPr>
        <w:pStyle w:val="Heading4"/>
      </w:pPr>
      <w:r>
        <w:t xml:space="preserve">Your advantage CP’s attempt to “help” the Iranian people fails – it’s FAILED for years </w:t>
      </w:r>
    </w:p>
    <w:p w:rsidR="007863AF" w:rsidRPr="00B16D5F" w:rsidRDefault="007863AF" w:rsidP="007863AF">
      <w:r w:rsidRPr="00F6552B">
        <w:rPr>
          <w:rStyle w:val="Style13ptBold"/>
        </w:rPr>
        <w:t>Bonicelli 1/24/18</w:t>
      </w:r>
      <w:r w:rsidRPr="00B16D5F">
        <w:t xml:space="preserve"> (Paul, Bonicelli served in the George W. Bush administration, career includes a presidential appointment with Senate confirmation as assistant administrator at the U.S. Agency for International Development; as a professional staff member of the Foreign Affairs Committee of the U.S. House of Representatives; and as a delegate to the United Nations General Assembly. He holds a PhD in political science from the University of Tennessee, "Calling A Persian Spring A ‘Disaster’ Is A Desperate Cover For Obama’s Iran Failures," http://thefederalist.com/2018/01/24/calling-persian-spring-disaster-desperate-cover-obamas-iran-failures/)</w:t>
      </w:r>
    </w:p>
    <w:p w:rsidR="007863AF" w:rsidRDefault="007863AF" w:rsidP="007863AF">
      <w:pPr>
        <w:rPr>
          <w:sz w:val="16"/>
        </w:rPr>
      </w:pPr>
      <w:r w:rsidRPr="00D829B7">
        <w:rPr>
          <w:sz w:val="16"/>
        </w:rPr>
        <w:t>Bahgat’s recommendation: “</w:t>
      </w:r>
      <w:r w:rsidRPr="00D829B7">
        <w:rPr>
          <w:rStyle w:val="StyleUnderline"/>
        </w:rPr>
        <w:t>A better approach would be for the United States to work with its European and Asian allies to help the Iranian government to address the major socioeconomic and political aspirations of the Iranian people. Adhering to the nuclear deal, supporting foreign investment, activating cultural engagement, and promoting strategic dialogue are likely to serve the interests of all concerned parties</w:t>
      </w:r>
      <w:r w:rsidRPr="00D829B7">
        <w:rPr>
          <w:sz w:val="16"/>
        </w:rPr>
        <w:t xml:space="preserve">. A stable Islamic Republic is good for the Iranian people, regional powers and the international community.” </w:t>
      </w:r>
      <w:r w:rsidRPr="00D829B7">
        <w:rPr>
          <w:rStyle w:val="StyleUnderline"/>
        </w:rPr>
        <w:t xml:space="preserve">Obama and the Europeans have </w:t>
      </w:r>
      <w:r w:rsidRPr="00D829B7">
        <w:rPr>
          <w:rStyle w:val="Emphasis"/>
        </w:rPr>
        <w:t>assiduously tried everything on his list</w:t>
      </w:r>
      <w:r w:rsidRPr="00D829B7">
        <w:rPr>
          <w:rStyle w:val="StyleUnderline"/>
        </w:rPr>
        <w:t>, and still the ungrateful Iranian people rose up</w:t>
      </w:r>
      <w:r w:rsidRPr="00D829B7">
        <w:rPr>
          <w:sz w:val="16"/>
        </w:rPr>
        <w:t xml:space="preserve"> across the nation for days, risking their lives to demand self-governance as the only solution to their problems. I suspect the only thing </w:t>
      </w:r>
      <w:r w:rsidRPr="00D829B7">
        <w:rPr>
          <w:rStyle w:val="Emphasis"/>
        </w:rPr>
        <w:t>Bahgat</w:t>
      </w:r>
      <w:r w:rsidRPr="00D829B7">
        <w:rPr>
          <w:sz w:val="16"/>
        </w:rPr>
        <w:t xml:space="preserve"> really intends is to support the Obama nuclear deal with Iran. He does so because he </w:t>
      </w:r>
      <w:r w:rsidRPr="00D829B7">
        <w:rPr>
          <w:rStyle w:val="Emphasis"/>
        </w:rPr>
        <w:t>knows</w:t>
      </w:r>
      <w:r w:rsidRPr="00D829B7">
        <w:rPr>
          <w:sz w:val="16"/>
        </w:rPr>
        <w:t xml:space="preserve">, as does the regime, </w:t>
      </w:r>
      <w:r w:rsidRPr="00D829B7">
        <w:rPr>
          <w:rStyle w:val="Emphasis"/>
        </w:rPr>
        <w:t>that besides</w:t>
      </w:r>
      <w:r w:rsidRPr="00D829B7">
        <w:rPr>
          <w:sz w:val="16"/>
        </w:rPr>
        <w:t xml:space="preserve"> the </w:t>
      </w:r>
      <w:r w:rsidRPr="00D829B7">
        <w:rPr>
          <w:rStyle w:val="Emphasis"/>
        </w:rPr>
        <w:t>Trump</w:t>
      </w:r>
      <w:r w:rsidRPr="00D829B7">
        <w:rPr>
          <w:sz w:val="16"/>
        </w:rPr>
        <w:t xml:space="preserve"> administration </w:t>
      </w:r>
      <w:r w:rsidRPr="00D829B7">
        <w:rPr>
          <w:rStyle w:val="Emphasis"/>
        </w:rPr>
        <w:t>the uprisings are the primary threat to the regime’s agenda</w:t>
      </w:r>
      <w:r w:rsidRPr="00D829B7">
        <w:rPr>
          <w:sz w:val="16"/>
        </w:rPr>
        <w:t>.</w:t>
      </w:r>
    </w:p>
    <w:p w:rsidR="007863AF" w:rsidRDefault="007863AF" w:rsidP="007863AF">
      <w:pPr>
        <w:pStyle w:val="Heading3"/>
      </w:pPr>
      <w:r>
        <w:t>A2 Pressure/Sanctions CP</w:t>
      </w:r>
    </w:p>
    <w:p w:rsidR="007863AF" w:rsidRDefault="007863AF" w:rsidP="007863AF">
      <w:pPr>
        <w:pStyle w:val="Heading4"/>
      </w:pPr>
      <w:r>
        <w:t>Hard-line measures against Iran fail – only positive signals of support can empower democratic forces</w:t>
      </w:r>
    </w:p>
    <w:p w:rsidR="007863AF" w:rsidRPr="00CA2C3A" w:rsidRDefault="007863AF" w:rsidP="007863AF">
      <w:r w:rsidRPr="00471909">
        <w:rPr>
          <w:rStyle w:val="Style13ptBold"/>
        </w:rPr>
        <w:t>McFaul and Milani 5/30/18</w:t>
      </w:r>
      <w:r w:rsidRPr="00CA2C3A">
        <w:t xml:space="preserve"> (Michael and Abbas, director of the Freeman Spogli Institute for International Studies and a Hoover fellow at Stanford University, and a contributing columnist to The Post. He was previously special assistant to President Obama at the National Security Council from 2009-2012 and former U.S. ambassador to Russia from 2012-2014 + research fellow and co-director of the Iran Democracy Project at the Hoover Institution, "Why Trump’s plans for regime change in Iran will have the opposite effect," https://www.washingtonpost.com/news/global-opinions/wp/2018/05/30/why-trumps-plans-for-regime-change-in-iran-will-have-the-opposite-effect/)</w:t>
      </w:r>
    </w:p>
    <w:p w:rsidR="007863AF" w:rsidRDefault="007863AF" w:rsidP="007863AF">
      <w:pPr>
        <w:rPr>
          <w:sz w:val="16"/>
        </w:rPr>
      </w:pPr>
      <w:r w:rsidRPr="00CA2C3A">
        <w:rPr>
          <w:sz w:val="16"/>
        </w:rPr>
        <w:t xml:space="preserve">Over the long term, certainly, </w:t>
      </w:r>
      <w:r w:rsidRPr="00CA2C3A">
        <w:rPr>
          <w:rStyle w:val="StyleUnderline"/>
        </w:rPr>
        <w:t>a transition to democracy in Iran would be the most effective way to reduce tensions between Iran and the United States and to guarantee a less disruptive regional role for Tehran. A democratic Iran could potentially become a strategic partner for the United States (and even Israel</w:t>
      </w:r>
      <w:r w:rsidRPr="00CA2C3A">
        <w:rPr>
          <w:sz w:val="16"/>
        </w:rPr>
        <w:t xml:space="preserve">). </w:t>
      </w:r>
      <w:r w:rsidRPr="00CA2C3A">
        <w:rPr>
          <w:rStyle w:val="Emphasis"/>
        </w:rPr>
        <w:t>Yet Trump’s actions</w:t>
      </w:r>
      <w:r w:rsidRPr="00CA2C3A">
        <w:rPr>
          <w:sz w:val="16"/>
        </w:rPr>
        <w:t xml:space="preserve"> and Pompeo’s 12-step program </w:t>
      </w:r>
      <w:r w:rsidRPr="00CA2C3A">
        <w:rPr>
          <w:rStyle w:val="Emphasis"/>
        </w:rPr>
        <w:t>make that outcome less likely</w:t>
      </w:r>
      <w:r w:rsidRPr="00CA2C3A">
        <w:rPr>
          <w:sz w:val="16"/>
        </w:rPr>
        <w:t xml:space="preserve"> while damaging other core American national security interests. </w:t>
      </w:r>
      <w:r w:rsidRPr="00CA2C3A">
        <w:rPr>
          <w:rStyle w:val="Emphasis"/>
        </w:rPr>
        <w:t>Tough rhetoric doesn’t always translate into effective policy</w:t>
      </w:r>
      <w:r w:rsidRPr="00CA2C3A">
        <w:rPr>
          <w:sz w:val="16"/>
        </w:rPr>
        <w:t xml:space="preserve">. </w:t>
      </w:r>
      <w:r w:rsidRPr="00CA2C3A">
        <w:rPr>
          <w:rStyle w:val="StyleUnderline"/>
        </w:rPr>
        <w:t>Some hope that this new confrontational tone</w:t>
      </w:r>
      <w:r w:rsidRPr="00CA2C3A">
        <w:rPr>
          <w:sz w:val="16"/>
        </w:rPr>
        <w:t xml:space="preserve"> coming from Washington </w:t>
      </w:r>
      <w:r w:rsidRPr="00CA2C3A">
        <w:rPr>
          <w:rStyle w:val="StyleUnderline"/>
        </w:rPr>
        <w:t>might weaken Iran’s theocracy</w:t>
      </w:r>
      <w:r w:rsidRPr="00CA2C3A">
        <w:rPr>
          <w:sz w:val="16"/>
        </w:rPr>
        <w:t xml:space="preserve">. In fact, </w:t>
      </w:r>
      <w:r w:rsidRPr="00CA2C3A">
        <w:rPr>
          <w:rStyle w:val="Emphasis"/>
        </w:rPr>
        <w:t>however, the opposite is more likely</w:t>
      </w:r>
      <w:r w:rsidRPr="00CA2C3A">
        <w:rPr>
          <w:sz w:val="16"/>
        </w:rPr>
        <w:t>.</w:t>
      </w:r>
    </w:p>
    <w:p w:rsidR="007863AF" w:rsidRDefault="007863AF" w:rsidP="007863AF">
      <w:pPr>
        <w:pStyle w:val="Heading3"/>
      </w:pPr>
      <w:r>
        <w:t>AT: China Stem Cell CP</w:t>
      </w:r>
    </w:p>
    <w:p w:rsidR="007863AF" w:rsidRDefault="007863AF" w:rsidP="007863AF"/>
    <w:p w:rsidR="007863AF" w:rsidRDefault="007863AF" w:rsidP="007863AF">
      <w:pPr>
        <w:pStyle w:val="Heading4"/>
      </w:pPr>
      <w:r>
        <w:t>Stem Cell research in China may be quantitatively large, but the majority belongs to hospitals selling non-clinically tested solutions that often kill patients.</w:t>
      </w:r>
    </w:p>
    <w:p w:rsidR="007863AF" w:rsidRPr="00511F02" w:rsidRDefault="007863AF" w:rsidP="007863AF">
      <w:pPr>
        <w:rPr>
          <w:sz w:val="16"/>
          <w:szCs w:val="16"/>
        </w:rPr>
      </w:pPr>
      <w:r w:rsidRPr="00511F02">
        <w:rPr>
          <w:rStyle w:val="Style13ptBold"/>
        </w:rPr>
        <w:t>Lyn 11</w:t>
      </w:r>
      <w:r w:rsidRPr="00511F02">
        <w:rPr>
          <w:sz w:val="16"/>
          <w:szCs w:val="16"/>
        </w:rPr>
        <w:t xml:space="preserve"> (Tan Ee Lyn [Instructor in the department of communications and new media at the National University of Singapore] “China "stem cell therapies" offer heartbreak for many” Published by Reuters, 9/21/11 - </w:t>
      </w:r>
      <w:hyperlink r:id="rId119" w:history="1">
        <w:r w:rsidRPr="00511F02">
          <w:rPr>
            <w:rStyle w:val="Hyperlink"/>
            <w:sz w:val="16"/>
            <w:szCs w:val="16"/>
          </w:rPr>
          <w:t>https://www.reuters.com/article/us-stemcell-scams/china-stem-cell-therapies-offer-heartbreak-for-many-idUSTRE78K18120110921 /</w:t>
        </w:r>
      </w:hyperlink>
      <w:r w:rsidRPr="00511F02">
        <w:rPr>
          <w:sz w:val="16"/>
          <w:szCs w:val="16"/>
        </w:rPr>
        <w:t xml:space="preserve"> WY-TH)</w:t>
      </w:r>
    </w:p>
    <w:p w:rsidR="007863AF" w:rsidRPr="00E74946" w:rsidRDefault="007863AF" w:rsidP="007863AF">
      <w:pPr>
        <w:rPr>
          <w:sz w:val="12"/>
        </w:rPr>
      </w:pPr>
      <w:r w:rsidRPr="00E74946">
        <w:rPr>
          <w:sz w:val="12"/>
        </w:rPr>
        <w:t>HONG KONG (Reuters</w:t>
      </w:r>
      <w:r w:rsidRPr="00CF4F45">
        <w:rPr>
          <w:rStyle w:val="StyleUnderline"/>
        </w:rPr>
        <w:t xml:space="preserve">) - Chinese hotel manager </w:t>
      </w:r>
      <w:r w:rsidRPr="00E74946">
        <w:rPr>
          <w:rStyle w:val="StyleUnderline"/>
          <w:highlight w:val="yellow"/>
        </w:rPr>
        <w:t>Hong Chun had</w:t>
      </w:r>
      <w:r w:rsidRPr="00CF4F45">
        <w:rPr>
          <w:rStyle w:val="StyleUnderline"/>
        </w:rPr>
        <w:t xml:space="preserve"> trouble using chopsticks after </w:t>
      </w:r>
      <w:r w:rsidRPr="00E74946">
        <w:rPr>
          <w:rStyle w:val="StyleUnderline"/>
          <w:highlight w:val="yellow"/>
        </w:rPr>
        <w:t>a minor stroke and</w:t>
      </w:r>
      <w:r w:rsidRPr="00CF4F45">
        <w:rPr>
          <w:rStyle w:val="StyleUnderline"/>
        </w:rPr>
        <w:t xml:space="preserve"> sought treatment at a large Shanghai hospital where </w:t>
      </w:r>
      <w:r w:rsidRPr="00E74946">
        <w:rPr>
          <w:rStyle w:val="StyleUnderline"/>
          <w:highlight w:val="yellow"/>
        </w:rPr>
        <w:t>doctors</w:t>
      </w:r>
      <w:r w:rsidRPr="00CF4F45">
        <w:rPr>
          <w:rStyle w:val="StyleUnderline"/>
        </w:rPr>
        <w:t xml:space="preserve"> </w:t>
      </w:r>
      <w:r w:rsidRPr="00E74946">
        <w:rPr>
          <w:rStyle w:val="StyleUnderline"/>
          <w:highlight w:val="yellow"/>
        </w:rPr>
        <w:t>injected</w:t>
      </w:r>
      <w:r w:rsidRPr="00CF4F45">
        <w:rPr>
          <w:rStyle w:val="StyleUnderline"/>
        </w:rPr>
        <w:t xml:space="preserve"> what they said were </w:t>
      </w:r>
      <w:r w:rsidRPr="00E74946">
        <w:rPr>
          <w:rStyle w:val="StyleUnderline"/>
          <w:highlight w:val="yellow"/>
        </w:rPr>
        <w:t>donor stem cells</w:t>
      </w:r>
      <w:r w:rsidRPr="00CF4F45">
        <w:rPr>
          <w:rStyle w:val="StyleUnderline"/>
        </w:rPr>
        <w:t xml:space="preserve"> into his spinal cord and buttocks</w:t>
      </w:r>
      <w:r w:rsidRPr="00E74946">
        <w:rPr>
          <w:sz w:val="12"/>
        </w:rPr>
        <w:t xml:space="preserve">, according to his father and cousin. </w:t>
      </w:r>
      <w:r w:rsidRPr="00E74946">
        <w:rPr>
          <w:rStyle w:val="StyleUnderline"/>
          <w:highlight w:val="yellow"/>
        </w:rPr>
        <w:t>Leaving</w:t>
      </w:r>
      <w:r w:rsidRPr="00CF4F45">
        <w:rPr>
          <w:rStyle w:val="StyleUnderline"/>
        </w:rPr>
        <w:t xml:space="preserve"> hospital </w:t>
      </w:r>
      <w:r w:rsidRPr="00E74946">
        <w:rPr>
          <w:rStyle w:val="StyleUnderline"/>
          <w:highlight w:val="yellow"/>
        </w:rPr>
        <w:t>the next day</w:t>
      </w:r>
      <w:r w:rsidRPr="00CF4F45">
        <w:rPr>
          <w:rStyle w:val="StyleUnderline"/>
        </w:rPr>
        <w:t xml:space="preserve">, Hong, 27, fell so ill he had to be taken off the train and rushed to another hospital. But doctors were unable to save him and </w:t>
      </w:r>
      <w:r w:rsidRPr="00E74946">
        <w:rPr>
          <w:rStyle w:val="StyleUnderline"/>
          <w:highlight w:val="yellow"/>
        </w:rPr>
        <w:t>he was declared brain dead before dying</w:t>
      </w:r>
      <w:r w:rsidRPr="00CF4F45">
        <w:rPr>
          <w:rStyle w:val="StyleUnderline"/>
        </w:rPr>
        <w:t xml:space="preserve"> a month later.</w:t>
      </w:r>
      <w:r>
        <w:rPr>
          <w:rStyle w:val="StyleUnderline"/>
        </w:rPr>
        <w:t xml:space="preserve"> </w:t>
      </w:r>
      <w:r w:rsidRPr="00CF4F45">
        <w:rPr>
          <w:rStyle w:val="StyleUnderline"/>
        </w:rPr>
        <w:t xml:space="preserve">Desperate for help, </w:t>
      </w:r>
      <w:r w:rsidRPr="00E74946">
        <w:rPr>
          <w:rStyle w:val="StyleUnderline"/>
          <w:b/>
          <w:highlight w:val="yellow"/>
        </w:rPr>
        <w:t>patients with incurable diseases are admitting themselves into hospitals in China for “stem cell therapies</w:t>
      </w:r>
      <w:r w:rsidRPr="00CF4F45">
        <w:rPr>
          <w:rStyle w:val="StyleUnderline"/>
        </w:rPr>
        <w:t xml:space="preserve">” but </w:t>
      </w:r>
      <w:r w:rsidRPr="00E74946">
        <w:rPr>
          <w:rStyle w:val="StyleUnderline"/>
          <w:b/>
          <w:highlight w:val="yellow"/>
        </w:rPr>
        <w:t>experts say</w:t>
      </w:r>
      <w:r w:rsidRPr="00E74946">
        <w:rPr>
          <w:rStyle w:val="StyleUnderline"/>
          <w:b/>
        </w:rPr>
        <w:t xml:space="preserve"> such </w:t>
      </w:r>
      <w:r w:rsidRPr="00E74946">
        <w:rPr>
          <w:rStyle w:val="StyleUnderline"/>
          <w:b/>
          <w:highlight w:val="yellow"/>
        </w:rPr>
        <w:t xml:space="preserve">treatments are backed by </w:t>
      </w:r>
      <w:r w:rsidRPr="00E74946">
        <w:rPr>
          <w:rStyle w:val="StyleUnderline"/>
          <w:b/>
          <w:sz w:val="28"/>
          <w:szCs w:val="28"/>
          <w:highlight w:val="yellow"/>
        </w:rPr>
        <w:t>little or no scientific evidence</w:t>
      </w:r>
      <w:r w:rsidRPr="00E74946">
        <w:rPr>
          <w:rStyle w:val="StyleUnderline"/>
          <w:b/>
        </w:rPr>
        <w:t xml:space="preserve"> and are </w:t>
      </w:r>
      <w:r w:rsidRPr="00E74946">
        <w:rPr>
          <w:rStyle w:val="StyleUnderline"/>
          <w:b/>
          <w:highlight w:val="yellow"/>
        </w:rPr>
        <w:t>at best experimental</w:t>
      </w:r>
      <w:r w:rsidRPr="00CF4F45">
        <w:rPr>
          <w:rStyle w:val="StyleUnderline"/>
        </w:rPr>
        <w:t>.</w:t>
      </w:r>
      <w:r>
        <w:rPr>
          <w:rStyle w:val="StyleUnderline"/>
        </w:rPr>
        <w:t xml:space="preserve"> </w:t>
      </w:r>
      <w:r w:rsidRPr="00CF4F45">
        <w:rPr>
          <w:rStyle w:val="StyleUnderline"/>
        </w:rPr>
        <w:t xml:space="preserve">Some of these cases involve </w:t>
      </w:r>
      <w:r w:rsidRPr="00E74946">
        <w:rPr>
          <w:rStyle w:val="StyleUnderline"/>
          <w:highlight w:val="yellow"/>
        </w:rPr>
        <w:t>large general hospitals</w:t>
      </w:r>
      <w:r w:rsidRPr="00CF4F45">
        <w:rPr>
          <w:rStyle w:val="StyleUnderline"/>
        </w:rPr>
        <w:t xml:space="preserve"> where patients pay thousands, even tens of thousands, of dollars for treatments that are </w:t>
      </w:r>
      <w:r w:rsidRPr="00E74946">
        <w:rPr>
          <w:rStyle w:val="StyleUnderline"/>
          <w:highlight w:val="yellow"/>
        </w:rPr>
        <w:t>advertised</w:t>
      </w:r>
      <w:r w:rsidRPr="00CF4F45">
        <w:rPr>
          <w:rStyle w:val="StyleUnderline"/>
        </w:rPr>
        <w:t xml:space="preserve"> online. Patients have come away with little or no improvement and a number have died</w:t>
      </w:r>
      <w:r w:rsidRPr="00E74946">
        <w:rPr>
          <w:sz w:val="12"/>
        </w:rPr>
        <w:t xml:space="preserve">, according to patients, doctors and relatives of patients who spoke to Reuters. Hong paid 30,000 yuan ($4,800) to the Chinese army’s 455 PLA Hospital in Shanghai for the treatment last year, according to hospital receipts seen by Reuters. His father, Hong Gensho, travelled to Shanghai to seek an explanation. But </w:t>
      </w:r>
      <w:r w:rsidRPr="00E74946">
        <w:rPr>
          <w:rStyle w:val="StyleUnderline"/>
          <w:highlight w:val="yellow"/>
        </w:rPr>
        <w:t>hospital administrators told him his son didn’t die in their hospital, paid him 80,000 yuan</w:t>
      </w:r>
      <w:r w:rsidRPr="00CF4F45">
        <w:rPr>
          <w:rStyle w:val="StyleUnderline"/>
        </w:rPr>
        <w:t xml:space="preserve"> and </w:t>
      </w:r>
      <w:r w:rsidRPr="00E74946">
        <w:rPr>
          <w:rStyle w:val="StyleUnderline"/>
          <w:highlight w:val="yellow"/>
        </w:rPr>
        <w:t>told him not to pursue the matter</w:t>
      </w:r>
      <w:r w:rsidRPr="00CF4F45">
        <w:rPr>
          <w:rStyle w:val="StyleUnderline"/>
        </w:rPr>
        <w:t>.</w:t>
      </w:r>
      <w:r>
        <w:rPr>
          <w:rStyle w:val="StyleUnderline"/>
        </w:rPr>
        <w:t xml:space="preserve"> </w:t>
      </w:r>
      <w:r w:rsidRPr="00E74946">
        <w:rPr>
          <w:sz w:val="12"/>
        </w:rPr>
        <w:t xml:space="preserve">“I am miserable, it’s like my son was worth only 80,000 yuan. It’s not about money. Our human rights, our place in this society, are not respected. I am devastated. If he hadn’t sought treatment, he would not have died,” said the elder Hong, 61. “I can’t get my son back, but people must know about these stem cell therapies and no one must be deceived.” LACK OF SCIENTIFIC EVIDENCE </w:t>
      </w:r>
      <w:r w:rsidRPr="00CF4F45">
        <w:rPr>
          <w:rStyle w:val="StyleUnderline"/>
        </w:rPr>
        <w:t xml:space="preserve">Experts have raised the alarm on patients turning up at </w:t>
      </w:r>
      <w:r w:rsidRPr="00E74946">
        <w:rPr>
          <w:rStyle w:val="StyleUnderline"/>
          <w:b/>
          <w:highlight w:val="yellow"/>
        </w:rPr>
        <w:t>clinics</w:t>
      </w:r>
      <w:r w:rsidRPr="00E74946">
        <w:rPr>
          <w:rStyle w:val="StyleUnderline"/>
          <w:b/>
        </w:rPr>
        <w:t xml:space="preserve"> and hospitals </w:t>
      </w:r>
      <w:r w:rsidRPr="00E74946">
        <w:rPr>
          <w:rStyle w:val="StyleUnderline"/>
          <w:b/>
          <w:highlight w:val="yellow"/>
        </w:rPr>
        <w:t xml:space="preserve">in </w:t>
      </w:r>
      <w:r w:rsidRPr="00E74946">
        <w:rPr>
          <w:rStyle w:val="StyleUnderline"/>
          <w:b/>
          <w:sz w:val="28"/>
          <w:szCs w:val="28"/>
          <w:highlight w:val="yellow"/>
        </w:rPr>
        <w:t>China</w:t>
      </w:r>
      <w:r w:rsidRPr="00E74946">
        <w:rPr>
          <w:rStyle w:val="StyleUnderline"/>
          <w:b/>
        </w:rPr>
        <w:t xml:space="preserve">, Mexico, India, Turkey, Russia and elsewhere </w:t>
      </w:r>
      <w:r w:rsidRPr="00E74946">
        <w:rPr>
          <w:rStyle w:val="StyleUnderline"/>
          <w:b/>
          <w:highlight w:val="yellow"/>
        </w:rPr>
        <w:t>for stem cell therapies</w:t>
      </w:r>
      <w:r w:rsidRPr="00E74946">
        <w:rPr>
          <w:rStyle w:val="StyleUnderline"/>
          <w:b/>
        </w:rPr>
        <w:t xml:space="preserve"> that </w:t>
      </w:r>
      <w:r w:rsidRPr="00E74946">
        <w:rPr>
          <w:rStyle w:val="StyleUnderline"/>
          <w:b/>
          <w:highlight w:val="yellow"/>
        </w:rPr>
        <w:t xml:space="preserve">have </w:t>
      </w:r>
      <w:r w:rsidRPr="00E74946">
        <w:rPr>
          <w:rStyle w:val="StyleUnderline"/>
          <w:b/>
          <w:sz w:val="28"/>
          <w:szCs w:val="28"/>
          <w:highlight w:val="yellow"/>
        </w:rPr>
        <w:t>not undergone clinical trials</w:t>
      </w:r>
      <w:r w:rsidRPr="00E74946">
        <w:rPr>
          <w:rStyle w:val="StyleUnderline"/>
          <w:b/>
        </w:rPr>
        <w:t xml:space="preserve"> and which </w:t>
      </w:r>
      <w:r w:rsidRPr="00E74946">
        <w:rPr>
          <w:rStyle w:val="StyleUnderline"/>
          <w:b/>
          <w:highlight w:val="yellow"/>
        </w:rPr>
        <w:t>are not recognized</w:t>
      </w:r>
      <w:r w:rsidRPr="00E74946">
        <w:rPr>
          <w:rStyle w:val="StyleUnderline"/>
          <w:b/>
        </w:rPr>
        <w:t xml:space="preserve"> as standard treatment</w:t>
      </w:r>
      <w:r w:rsidRPr="00E74946">
        <w:rPr>
          <w:sz w:val="12"/>
        </w:rPr>
        <w:t>. Patients often pay fees of $20,000 and more for such therapies after exhausting conventional treatments. “</w:t>
      </w:r>
      <w:r w:rsidRPr="00CF4F45">
        <w:rPr>
          <w:rStyle w:val="StyleUnderline"/>
        </w:rPr>
        <w:t xml:space="preserve">Stem cell tourism is regarded as ethically problematic because patients receive unproven therapies from </w:t>
      </w:r>
      <w:r w:rsidRPr="00E74946">
        <w:rPr>
          <w:rStyle w:val="StyleUnderline"/>
          <w:highlight w:val="yellow"/>
        </w:rPr>
        <w:t>untrustworthy sources</w:t>
      </w:r>
      <w:r w:rsidRPr="00E74946">
        <w:rPr>
          <w:sz w:val="12"/>
        </w:rPr>
        <w:t xml:space="preserve">,” Dr David Resnik at the U.S. National Institute of Environmental Health Sciences and Zubin Master at the University of Alberta in Canada wrote in a paper published in the journal European Molecular Biology Organization. Echoing the same concerns, Dr George Daley at the Harvard Stem Cell Institute and Harvard Medical School said he was swamped by enquiries from patients asking about therapies in China and Brazil for diseases from Alzheimer’s to spinal cord injuries. “What I’m talking about are the less legitimate treatments that have not even undergone clinical trials but are directly marketed therapies... </w:t>
      </w:r>
      <w:r w:rsidRPr="00E74946">
        <w:rPr>
          <w:rStyle w:val="StyleUnderline"/>
          <w:b/>
          <w:highlight w:val="yellow"/>
        </w:rPr>
        <w:t xml:space="preserve">We really </w:t>
      </w:r>
      <w:r w:rsidRPr="00E74946">
        <w:rPr>
          <w:rStyle w:val="StyleUnderline"/>
          <w:b/>
          <w:sz w:val="28"/>
          <w:szCs w:val="28"/>
          <w:highlight w:val="yellow"/>
        </w:rPr>
        <w:t>have no idea how to use stem cells</w:t>
      </w:r>
      <w:r w:rsidRPr="00E74946">
        <w:rPr>
          <w:rStyle w:val="StyleUnderline"/>
          <w:b/>
        </w:rPr>
        <w:t xml:space="preserve"> for these treatments</w:t>
      </w:r>
      <w:r w:rsidRPr="00E74946">
        <w:rPr>
          <w:sz w:val="12"/>
        </w:rPr>
        <w:t xml:space="preserve">,” Daley told Reuters. When contacted by Reuters, a director at the PLA 455 Hospital, who declined to be identified, said: “There are always good and bad outcomes. No therapy can guarantee success to everyone... Besides, you don’t have a better alternative. “As for patients dying, all deaths must be investigated. What caused the death? If our treatment caused the death, the patient (relatives) can seek redress. If it is a death caused by old age and sickness, then there is nothing I can say.” China’s Ministry of Health did not respond to questions from Reuters on stem cell therapies being offered in the country. VICTIMS ARE THOSE FACING DEATH Suffering from late-stage liver cirrhosis caused by a lifelong hepatitis B virus infection, Fan Hongkun was led to believe her body would spontaneously grow a healthy liver once stem cells were transplanted. “We saw the therapy advertised online and talked to the doctor over the phone. He said stem cells were like seeds, after being planted on a liver, they grow, divide and spread and finally form a healthy liver,” said Fan’s son, Zhou Junjie. Fan, 63, was so convinced, she admitted herself into Beijing Military General Hospital, whose website still carries information on the stem cell therapies it offers. “My mother said the PLA (Chinese army) doesn’t lie. That’s why she trusted them,” said Zhou. Doctors there took her off the drug lamivudine for four weeks to “prepare her for the stem cell therapy”. But she fell into a coma before doctors could treat her. Sold under the brand Epivir by GlaxoSmithKline Plc, lamivudine minimizes liver damage by blocking the hepatitis B virus from replicating. Fan’s family learnt later from other doctors that she suffered a sudden surge of the virus after she stopped her medication, which pushed her into a coma and killed her. According to documents seen by Reuters, her family sued the hospital, but the case was dismissed by a Chinese court. When contacted, a doctor at the hospital, who declined to be identified, said the entire procedure to transplant stem cells into a patient’s liver takes only a day. “We extract the patient’s bone marrow cells and isolate the stem cells, which are then inserted into the liver,” said the doctor. “...We extract bone marrow cells in the morning and in the afternoon we inject them (stem cells) into the liver. Yes, all it takes is a day. Very fast.” </w:t>
      </w:r>
      <w:r w:rsidRPr="00CF4F45">
        <w:rPr>
          <w:rStyle w:val="StyleUnderline"/>
        </w:rPr>
        <w:t>Advertisements for these treatments remain on the hospital’s website</w:t>
      </w:r>
      <w:r w:rsidRPr="00E74946">
        <w:rPr>
          <w:sz w:val="12"/>
        </w:rPr>
        <w:t>. In Ireland, many patients have returned from treatments abroad with no improvement, but they are less willing to talk. “Virtually none will go on record to state they have been conned. This is mainly because many patients have serious immediate health concerns and they need to focus on that,” Stephen Sullivan, chief scientific officer of the Irish Stem Cell Foundation, told Reuters. “</w:t>
      </w:r>
      <w:r w:rsidRPr="00CF4F45">
        <w:rPr>
          <w:rStyle w:val="StyleUnderline"/>
        </w:rPr>
        <w:t xml:space="preserve">Patients are also reluctant to come forward as they are embarrassed at spending lots of money against professional medical advice. Some patients will even claim improvement when </w:t>
      </w:r>
      <w:r w:rsidRPr="00E74946">
        <w:rPr>
          <w:rStyle w:val="StyleUnderline"/>
          <w:b/>
          <w:highlight w:val="yellow"/>
        </w:rPr>
        <w:t>there is no measurable improvement</w:t>
      </w:r>
      <w:r w:rsidRPr="00E74946">
        <w:rPr>
          <w:sz w:val="12"/>
        </w:rPr>
        <w:t xml:space="preserve">.” </w:t>
      </w:r>
    </w:p>
    <w:p w:rsidR="007863AF" w:rsidRDefault="007863AF" w:rsidP="007863AF"/>
    <w:p w:rsidR="007863AF" w:rsidRDefault="007863AF" w:rsidP="007863AF">
      <w:pPr>
        <w:pStyle w:val="Heading2"/>
      </w:pPr>
      <w:r>
        <w:t>AT: JCPOA CP</w:t>
      </w:r>
    </w:p>
    <w:p w:rsidR="007863AF" w:rsidRDefault="007863AF" w:rsidP="007863AF"/>
    <w:p w:rsidR="007863AF" w:rsidRDefault="007863AF" w:rsidP="007863AF">
      <w:pPr>
        <w:pStyle w:val="Heading3"/>
      </w:pPr>
      <w:r>
        <w:t>Perm do Both</w:t>
      </w:r>
    </w:p>
    <w:p w:rsidR="007863AF" w:rsidRPr="00664AD1" w:rsidRDefault="007863AF" w:rsidP="007863AF">
      <w:pPr>
        <w:pStyle w:val="Heading4"/>
      </w:pPr>
      <w:r>
        <w:t xml:space="preserve">Perm do both – supports the Iranians the most and solves the nuclear program </w:t>
      </w:r>
      <w:r>
        <w:rPr>
          <w:u w:val="single"/>
        </w:rPr>
        <w:t>permanently</w:t>
      </w:r>
    </w:p>
    <w:p w:rsidR="007863AF" w:rsidRPr="009E786A" w:rsidRDefault="007863AF" w:rsidP="007863AF">
      <w:r w:rsidRPr="006B21E1">
        <w:rPr>
          <w:rStyle w:val="Style13ptBold"/>
        </w:rPr>
        <w:t>Nader, 1/7</w:t>
      </w:r>
      <w:r>
        <w:t xml:space="preserve"> </w:t>
      </w:r>
      <w:r w:rsidRPr="009E786A">
        <w:t>Alireza Nader</w:t>
      </w:r>
      <w:r>
        <w:t>, S</w:t>
      </w:r>
      <w:r w:rsidRPr="009E786A">
        <w:t>enior international policy analyst at the nonprofit, n</w:t>
      </w:r>
      <w:r>
        <w:t>onpartisan RAND Corporation, January 7, 2018, “</w:t>
      </w:r>
      <w:r w:rsidRPr="009E786A">
        <w:t>Why the Iranian Uprising Won’t Die</w:t>
      </w:r>
      <w:r>
        <w:t xml:space="preserve">”, Politico, </w:t>
      </w:r>
      <w:hyperlink r:id="rId120" w:history="1">
        <w:r w:rsidRPr="00BA36ED">
          <w:rPr>
            <w:rStyle w:val="Hyperlink"/>
          </w:rPr>
          <w:t>https://www.politico.com/magazine/story/2018/01/07/why-the-iranian-uprising-wont-die-216255</w:t>
        </w:r>
      </w:hyperlink>
      <w:r>
        <w:t>, EO</w:t>
      </w:r>
    </w:p>
    <w:p w:rsidR="007863AF" w:rsidRDefault="007863AF" w:rsidP="007863AF">
      <w:pPr>
        <w:rPr>
          <w:u w:val="single"/>
        </w:rPr>
      </w:pPr>
      <w:r w:rsidRPr="00240457">
        <w:rPr>
          <w:sz w:val="16"/>
        </w:rPr>
        <w:t xml:space="preserve">Ultimately, </w:t>
      </w:r>
      <w:r w:rsidRPr="00240457">
        <w:rPr>
          <w:u w:val="single"/>
        </w:rPr>
        <w:t xml:space="preserve">only Iranians can change Iran. But the Trump administration could </w:t>
      </w:r>
      <w:r w:rsidRPr="00240457">
        <w:rPr>
          <w:highlight w:val="cyan"/>
          <w:u w:val="single"/>
        </w:rPr>
        <w:t xml:space="preserve">increase U.S. leverage by </w:t>
      </w:r>
      <w:r w:rsidRPr="00240457">
        <w:rPr>
          <w:b/>
          <w:highlight w:val="cyan"/>
          <w:u w:val="single"/>
        </w:rPr>
        <w:t xml:space="preserve">rescinding the travel ban </w:t>
      </w:r>
      <w:r w:rsidRPr="00240457">
        <w:rPr>
          <w:highlight w:val="cyan"/>
          <w:u w:val="single"/>
        </w:rPr>
        <w:t>against Iranians</w:t>
      </w:r>
      <w:r w:rsidRPr="00240457">
        <w:rPr>
          <w:sz w:val="16"/>
        </w:rPr>
        <w:t xml:space="preserve">, by providing satellite internet to Iran’s struggling activists, and by increasing support and funding for human rights efforts. </w:t>
      </w:r>
      <w:r w:rsidRPr="00240457">
        <w:rPr>
          <w:u w:val="single"/>
        </w:rPr>
        <w:t xml:space="preserve">It would be wise for Washington to </w:t>
      </w:r>
      <w:r w:rsidRPr="00240457">
        <w:rPr>
          <w:b/>
          <w:highlight w:val="cyan"/>
          <w:u w:val="single"/>
        </w:rPr>
        <w:t>keep the Iran nuclear agreement</w:t>
      </w:r>
      <w:r w:rsidRPr="00240457">
        <w:rPr>
          <w:u w:val="single"/>
        </w:rPr>
        <w:t xml:space="preserve"> while it pressures the Islamic Republic on other fronts.</w:t>
      </w:r>
      <w:r w:rsidRPr="00240457">
        <w:rPr>
          <w:sz w:val="16"/>
        </w:rPr>
        <w:t xml:space="preserve"> After all, the source of Washington’s problem is not just the nuclear program, but the regime that wields it. And ultimately, </w:t>
      </w:r>
      <w:r w:rsidRPr="00240457">
        <w:rPr>
          <w:highlight w:val="cyan"/>
          <w:u w:val="single"/>
        </w:rPr>
        <w:t xml:space="preserve">the key to finding a </w:t>
      </w:r>
      <w:r w:rsidRPr="0010292B">
        <w:rPr>
          <w:b/>
          <w:highlight w:val="cyan"/>
          <w:u w:val="single"/>
          <w:bdr w:val="single" w:sz="4" w:space="0" w:color="auto"/>
        </w:rPr>
        <w:t>permanent</w:t>
      </w:r>
      <w:r w:rsidRPr="00240457">
        <w:rPr>
          <w:highlight w:val="cyan"/>
          <w:u w:val="single"/>
        </w:rPr>
        <w:t xml:space="preserve"> solution to the nuclear program is </w:t>
      </w:r>
      <w:r w:rsidRPr="00240457">
        <w:rPr>
          <w:b/>
          <w:highlight w:val="cyan"/>
          <w:u w:val="single"/>
          <w:bdr w:val="single" w:sz="4" w:space="0" w:color="auto"/>
        </w:rPr>
        <w:t>fundamental change</w:t>
      </w:r>
      <w:r w:rsidRPr="00240457">
        <w:rPr>
          <w:u w:val="single"/>
        </w:rPr>
        <w:t xml:space="preserve"> in Iran, which may be beginning.</w:t>
      </w:r>
    </w:p>
    <w:p w:rsidR="007863AF" w:rsidRPr="00240457" w:rsidRDefault="007863AF" w:rsidP="007863AF">
      <w:pPr>
        <w:pStyle w:val="Heading3"/>
      </w:pPr>
      <w:r>
        <w:t>JCPOA Bad</w:t>
      </w:r>
    </w:p>
    <w:p w:rsidR="007863AF" w:rsidRDefault="007863AF" w:rsidP="007863AF">
      <w:pPr>
        <w:pStyle w:val="Heading4"/>
      </w:pPr>
      <w:r>
        <w:t>The JCPOA was appeasement – it ignored human rights abuses and gave money to the regime’s army</w:t>
      </w:r>
    </w:p>
    <w:p w:rsidR="007863AF" w:rsidRPr="002A67EE" w:rsidRDefault="007863AF" w:rsidP="007863AF">
      <w:r w:rsidRPr="00421F56">
        <w:rPr>
          <w:rStyle w:val="Style13ptBold"/>
        </w:rPr>
        <w:t>Titus, 1/10</w:t>
      </w:r>
      <w:r>
        <w:t xml:space="preserve"> </w:t>
      </w:r>
      <w:r w:rsidRPr="002A67EE">
        <w:t>Alex Titus,</w:t>
      </w:r>
      <w:r>
        <w:t xml:space="preserve"> </w:t>
      </w:r>
      <w:r w:rsidRPr="002A67EE">
        <w:t>write</w:t>
      </w:r>
      <w:r>
        <w:t>r</w:t>
      </w:r>
      <w:r w:rsidRPr="002A67EE">
        <w:t xml:space="preserve"> about politics, culture, national security, and foreign affairs </w:t>
      </w:r>
      <w:r>
        <w:t>for</w:t>
      </w:r>
      <w:r w:rsidRPr="002A67EE">
        <w:t xml:space="preserve"> National Review</w:t>
      </w:r>
      <w:r>
        <w:t>, The Hill, RealClearPolitics</w:t>
      </w:r>
      <w:r w:rsidRPr="002A67EE">
        <w:t>, Washington Examiner</w:t>
      </w:r>
      <w:r>
        <w:t>, and others, January 10, 2018, “</w:t>
      </w:r>
      <w:r w:rsidRPr="002A67EE">
        <w:t>Obama's doctrine of appeasement in Iran has finally come to an end</w:t>
      </w:r>
      <w:r>
        <w:t xml:space="preserve">”, The Hill, </w:t>
      </w:r>
      <w:hyperlink r:id="rId121" w:history="1">
        <w:r w:rsidRPr="00FA3C3A">
          <w:rPr>
            <w:rStyle w:val="Hyperlink"/>
          </w:rPr>
          <w:t>http://thehill.com/opinion/international/368161-obamas-doctrine-of-appeasement-in-iran-has-finally-come-to-an-end</w:t>
        </w:r>
      </w:hyperlink>
      <w:r>
        <w:t>, EO</w:t>
      </w:r>
    </w:p>
    <w:p w:rsidR="007863AF" w:rsidRPr="00786854" w:rsidRDefault="007863AF" w:rsidP="007863AF">
      <w:pPr>
        <w:rPr>
          <w:u w:val="single"/>
        </w:rPr>
      </w:pPr>
      <w:r w:rsidRPr="00786854">
        <w:rPr>
          <w:sz w:val="16"/>
        </w:rPr>
        <w:t xml:space="preserve">Despite these blatant abuses, </w:t>
      </w:r>
      <w:r w:rsidRPr="00F225FB">
        <w:rPr>
          <w:highlight w:val="cyan"/>
          <w:u w:val="single"/>
        </w:rPr>
        <w:t>the Iranian regime has been</w:t>
      </w:r>
      <w:r w:rsidRPr="00786854">
        <w:rPr>
          <w:u w:val="single"/>
        </w:rPr>
        <w:t xml:space="preserve"> able to go largely </w:t>
      </w:r>
      <w:r w:rsidRPr="00F225FB">
        <w:rPr>
          <w:highlight w:val="cyan"/>
          <w:u w:val="single"/>
        </w:rPr>
        <w:t>unpunished due to the</w:t>
      </w:r>
      <w:r w:rsidRPr="00786854">
        <w:rPr>
          <w:u w:val="single"/>
        </w:rPr>
        <w:t xml:space="preserve"> failed </w:t>
      </w:r>
      <w:r w:rsidRPr="00F225FB">
        <w:rPr>
          <w:b/>
          <w:highlight w:val="cyan"/>
          <w:u w:val="single"/>
        </w:rPr>
        <w:t>appeasement</w:t>
      </w:r>
      <w:r w:rsidRPr="00F225FB">
        <w:rPr>
          <w:highlight w:val="cyan"/>
          <w:u w:val="single"/>
        </w:rPr>
        <w:t xml:space="preserve"> approach</w:t>
      </w:r>
      <w:r w:rsidRPr="00786854">
        <w:rPr>
          <w:u w:val="single"/>
        </w:rPr>
        <w:t xml:space="preserve"> of the previous administration.</w:t>
      </w:r>
      <w:r w:rsidRPr="00786854">
        <w:rPr>
          <w:sz w:val="16"/>
        </w:rPr>
        <w:t xml:space="preserve"> Thankfully, </w:t>
      </w:r>
      <w:hyperlink r:id="rId122" w:history="1">
        <w:r w:rsidRPr="00786854">
          <w:rPr>
            <w:rStyle w:val="Hyperlink"/>
            <w:sz w:val="16"/>
          </w:rPr>
          <w:t>President Trump</w:t>
        </w:r>
      </w:hyperlink>
      <w:r w:rsidRPr="00786854">
        <w:rPr>
          <w:sz w:val="16"/>
        </w:rPr>
        <w:t xml:space="preserve"> has made clear that supporting basic rights for the Iranian people and combatting the regime’s spread of radical Islamic terrorism is a top priority of his administration. Americans can rest assured that Obama’s </w:t>
      </w:r>
      <w:r w:rsidRPr="00786854">
        <w:rPr>
          <w:u w:val="single"/>
        </w:rPr>
        <w:t>foreign policy doctrine of appeasing Iran’s radical regime is over.</w:t>
      </w:r>
    </w:p>
    <w:p w:rsidR="007863AF" w:rsidRPr="00786854" w:rsidRDefault="007863AF" w:rsidP="007863AF">
      <w:pPr>
        <w:rPr>
          <w:sz w:val="12"/>
          <w:szCs w:val="12"/>
        </w:rPr>
      </w:pPr>
      <w:r w:rsidRPr="00786854">
        <w:rPr>
          <w:sz w:val="12"/>
          <w:szCs w:val="12"/>
        </w:rPr>
        <w:t>This approach by Trump is a stark contrast to the Obama administration, who blatantly ignored the Iranian regime’s frequent human rights violations and opposition to democratic values. Nowhere is this better illustrated than in Obama’s lack of support for the Iranian protestors during the Green Revolution in 2009.</w:t>
      </w:r>
    </w:p>
    <w:p w:rsidR="007863AF" w:rsidRPr="00786854" w:rsidRDefault="007863AF" w:rsidP="007863AF">
      <w:pPr>
        <w:rPr>
          <w:sz w:val="12"/>
          <w:szCs w:val="12"/>
        </w:rPr>
      </w:pPr>
      <w:r w:rsidRPr="00786854">
        <w:rPr>
          <w:sz w:val="12"/>
          <w:szCs w:val="12"/>
        </w:rPr>
        <w:t xml:space="preserve">President Obama refused to give any </w:t>
      </w:r>
      <w:hyperlink r:id="rId123" w:history="1">
        <w:r w:rsidRPr="00786854">
          <w:rPr>
            <w:rStyle w:val="Hyperlink"/>
            <w:sz w:val="12"/>
            <w:szCs w:val="12"/>
          </w:rPr>
          <w:t>support</w:t>
        </w:r>
      </w:hyperlink>
      <w:r w:rsidRPr="00786854">
        <w:rPr>
          <w:sz w:val="12"/>
          <w:szCs w:val="12"/>
        </w:rPr>
        <w:t> — even vocally — to pro-democracy protestors. He stated that it was “up to Iranians to make decisions about who Iran’s leaders will be,” and that his administration wanted “to avoid the United States being the issue inside of Iran.”</w:t>
      </w:r>
    </w:p>
    <w:p w:rsidR="007863AF" w:rsidRPr="00786854" w:rsidRDefault="007863AF" w:rsidP="007863AF">
      <w:pPr>
        <w:rPr>
          <w:sz w:val="12"/>
          <w:szCs w:val="12"/>
        </w:rPr>
      </w:pPr>
      <w:r w:rsidRPr="00786854">
        <w:rPr>
          <w:sz w:val="12"/>
          <w:szCs w:val="12"/>
        </w:rPr>
        <w:t>Furthermore, the Obama administration worked to directly empower the Iranian regime by limiting alliances with key partners in the region such as Israel, Saudi Arabia, and the UAE. This approach had severe consequences for the U.S and the Iranian people as the regime worked overtime to spread instability and radical Islamic terrorism throughout the broader Middle East.</w:t>
      </w:r>
    </w:p>
    <w:p w:rsidR="007863AF" w:rsidRPr="00C93CA6" w:rsidRDefault="007863AF" w:rsidP="007863AF">
      <w:pPr>
        <w:rPr>
          <w:u w:val="single"/>
        </w:rPr>
      </w:pPr>
      <w:r w:rsidRPr="00F225FB">
        <w:rPr>
          <w:highlight w:val="cyan"/>
          <w:u w:val="single"/>
        </w:rPr>
        <w:t>The Iran</w:t>
      </w:r>
      <w:r w:rsidRPr="00C93CA6">
        <w:rPr>
          <w:u w:val="single"/>
        </w:rPr>
        <w:t xml:space="preserve"> nuclear-arms </w:t>
      </w:r>
      <w:r w:rsidRPr="00F225FB">
        <w:rPr>
          <w:highlight w:val="cyan"/>
          <w:u w:val="single"/>
        </w:rPr>
        <w:t>deal</w:t>
      </w:r>
      <w:r w:rsidRPr="00C93CA6">
        <w:rPr>
          <w:u w:val="single"/>
        </w:rPr>
        <w:t xml:space="preserve"> in 2015 </w:t>
      </w:r>
      <w:r w:rsidRPr="00F225FB">
        <w:rPr>
          <w:highlight w:val="cyan"/>
          <w:u w:val="single"/>
        </w:rPr>
        <w:t>was the apex of</w:t>
      </w:r>
      <w:r w:rsidRPr="00C93CA6">
        <w:rPr>
          <w:u w:val="single"/>
        </w:rPr>
        <w:t xml:space="preserve"> Obama’s </w:t>
      </w:r>
      <w:r w:rsidRPr="00F225FB">
        <w:rPr>
          <w:highlight w:val="cyan"/>
          <w:u w:val="single"/>
        </w:rPr>
        <w:t>appeasement</w:t>
      </w:r>
      <w:r w:rsidRPr="00C93CA6">
        <w:rPr>
          <w:u w:val="single"/>
        </w:rPr>
        <w:t xml:space="preserve"> approach. </w:t>
      </w:r>
      <w:r w:rsidRPr="00AA7B9A">
        <w:rPr>
          <w:sz w:val="16"/>
        </w:rPr>
        <w:t xml:space="preserve">Beyond merely </w:t>
      </w:r>
      <w:r w:rsidRPr="00BA7B55">
        <w:rPr>
          <w:highlight w:val="cyan"/>
          <w:u w:val="single"/>
        </w:rPr>
        <w:t>setting loose terms of agreement</w:t>
      </w:r>
      <w:r w:rsidRPr="00C93CA6">
        <w:rPr>
          <w:u w:val="single"/>
        </w:rPr>
        <w:t xml:space="preserve"> </w:t>
      </w:r>
      <w:r w:rsidRPr="00BA7B55">
        <w:rPr>
          <w:highlight w:val="cyan"/>
          <w:u w:val="single"/>
        </w:rPr>
        <w:t xml:space="preserve">and </w:t>
      </w:r>
      <w:r w:rsidRPr="00BA7B55">
        <w:rPr>
          <w:b/>
          <w:highlight w:val="cyan"/>
          <w:u w:val="single"/>
        </w:rPr>
        <w:t xml:space="preserve">ignoring Iran’s </w:t>
      </w:r>
      <w:r w:rsidRPr="00BA7B55">
        <w:rPr>
          <w:b/>
          <w:highlight w:val="cyan"/>
          <w:u w:val="single"/>
          <w:bdr w:val="single" w:sz="4" w:space="0" w:color="auto"/>
        </w:rPr>
        <w:t>human rights abuses</w:t>
      </w:r>
      <w:r w:rsidRPr="00C93CA6">
        <w:rPr>
          <w:u w:val="single"/>
        </w:rPr>
        <w:t>, the administration</w:t>
      </w:r>
      <w:r w:rsidRPr="00AA7B9A">
        <w:rPr>
          <w:sz w:val="16"/>
        </w:rPr>
        <w:t xml:space="preserve"> also </w:t>
      </w:r>
      <w:r w:rsidRPr="00C93CA6">
        <w:rPr>
          <w:u w:val="single"/>
        </w:rPr>
        <w:t xml:space="preserve">lifted sanctions on Iran, </w:t>
      </w:r>
      <w:r w:rsidRPr="00BA7B55">
        <w:rPr>
          <w:b/>
          <w:highlight w:val="cyan"/>
          <w:u w:val="single"/>
        </w:rPr>
        <w:t xml:space="preserve">allowing </w:t>
      </w:r>
      <w:hyperlink r:id="rId124" w:history="1">
        <w:r w:rsidRPr="00BA7B55">
          <w:rPr>
            <w:rStyle w:val="Hyperlink"/>
            <w:b/>
            <w:highlight w:val="cyan"/>
            <w:u w:val="single"/>
          </w:rPr>
          <w:t>hundreds of billions of dollars</w:t>
        </w:r>
      </w:hyperlink>
      <w:r w:rsidRPr="0009789A">
        <w:rPr>
          <w:b/>
          <w:u w:val="single"/>
        </w:rPr>
        <w:t xml:space="preserve"> to flow back to the regime</w:t>
      </w:r>
      <w:r w:rsidRPr="00C93CA6">
        <w:rPr>
          <w:u w:val="single"/>
        </w:rPr>
        <w:t xml:space="preserve">. </w:t>
      </w:r>
      <w:r w:rsidRPr="00AA7B9A">
        <w:rPr>
          <w:sz w:val="16"/>
        </w:rPr>
        <w:t xml:space="preserve">Much of </w:t>
      </w:r>
      <w:r w:rsidRPr="00C93CA6">
        <w:rPr>
          <w:u w:val="single"/>
        </w:rPr>
        <w:t xml:space="preserve">this money has gone </w:t>
      </w:r>
      <w:r w:rsidRPr="00BA7B55">
        <w:rPr>
          <w:highlight w:val="cyan"/>
          <w:u w:val="single"/>
        </w:rPr>
        <w:t xml:space="preserve">to the </w:t>
      </w:r>
      <w:r w:rsidRPr="00BA7B55">
        <w:rPr>
          <w:b/>
          <w:highlight w:val="cyan"/>
          <w:u w:val="single"/>
          <w:bdr w:val="single" w:sz="4" w:space="0" w:color="auto"/>
        </w:rPr>
        <w:t xml:space="preserve">regime’s </w:t>
      </w:r>
      <w:r w:rsidRPr="00AA7B9A">
        <w:rPr>
          <w:sz w:val="16"/>
        </w:rPr>
        <w:t>terror</w:t>
      </w:r>
      <w:r w:rsidRPr="00AA7B9A">
        <w:rPr>
          <w:b/>
          <w:u w:val="single"/>
          <w:bdr w:val="single" w:sz="4" w:space="0" w:color="auto"/>
        </w:rPr>
        <w:t xml:space="preserve"> </w:t>
      </w:r>
      <w:r w:rsidRPr="00BA7B55">
        <w:rPr>
          <w:b/>
          <w:highlight w:val="cyan"/>
          <w:u w:val="single"/>
          <w:bdr w:val="single" w:sz="4" w:space="0" w:color="auto"/>
        </w:rPr>
        <w:t>army</w:t>
      </w:r>
      <w:r w:rsidRPr="00BA7B55">
        <w:rPr>
          <w:highlight w:val="cyan"/>
          <w:u w:val="single"/>
        </w:rPr>
        <w:t>, who</w:t>
      </w:r>
      <w:r w:rsidRPr="00C93CA6">
        <w:rPr>
          <w:u w:val="single"/>
        </w:rPr>
        <w:t xml:space="preserve">se soldiers are currently </w:t>
      </w:r>
      <w:r w:rsidRPr="00BA7B55">
        <w:rPr>
          <w:highlight w:val="cyan"/>
          <w:u w:val="single"/>
        </w:rPr>
        <w:t>gun</w:t>
      </w:r>
      <w:r w:rsidRPr="00C93CA6">
        <w:rPr>
          <w:u w:val="single"/>
        </w:rPr>
        <w:t xml:space="preserve">ning </w:t>
      </w:r>
      <w:r w:rsidRPr="00BA7B55">
        <w:rPr>
          <w:highlight w:val="cyan"/>
          <w:u w:val="single"/>
        </w:rPr>
        <w:t>down pro-democracy protesters</w:t>
      </w:r>
      <w:r w:rsidRPr="00C93CA6">
        <w:rPr>
          <w:u w:val="single"/>
        </w:rPr>
        <w:t xml:space="preserve"> in the streets.</w:t>
      </w:r>
    </w:p>
    <w:p w:rsidR="007863AF" w:rsidRPr="00391183" w:rsidRDefault="007863AF" w:rsidP="007863AF">
      <w:pPr>
        <w:rPr>
          <w:sz w:val="16"/>
        </w:rPr>
      </w:pPr>
    </w:p>
    <w:p w:rsidR="007863AF" w:rsidRPr="00956D26" w:rsidRDefault="007863AF" w:rsidP="007863AF">
      <w:pPr>
        <w:pStyle w:val="Heading4"/>
      </w:pPr>
      <w:r>
        <w:t xml:space="preserve">Lifting the sanctions </w:t>
      </w:r>
      <w:r>
        <w:rPr>
          <w:u w:val="single"/>
        </w:rPr>
        <w:t>help</w:t>
      </w:r>
      <w:r>
        <w:t xml:space="preserve"> the government and </w:t>
      </w:r>
      <w:r w:rsidRPr="0095095D">
        <w:rPr>
          <w:u w:val="single"/>
        </w:rPr>
        <w:t>hurt</w:t>
      </w:r>
      <w:r>
        <w:t xml:space="preserve"> Iranians</w:t>
      </w:r>
    </w:p>
    <w:p w:rsidR="007863AF" w:rsidRDefault="007863AF" w:rsidP="007863AF">
      <w:r w:rsidRPr="00717E3C">
        <w:rPr>
          <w:rStyle w:val="Style13ptBold"/>
        </w:rPr>
        <w:t>Sheehan, ’17</w:t>
      </w:r>
      <w:r>
        <w:rPr>
          <w:rStyle w:val="Hyperlink"/>
        </w:rPr>
        <w:t xml:space="preserve"> </w:t>
      </w:r>
      <w:r w:rsidRPr="00CF5B60">
        <w:rPr>
          <w:rStyle w:val="Hyperlink"/>
        </w:rPr>
        <w:t>Ivan Sascha Sheehan</w:t>
      </w:r>
      <w:r>
        <w:rPr>
          <w:rStyle w:val="Hyperlink"/>
        </w:rPr>
        <w:t xml:space="preserve">, </w:t>
      </w:r>
      <w:r w:rsidRPr="00CF5B60">
        <w:rPr>
          <w:rStyle w:val="Hyperlink"/>
        </w:rPr>
        <w:t>University of Baltimore Professor</w:t>
      </w:r>
      <w:r>
        <w:rPr>
          <w:rStyle w:val="Hyperlink"/>
        </w:rPr>
        <w:t xml:space="preserve"> and </w:t>
      </w:r>
      <w:r w:rsidRPr="00CF5B60">
        <w:rPr>
          <w:rStyle w:val="Hyperlink"/>
        </w:rPr>
        <w:t>director of the graduate programs in Global Affairs and Human Security and Negotiations and Conflict Management in the School of Public and International Affairs.</w:t>
      </w:r>
      <w:r>
        <w:rPr>
          <w:rStyle w:val="Hyperlink"/>
        </w:rPr>
        <w:t xml:space="preserve"> December 30, 2017, “</w:t>
      </w:r>
      <w:r w:rsidRPr="00CF5B60">
        <w:rPr>
          <w:rStyle w:val="Hyperlink"/>
        </w:rPr>
        <w:t>Iran protests: How Trump can strike a fatal blow against a dangerous, tyrannical regime</w:t>
      </w:r>
      <w:r>
        <w:rPr>
          <w:rStyle w:val="Hyperlink"/>
        </w:rPr>
        <w:t xml:space="preserve">”, Fox News, </w:t>
      </w:r>
      <w:hyperlink r:id="rId125" w:history="1">
        <w:r w:rsidRPr="00BA36ED">
          <w:rPr>
            <w:rStyle w:val="Hyperlink"/>
          </w:rPr>
          <w:t>http://www.foxnews.com/opinion/2017/12/30/iran-protests-how-trump-can-strike-fatal-blow-against-dangerous-tyrannical-regime.html</w:t>
        </w:r>
      </w:hyperlink>
      <w:r>
        <w:rPr>
          <w:rStyle w:val="Hyperlink"/>
        </w:rPr>
        <w:t>, EO</w:t>
      </w:r>
    </w:p>
    <w:p w:rsidR="007863AF" w:rsidRPr="002B0949" w:rsidRDefault="007863AF" w:rsidP="007863AF">
      <w:pPr>
        <w:rPr>
          <w:sz w:val="16"/>
          <w:szCs w:val="16"/>
        </w:rPr>
      </w:pPr>
      <w:r w:rsidRPr="002B0949">
        <w:rPr>
          <w:sz w:val="16"/>
          <w:szCs w:val="16"/>
        </w:rPr>
        <w:t>The latest nationwide demonstrations are indicative of fierce discontent and growing frustration with the Iranian regime’s corruption, incompetence and badly misplaced priorities.</w:t>
      </w:r>
    </w:p>
    <w:p w:rsidR="007863AF" w:rsidRPr="002B0949" w:rsidRDefault="007863AF" w:rsidP="007863AF">
      <w:pPr>
        <w:rPr>
          <w:sz w:val="16"/>
        </w:rPr>
      </w:pPr>
      <w:r w:rsidRPr="00002129">
        <w:rPr>
          <w:highlight w:val="cyan"/>
          <w:u w:val="single"/>
        </w:rPr>
        <w:t>The demonstrations have proven</w:t>
      </w:r>
      <w:r w:rsidRPr="002B0949">
        <w:rPr>
          <w:u w:val="single"/>
        </w:rPr>
        <w:t xml:space="preserve"> beyond doubt </w:t>
      </w:r>
      <w:r w:rsidRPr="00002129">
        <w:rPr>
          <w:highlight w:val="cyan"/>
          <w:u w:val="single"/>
        </w:rPr>
        <w:t xml:space="preserve">that the welfare of Iranians was </w:t>
      </w:r>
      <w:r w:rsidRPr="00002129">
        <w:rPr>
          <w:b/>
          <w:highlight w:val="cyan"/>
          <w:u w:val="single"/>
        </w:rPr>
        <w:t>never going to improve</w:t>
      </w:r>
      <w:r w:rsidRPr="00002129">
        <w:rPr>
          <w:highlight w:val="cyan"/>
          <w:u w:val="single"/>
        </w:rPr>
        <w:t xml:space="preserve"> after the 2015 agreement</w:t>
      </w:r>
      <w:r w:rsidRPr="002B0949">
        <w:rPr>
          <w:u w:val="single"/>
        </w:rPr>
        <w:t xml:space="preserve"> that lifted worldwide economic sanctions against Iran</w:t>
      </w:r>
      <w:r w:rsidRPr="002B0949">
        <w:rPr>
          <w:sz w:val="16"/>
        </w:rPr>
        <w:t xml:space="preserve"> in return for actions designed to halt the nation’s development of nuclear weapons.</w:t>
      </w:r>
    </w:p>
    <w:p w:rsidR="007863AF" w:rsidRPr="002B0949" w:rsidRDefault="007863AF" w:rsidP="007863AF">
      <w:pPr>
        <w:rPr>
          <w:sz w:val="16"/>
        </w:rPr>
      </w:pPr>
      <w:r w:rsidRPr="00002129">
        <w:rPr>
          <w:highlight w:val="cyan"/>
          <w:u w:val="single"/>
        </w:rPr>
        <w:t xml:space="preserve">Thanks to the lifting of </w:t>
      </w:r>
      <w:r w:rsidRPr="00002129">
        <w:rPr>
          <w:u w:val="single"/>
        </w:rPr>
        <w:t xml:space="preserve">those </w:t>
      </w:r>
      <w:r w:rsidRPr="00002129">
        <w:rPr>
          <w:highlight w:val="cyan"/>
          <w:u w:val="single"/>
        </w:rPr>
        <w:t>sanctions</w:t>
      </w:r>
      <w:r w:rsidRPr="002B0949">
        <w:rPr>
          <w:u w:val="single"/>
        </w:rPr>
        <w:t xml:space="preserve">, Iranian </w:t>
      </w:r>
      <w:r w:rsidRPr="00CB4F50">
        <w:rPr>
          <w:u w:val="single"/>
        </w:rPr>
        <w:t xml:space="preserve">companies linked to </w:t>
      </w:r>
      <w:r w:rsidRPr="00002129">
        <w:rPr>
          <w:b/>
          <w:highlight w:val="cyan"/>
          <w:u w:val="single"/>
          <w:bdr w:val="single" w:sz="4" w:space="0" w:color="auto"/>
        </w:rPr>
        <w:t xml:space="preserve">the government </w:t>
      </w:r>
      <w:r w:rsidRPr="00956D26">
        <w:rPr>
          <w:u w:val="single"/>
        </w:rPr>
        <w:t xml:space="preserve">and the Revolutionary Guards </w:t>
      </w:r>
      <w:r w:rsidRPr="00002129">
        <w:rPr>
          <w:highlight w:val="cyan"/>
          <w:u w:val="single"/>
        </w:rPr>
        <w:t xml:space="preserve">are reaping the </w:t>
      </w:r>
      <w:r w:rsidRPr="00CB4F50">
        <w:rPr>
          <w:highlight w:val="cyan"/>
          <w:u w:val="single"/>
        </w:rPr>
        <w:t>rewards of</w:t>
      </w:r>
      <w:r w:rsidRPr="002B0949">
        <w:rPr>
          <w:u w:val="single"/>
        </w:rPr>
        <w:t xml:space="preserve"> reopened </w:t>
      </w:r>
      <w:r w:rsidRPr="00CB4F50">
        <w:rPr>
          <w:highlight w:val="cyan"/>
          <w:u w:val="single"/>
        </w:rPr>
        <w:t xml:space="preserve">international trade. But </w:t>
      </w:r>
      <w:r w:rsidRPr="00002129">
        <w:rPr>
          <w:highlight w:val="cyan"/>
          <w:u w:val="single"/>
        </w:rPr>
        <w:t xml:space="preserve">the Iranian people face </w:t>
      </w:r>
      <w:r w:rsidRPr="00002129">
        <w:rPr>
          <w:u w:val="single"/>
        </w:rPr>
        <w:t>increasingly dire</w:t>
      </w:r>
      <w:r w:rsidRPr="00002129">
        <w:rPr>
          <w:highlight w:val="cyan"/>
          <w:u w:val="single"/>
        </w:rPr>
        <w:t xml:space="preserve"> economic circumstances</w:t>
      </w:r>
      <w:r w:rsidRPr="002B0949">
        <w:rPr>
          <w:sz w:val="16"/>
        </w:rPr>
        <w:t>, prompting the demonstrations and sharp criticism of Iranian President Hassan Rouhani.</w:t>
      </w:r>
    </w:p>
    <w:p w:rsidR="007863AF" w:rsidRDefault="007863AF" w:rsidP="007863AF">
      <w:pPr>
        <w:rPr>
          <w:u w:val="single"/>
        </w:rPr>
      </w:pPr>
      <w:r w:rsidRPr="002B0949">
        <w:rPr>
          <w:sz w:val="16"/>
        </w:rPr>
        <w:t xml:space="preserve">With slogans like “Death to the dictator, death to Rouhani,” and “Leave Syria alone; think about us instead,” – referring to Iran’s unpopular military intervention to prop up Syrian dictator Bashar Assad – </w:t>
      </w:r>
      <w:r w:rsidRPr="002B0949">
        <w:rPr>
          <w:u w:val="single"/>
        </w:rPr>
        <w:t xml:space="preserve">protestors have demonstrated their frustration with the </w:t>
      </w:r>
      <w:r w:rsidRPr="00BC113B">
        <w:rPr>
          <w:b/>
          <w:highlight w:val="cyan"/>
          <w:u w:val="single"/>
          <w:bdr w:val="single" w:sz="4" w:space="0" w:color="auto"/>
        </w:rPr>
        <w:t>endemic culture of corruption</w:t>
      </w:r>
      <w:r w:rsidRPr="002B0949">
        <w:rPr>
          <w:u w:val="single"/>
        </w:rPr>
        <w:t xml:space="preserve"> in Iran.</w:t>
      </w:r>
    </w:p>
    <w:p w:rsidR="007863AF" w:rsidRDefault="007863AF" w:rsidP="007863AF">
      <w:pPr>
        <w:pStyle w:val="Heading4"/>
      </w:pPr>
      <w:r>
        <w:t>The JCPOA saved the regime that was pushed to the wall</w:t>
      </w:r>
    </w:p>
    <w:p w:rsidR="007863AF" w:rsidRPr="002B0949" w:rsidRDefault="007863AF" w:rsidP="007863AF">
      <w:r w:rsidRPr="00251228">
        <w:rPr>
          <w:rStyle w:val="Style13ptBold"/>
        </w:rPr>
        <w:t>IBD, 5/22</w:t>
      </w:r>
      <w:r>
        <w:t xml:space="preserve"> Investor’s Business Daily, </w:t>
      </w:r>
      <w:r w:rsidRPr="00251228">
        <w:t xml:space="preserve">American newspaper and website covering the stock market, international </w:t>
      </w:r>
      <w:r>
        <w:t>business, finance and economics, May 22, 2018, “</w:t>
      </w:r>
      <w:r w:rsidRPr="000B3731">
        <w:t>Trump Iran Policy Ends Disastrous Obama Era Of Nuclear Appeasement — Finally</w:t>
      </w:r>
      <w:r>
        <w:t xml:space="preserve">”, </w:t>
      </w:r>
      <w:hyperlink r:id="rId126" w:history="1">
        <w:r w:rsidRPr="00FA3C3A">
          <w:rPr>
            <w:rStyle w:val="Hyperlink"/>
          </w:rPr>
          <w:t>https://www.investors.com/politics/editorials/trump-ends-obama-iran-appeasement/</w:t>
        </w:r>
      </w:hyperlink>
      <w:r>
        <w:t>, EO</w:t>
      </w:r>
    </w:p>
    <w:p w:rsidR="007863AF" w:rsidRDefault="007863AF" w:rsidP="007863AF">
      <w:pPr>
        <w:rPr>
          <w:sz w:val="16"/>
        </w:rPr>
      </w:pPr>
      <w:r w:rsidRPr="00391183">
        <w:rPr>
          <w:sz w:val="16"/>
        </w:rPr>
        <w:t xml:space="preserve">Iran Regime Change Hard words to be sure. But </w:t>
      </w:r>
      <w:r w:rsidRPr="00391183">
        <w:rPr>
          <w:u w:val="single"/>
        </w:rPr>
        <w:t xml:space="preserve">Obama's genial blandishments </w:t>
      </w:r>
      <w:r w:rsidRPr="00F225FB">
        <w:rPr>
          <w:highlight w:val="cyan"/>
          <w:u w:val="single"/>
        </w:rPr>
        <w:t>didn't change Iran's behavior</w:t>
      </w:r>
      <w:r w:rsidRPr="00391183">
        <w:rPr>
          <w:u w:val="single"/>
        </w:rPr>
        <w:t xml:space="preserve">; to the contrary, </w:t>
      </w:r>
      <w:r w:rsidRPr="00F225FB">
        <w:rPr>
          <w:b/>
          <w:highlight w:val="cyan"/>
          <w:u w:val="single"/>
        </w:rPr>
        <w:t>it became</w:t>
      </w:r>
      <w:r w:rsidRPr="0009789A">
        <w:rPr>
          <w:b/>
          <w:u w:val="single"/>
        </w:rPr>
        <w:t xml:space="preserve"> increasingly </w:t>
      </w:r>
      <w:r w:rsidRPr="00F225FB">
        <w:rPr>
          <w:b/>
          <w:highlight w:val="cyan"/>
          <w:u w:val="single"/>
        </w:rPr>
        <w:t>belligerent toward the west</w:t>
      </w:r>
      <w:r w:rsidRPr="00391183">
        <w:rPr>
          <w:u w:val="single"/>
        </w:rPr>
        <w:t xml:space="preserve"> and its military and terrorist groups</w:t>
      </w:r>
      <w:r w:rsidRPr="00391183">
        <w:rPr>
          <w:sz w:val="16"/>
        </w:rPr>
        <w:t xml:space="preserve"> such as Hamas and Hezbollah have meddled in Iraq, Syria, Afghanistan, Saudi Arabia, Lebanon, Yemen and elsewhere. </w:t>
      </w:r>
      <w:r w:rsidRPr="00F225FB">
        <w:rPr>
          <w:highlight w:val="cyan"/>
          <w:u w:val="single"/>
        </w:rPr>
        <w:t xml:space="preserve">Iran </w:t>
      </w:r>
      <w:r w:rsidRPr="00F225FB">
        <w:rPr>
          <w:b/>
          <w:highlight w:val="cyan"/>
          <w:u w:val="single"/>
          <w:bdr w:val="single" w:sz="4" w:space="0" w:color="auto"/>
        </w:rPr>
        <w:t>had been pushed to the wall</w:t>
      </w:r>
      <w:r w:rsidRPr="00F225FB">
        <w:rPr>
          <w:b/>
          <w:highlight w:val="cyan"/>
          <w:u w:val="single"/>
        </w:rPr>
        <w:t xml:space="preserve"> </w:t>
      </w:r>
      <w:r w:rsidRPr="00F225FB">
        <w:rPr>
          <w:highlight w:val="cyan"/>
          <w:u w:val="single"/>
        </w:rPr>
        <w:t>by sanctions</w:t>
      </w:r>
      <w:r w:rsidRPr="00391183">
        <w:rPr>
          <w:u w:val="single"/>
        </w:rPr>
        <w:t xml:space="preserve"> in 2015.</w:t>
      </w:r>
      <w:r w:rsidRPr="00391183">
        <w:rPr>
          <w:sz w:val="16"/>
        </w:rPr>
        <w:t xml:space="preserve"> </w:t>
      </w:r>
      <w:r w:rsidRPr="00F225FB">
        <w:rPr>
          <w:highlight w:val="cyan"/>
          <w:u w:val="single"/>
        </w:rPr>
        <w:t>But the JCPOA deal</w:t>
      </w:r>
      <w:r w:rsidRPr="00391183">
        <w:rPr>
          <w:sz w:val="16"/>
        </w:rPr>
        <w:t xml:space="preserve">, signed along with Britain, France, China, Russia and Germany, </w:t>
      </w:r>
      <w:r w:rsidRPr="00391183">
        <w:rPr>
          <w:u w:val="single"/>
        </w:rPr>
        <w:t xml:space="preserve">eased sanctions and </w:t>
      </w:r>
      <w:r w:rsidRPr="00F225FB">
        <w:rPr>
          <w:highlight w:val="cyan"/>
          <w:u w:val="single"/>
        </w:rPr>
        <w:t>gave Tehran</w:t>
      </w:r>
      <w:r w:rsidRPr="00391183">
        <w:rPr>
          <w:u w:val="single"/>
        </w:rPr>
        <w:t xml:space="preserve"> access to nearly </w:t>
      </w:r>
      <w:r w:rsidRPr="00F225FB">
        <w:rPr>
          <w:highlight w:val="cyan"/>
          <w:u w:val="single"/>
        </w:rPr>
        <w:t xml:space="preserve">$150 billion in </w:t>
      </w:r>
      <w:r w:rsidRPr="00F225FB">
        <w:rPr>
          <w:b/>
          <w:highlight w:val="cyan"/>
          <w:u w:val="single"/>
        </w:rPr>
        <w:t>badly needed cash</w:t>
      </w:r>
      <w:r w:rsidRPr="00391183">
        <w:rPr>
          <w:u w:val="single"/>
        </w:rPr>
        <w:t>.</w:t>
      </w:r>
      <w:r w:rsidRPr="00391183">
        <w:rPr>
          <w:sz w:val="16"/>
        </w:rPr>
        <w:t xml:space="preserve"> The result, Pompeo said: "Iran continues to be, during the JCPOA, the world's largest sponsor of terror."</w:t>
      </w:r>
    </w:p>
    <w:p w:rsidR="007863AF" w:rsidRDefault="007863AF" w:rsidP="007863AF">
      <w:pPr>
        <w:pStyle w:val="Heading3"/>
      </w:pPr>
      <w:r>
        <w:t>CP doesn’t solve Oil Adv</w:t>
      </w:r>
    </w:p>
    <w:p w:rsidR="007863AF" w:rsidRPr="00084723" w:rsidRDefault="007863AF" w:rsidP="007863AF">
      <w:pPr>
        <w:pStyle w:val="Heading4"/>
      </w:pPr>
      <w:r>
        <w:t>Re-certifying the Iran deal will put more Iranian oil into the market</w:t>
      </w:r>
    </w:p>
    <w:p w:rsidR="007863AF" w:rsidRPr="00A22E6C" w:rsidRDefault="007863AF" w:rsidP="007863AF">
      <w:r w:rsidRPr="00FD4229">
        <w:rPr>
          <w:rStyle w:val="Style13ptBold"/>
        </w:rPr>
        <w:t>Salcito, 5/22</w:t>
      </w:r>
      <w:r>
        <w:t xml:space="preserve"> </w:t>
      </w:r>
      <w:r w:rsidRPr="00BB32DF">
        <w:t>Kendyl Salcito</w:t>
      </w:r>
      <w:r>
        <w:t>, S</w:t>
      </w:r>
      <w:r w:rsidRPr="00FD4229">
        <w:t xml:space="preserve">ecurity fellow with Truman National Security Project and </w:t>
      </w:r>
      <w:r>
        <w:t>PhD in Epidemiology and Human Rights Impact Assessment from Swiss Tropical and Public Health Institute, May 22, 2018, “</w:t>
      </w:r>
      <w:r w:rsidRPr="00FD4229">
        <w:t>U.S. should rejoin Iran nuclear deal</w:t>
      </w:r>
      <w:r>
        <w:t xml:space="preserve">”, The Pueblo Chieftain, </w:t>
      </w:r>
      <w:hyperlink r:id="rId127" w:history="1">
        <w:r w:rsidRPr="00BA36ED">
          <w:rPr>
            <w:rStyle w:val="Hyperlink"/>
          </w:rPr>
          <w:t>https://www.chieftain.com/opinion/ideas/u-s-should-rejoin-iran-nuclear-deal/article_0b732380-7781-5ed4-a799-21a05c89a7e6.html</w:t>
        </w:r>
      </w:hyperlink>
      <w:r>
        <w:t>, EO</w:t>
      </w:r>
    </w:p>
    <w:p w:rsidR="007863AF" w:rsidRPr="00456755" w:rsidRDefault="007863AF" w:rsidP="007863AF">
      <w:pPr>
        <w:rPr>
          <w:sz w:val="12"/>
        </w:rPr>
      </w:pPr>
      <w:r w:rsidRPr="00456755">
        <w:rPr>
          <w:sz w:val="12"/>
        </w:rPr>
        <w:t xml:space="preserve">Finally, </w:t>
      </w:r>
      <w:r w:rsidRPr="00456755">
        <w:rPr>
          <w:u w:val="single"/>
        </w:rPr>
        <w:t xml:space="preserve">there are real </w:t>
      </w:r>
      <w:r w:rsidRPr="00585913">
        <w:rPr>
          <w:highlight w:val="cyan"/>
          <w:u w:val="single"/>
        </w:rPr>
        <w:t>questions of economic and energy security</w:t>
      </w:r>
      <w:r w:rsidRPr="00456755">
        <w:rPr>
          <w:u w:val="single"/>
        </w:rPr>
        <w:t xml:space="preserve"> that result </w:t>
      </w:r>
      <w:r w:rsidRPr="00585913">
        <w:rPr>
          <w:highlight w:val="cyan"/>
          <w:u w:val="single"/>
        </w:rPr>
        <w:t>from the withdrawal from the JCPOA</w:t>
      </w:r>
      <w:r w:rsidRPr="00456755">
        <w:rPr>
          <w:u w:val="single"/>
        </w:rPr>
        <w:t>.</w:t>
      </w:r>
      <w:r w:rsidRPr="00456755">
        <w:rPr>
          <w:sz w:val="12"/>
        </w:rPr>
        <w:t xml:space="preserve"> Oil prices have surged in the past year as OPEC countries have restricted supply. </w:t>
      </w:r>
      <w:r w:rsidRPr="00585913">
        <w:rPr>
          <w:u w:val="single"/>
        </w:rPr>
        <w:t xml:space="preserve">Trump's </w:t>
      </w:r>
      <w:r w:rsidRPr="00585913">
        <w:rPr>
          <w:highlight w:val="cyan"/>
          <w:u w:val="single"/>
        </w:rPr>
        <w:t xml:space="preserve">sanctions will </w:t>
      </w:r>
      <w:r w:rsidRPr="00585913">
        <w:rPr>
          <w:b/>
          <w:highlight w:val="cyan"/>
          <w:u w:val="single"/>
        </w:rPr>
        <w:t>remove</w:t>
      </w:r>
      <w:r w:rsidRPr="00456755">
        <w:rPr>
          <w:u w:val="single"/>
        </w:rPr>
        <w:t xml:space="preserve"> 200,000 to 1 million barrels of </w:t>
      </w:r>
      <w:r w:rsidRPr="00585913">
        <w:rPr>
          <w:b/>
          <w:highlight w:val="cyan"/>
          <w:u w:val="single"/>
          <w:bdr w:val="single" w:sz="4" w:space="0" w:color="auto"/>
        </w:rPr>
        <w:t>Iranian oil</w:t>
      </w:r>
      <w:r w:rsidRPr="00585913">
        <w:rPr>
          <w:b/>
          <w:highlight w:val="cyan"/>
          <w:u w:val="single"/>
        </w:rPr>
        <w:t xml:space="preserve"> from the market</w:t>
      </w:r>
      <w:r w:rsidRPr="00456755">
        <w:rPr>
          <w:u w:val="single"/>
        </w:rPr>
        <w:t xml:space="preserve"> </w:t>
      </w:r>
      <w:r w:rsidRPr="00456755">
        <w:rPr>
          <w:sz w:val="12"/>
        </w:rPr>
        <w:t>-- which could not only harm U.S. businesses, but also give more power to Russia as a global oil supplier.</w:t>
      </w:r>
    </w:p>
    <w:p w:rsidR="007863AF" w:rsidRDefault="007863AF" w:rsidP="007863AF">
      <w:pPr>
        <w:pStyle w:val="Heading3"/>
      </w:pPr>
      <w:r>
        <w:t>At: Iranian Econ</w:t>
      </w:r>
    </w:p>
    <w:p w:rsidR="007863AF" w:rsidRPr="00955CD4" w:rsidRDefault="007863AF" w:rsidP="007863AF">
      <w:pPr>
        <w:pStyle w:val="Heading4"/>
      </w:pPr>
      <w:r>
        <w:t>Alt causes to the Iranian economy than the Iran deal</w:t>
      </w:r>
    </w:p>
    <w:p w:rsidR="007863AF" w:rsidRDefault="007863AF" w:rsidP="007863AF">
      <w:r w:rsidRPr="00876FF0">
        <w:rPr>
          <w:rStyle w:val="Style13ptBold"/>
        </w:rPr>
        <w:t>Laub, 5/8</w:t>
      </w:r>
      <w:r>
        <w:t xml:space="preserve"> Zachary Laub, B.A. in </w:t>
      </w:r>
      <w:r w:rsidRPr="00876FF0">
        <w:t>Internati</w:t>
      </w:r>
      <w:r>
        <w:t>onal Relations from Tuff University, May 8, 2018, “</w:t>
      </w:r>
      <w:r w:rsidRPr="00876FF0">
        <w:t>The Impact of the Iran Nuclear Agreement</w:t>
      </w:r>
      <w:r>
        <w:t xml:space="preserve">”, Council on Foreign Relations, </w:t>
      </w:r>
      <w:hyperlink r:id="rId128" w:history="1">
        <w:r w:rsidRPr="00325B6B">
          <w:rPr>
            <w:rStyle w:val="Hyperlink"/>
          </w:rPr>
          <w:t>https://www.cfr.org/backgrounder/impact-iran-nuclear-agreement</w:t>
        </w:r>
      </w:hyperlink>
      <w:r>
        <w:t>, EO</w:t>
      </w:r>
    </w:p>
    <w:p w:rsidR="007863AF" w:rsidRPr="003B1F14" w:rsidRDefault="007863AF" w:rsidP="007863AF">
      <w:pPr>
        <w:rPr>
          <w:u w:val="single"/>
        </w:rPr>
      </w:pPr>
      <w:r w:rsidRPr="003B1F14">
        <w:rPr>
          <w:u w:val="single"/>
        </w:rPr>
        <w:t>How is Iran’s economy performing?</w:t>
      </w:r>
    </w:p>
    <w:p w:rsidR="007863AF" w:rsidRPr="00A65DB2" w:rsidRDefault="007863AF" w:rsidP="007863AF">
      <w:pPr>
        <w:rPr>
          <w:sz w:val="16"/>
        </w:rPr>
      </w:pPr>
      <w:r w:rsidRPr="00A65DB2">
        <w:rPr>
          <w:sz w:val="16"/>
        </w:rPr>
        <w:t xml:space="preserve">The International Monetary Fund (IMF) estimated the </w:t>
      </w:r>
      <w:hyperlink r:id="rId129" w:anchor="Summary" w:tgtFrame="_blank" w:tooltip="country’s non-oil growth" w:history="1">
        <w:r w:rsidRPr="00A65DB2">
          <w:rPr>
            <w:rStyle w:val="Hyperlink"/>
            <w:sz w:val="16"/>
          </w:rPr>
          <w:t>country’s non-oil growth</w:t>
        </w:r>
      </w:hyperlink>
      <w:r w:rsidRPr="00A65DB2">
        <w:rPr>
          <w:sz w:val="16"/>
        </w:rPr>
        <w:t xml:space="preserve"> in 2017 reached 4 percent. Still, </w:t>
      </w:r>
      <w:r w:rsidRPr="00A65DB2">
        <w:rPr>
          <w:highlight w:val="cyan"/>
          <w:u w:val="single"/>
        </w:rPr>
        <w:t xml:space="preserve">Iranians have </w:t>
      </w:r>
      <w:r w:rsidRPr="00A65DB2">
        <w:rPr>
          <w:b/>
          <w:highlight w:val="cyan"/>
          <w:u w:val="single"/>
        </w:rPr>
        <w:t>not</w:t>
      </w:r>
      <w:r w:rsidRPr="00A65DB2">
        <w:rPr>
          <w:highlight w:val="cyan"/>
          <w:u w:val="single"/>
        </w:rPr>
        <w:t xml:space="preserve"> seen</w:t>
      </w:r>
      <w:r w:rsidRPr="00A65DB2">
        <w:rPr>
          <w:u w:val="single"/>
        </w:rPr>
        <w:t xml:space="preserve"> as robust an </w:t>
      </w:r>
      <w:r w:rsidRPr="00A65DB2">
        <w:rPr>
          <w:highlight w:val="cyan"/>
          <w:u w:val="single"/>
        </w:rPr>
        <w:t xml:space="preserve">economic recovery as many </w:t>
      </w:r>
      <w:r w:rsidRPr="00A65DB2">
        <w:rPr>
          <w:u w:val="single"/>
        </w:rPr>
        <w:t xml:space="preserve">had </w:t>
      </w:r>
      <w:r w:rsidRPr="00A65DB2">
        <w:rPr>
          <w:highlight w:val="cyan"/>
          <w:u w:val="single"/>
        </w:rPr>
        <w:t>expected</w:t>
      </w:r>
      <w:r w:rsidRPr="00A65DB2">
        <w:rPr>
          <w:u w:val="single"/>
        </w:rPr>
        <w:t xml:space="preserve"> to follow the JCPOA’s implementation. </w:t>
      </w:r>
      <w:r w:rsidRPr="00A65DB2">
        <w:rPr>
          <w:sz w:val="16"/>
        </w:rPr>
        <w:t xml:space="preserve">The expectation that the United States would restore nuclear sanctions </w:t>
      </w:r>
      <w:hyperlink r:id="rId130" w:tgtFrame="_blank" w:tooltip="discouraged trade and investment" w:history="1">
        <w:r w:rsidRPr="00A65DB2">
          <w:rPr>
            <w:rStyle w:val="Hyperlink"/>
            <w:sz w:val="16"/>
          </w:rPr>
          <w:t>discouraged trade and investment</w:t>
        </w:r>
      </w:hyperlink>
      <w:r w:rsidRPr="00A65DB2">
        <w:rPr>
          <w:sz w:val="16"/>
        </w:rPr>
        <w:t xml:space="preserve">. So too did </w:t>
      </w:r>
      <w:r w:rsidRPr="00A65DB2">
        <w:rPr>
          <w:u w:val="single"/>
        </w:rPr>
        <w:t xml:space="preserve">a wide range </w:t>
      </w:r>
      <w:r w:rsidRPr="00052AB7">
        <w:rPr>
          <w:u w:val="single"/>
        </w:rPr>
        <w:t>of U</w:t>
      </w:r>
      <w:r w:rsidRPr="00963136">
        <w:rPr>
          <w:u w:val="single"/>
        </w:rPr>
        <w:t xml:space="preserve">.S. </w:t>
      </w:r>
      <w:r w:rsidRPr="00A65DB2">
        <w:rPr>
          <w:highlight w:val="cyan"/>
          <w:u w:val="single"/>
        </w:rPr>
        <w:t xml:space="preserve">sanctions </w:t>
      </w:r>
      <w:r w:rsidRPr="00A65DB2">
        <w:rPr>
          <w:b/>
          <w:highlight w:val="cyan"/>
          <w:u w:val="single"/>
        </w:rPr>
        <w:t>unrelated to the nuclear program</w:t>
      </w:r>
      <w:r w:rsidRPr="00A65DB2">
        <w:rPr>
          <w:u w:val="single"/>
        </w:rPr>
        <w:t>.</w:t>
      </w:r>
      <w:r w:rsidRPr="00A65DB2">
        <w:rPr>
          <w:sz w:val="16"/>
        </w:rPr>
        <w:t xml:space="preserve"> Multinational firms fear being held liable for transacting with the numerous sanctioned entities associated with, for example, the </w:t>
      </w:r>
      <w:hyperlink r:id="rId131" w:history="1">
        <w:r w:rsidRPr="00A65DB2">
          <w:rPr>
            <w:rStyle w:val="Hyperlink"/>
            <w:sz w:val="16"/>
          </w:rPr>
          <w:t>Iranian Revolutionary Guard Corps</w:t>
        </w:r>
      </w:hyperlink>
      <w:r w:rsidRPr="00A65DB2">
        <w:rPr>
          <w:sz w:val="16"/>
        </w:rPr>
        <w:t> (IRGC), which is ubiquitous in some industries.</w:t>
      </w:r>
    </w:p>
    <w:p w:rsidR="007863AF" w:rsidRPr="003F789B" w:rsidRDefault="007863AF" w:rsidP="007863AF">
      <w:pPr>
        <w:rPr>
          <w:sz w:val="16"/>
        </w:rPr>
      </w:pPr>
      <w:r w:rsidRPr="00A65DB2">
        <w:rPr>
          <w:sz w:val="16"/>
        </w:rPr>
        <w:t xml:space="preserve">But </w:t>
      </w:r>
      <w:r w:rsidRPr="00845C58">
        <w:rPr>
          <w:highlight w:val="cyan"/>
          <w:u w:val="single"/>
        </w:rPr>
        <w:t>factors unrelated to sanctions</w:t>
      </w:r>
      <w:r w:rsidRPr="00A65DB2">
        <w:rPr>
          <w:u w:val="single"/>
        </w:rPr>
        <w:t xml:space="preserve"> are also hampering the recovery. </w:t>
      </w:r>
      <w:r w:rsidRPr="00A65DB2">
        <w:rPr>
          <w:b/>
          <w:highlight w:val="cyan"/>
          <w:u w:val="single"/>
          <w:bdr w:val="single" w:sz="4" w:space="0" w:color="auto"/>
        </w:rPr>
        <w:t>Corruption, mismanagement, and aging infrastructure</w:t>
      </w:r>
      <w:r w:rsidRPr="00A65DB2">
        <w:rPr>
          <w:u w:val="single"/>
        </w:rPr>
        <w:t xml:space="preserve"> are widely acknowledged </w:t>
      </w:r>
      <w:hyperlink r:id="rId132" w:tgtFrame="_blank" w:tooltip="barriers to industry" w:history="1">
        <w:r w:rsidRPr="00A65DB2">
          <w:rPr>
            <w:rStyle w:val="Hyperlink"/>
            <w:u w:val="single"/>
          </w:rPr>
          <w:t>barriers to industry</w:t>
        </w:r>
      </w:hyperlink>
      <w:r w:rsidRPr="00A65DB2">
        <w:rPr>
          <w:u w:val="single"/>
        </w:rPr>
        <w:t xml:space="preserve">, and relatively </w:t>
      </w:r>
      <w:r w:rsidRPr="00A65DB2">
        <w:rPr>
          <w:b/>
          <w:highlight w:val="cyan"/>
          <w:u w:val="single"/>
          <w:bdr w:val="single" w:sz="4" w:space="0" w:color="auto"/>
        </w:rPr>
        <w:t>low oil prices</w:t>
      </w:r>
      <w:r w:rsidRPr="00A65DB2">
        <w:rPr>
          <w:u w:val="single"/>
        </w:rPr>
        <w:t xml:space="preserve"> have dampened the revenues to be made from export</w:t>
      </w:r>
      <w:r w:rsidRPr="00A65DB2">
        <w:rPr>
          <w:sz w:val="16"/>
        </w:rPr>
        <w:t>; oil was trading for much of 2016–2017 at around half the price it had been five years earlier. (The recent surge of oil prices has in part been attributed to the expectation of renewed sanctions.) Economic stagnation and rising inequality drove a week of widespread protests that began at the end of 2017.</w:t>
      </w:r>
    </w:p>
    <w:p w:rsidR="007863AF" w:rsidRPr="004D5418" w:rsidRDefault="007863AF" w:rsidP="007863AF">
      <w:pPr>
        <w:pStyle w:val="Heading4"/>
      </w:pPr>
      <w:r>
        <w:t xml:space="preserve">The Iran deal </w:t>
      </w:r>
      <w:r>
        <w:rPr>
          <w:u w:val="single"/>
        </w:rPr>
        <w:t>hurt</w:t>
      </w:r>
      <w:r>
        <w:t xml:space="preserve"> the Iranian economy and Iran is implementing strategies to make sanctions ineffective</w:t>
      </w:r>
    </w:p>
    <w:p w:rsidR="007863AF" w:rsidRDefault="007863AF" w:rsidP="007863AF">
      <w:r w:rsidRPr="007C6842">
        <w:rPr>
          <w:rStyle w:val="Style13ptBold"/>
        </w:rPr>
        <w:t>Jebraily, 5/29</w:t>
      </w:r>
      <w:r>
        <w:t xml:space="preserve"> Seyed Yasser Jebraily, MA</w:t>
      </w:r>
      <w:r w:rsidRPr="00E06B44">
        <w:t xml:space="preserve"> in International Political Economy from University of Tehran and a PhD </w:t>
      </w:r>
      <w:r>
        <w:t>in Political Sciences from IHCS, May 29, 2018, “</w:t>
      </w:r>
      <w:r w:rsidRPr="007C6842">
        <w:t>How will the US nuclear deal pullout affect Iran's economy?</w:t>
      </w:r>
      <w:r>
        <w:t xml:space="preserve">”, </w:t>
      </w:r>
      <w:r w:rsidRPr="007C6842">
        <w:t>Al Jazeera</w:t>
      </w:r>
      <w:r>
        <w:t xml:space="preserve">, </w:t>
      </w:r>
      <w:hyperlink r:id="rId133" w:history="1">
        <w:r w:rsidRPr="00325B6B">
          <w:rPr>
            <w:rStyle w:val="Hyperlink"/>
          </w:rPr>
          <w:t>https://www.aljazeera.com/indepth/opinion/nuclear-deal-pullout-affect-iran-economy-180528104638815.html</w:t>
        </w:r>
      </w:hyperlink>
      <w:r>
        <w:t>, EO</w:t>
      </w:r>
    </w:p>
    <w:p w:rsidR="007863AF" w:rsidRPr="006B3E73" w:rsidRDefault="007863AF" w:rsidP="007863AF">
      <w:pPr>
        <w:rPr>
          <w:sz w:val="16"/>
        </w:rPr>
      </w:pPr>
      <w:r w:rsidRPr="006B3E73">
        <w:rPr>
          <w:sz w:val="16"/>
        </w:rPr>
        <w:t xml:space="preserve">Iranian President Hassan Rouhani's economic team believed that if they maximise the profits of Western companies in Iran, they would confront the possible re-imposition of sanctions. So, </w:t>
      </w:r>
      <w:r w:rsidRPr="006B3E73">
        <w:rPr>
          <w:highlight w:val="cyan"/>
          <w:u w:val="single"/>
        </w:rPr>
        <w:t>after the</w:t>
      </w:r>
      <w:r w:rsidRPr="005F3829">
        <w:rPr>
          <w:u w:val="single"/>
        </w:rPr>
        <w:t xml:space="preserve"> implementation of the </w:t>
      </w:r>
      <w:r w:rsidRPr="006B3E73">
        <w:rPr>
          <w:highlight w:val="cyan"/>
          <w:u w:val="single"/>
        </w:rPr>
        <w:t>JCPOA, they opened Iran's market</w:t>
      </w:r>
      <w:r w:rsidRPr="005F3829">
        <w:rPr>
          <w:u w:val="single"/>
        </w:rPr>
        <w:t xml:space="preserve"> to the foreign goods and services, </w:t>
      </w:r>
      <w:r w:rsidRPr="006B3E73">
        <w:rPr>
          <w:highlight w:val="cyan"/>
          <w:u w:val="single"/>
        </w:rPr>
        <w:t>which</w:t>
      </w:r>
      <w:r w:rsidRPr="005F3829">
        <w:rPr>
          <w:u w:val="single"/>
        </w:rPr>
        <w:t xml:space="preserve"> not only </w:t>
      </w:r>
      <w:r w:rsidRPr="006B3E73">
        <w:rPr>
          <w:highlight w:val="cyan"/>
          <w:u w:val="single"/>
        </w:rPr>
        <w:t>hurt Iranian suppliers and caused stagnation</w:t>
      </w:r>
      <w:r w:rsidRPr="005F3829">
        <w:rPr>
          <w:u w:val="single"/>
        </w:rPr>
        <w:t xml:space="preserve">, </w:t>
      </w:r>
      <w:r w:rsidRPr="006B3E73">
        <w:rPr>
          <w:sz w:val="16"/>
        </w:rPr>
        <w:t>but also resulted in an increase of 50 percent in the negative trade balance</w:t>
      </w:r>
      <w:r w:rsidRPr="005F3829">
        <w:rPr>
          <w:u w:val="single"/>
        </w:rPr>
        <w:t xml:space="preserve"> </w:t>
      </w:r>
      <w:r w:rsidRPr="006B3E73">
        <w:rPr>
          <w:sz w:val="16"/>
        </w:rPr>
        <w:t xml:space="preserve">between Iran and its top 20 trade partners from 2016 to 2017. </w:t>
      </w:r>
    </w:p>
    <w:p w:rsidR="007863AF" w:rsidRPr="005F3829" w:rsidRDefault="007863AF" w:rsidP="007863AF">
      <w:pPr>
        <w:rPr>
          <w:sz w:val="16"/>
        </w:rPr>
      </w:pPr>
      <w:r w:rsidRPr="005F3829">
        <w:rPr>
          <w:sz w:val="16"/>
        </w:rPr>
        <w:t xml:space="preserve">Capital outflow surpassed inflow and </w:t>
      </w:r>
      <w:r w:rsidRPr="00A42900">
        <w:rPr>
          <w:u w:val="single"/>
        </w:rPr>
        <w:t xml:space="preserve">last year </w:t>
      </w:r>
      <w:r w:rsidRPr="00A42900">
        <w:rPr>
          <w:highlight w:val="cyan"/>
          <w:u w:val="single"/>
        </w:rPr>
        <w:t>Iran had</w:t>
      </w:r>
      <w:r w:rsidRPr="006B3E73">
        <w:rPr>
          <w:highlight w:val="cyan"/>
          <w:u w:val="single"/>
        </w:rPr>
        <w:t xml:space="preserve"> a</w:t>
      </w:r>
      <w:r w:rsidRPr="005F3829">
        <w:rPr>
          <w:u w:val="single"/>
        </w:rPr>
        <w:t xml:space="preserve"> capital account </w:t>
      </w:r>
      <w:r w:rsidRPr="006B3E73">
        <w:rPr>
          <w:b/>
          <w:highlight w:val="cyan"/>
          <w:u w:val="single"/>
        </w:rPr>
        <w:t>deficit</w:t>
      </w:r>
      <w:r w:rsidRPr="006B3E73">
        <w:rPr>
          <w:highlight w:val="cyan"/>
          <w:u w:val="single"/>
        </w:rPr>
        <w:t xml:space="preserve"> of $11bn</w:t>
      </w:r>
      <w:r w:rsidRPr="005F3829">
        <w:rPr>
          <w:u w:val="single"/>
        </w:rPr>
        <w:t>. That </w:t>
      </w:r>
      <w:hyperlink r:id="rId134" w:tgtFrame="_blank" w:history="1">
        <w:r w:rsidRPr="005F3829">
          <w:rPr>
            <w:rStyle w:val="Hyperlink"/>
            <w:u w:val="single"/>
          </w:rPr>
          <w:t>balance</w:t>
        </w:r>
      </w:hyperlink>
      <w:r w:rsidRPr="005F3829">
        <w:rPr>
          <w:u w:val="single"/>
        </w:rPr>
        <w:t> </w:t>
      </w:r>
      <w:r w:rsidRPr="006B3E73">
        <w:rPr>
          <w:highlight w:val="cyan"/>
          <w:u w:val="single"/>
        </w:rPr>
        <w:t xml:space="preserve">used to be positive before </w:t>
      </w:r>
      <w:r w:rsidRPr="00A42900">
        <w:rPr>
          <w:u w:val="single"/>
        </w:rPr>
        <w:t>the deal</w:t>
      </w:r>
      <w:r w:rsidRPr="005F3829">
        <w:rPr>
          <w:u w:val="single"/>
        </w:rPr>
        <w:t>. These developments resulted in a steep slide in its currency value</w:t>
      </w:r>
      <w:r w:rsidRPr="005F3829">
        <w:rPr>
          <w:sz w:val="16"/>
        </w:rPr>
        <w:t xml:space="preserve">, something President Rouhani promised to control after the implementation of the JCPOA. </w:t>
      </w:r>
      <w:r w:rsidRPr="005F3829">
        <w:rPr>
          <w:u w:val="single"/>
        </w:rPr>
        <w:t xml:space="preserve">Iran's </w:t>
      </w:r>
      <w:hyperlink r:id="rId135" w:tgtFrame="_blank" w:history="1">
        <w:r w:rsidRPr="005F3829">
          <w:rPr>
            <w:rStyle w:val="Hyperlink"/>
            <w:u w:val="single"/>
          </w:rPr>
          <w:t>short-term foreign debt increased</w:t>
        </w:r>
      </w:hyperlink>
      <w:r w:rsidRPr="005F3829">
        <w:rPr>
          <w:u w:val="single"/>
        </w:rPr>
        <w:t xml:space="preserve"> from $777m to close to $3.7bn</w:t>
      </w:r>
      <w:r w:rsidRPr="005F3829">
        <w:rPr>
          <w:sz w:val="16"/>
        </w:rPr>
        <w:t xml:space="preserve"> by the end of 2017. </w:t>
      </w:r>
    </w:p>
    <w:p w:rsidR="007863AF" w:rsidRPr="006B3E73" w:rsidRDefault="007863AF" w:rsidP="007863AF">
      <w:pPr>
        <w:rPr>
          <w:b/>
          <w:u w:val="single"/>
        </w:rPr>
      </w:pPr>
      <w:r w:rsidRPr="005F3829">
        <w:rPr>
          <w:sz w:val="16"/>
        </w:rPr>
        <w:t xml:space="preserve">Given these deal-related complications, one can venture to say that </w:t>
      </w:r>
      <w:r w:rsidRPr="00A42900">
        <w:rPr>
          <w:highlight w:val="cyan"/>
          <w:u w:val="single"/>
        </w:rPr>
        <w:t xml:space="preserve">with the death </w:t>
      </w:r>
      <w:r w:rsidRPr="006B3E73">
        <w:rPr>
          <w:highlight w:val="cyan"/>
          <w:u w:val="single"/>
        </w:rPr>
        <w:t>of the JCPOA,</w:t>
      </w:r>
      <w:r w:rsidRPr="005F3829">
        <w:rPr>
          <w:u w:val="single"/>
        </w:rPr>
        <w:t xml:space="preserve"> some of </w:t>
      </w:r>
      <w:r w:rsidRPr="00A42900">
        <w:rPr>
          <w:b/>
          <w:highlight w:val="cyan"/>
          <w:u w:val="single"/>
          <w:bdr w:val="single" w:sz="4" w:space="0" w:color="auto"/>
        </w:rPr>
        <w:t>Iran's macroeconomic problems will be solved.</w:t>
      </w:r>
    </w:p>
    <w:p w:rsidR="007863AF" w:rsidRPr="004031A9" w:rsidRDefault="007863AF" w:rsidP="007863AF">
      <w:pPr>
        <w:rPr>
          <w:sz w:val="16"/>
          <w:szCs w:val="16"/>
        </w:rPr>
      </w:pPr>
      <w:r w:rsidRPr="004031A9">
        <w:rPr>
          <w:sz w:val="16"/>
          <w:szCs w:val="16"/>
        </w:rPr>
        <w:t>Trump's withdrawal from the nuclear deal will unite the political forces inside Iran and encourage them to follow a different path to run the economy and solve its current problems. The demise of the deal and its economic implications proved to Iranians that the US is not worthy of their trust, that it is an enemy to Iran, and that they can never play a win-win game with it. The fate of the deal also showed that integration into the Western economy will not help Iran's economic development, and may even hinder it. </w:t>
      </w:r>
    </w:p>
    <w:p w:rsidR="007863AF" w:rsidRPr="005F3829" w:rsidRDefault="007863AF" w:rsidP="007863AF">
      <w:pPr>
        <w:rPr>
          <w:u w:val="single"/>
        </w:rPr>
      </w:pPr>
      <w:r w:rsidRPr="005F3829">
        <w:rPr>
          <w:u w:val="single"/>
        </w:rPr>
        <w:t>President Rouhani's government will now focus on domestic measures to make sanctions ineffective</w:t>
      </w:r>
      <w:r w:rsidRPr="0012630D">
        <w:rPr>
          <w:sz w:val="16"/>
        </w:rPr>
        <w:t xml:space="preserve">. Some measures to insulate the economy against foreign shocks are already in place and more will be implemented. According to </w:t>
      </w:r>
      <w:hyperlink r:id="rId136" w:tgtFrame="_blank" w:history="1">
        <w:r w:rsidRPr="0012630D">
          <w:rPr>
            <w:rStyle w:val="Hyperlink"/>
            <w:sz w:val="16"/>
          </w:rPr>
          <w:t>some reports</w:t>
        </w:r>
      </w:hyperlink>
      <w:r w:rsidRPr="005F3829">
        <w:rPr>
          <w:u w:val="single"/>
        </w:rPr>
        <w:t xml:space="preserve">, </w:t>
      </w:r>
      <w:r w:rsidRPr="00D94735">
        <w:rPr>
          <w:highlight w:val="cyan"/>
          <w:u w:val="single"/>
        </w:rPr>
        <w:t xml:space="preserve">two-thirds of </w:t>
      </w:r>
      <w:r w:rsidRPr="00A42900">
        <w:rPr>
          <w:u w:val="single"/>
        </w:rPr>
        <w:t xml:space="preserve">Iranian </w:t>
      </w:r>
      <w:r w:rsidRPr="00214F68">
        <w:rPr>
          <w:highlight w:val="cyan"/>
          <w:u w:val="single"/>
        </w:rPr>
        <w:t xml:space="preserve">imports are </w:t>
      </w:r>
      <w:r w:rsidRPr="00A42900">
        <w:rPr>
          <w:u w:val="single"/>
        </w:rPr>
        <w:t xml:space="preserve">goods that are </w:t>
      </w:r>
      <w:r w:rsidRPr="00D94735">
        <w:rPr>
          <w:highlight w:val="cyan"/>
          <w:u w:val="single"/>
        </w:rPr>
        <w:t>similar to ones</w:t>
      </w:r>
      <w:r w:rsidRPr="005F3829">
        <w:rPr>
          <w:u w:val="single"/>
        </w:rPr>
        <w:t xml:space="preserve"> that are </w:t>
      </w:r>
      <w:r w:rsidRPr="00D94735">
        <w:rPr>
          <w:highlight w:val="cyan"/>
          <w:u w:val="single"/>
        </w:rPr>
        <w:t>being produced at home</w:t>
      </w:r>
      <w:r w:rsidRPr="005F3829">
        <w:rPr>
          <w:u w:val="single"/>
        </w:rPr>
        <w:t>.</w:t>
      </w:r>
    </w:p>
    <w:p w:rsidR="007863AF" w:rsidRPr="005F3829" w:rsidRDefault="007863AF" w:rsidP="007863AF">
      <w:pPr>
        <w:rPr>
          <w:sz w:val="16"/>
        </w:rPr>
      </w:pPr>
      <w:r w:rsidRPr="005F3829">
        <w:rPr>
          <w:sz w:val="16"/>
        </w:rPr>
        <w:t xml:space="preserve">Iran spends almost $30bn annually to import these "similar goods" (last year Iran imported $45bn worth of goods in total). </w:t>
      </w:r>
      <w:r w:rsidRPr="00630B08">
        <w:rPr>
          <w:highlight w:val="cyan"/>
          <w:u w:val="single"/>
        </w:rPr>
        <w:t>Iran's</w:t>
      </w:r>
      <w:r w:rsidRPr="005F3829">
        <w:rPr>
          <w:u w:val="single"/>
        </w:rPr>
        <w:t xml:space="preserve"> Supreme </w:t>
      </w:r>
      <w:r w:rsidRPr="00630B08">
        <w:rPr>
          <w:highlight w:val="cyan"/>
          <w:u w:val="single"/>
        </w:rPr>
        <w:t>Leader</w:t>
      </w:r>
      <w:r w:rsidRPr="005F3829">
        <w:rPr>
          <w:u w:val="single"/>
        </w:rPr>
        <w:t xml:space="preserve">, Ayatollah Khamenei, has </w:t>
      </w:r>
      <w:r w:rsidRPr="00630B08">
        <w:rPr>
          <w:highlight w:val="cyan"/>
          <w:u w:val="single"/>
        </w:rPr>
        <w:t xml:space="preserve">suggested a ban </w:t>
      </w:r>
      <w:r w:rsidRPr="003D103F">
        <w:rPr>
          <w:u w:val="single"/>
        </w:rPr>
        <w:t>on such imports</w:t>
      </w:r>
      <w:r w:rsidRPr="005F3829">
        <w:rPr>
          <w:sz w:val="16"/>
        </w:rPr>
        <w:t xml:space="preserve">, which, if implemented, will lead to a substantial shift in the country's trade balance. </w:t>
      </w:r>
      <w:r w:rsidRPr="00630B08">
        <w:rPr>
          <w:highlight w:val="cyan"/>
          <w:u w:val="single"/>
        </w:rPr>
        <w:t>The effects</w:t>
      </w:r>
      <w:r w:rsidRPr="005F3829">
        <w:rPr>
          <w:u w:val="single"/>
        </w:rPr>
        <w:t xml:space="preserve"> of such a measure </w:t>
      </w:r>
      <w:r w:rsidRPr="003D103F">
        <w:rPr>
          <w:u w:val="single"/>
        </w:rPr>
        <w:t xml:space="preserve">will be market expansion for domestic suppliers, </w:t>
      </w:r>
      <w:r w:rsidRPr="00630B08">
        <w:rPr>
          <w:highlight w:val="cyan"/>
          <w:u w:val="single"/>
        </w:rPr>
        <w:t>decrease in unemployment</w:t>
      </w:r>
      <w:r w:rsidRPr="005F3829">
        <w:rPr>
          <w:u w:val="single"/>
        </w:rPr>
        <w:t xml:space="preserve"> rate, </w:t>
      </w:r>
      <w:r w:rsidRPr="00630B08">
        <w:rPr>
          <w:highlight w:val="cyan"/>
          <w:u w:val="single"/>
        </w:rPr>
        <w:t xml:space="preserve">increase in the value of the Iranian currency, and </w:t>
      </w:r>
      <w:r w:rsidRPr="00630B08">
        <w:rPr>
          <w:b/>
          <w:highlight w:val="cyan"/>
          <w:u w:val="single"/>
        </w:rPr>
        <w:t>reduction in oil</w:t>
      </w:r>
      <w:r w:rsidRPr="006B3E73">
        <w:rPr>
          <w:b/>
          <w:u w:val="single"/>
        </w:rPr>
        <w:t xml:space="preserve"> </w:t>
      </w:r>
      <w:r w:rsidRPr="006B3E73">
        <w:rPr>
          <w:u w:val="single"/>
        </w:rPr>
        <w:t>revenue</w:t>
      </w:r>
      <w:r w:rsidRPr="006B3E73">
        <w:rPr>
          <w:b/>
          <w:u w:val="single"/>
        </w:rPr>
        <w:t xml:space="preserve"> </w:t>
      </w:r>
      <w:r w:rsidRPr="00630B08">
        <w:rPr>
          <w:b/>
          <w:highlight w:val="cyan"/>
          <w:u w:val="single"/>
        </w:rPr>
        <w:t>dependency</w:t>
      </w:r>
      <w:r w:rsidRPr="005F3829">
        <w:rPr>
          <w:u w:val="single"/>
        </w:rPr>
        <w:t>.</w:t>
      </w:r>
    </w:p>
    <w:p w:rsidR="007863AF" w:rsidRPr="005F3829" w:rsidRDefault="007863AF" w:rsidP="007863AF">
      <w:pPr>
        <w:rPr>
          <w:sz w:val="16"/>
          <w:szCs w:val="16"/>
        </w:rPr>
      </w:pPr>
      <w:r w:rsidRPr="005F3829">
        <w:rPr>
          <w:sz w:val="16"/>
          <w:szCs w:val="16"/>
        </w:rPr>
        <w:t xml:space="preserve">A range of tax measures in pursuit of the objectives outlined by the supreme leader to free the budget from dependence on oil revenues are also under consideration. Masoud Nili, an economic adviser to President Rouhani recently reported that the top 10 percent of Iranian society pay </w:t>
      </w:r>
      <w:hyperlink r:id="rId137" w:tgtFrame="_blank" w:history="1">
        <w:r w:rsidRPr="005F3829">
          <w:rPr>
            <w:rStyle w:val="Hyperlink"/>
            <w:sz w:val="16"/>
            <w:szCs w:val="16"/>
          </w:rPr>
          <w:t>just three percent</w:t>
        </w:r>
      </w:hyperlink>
      <w:r w:rsidRPr="005F3829">
        <w:rPr>
          <w:sz w:val="16"/>
          <w:szCs w:val="16"/>
        </w:rPr>
        <w:t xml:space="preserve"> of all income taxes, while in the US the top 10 percent pay more than </w:t>
      </w:r>
      <w:hyperlink r:id="rId138" w:tgtFrame="_blank" w:history="1">
        <w:r w:rsidRPr="005F3829">
          <w:rPr>
            <w:rStyle w:val="Hyperlink"/>
            <w:sz w:val="16"/>
            <w:szCs w:val="16"/>
          </w:rPr>
          <w:t>70 percent</w:t>
        </w:r>
      </w:hyperlink>
      <w:r w:rsidRPr="005F3829">
        <w:rPr>
          <w:sz w:val="16"/>
          <w:szCs w:val="16"/>
        </w:rPr>
        <w:t xml:space="preserve"> of the total income taxes. According to Nili, if the share of the top 10 percent in total income taxes should increase.</w:t>
      </w:r>
    </w:p>
    <w:p w:rsidR="007863AF" w:rsidRPr="005F3829" w:rsidRDefault="007863AF" w:rsidP="007863AF">
      <w:pPr>
        <w:rPr>
          <w:sz w:val="16"/>
        </w:rPr>
      </w:pPr>
      <w:r w:rsidRPr="005F3829">
        <w:rPr>
          <w:sz w:val="16"/>
        </w:rPr>
        <w:t xml:space="preserve">In addition to the aforementioned trade and tax measures, some financial measures are also needed to make the US sanctions ineffective. </w:t>
      </w:r>
      <w:r w:rsidRPr="00431486">
        <w:rPr>
          <w:highlight w:val="cyan"/>
          <w:u w:val="single"/>
        </w:rPr>
        <w:t>The ability of</w:t>
      </w:r>
      <w:r w:rsidRPr="005F3829">
        <w:rPr>
          <w:u w:val="single"/>
        </w:rPr>
        <w:t xml:space="preserve"> the US to impose financial </w:t>
      </w:r>
      <w:r w:rsidRPr="00431486">
        <w:rPr>
          <w:highlight w:val="cyan"/>
          <w:u w:val="single"/>
        </w:rPr>
        <w:t>sanctions results</w:t>
      </w:r>
      <w:r w:rsidRPr="005F3829">
        <w:rPr>
          <w:u w:val="single"/>
        </w:rPr>
        <w:t xml:space="preserve"> largely </w:t>
      </w:r>
      <w:r w:rsidRPr="00431486">
        <w:rPr>
          <w:highlight w:val="cyan"/>
          <w:u w:val="single"/>
        </w:rPr>
        <w:t xml:space="preserve">from the </w:t>
      </w:r>
      <w:hyperlink r:id="rId139" w:tgtFrame="_blank" w:history="1">
        <w:r w:rsidRPr="00431486">
          <w:rPr>
            <w:rStyle w:val="Hyperlink"/>
            <w:highlight w:val="cyan"/>
            <w:u w:val="single"/>
          </w:rPr>
          <w:t>integration of bank</w:t>
        </w:r>
        <w:r w:rsidRPr="003D103F">
          <w:rPr>
            <w:rStyle w:val="Hyperlink"/>
            <w:u w:val="single"/>
          </w:rPr>
          <w:t>ing system</w:t>
        </w:r>
        <w:r w:rsidRPr="00431486">
          <w:rPr>
            <w:rStyle w:val="Hyperlink"/>
            <w:highlight w:val="cyan"/>
            <w:u w:val="single"/>
          </w:rPr>
          <w:t>s</w:t>
        </w:r>
      </w:hyperlink>
      <w:r w:rsidRPr="005F3829">
        <w:rPr>
          <w:sz w:val="16"/>
        </w:rPr>
        <w:t>, whereby banks depend on a global network to borrow, lend, exchange, invest, and clear funds. The more Iran relies on these integrated systems, the more it will become vulnerable to sanctions and vice versa.</w:t>
      </w:r>
    </w:p>
    <w:p w:rsidR="007863AF" w:rsidRDefault="007863AF" w:rsidP="007863AF">
      <w:pPr>
        <w:rPr>
          <w:u w:val="single"/>
        </w:rPr>
      </w:pPr>
      <w:r w:rsidRPr="00431486">
        <w:rPr>
          <w:highlight w:val="cyan"/>
          <w:u w:val="single"/>
        </w:rPr>
        <w:t>Tehran has</w:t>
      </w:r>
      <w:r w:rsidRPr="005F3829">
        <w:rPr>
          <w:u w:val="single"/>
        </w:rPr>
        <w:t xml:space="preserve"> already </w:t>
      </w:r>
      <w:r w:rsidRPr="00431486">
        <w:rPr>
          <w:highlight w:val="cyan"/>
          <w:u w:val="single"/>
        </w:rPr>
        <w:t xml:space="preserve">started to walk away from this </w:t>
      </w:r>
      <w:r w:rsidRPr="003D103F">
        <w:rPr>
          <w:u w:val="single"/>
        </w:rPr>
        <w:t xml:space="preserve">US-dominated </w:t>
      </w:r>
      <w:r w:rsidRPr="00431486">
        <w:rPr>
          <w:highlight w:val="cyan"/>
          <w:u w:val="single"/>
        </w:rPr>
        <w:t>system</w:t>
      </w:r>
      <w:r w:rsidRPr="005F3829">
        <w:rPr>
          <w:u w:val="single"/>
        </w:rPr>
        <w:t xml:space="preserve">. </w:t>
      </w:r>
      <w:r w:rsidRPr="00AC3BD2">
        <w:rPr>
          <w:sz w:val="16"/>
        </w:rPr>
        <w:t xml:space="preserve">Iran formally signed its first currency swap deal with Turkey last October, and in April 2018 the two countries </w:t>
      </w:r>
      <w:hyperlink r:id="rId140" w:tgtFrame="_blank" w:history="1">
        <w:r w:rsidRPr="00AC3BD2">
          <w:rPr>
            <w:rStyle w:val="Hyperlink"/>
            <w:sz w:val="16"/>
          </w:rPr>
          <w:t>issued</w:t>
        </w:r>
      </w:hyperlink>
      <w:r w:rsidRPr="00AC3BD2">
        <w:rPr>
          <w:sz w:val="16"/>
        </w:rPr>
        <w:t xml:space="preserve"> their first local currency letters of credit. </w:t>
      </w:r>
      <w:r w:rsidRPr="00431486">
        <w:rPr>
          <w:highlight w:val="cyan"/>
          <w:u w:val="single"/>
        </w:rPr>
        <w:t>Iran's</w:t>
      </w:r>
      <w:r w:rsidRPr="005F3829">
        <w:rPr>
          <w:u w:val="single"/>
        </w:rPr>
        <w:t xml:space="preserve"> </w:t>
      </w:r>
      <w:r w:rsidRPr="00AC3BD2">
        <w:rPr>
          <w:sz w:val="16"/>
        </w:rPr>
        <w:t>other</w:t>
      </w:r>
      <w:r w:rsidRPr="005F3829">
        <w:rPr>
          <w:u w:val="single"/>
        </w:rPr>
        <w:t xml:space="preserve"> </w:t>
      </w:r>
      <w:r w:rsidRPr="00431486">
        <w:rPr>
          <w:highlight w:val="cyan"/>
          <w:u w:val="single"/>
        </w:rPr>
        <w:t>main trade partners</w:t>
      </w:r>
      <w:r w:rsidRPr="00AC3BD2">
        <w:rPr>
          <w:sz w:val="16"/>
        </w:rPr>
        <w:t>, such as China,</w:t>
      </w:r>
      <w:r w:rsidRPr="005F3829">
        <w:rPr>
          <w:u w:val="single"/>
        </w:rPr>
        <w:t xml:space="preserve"> </w:t>
      </w:r>
      <w:r w:rsidRPr="00431486">
        <w:rPr>
          <w:highlight w:val="cyan"/>
          <w:u w:val="single"/>
        </w:rPr>
        <w:t>are</w:t>
      </w:r>
      <w:r w:rsidRPr="005F3829">
        <w:rPr>
          <w:u w:val="single"/>
        </w:rPr>
        <w:t xml:space="preserve"> </w:t>
      </w:r>
      <w:r w:rsidRPr="00AC3BD2">
        <w:rPr>
          <w:sz w:val="16"/>
        </w:rPr>
        <w:t>also</w:t>
      </w:r>
      <w:r w:rsidRPr="005F3829">
        <w:rPr>
          <w:u w:val="single"/>
        </w:rPr>
        <w:t xml:space="preserve"> </w:t>
      </w:r>
      <w:r w:rsidRPr="00431486">
        <w:rPr>
          <w:highlight w:val="cyan"/>
          <w:u w:val="single"/>
        </w:rPr>
        <w:t xml:space="preserve">ready to sign currency swap agreements which will </w:t>
      </w:r>
      <w:hyperlink r:id="rId141" w:tgtFrame="_blank" w:history="1">
        <w:r w:rsidRPr="00431486">
          <w:rPr>
            <w:rStyle w:val="Hyperlink"/>
            <w:b/>
            <w:highlight w:val="cyan"/>
            <w:u w:val="single"/>
            <w:bdr w:val="single" w:sz="4" w:space="0" w:color="auto"/>
          </w:rPr>
          <w:t>de-dollar their trade</w:t>
        </w:r>
      </w:hyperlink>
      <w:r w:rsidRPr="005F3829">
        <w:rPr>
          <w:u w:val="single"/>
        </w:rPr>
        <w:t>.</w:t>
      </w:r>
    </w:p>
    <w:p w:rsidR="007863AF" w:rsidRDefault="007863AF" w:rsidP="007863AF">
      <w:pPr>
        <w:rPr>
          <w:u w:val="single"/>
        </w:rPr>
      </w:pPr>
    </w:p>
    <w:p w:rsidR="007863AF" w:rsidRDefault="007863AF" w:rsidP="007863AF">
      <w:pPr>
        <w:rPr>
          <w:rFonts w:asciiTheme="minorHAnsi" w:hAnsiTheme="minorHAnsi"/>
        </w:rPr>
      </w:pPr>
    </w:p>
    <w:p w:rsidR="007863AF" w:rsidRPr="004A70DC" w:rsidRDefault="007863AF" w:rsidP="007863AF"/>
    <w:p w:rsidR="007863AF" w:rsidRDefault="007863AF" w:rsidP="007863AF">
      <w:pPr>
        <w:pStyle w:val="Heading1"/>
      </w:pPr>
      <w:r>
        <w:t>2AC AT: DA</w:t>
      </w:r>
    </w:p>
    <w:p w:rsidR="007863AF" w:rsidRDefault="007863AF" w:rsidP="007863AF">
      <w:pPr>
        <w:pStyle w:val="Heading2"/>
      </w:pPr>
      <w:r>
        <w:t>AT: Appeasement DA</w:t>
      </w:r>
    </w:p>
    <w:p w:rsidR="007863AF" w:rsidRDefault="007863AF" w:rsidP="007863AF"/>
    <w:p w:rsidR="007863AF" w:rsidRDefault="007863AF" w:rsidP="007863AF">
      <w:pPr>
        <w:pStyle w:val="Heading3"/>
      </w:pPr>
      <w:r>
        <w:t>2AC Pressure Fails</w:t>
      </w:r>
    </w:p>
    <w:p w:rsidR="007863AF" w:rsidRDefault="007863AF" w:rsidP="007863AF"/>
    <w:p w:rsidR="007863AF" w:rsidRDefault="007863AF" w:rsidP="007863AF">
      <w:pPr>
        <w:pStyle w:val="Heading4"/>
      </w:pPr>
      <w:r>
        <w:t xml:space="preserve">Increasing pressure empirically doesn’t work on Iran </w:t>
      </w:r>
    </w:p>
    <w:p w:rsidR="007863AF" w:rsidRPr="00FD30F2" w:rsidRDefault="007863AF" w:rsidP="007863AF">
      <w:pPr>
        <w:rPr>
          <w:b/>
          <w:bCs/>
        </w:rPr>
      </w:pPr>
      <w:r w:rsidRPr="008A6ADD">
        <w:rPr>
          <w:rStyle w:val="Style13ptBold"/>
        </w:rPr>
        <w:t>Mousavian 18</w:t>
      </w:r>
      <w:r>
        <w:rPr>
          <w:rStyle w:val="Style13ptBold"/>
        </w:rPr>
        <w:t xml:space="preserve"> </w:t>
      </w:r>
      <w:r w:rsidRPr="00FD30F2">
        <w:rPr>
          <w:sz w:val="16"/>
        </w:rPr>
        <w:t>(Seyed Hossein Mousavian is the former spokesperson for Iran’s nuclear negotiating team and the author of The Iranian Nuclear Crisis, A Memoir, published by the Carnegie Endowment for International Peace. “Dangerous Escalation: Why Trump's Pressure Tactics Won't Work on Iran” 2/8/18, Dangerous Escalation: Why Trump's Pressure Tactics Won't Work on Iran, https://nationalinterest.org/feature/dangerous-escalation-why-trumps-pressure-tactics-wont-work-24411)</w:t>
      </w:r>
    </w:p>
    <w:p w:rsidR="007863AF" w:rsidRPr="005F0C26" w:rsidRDefault="007863AF" w:rsidP="007863AF">
      <w:r w:rsidRPr="00FD30F2">
        <w:rPr>
          <w:sz w:val="16"/>
        </w:rPr>
        <w:t>In a </w:t>
      </w:r>
      <w:hyperlink r:id="rId142" w:tgtFrame="_blank" w:history="1">
        <w:r w:rsidRPr="00FD30F2">
          <w:rPr>
            <w:rStyle w:val="Hyperlink"/>
            <w:sz w:val="16"/>
          </w:rPr>
          <w:t>paper</w:t>
        </w:r>
      </w:hyperlink>
      <w:r w:rsidRPr="00FD30F2">
        <w:rPr>
          <w:sz w:val="16"/>
        </w:rPr>
        <w:t xml:space="preserve"> for the Washington Quarterly ’s Fall 2017 issue, we outlined the principal lessons offered by the nuclear negotiations for relations and future diplomatic engagement between Iran and the West. While </w:t>
      </w:r>
      <w:r w:rsidRPr="00326EEF">
        <w:rPr>
          <w:highlight w:val="yellow"/>
          <w:u w:val="single"/>
        </w:rPr>
        <w:t xml:space="preserve">Trump </w:t>
      </w:r>
      <w:r w:rsidRPr="00326EEF">
        <w:rPr>
          <w:u w:val="single"/>
        </w:rPr>
        <w:t xml:space="preserve">appears to </w:t>
      </w:r>
      <w:r w:rsidRPr="00326EEF">
        <w:rPr>
          <w:highlight w:val="yellow"/>
          <w:u w:val="single"/>
        </w:rPr>
        <w:t>believe that the U</w:t>
      </w:r>
      <w:r w:rsidRPr="00326EEF">
        <w:rPr>
          <w:u w:val="single"/>
        </w:rPr>
        <w:t xml:space="preserve">nited </w:t>
      </w:r>
      <w:r w:rsidRPr="00326EEF">
        <w:rPr>
          <w:highlight w:val="yellow"/>
          <w:u w:val="single"/>
        </w:rPr>
        <w:t>S</w:t>
      </w:r>
      <w:r w:rsidRPr="00326EEF">
        <w:rPr>
          <w:u w:val="single"/>
        </w:rPr>
        <w:t xml:space="preserve">tates </w:t>
      </w:r>
      <w:r w:rsidRPr="00326EEF">
        <w:rPr>
          <w:highlight w:val="yellow"/>
          <w:u w:val="single"/>
        </w:rPr>
        <w:t>can coerce Iran</w:t>
      </w:r>
      <w:r w:rsidRPr="00326EEF">
        <w:rPr>
          <w:u w:val="single"/>
        </w:rPr>
        <w:t xml:space="preserve"> to its desired path</w:t>
      </w:r>
      <w:r w:rsidRPr="005F0C26">
        <w:t xml:space="preserve">, </w:t>
      </w:r>
      <w:r w:rsidRPr="00FD30F2">
        <w:rPr>
          <w:sz w:val="16"/>
        </w:rPr>
        <w:t>with only a matter of applying more pressure for a longer period, his untenable </w:t>
      </w:r>
      <w:hyperlink r:id="rId143" w:tgtFrame="_blank" w:history="1">
        <w:r w:rsidRPr="00FD30F2">
          <w:rPr>
            <w:rStyle w:val="Hyperlink"/>
            <w:sz w:val="16"/>
          </w:rPr>
          <w:t>conditions</w:t>
        </w:r>
      </w:hyperlink>
      <w:r w:rsidRPr="00FD30F2">
        <w:rPr>
          <w:sz w:val="16"/>
        </w:rPr>
        <w:t> to “fix” the JCPOA promise dangerous escalation.</w:t>
      </w:r>
    </w:p>
    <w:p w:rsidR="007863AF" w:rsidRPr="005F0C26" w:rsidRDefault="007863AF" w:rsidP="007863AF">
      <w:r w:rsidRPr="00FD30F2">
        <w:rPr>
          <w:sz w:val="16"/>
        </w:rPr>
        <w:t>During the Bush era and Obama’s first term, maximalist U.S.</w:t>
      </w:r>
      <w:r w:rsidRPr="005F0C26">
        <w:t xml:space="preserve"> </w:t>
      </w:r>
      <w:r w:rsidRPr="00326EEF">
        <w:rPr>
          <w:highlight w:val="yellow"/>
          <w:u w:val="single"/>
        </w:rPr>
        <w:t>demands</w:t>
      </w:r>
      <w:r w:rsidRPr="005F0C26">
        <w:t xml:space="preserve"> </w:t>
      </w:r>
      <w:r w:rsidRPr="00FD30F2">
        <w:rPr>
          <w:sz w:val="16"/>
        </w:rPr>
        <w:t xml:space="preserve">such as zero uranium enrichment </w:t>
      </w:r>
      <w:r w:rsidRPr="00326EEF">
        <w:rPr>
          <w:highlight w:val="yellow"/>
          <w:u w:val="single"/>
        </w:rPr>
        <w:t>did not result in Iran capitulating</w:t>
      </w:r>
      <w:r w:rsidRPr="00326EEF">
        <w:rPr>
          <w:u w:val="single"/>
        </w:rPr>
        <w:t xml:space="preserve">, </w:t>
      </w:r>
      <w:r w:rsidRPr="00326EEF">
        <w:rPr>
          <w:highlight w:val="yellow"/>
          <w:u w:val="single"/>
        </w:rPr>
        <w:t>even in the face of an unparalleled international-sanctions regime.</w:t>
      </w:r>
      <w:r w:rsidRPr="00326EEF">
        <w:rPr>
          <w:u w:val="single"/>
        </w:rPr>
        <w:t xml:space="preserve"> </w:t>
      </w:r>
      <w:r w:rsidRPr="00326EEF">
        <w:rPr>
          <w:highlight w:val="yellow"/>
          <w:u w:val="single"/>
        </w:rPr>
        <w:t>Instead, Iran expanded its own bargaining chip</w:t>
      </w:r>
      <w:r w:rsidRPr="00326EEF">
        <w:rPr>
          <w:u w:val="single"/>
        </w:rPr>
        <w:t xml:space="preserve"> of nuclear capacit</w:t>
      </w:r>
      <w:r w:rsidRPr="005F0C26">
        <w:t>y—</w:t>
      </w:r>
      <w:r w:rsidRPr="00FD30F2">
        <w:rPr>
          <w:sz w:val="16"/>
        </w:rPr>
        <w:t>including by increasing its number of centrifuges and level of enrichment—and attained a breakout window of </w:t>
      </w:r>
      <w:hyperlink r:id="rId144" w:tgtFrame="_blank" w:history="1">
        <w:r w:rsidRPr="00FD30F2">
          <w:rPr>
            <w:rStyle w:val="Hyperlink"/>
            <w:sz w:val="16"/>
          </w:rPr>
          <w:t>as short </w:t>
        </w:r>
      </w:hyperlink>
      <w:r w:rsidRPr="00FD30F2">
        <w:rPr>
          <w:sz w:val="16"/>
        </w:rPr>
        <w:t>as one month.</w:t>
      </w:r>
    </w:p>
    <w:p w:rsidR="007863AF" w:rsidRDefault="007863AF" w:rsidP="007863AF">
      <w:pPr>
        <w:rPr>
          <w:u w:val="single"/>
        </w:rPr>
      </w:pPr>
      <w:r w:rsidRPr="00326EEF">
        <w:rPr>
          <w:u w:val="single"/>
        </w:rPr>
        <w:t xml:space="preserve">Similarly, </w:t>
      </w:r>
      <w:r w:rsidRPr="00326EEF">
        <w:rPr>
          <w:highlight w:val="yellow"/>
          <w:u w:val="single"/>
        </w:rPr>
        <w:t>to pressure Iran now</w:t>
      </w:r>
      <w:r w:rsidRPr="005F0C26">
        <w:t xml:space="preserve"> </w:t>
      </w:r>
      <w:r w:rsidRPr="00FD30F2">
        <w:rPr>
          <w:sz w:val="16"/>
        </w:rPr>
        <w:t xml:space="preserve">for its regional and missile policies </w:t>
      </w:r>
      <w:r w:rsidRPr="00326EEF">
        <w:rPr>
          <w:highlight w:val="yellow"/>
          <w:u w:val="single"/>
        </w:rPr>
        <w:t>will not result in Iran backing down, but</w:t>
      </w:r>
      <w:r w:rsidRPr="00326EEF">
        <w:rPr>
          <w:u w:val="single"/>
        </w:rPr>
        <w:t xml:space="preserve"> rather will create a new escalation cycle as Iran will seek to secure its core interests</w:t>
      </w:r>
      <w:r w:rsidRPr="005F0C26">
        <w:t xml:space="preserve">. </w:t>
      </w:r>
      <w:r w:rsidRPr="00FD30F2">
        <w:rPr>
          <w:sz w:val="16"/>
        </w:rPr>
        <w:t>For example, while Iran has </w:t>
      </w:r>
      <w:hyperlink r:id="rId145" w:tgtFrame="_blank" w:history="1">
        <w:r w:rsidRPr="00FD30F2">
          <w:rPr>
            <w:rStyle w:val="Hyperlink"/>
            <w:sz w:val="16"/>
          </w:rPr>
          <w:t>voluntarily</w:t>
        </w:r>
      </w:hyperlink>
      <w:r w:rsidRPr="00FD30F2">
        <w:rPr>
          <w:sz w:val="16"/>
        </w:rPr>
        <w:t> limited the range of its ballistic missiles to two thousand kilometers, Iranian military commanders have said this could be increased in </w:t>
      </w:r>
      <w:hyperlink r:id="rId146" w:tgtFrame="_blank" w:history="1">
        <w:r w:rsidRPr="00FD30F2">
          <w:rPr>
            <w:rStyle w:val="Hyperlink"/>
            <w:sz w:val="16"/>
          </w:rPr>
          <w:t>response</w:t>
        </w:r>
      </w:hyperlink>
      <w:r w:rsidRPr="00FD30F2">
        <w:rPr>
          <w:sz w:val="16"/>
        </w:rPr>
        <w:t> to foreign pressure. Likewise,</w:t>
      </w:r>
      <w:r w:rsidRPr="005F0C26">
        <w:t xml:space="preserve"> </w:t>
      </w:r>
      <w:r w:rsidRPr="00326EEF">
        <w:rPr>
          <w:u w:val="single"/>
        </w:rPr>
        <w:t xml:space="preserve">Iran may respond to efforts to isolate it </w:t>
      </w:r>
      <w:r w:rsidRPr="00326EEF">
        <w:rPr>
          <w:highlight w:val="yellow"/>
          <w:u w:val="single"/>
        </w:rPr>
        <w:t>by strengthening regional anti-Western alliances</w:t>
      </w:r>
      <w:r w:rsidRPr="00326EEF">
        <w:rPr>
          <w:u w:val="single"/>
        </w:rPr>
        <w:t>.</w:t>
      </w:r>
    </w:p>
    <w:p w:rsidR="007863AF" w:rsidRDefault="007863AF" w:rsidP="007863AF">
      <w:pPr>
        <w:rPr>
          <w:u w:val="single"/>
        </w:rPr>
      </w:pPr>
    </w:p>
    <w:p w:rsidR="007863AF" w:rsidRDefault="007863AF" w:rsidP="007863AF">
      <w:pPr>
        <w:pStyle w:val="Heading3"/>
      </w:pPr>
      <w:r w:rsidRPr="00B94133">
        <w:t>1AR Pressure Fails</w:t>
      </w:r>
    </w:p>
    <w:p w:rsidR="007863AF" w:rsidRDefault="007863AF" w:rsidP="007863AF"/>
    <w:p w:rsidR="007863AF" w:rsidRPr="00C13F32" w:rsidRDefault="007863AF" w:rsidP="007863AF">
      <w:pPr>
        <w:pStyle w:val="Heading4"/>
        <w:rPr>
          <w:lang w:eastAsia="zh-CN"/>
        </w:rPr>
      </w:pPr>
      <w:r w:rsidRPr="00C13F32">
        <w:rPr>
          <w:lang w:eastAsia="zh-CN"/>
        </w:rPr>
        <w:t>Trump’s policy pressuring Iran fails-only hurts US’ interest.</w:t>
      </w:r>
    </w:p>
    <w:p w:rsidR="007863AF" w:rsidRPr="00C210EE" w:rsidRDefault="007863AF" w:rsidP="007863AF">
      <w:pPr>
        <w:spacing w:after="0" w:line="240" w:lineRule="auto"/>
        <w:rPr>
          <w:rFonts w:eastAsia="Times New Roman"/>
          <w:color w:val="000000" w:themeColor="text1"/>
          <w:sz w:val="18"/>
          <w:szCs w:val="18"/>
          <w:lang w:eastAsia="zh-CN"/>
        </w:rPr>
      </w:pPr>
      <w:r w:rsidRPr="00C210EE">
        <w:rPr>
          <w:b/>
          <w:bCs/>
          <w:lang w:eastAsia="zh-CN"/>
        </w:rPr>
        <w:t>Pauly</w:t>
      </w:r>
      <w:r w:rsidRPr="00C210EE">
        <w:rPr>
          <w:b/>
          <w:bCs/>
          <w:sz w:val="24"/>
          <w:lang w:eastAsia="zh-CN"/>
        </w:rPr>
        <w:t xml:space="preserve"> </w:t>
      </w:r>
      <w:r w:rsidRPr="00C210EE">
        <w:rPr>
          <w:b/>
          <w:bCs/>
          <w:color w:val="454545"/>
          <w:sz w:val="24"/>
          <w:lang w:eastAsia="zh-CN"/>
        </w:rPr>
        <w:t>17</w:t>
      </w:r>
      <w:r w:rsidRPr="00C210EE">
        <w:rPr>
          <w:b/>
          <w:bCs/>
          <w:color w:val="454545"/>
          <w:sz w:val="18"/>
          <w:szCs w:val="18"/>
          <w:lang w:eastAsia="zh-CN"/>
        </w:rPr>
        <w:t xml:space="preserve">, </w:t>
      </w:r>
      <w:r w:rsidRPr="00C210EE">
        <w:rPr>
          <w:bCs/>
          <w:color w:val="000000" w:themeColor="text1"/>
          <w:sz w:val="18"/>
          <w:szCs w:val="18"/>
          <w:lang w:eastAsia="zh-CN"/>
        </w:rPr>
        <w:t xml:space="preserve">(Reid Pauly </w:t>
      </w:r>
      <w:r w:rsidRPr="00C210EE">
        <w:rPr>
          <w:rFonts w:eastAsia="Times New Roman"/>
          <w:color w:val="000000" w:themeColor="text1"/>
          <w:sz w:val="18"/>
          <w:szCs w:val="18"/>
          <w:shd w:val="clear" w:color="auto" w:fill="FFFFFF"/>
          <w:lang w:eastAsia="zh-CN"/>
        </w:rPr>
        <w:t xml:space="preserve">PhD candidate in Political Science at MIT and a member of the Security Studies Program, </w:t>
      </w:r>
      <w:r w:rsidRPr="00C210EE">
        <w:rPr>
          <w:bCs/>
          <w:color w:val="000000" w:themeColor="text1"/>
          <w:sz w:val="18"/>
          <w:szCs w:val="18"/>
          <w:lang w:eastAsia="zh-CN"/>
        </w:rPr>
        <w:t>December 21</w:t>
      </w:r>
      <w:r w:rsidRPr="00C210EE">
        <w:rPr>
          <w:rFonts w:eastAsia=".PingFang SC"/>
          <w:color w:val="000000" w:themeColor="text1"/>
          <w:sz w:val="18"/>
          <w:szCs w:val="18"/>
          <w:lang w:eastAsia="zh-CN"/>
        </w:rPr>
        <w:t>,</w:t>
      </w:r>
      <w:r w:rsidRPr="00C210EE">
        <w:rPr>
          <w:bCs/>
          <w:color w:val="000000" w:themeColor="text1"/>
          <w:sz w:val="18"/>
          <w:szCs w:val="18"/>
          <w:lang w:eastAsia="zh-CN"/>
        </w:rPr>
        <w:t xml:space="preserve"> 2017 “</w:t>
      </w:r>
      <w:r w:rsidRPr="00C210EE">
        <w:rPr>
          <w:color w:val="000000" w:themeColor="text1"/>
          <w:sz w:val="18"/>
          <w:szCs w:val="18"/>
          <w:lang w:eastAsia="zh-CN"/>
        </w:rPr>
        <w:t>This Is Why Trump's Strategy for Iran Will Fail” The National Interest, https://nationalinterest.org/feature/why-trumps-strategy-iran-will-fail-23748)</w:t>
      </w:r>
    </w:p>
    <w:p w:rsidR="007863AF" w:rsidRPr="000E02CA" w:rsidRDefault="007863AF" w:rsidP="007863AF">
      <w:pPr>
        <w:spacing w:after="0" w:line="240" w:lineRule="auto"/>
        <w:rPr>
          <w:color w:val="000000" w:themeColor="text1"/>
          <w:sz w:val="18"/>
          <w:szCs w:val="18"/>
          <w:lang w:eastAsia="zh-CN"/>
        </w:rPr>
      </w:pPr>
      <w:r w:rsidRPr="000E02CA">
        <w:rPr>
          <w:b/>
          <w:color w:val="000000" w:themeColor="text1"/>
          <w:sz w:val="24"/>
          <w:highlight w:val="yellow"/>
          <w:u w:val="single"/>
          <w:lang w:eastAsia="zh-CN"/>
        </w:rPr>
        <w:t>Trump</w:t>
      </w:r>
      <w:r w:rsidRPr="001D762D">
        <w:rPr>
          <w:rFonts w:eastAsia=".PingFang SC"/>
          <w:b/>
          <w:color w:val="000000" w:themeColor="text1"/>
          <w:sz w:val="24"/>
          <w:highlight w:val="yellow"/>
          <w:u w:val="single"/>
          <w:lang w:eastAsia="zh-CN"/>
        </w:rPr>
        <w:t>’</w:t>
      </w:r>
      <w:r w:rsidRPr="000E02CA">
        <w:rPr>
          <w:b/>
          <w:color w:val="000000" w:themeColor="text1"/>
          <w:sz w:val="24"/>
          <w:highlight w:val="yellow"/>
          <w:u w:val="single"/>
          <w:lang w:eastAsia="zh-CN"/>
        </w:rPr>
        <w:t>s strategy</w:t>
      </w:r>
      <w:r w:rsidRPr="000E02CA">
        <w:rPr>
          <w:color w:val="000000" w:themeColor="text1"/>
          <w:sz w:val="18"/>
          <w:szCs w:val="18"/>
          <w:lang w:eastAsia="zh-CN"/>
        </w:rPr>
        <w:t xml:space="preserve"> appears to be one of brinkmanship— rocking the boat in hopes that the other party is less risk-tolerant and will give in before the boat capsizes.</w:t>
      </w:r>
    </w:p>
    <w:p w:rsidR="007863AF" w:rsidRPr="000E02CA" w:rsidRDefault="007863AF" w:rsidP="007863AF">
      <w:pPr>
        <w:spacing w:after="0" w:line="240" w:lineRule="auto"/>
        <w:rPr>
          <w:color w:val="000000" w:themeColor="text1"/>
          <w:sz w:val="18"/>
          <w:szCs w:val="18"/>
          <w:lang w:eastAsia="zh-CN"/>
        </w:rPr>
      </w:pPr>
      <w:r w:rsidRPr="000E02CA">
        <w:rPr>
          <w:color w:val="000000" w:themeColor="text1"/>
          <w:sz w:val="18"/>
          <w:szCs w:val="18"/>
          <w:lang w:eastAsia="zh-CN"/>
        </w:rPr>
        <w:t>Although a range of legislative and executive options remain in play</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Congress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window to expedite the re</w:t>
      </w:r>
      <w:r w:rsidRPr="001D762D">
        <w:rPr>
          <w:color w:val="000000" w:themeColor="text1"/>
          <w:sz w:val="18"/>
          <w:szCs w:val="18"/>
          <w:lang w:eastAsia="zh-CN"/>
        </w:rPr>
        <w:t>-</w:t>
      </w:r>
      <w:r w:rsidRPr="000E02CA">
        <w:rPr>
          <w:color w:val="000000" w:themeColor="text1"/>
          <w:sz w:val="18"/>
          <w:szCs w:val="18"/>
          <w:lang w:eastAsia="zh-CN"/>
        </w:rPr>
        <w:t xml:space="preserve">imposition of sanctions lifted under the Iran nuclear deal </w:t>
      </w:r>
      <w:r w:rsidRPr="001D762D">
        <w:rPr>
          <w:rFonts w:eastAsia=".PingFang SC"/>
          <w:color w:val="000000" w:themeColor="text1"/>
          <w:sz w:val="18"/>
          <w:szCs w:val="18"/>
          <w:lang w:eastAsia="zh-CN"/>
        </w:rPr>
        <w:t>(</w:t>
      </w:r>
      <w:r w:rsidRPr="000E02CA">
        <w:rPr>
          <w:color w:val="000000" w:themeColor="text1"/>
          <w:sz w:val="18"/>
          <w:szCs w:val="18"/>
          <w:lang w:eastAsia="zh-CN"/>
        </w:rPr>
        <w:t>Joint Comprehensive Plan of Action or JCPOA</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has</w:t>
      </w:r>
      <w:r w:rsidRPr="001D762D">
        <w:rPr>
          <w:color w:val="000000" w:themeColor="text1"/>
          <w:sz w:val="18"/>
          <w:szCs w:val="18"/>
          <w:lang w:eastAsia="zh-CN"/>
        </w:rPr>
        <w:t> </w:t>
      </w:r>
      <w:r w:rsidRPr="000E02CA">
        <w:rPr>
          <w:color w:val="000000" w:themeColor="text1"/>
          <w:sz w:val="18"/>
          <w:szCs w:val="18"/>
          <w:lang w:eastAsia="zh-CN"/>
        </w:rPr>
        <w:t>closed. The sixty-day clock to do so began running on October 13</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when President Trump announced his comprehensive Iran strategy</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which included the decertification of the Iran nuclear deal to Congress. The product of a </w:t>
      </w:r>
      <w:r w:rsidRPr="001D762D">
        <w:rPr>
          <w:rFonts w:eastAsia=".PingFang SC"/>
          <w:color w:val="000000" w:themeColor="text1"/>
          <w:sz w:val="18"/>
          <w:szCs w:val="18"/>
          <w:lang w:eastAsia="zh-CN"/>
        </w:rPr>
        <w:t>“</w:t>
      </w:r>
      <w:r w:rsidRPr="000E02CA">
        <w:rPr>
          <w:color w:val="000000" w:themeColor="text1"/>
          <w:sz w:val="18"/>
          <w:szCs w:val="18"/>
          <w:lang w:eastAsia="zh-CN"/>
        </w:rPr>
        <w:t>complete strategic review</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the strategy was described as aiming to </w:t>
      </w:r>
      <w:r w:rsidRPr="001D762D">
        <w:rPr>
          <w:rFonts w:eastAsia=".PingFang SC"/>
          <w:color w:val="000000" w:themeColor="text1"/>
          <w:sz w:val="18"/>
          <w:szCs w:val="18"/>
          <w:lang w:eastAsia="zh-CN"/>
        </w:rPr>
        <w:t>“</w:t>
      </w:r>
      <w:r w:rsidRPr="000E02CA">
        <w:rPr>
          <w:color w:val="000000" w:themeColor="text1"/>
          <w:sz w:val="18"/>
          <w:szCs w:val="18"/>
          <w:lang w:eastAsia="zh-CN"/>
        </w:rPr>
        <w:t>counter the regime</w:t>
      </w:r>
      <w:r w:rsidRPr="001D762D">
        <w:rPr>
          <w:rFonts w:eastAsia=".PingFang SC"/>
          <w:color w:val="000000" w:themeColor="text1"/>
          <w:sz w:val="18"/>
          <w:szCs w:val="18"/>
          <w:lang w:eastAsia="zh-CN"/>
        </w:rPr>
        <w:t>’</w:t>
      </w:r>
      <w:r w:rsidRPr="000E02CA">
        <w:rPr>
          <w:color w:val="000000" w:themeColor="text1"/>
          <w:sz w:val="18"/>
          <w:szCs w:val="18"/>
          <w:lang w:eastAsia="zh-CN"/>
        </w:rPr>
        <w:t>s destabilizing activity and support for terrorist proxies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t>
      </w:r>
      <w:r w:rsidRPr="001D762D">
        <w:rPr>
          <w:rFonts w:eastAsia=".PingFang SC"/>
          <w:color w:val="000000" w:themeColor="text1"/>
          <w:sz w:val="18"/>
          <w:szCs w:val="18"/>
          <w:lang w:eastAsia="zh-CN"/>
        </w:rPr>
        <w:t>“</w:t>
      </w:r>
      <w:r w:rsidRPr="000E02CA">
        <w:rPr>
          <w:color w:val="000000" w:themeColor="text1"/>
          <w:sz w:val="18"/>
          <w:szCs w:val="18"/>
          <w:lang w:eastAsia="zh-CN"/>
        </w:rPr>
        <w:t>block their financing of terror</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t>
      </w:r>
      <w:r w:rsidRPr="001D762D">
        <w:rPr>
          <w:rFonts w:eastAsia=".PingFang SC"/>
          <w:color w:val="000000" w:themeColor="text1"/>
          <w:sz w:val="18"/>
          <w:szCs w:val="18"/>
          <w:lang w:eastAsia="zh-CN"/>
        </w:rPr>
        <w:t>“</w:t>
      </w:r>
      <w:r w:rsidRPr="000E02CA">
        <w:rPr>
          <w:color w:val="000000" w:themeColor="text1"/>
          <w:sz w:val="18"/>
          <w:szCs w:val="18"/>
          <w:lang w:eastAsia="zh-CN"/>
        </w:rPr>
        <w:t>address the regime</w:t>
      </w:r>
      <w:r w:rsidRPr="001D762D">
        <w:rPr>
          <w:rFonts w:eastAsia=".PingFang SC"/>
          <w:color w:val="000000" w:themeColor="text1"/>
          <w:sz w:val="18"/>
          <w:szCs w:val="18"/>
          <w:lang w:eastAsia="zh-CN"/>
        </w:rPr>
        <w:t>’</w:t>
      </w:r>
      <w:r w:rsidRPr="000E02CA">
        <w:rPr>
          <w:color w:val="000000" w:themeColor="text1"/>
          <w:sz w:val="18"/>
          <w:szCs w:val="18"/>
          <w:lang w:eastAsia="zh-CN"/>
        </w:rPr>
        <w:t>s proliferation of missiles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and </w:t>
      </w:r>
      <w:r w:rsidRPr="001D762D">
        <w:rPr>
          <w:rFonts w:eastAsia=".PingFang SC"/>
          <w:color w:val="000000" w:themeColor="text1"/>
          <w:sz w:val="18"/>
          <w:szCs w:val="18"/>
          <w:lang w:eastAsia="zh-CN"/>
        </w:rPr>
        <w:t>“</w:t>
      </w:r>
      <w:r w:rsidRPr="000E02CA">
        <w:rPr>
          <w:color w:val="000000" w:themeColor="text1"/>
          <w:sz w:val="18"/>
          <w:szCs w:val="18"/>
          <w:lang w:eastAsia="zh-CN"/>
        </w:rPr>
        <w:t>deny all paths to a nuclear weapon.</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Trump </w:t>
      </w:r>
      <w:r w:rsidRPr="000E02CA">
        <w:rPr>
          <w:b/>
          <w:color w:val="000000" w:themeColor="text1"/>
          <w:sz w:val="24"/>
          <w:highlight w:val="yellow"/>
          <w:u w:val="single"/>
          <w:lang w:eastAsia="zh-CN"/>
        </w:rPr>
        <w:t>focused on</w:t>
      </w:r>
      <w:r w:rsidRPr="000E02CA">
        <w:rPr>
          <w:color w:val="000000" w:themeColor="text1"/>
          <w:sz w:val="18"/>
          <w:szCs w:val="18"/>
          <w:lang w:eastAsia="zh-CN"/>
        </w:rPr>
        <w:t xml:space="preserve"> employing </w:t>
      </w:r>
      <w:r w:rsidRPr="000E02CA">
        <w:rPr>
          <w:b/>
          <w:color w:val="000000" w:themeColor="text1"/>
          <w:sz w:val="24"/>
          <w:highlight w:val="yellow"/>
          <w:u w:val="single"/>
          <w:lang w:eastAsia="zh-CN"/>
        </w:rPr>
        <w:t>coercive tools such as</w:t>
      </w:r>
      <w:r w:rsidRPr="000E02CA">
        <w:rPr>
          <w:color w:val="000000" w:themeColor="text1"/>
          <w:sz w:val="18"/>
          <w:szCs w:val="18"/>
          <w:lang w:eastAsia="zh-CN"/>
        </w:rPr>
        <w:t xml:space="preserve"> </w:t>
      </w:r>
      <w:r w:rsidRPr="000E02CA">
        <w:rPr>
          <w:b/>
          <w:color w:val="000000" w:themeColor="text1"/>
          <w:sz w:val="24"/>
          <w:highlight w:val="yellow"/>
          <w:u w:val="single"/>
          <w:lang w:eastAsia="zh-CN"/>
        </w:rPr>
        <w:t>sanctions and threats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including a threat to abrogate the JCPOA absent </w:t>
      </w:r>
      <w:r w:rsidRPr="001D762D">
        <w:rPr>
          <w:rFonts w:eastAsia=".PingFang SC"/>
          <w:color w:val="000000" w:themeColor="text1"/>
          <w:sz w:val="18"/>
          <w:szCs w:val="18"/>
          <w:lang w:eastAsia="zh-CN"/>
        </w:rPr>
        <w:t>“</w:t>
      </w:r>
      <w:r w:rsidRPr="000E02CA">
        <w:rPr>
          <w:color w:val="000000" w:themeColor="text1"/>
          <w:sz w:val="18"/>
          <w:szCs w:val="18"/>
          <w:lang w:eastAsia="zh-CN"/>
        </w:rPr>
        <w:t>fixes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t>
      </w:r>
      <w:r w:rsidRPr="000E02CA">
        <w:rPr>
          <w:b/>
          <w:color w:val="000000" w:themeColor="text1"/>
          <w:sz w:val="24"/>
          <w:highlight w:val="yellow"/>
          <w:u w:val="single"/>
          <w:lang w:eastAsia="zh-CN"/>
        </w:rPr>
        <w:t>and</w:t>
      </w:r>
      <w:r w:rsidRPr="000E02CA">
        <w:rPr>
          <w:color w:val="000000" w:themeColor="text1"/>
          <w:sz w:val="18"/>
          <w:szCs w:val="18"/>
          <w:lang w:eastAsia="zh-CN"/>
        </w:rPr>
        <w:t xml:space="preserve"> appeals to the Iranian people that signaled a possible shift towards the pursuit of regime change. The strategy </w:t>
      </w:r>
      <w:r w:rsidRPr="000E02CA">
        <w:rPr>
          <w:b/>
          <w:color w:val="000000" w:themeColor="text1"/>
          <w:sz w:val="24"/>
          <w:highlight w:val="yellow"/>
          <w:u w:val="single"/>
          <w:lang w:eastAsia="zh-CN"/>
        </w:rPr>
        <w:t>aim</w:t>
      </w:r>
      <w:r w:rsidRPr="000E02CA">
        <w:rPr>
          <w:color w:val="000000" w:themeColor="text1"/>
          <w:sz w:val="18"/>
          <w:szCs w:val="18"/>
          <w:lang w:eastAsia="zh-CN"/>
        </w:rPr>
        <w:t xml:space="preserve">s </w:t>
      </w:r>
      <w:r w:rsidRPr="000E02CA">
        <w:rPr>
          <w:b/>
          <w:color w:val="000000" w:themeColor="text1"/>
          <w:sz w:val="24"/>
          <w:highlight w:val="yellow"/>
          <w:u w:val="single"/>
          <w:lang w:eastAsia="zh-CN"/>
        </w:rPr>
        <w:t>to compel Iran to change its policies</w:t>
      </w:r>
      <w:r w:rsidRPr="000E02CA">
        <w:rPr>
          <w:color w:val="000000" w:themeColor="text1"/>
          <w:sz w:val="18"/>
          <w:szCs w:val="18"/>
          <w:lang w:eastAsia="zh-CN"/>
        </w:rPr>
        <w:t xml:space="preserve"> and European allies to fall in line with the U.S. approach. We evaluate the strategy from the perspective of </w:t>
      </w:r>
      <w:r w:rsidRPr="001D762D">
        <w:rPr>
          <w:rFonts w:eastAsia=".PingFang SC"/>
          <w:color w:val="000000" w:themeColor="text1"/>
          <w:sz w:val="18"/>
          <w:szCs w:val="18"/>
          <w:lang w:eastAsia="zh-CN"/>
        </w:rPr>
        <w:t>“</w:t>
      </w:r>
      <w:r w:rsidRPr="000E02CA">
        <w:rPr>
          <w:color w:val="000000" w:themeColor="text1"/>
          <w:sz w:val="18"/>
          <w:szCs w:val="18"/>
          <w:lang w:eastAsia="zh-CN"/>
        </w:rPr>
        <w:t>coercive bargaining theory</w:t>
      </w:r>
      <w:r w:rsidRPr="001D762D">
        <w:rPr>
          <w:rFonts w:eastAsia=".PingFang SC"/>
          <w:color w:val="000000" w:themeColor="text1"/>
          <w:sz w:val="18"/>
          <w:szCs w:val="18"/>
          <w:lang w:eastAsia="zh-CN"/>
        </w:rPr>
        <w:t>”</w:t>
      </w:r>
      <w:r w:rsidRPr="000E02CA">
        <w:rPr>
          <w:color w:val="000000" w:themeColor="text1"/>
          <w:sz w:val="18"/>
          <w:szCs w:val="18"/>
          <w:lang w:eastAsia="zh-CN"/>
        </w:rPr>
        <w:t>—a pillar of American foreign policy—and find that it lacks key components for success. Namely</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t>
      </w:r>
      <w:r w:rsidRPr="000E02CA">
        <w:rPr>
          <w:b/>
          <w:color w:val="000000" w:themeColor="text1"/>
          <w:sz w:val="24"/>
          <w:highlight w:val="yellow"/>
          <w:u w:val="single"/>
          <w:lang w:eastAsia="zh-CN"/>
        </w:rPr>
        <w:t>it too heavily rely on threats</w:t>
      </w:r>
      <w:r w:rsidRPr="001D762D">
        <w:rPr>
          <w:rFonts w:eastAsia=".PingFang SC"/>
          <w:b/>
          <w:color w:val="000000" w:themeColor="text1"/>
          <w:sz w:val="24"/>
          <w:highlight w:val="yellow"/>
          <w:u w:val="single"/>
          <w:lang w:eastAsia="zh-CN"/>
        </w:rPr>
        <w:t>,</w:t>
      </w:r>
      <w:r w:rsidRPr="000E02CA">
        <w:rPr>
          <w:b/>
          <w:color w:val="000000" w:themeColor="text1"/>
          <w:sz w:val="24"/>
          <w:u w:val="single"/>
          <w:lang w:eastAsia="zh-CN"/>
        </w:rPr>
        <w:t xml:space="preserve"> disregards the role of coercive assurances and incentives</w:t>
      </w:r>
      <w:r w:rsidRPr="001D762D">
        <w:rPr>
          <w:rFonts w:eastAsia=".PingFang SC"/>
          <w:b/>
          <w:color w:val="000000" w:themeColor="text1"/>
          <w:sz w:val="24"/>
          <w:u w:val="single"/>
          <w:lang w:eastAsia="zh-CN"/>
        </w:rPr>
        <w:t>,</w:t>
      </w:r>
      <w:r w:rsidRPr="000E02CA">
        <w:rPr>
          <w:b/>
          <w:color w:val="000000" w:themeColor="text1"/>
          <w:sz w:val="24"/>
          <w:highlight w:val="yellow"/>
          <w:u w:val="single"/>
          <w:lang w:eastAsia="zh-CN"/>
        </w:rPr>
        <w:t xml:space="preserve"> introduces unlimited aims and neglects diplomatic engagement.</w:t>
      </w:r>
      <w:r w:rsidRPr="001D762D">
        <w:rPr>
          <w:b/>
          <w:color w:val="000000" w:themeColor="text1"/>
          <w:sz w:val="24"/>
          <w:u w:val="single"/>
          <w:lang w:eastAsia="zh-CN"/>
        </w:rPr>
        <w:t> </w:t>
      </w:r>
    </w:p>
    <w:p w:rsidR="007863AF" w:rsidRPr="000E02CA" w:rsidRDefault="007863AF" w:rsidP="007863AF">
      <w:pPr>
        <w:spacing w:after="0" w:line="240" w:lineRule="auto"/>
        <w:rPr>
          <w:b/>
          <w:color w:val="000000" w:themeColor="text1"/>
          <w:sz w:val="10"/>
          <w:szCs w:val="10"/>
          <w:lang w:eastAsia="zh-CN"/>
        </w:rPr>
      </w:pPr>
      <w:r w:rsidRPr="000E02CA">
        <w:rPr>
          <w:b/>
          <w:bCs/>
          <w:color w:val="000000" w:themeColor="text1"/>
          <w:sz w:val="10"/>
          <w:szCs w:val="10"/>
          <w:lang w:eastAsia="zh-CN"/>
        </w:rPr>
        <w:t>Holding the Nuclear Deal Hostage</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In international relations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coercive diplomacy is the art of making threats to affect a target</w:t>
      </w:r>
      <w:r w:rsidRPr="001D762D">
        <w:rPr>
          <w:rFonts w:eastAsia=".PingFang SC"/>
          <w:color w:val="000000" w:themeColor="text1"/>
          <w:sz w:val="10"/>
          <w:szCs w:val="10"/>
          <w:lang w:eastAsia="zh-CN"/>
        </w:rPr>
        <w:t>’</w:t>
      </w:r>
      <w:r w:rsidRPr="000E02CA">
        <w:rPr>
          <w:color w:val="000000" w:themeColor="text1"/>
          <w:sz w:val="10"/>
          <w:szCs w:val="10"/>
          <w:lang w:eastAsia="zh-CN"/>
        </w:rPr>
        <w:t>s decision</w:t>
      </w:r>
      <w:r w:rsidRPr="001D762D">
        <w:rPr>
          <w:color w:val="000000" w:themeColor="text1"/>
          <w:sz w:val="10"/>
          <w:szCs w:val="10"/>
          <w:lang w:eastAsia="zh-CN"/>
        </w:rPr>
        <w:t xml:space="preserve"> </w:t>
      </w:r>
      <w:r w:rsidRPr="000E02CA">
        <w:rPr>
          <w:color w:val="000000" w:themeColor="text1"/>
          <w:sz w:val="10"/>
          <w:szCs w:val="10"/>
          <w:lang w:eastAsia="zh-CN"/>
        </w:rPr>
        <w:t>making. Threats communicate punishments that will follow noncompliance with specific demands. Most people intuit the value of credible threats. Yet</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in threatening to dismantle the JCPOA</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Trump has forgotten that successful coercion also requires credible assurance that a target</w:t>
      </w:r>
      <w:r w:rsidRPr="001D762D">
        <w:rPr>
          <w:rFonts w:eastAsia=".PingFang SC"/>
          <w:color w:val="000000" w:themeColor="text1"/>
          <w:sz w:val="10"/>
          <w:szCs w:val="10"/>
          <w:lang w:eastAsia="zh-CN"/>
        </w:rPr>
        <w:t>’</w:t>
      </w:r>
      <w:r w:rsidRPr="000E02CA">
        <w:rPr>
          <w:color w:val="000000" w:themeColor="text1"/>
          <w:sz w:val="10"/>
          <w:szCs w:val="10"/>
          <w:lang w:eastAsia="zh-CN"/>
        </w:rPr>
        <w:t>s compliance with demands will result in reciprocal restraint.</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 xml:space="preserve">As any good diplomat or </w:t>
      </w:r>
      <w:r w:rsidRPr="001D762D">
        <w:rPr>
          <w:rFonts w:eastAsia=".PingFang SC"/>
          <w:color w:val="000000" w:themeColor="text1"/>
          <w:sz w:val="10"/>
          <w:szCs w:val="10"/>
          <w:lang w:eastAsia="zh-CN"/>
        </w:rPr>
        <w:t>“</w:t>
      </w:r>
      <w:r w:rsidRPr="000E02CA">
        <w:rPr>
          <w:color w:val="000000" w:themeColor="text1"/>
          <w:sz w:val="10"/>
          <w:szCs w:val="10"/>
          <w:lang w:eastAsia="zh-CN"/>
        </w:rPr>
        <w:t>dealmaker</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knows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and Nobel Laureate </w:t>
      </w:r>
      <w:r w:rsidRPr="001D762D">
        <w:rPr>
          <w:color w:val="000000" w:themeColor="text1"/>
          <w:sz w:val="10"/>
          <w:szCs w:val="10"/>
          <w:lang w:eastAsia="zh-CN"/>
        </w:rPr>
        <w:t xml:space="preserve">Thomas Schelling </w:t>
      </w:r>
      <w:r w:rsidRPr="000E02CA">
        <w:rPr>
          <w:color w:val="000000" w:themeColor="text1"/>
          <w:sz w:val="10"/>
          <w:szCs w:val="10"/>
          <w:lang w:eastAsia="zh-CN"/>
        </w:rPr>
        <w:t>has famously said</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you cannot communicate </w:t>
      </w:r>
      <w:r w:rsidRPr="001D762D">
        <w:rPr>
          <w:rFonts w:eastAsia=".PingFang SC"/>
          <w:color w:val="000000" w:themeColor="text1"/>
          <w:sz w:val="10"/>
          <w:szCs w:val="10"/>
          <w:lang w:eastAsia="zh-CN"/>
        </w:rPr>
        <w:t>“</w:t>
      </w:r>
      <w:r w:rsidRPr="000E02CA">
        <w:rPr>
          <w:color w:val="000000" w:themeColor="text1"/>
          <w:sz w:val="10"/>
          <w:szCs w:val="10"/>
          <w:lang w:eastAsia="zh-CN"/>
        </w:rPr>
        <w:t>stop or I</w:t>
      </w:r>
      <w:r w:rsidRPr="001D762D">
        <w:rPr>
          <w:rFonts w:eastAsia=".PingFang SC"/>
          <w:color w:val="000000" w:themeColor="text1"/>
          <w:sz w:val="10"/>
          <w:szCs w:val="10"/>
          <w:lang w:eastAsia="zh-CN"/>
        </w:rPr>
        <w:t>’</w:t>
      </w:r>
      <w:r w:rsidRPr="000E02CA">
        <w:rPr>
          <w:color w:val="000000" w:themeColor="text1"/>
          <w:sz w:val="10"/>
          <w:szCs w:val="10"/>
          <w:lang w:eastAsia="zh-CN"/>
        </w:rPr>
        <w:t>ll shoot</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without implying that </w:t>
      </w:r>
      <w:r w:rsidRPr="001D762D">
        <w:rPr>
          <w:rFonts w:eastAsia=".PingFang SC"/>
          <w:color w:val="000000" w:themeColor="text1"/>
          <w:sz w:val="10"/>
          <w:szCs w:val="10"/>
          <w:lang w:eastAsia="zh-CN"/>
        </w:rPr>
        <w:t>“</w:t>
      </w:r>
      <w:r w:rsidRPr="000E02CA">
        <w:rPr>
          <w:color w:val="000000" w:themeColor="text1"/>
          <w:sz w:val="10"/>
          <w:szCs w:val="10"/>
          <w:lang w:eastAsia="zh-CN"/>
        </w:rPr>
        <w:t>if you do stop</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I won</w:t>
      </w:r>
      <w:r w:rsidRPr="001D762D">
        <w:rPr>
          <w:rFonts w:eastAsia=".PingFang SC"/>
          <w:color w:val="000000" w:themeColor="text1"/>
          <w:sz w:val="10"/>
          <w:szCs w:val="10"/>
          <w:lang w:eastAsia="zh-CN"/>
        </w:rPr>
        <w:t>’</w:t>
      </w:r>
      <w:r w:rsidRPr="000E02CA">
        <w:rPr>
          <w:color w:val="000000" w:themeColor="text1"/>
          <w:sz w:val="10"/>
          <w:szCs w:val="10"/>
          <w:lang w:eastAsia="zh-CN"/>
        </w:rPr>
        <w:t>t shoot.</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Trump has made clear that he preferred to rip up the </w:t>
      </w:r>
      <w:r w:rsidRPr="001D762D">
        <w:rPr>
          <w:rFonts w:eastAsia=".PingFang SC"/>
          <w:color w:val="000000" w:themeColor="text1"/>
          <w:sz w:val="10"/>
          <w:szCs w:val="10"/>
          <w:lang w:eastAsia="zh-CN"/>
        </w:rPr>
        <w:t>“</w:t>
      </w:r>
      <w:r w:rsidRPr="000E02CA">
        <w:rPr>
          <w:color w:val="000000" w:themeColor="text1"/>
          <w:sz w:val="10"/>
          <w:szCs w:val="10"/>
          <w:lang w:eastAsia="zh-CN"/>
        </w:rPr>
        <w:t>worst deal ever</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undermining the credibility of any coercive assurance not to abrogate it</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even if Iran makes additional concessions. This is just poor coercion. Threats without credible assurance are merely bullying—darned if you do and darned if you don</w:t>
      </w:r>
      <w:r w:rsidRPr="001D762D">
        <w:rPr>
          <w:rFonts w:eastAsia=".PingFang SC"/>
          <w:color w:val="000000" w:themeColor="text1"/>
          <w:sz w:val="10"/>
          <w:szCs w:val="10"/>
          <w:lang w:eastAsia="zh-CN"/>
        </w:rPr>
        <w:t>’</w:t>
      </w:r>
      <w:r w:rsidRPr="000E02CA">
        <w:rPr>
          <w:color w:val="000000" w:themeColor="text1"/>
          <w:sz w:val="10"/>
          <w:szCs w:val="10"/>
          <w:lang w:eastAsia="zh-CN"/>
        </w:rPr>
        <w:t>t—and one should not expect them to succeed.</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 xml:space="preserve">Assurances are also distinct from incentives or </w:t>
      </w:r>
      <w:r w:rsidRPr="001D762D">
        <w:rPr>
          <w:rFonts w:eastAsia=".PingFang SC"/>
          <w:color w:val="000000" w:themeColor="text1"/>
          <w:sz w:val="10"/>
          <w:szCs w:val="10"/>
          <w:lang w:eastAsia="zh-CN"/>
        </w:rPr>
        <w:t>“</w:t>
      </w:r>
      <w:r w:rsidRPr="000E02CA">
        <w:rPr>
          <w:color w:val="000000" w:themeColor="text1"/>
          <w:sz w:val="10"/>
          <w:szCs w:val="10"/>
          <w:lang w:eastAsia="zh-CN"/>
        </w:rPr>
        <w:t>carrots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which entice states to strike or abide by diplomatic bargains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and complement coercive bargaining. Trump</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s Iran strategy is equally devoid of so called </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w:t>
      </w:r>
      <w:r w:rsidRPr="001D762D">
        <w:rPr>
          <w:color w:val="000000" w:themeColor="text1"/>
          <w:sz w:val="10"/>
          <w:szCs w:val="10"/>
          <w:lang w:eastAsia="zh-CN"/>
        </w:rPr>
        <w:t xml:space="preserve">more for more </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offers to build upon the JCPOA with additional incentives.</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So often policymakers fail to appreciate the breadth of coercive tools at their disposal. In the case of U.S.-Iran relations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however</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the elements of coercive success are staring the Trump administration in the face.</w:t>
      </w:r>
    </w:p>
    <w:p w:rsidR="007863AF" w:rsidRPr="000E02CA" w:rsidRDefault="007863AF" w:rsidP="007863AF">
      <w:pPr>
        <w:spacing w:after="0" w:line="240" w:lineRule="auto"/>
        <w:rPr>
          <w:b/>
          <w:color w:val="000000" w:themeColor="text1"/>
          <w:sz w:val="10"/>
          <w:szCs w:val="10"/>
          <w:lang w:eastAsia="zh-CN"/>
        </w:rPr>
      </w:pPr>
      <w:r w:rsidRPr="000E02CA">
        <w:rPr>
          <w:b/>
          <w:bCs/>
          <w:color w:val="000000" w:themeColor="text1"/>
          <w:sz w:val="10"/>
          <w:szCs w:val="10"/>
          <w:lang w:eastAsia="zh-CN"/>
        </w:rPr>
        <w:t>Coercive Assurances and Compellent Success with Iran</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The JCPOA was the product of years of coercive diplomacy with Iran by the P5+1 and European Union. Credible threats were critical</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but so were credible assurances and incentives. The threat of continued or increased multilateral sanctions provided significant leverage and the threat of unilateral airstrikes backstopped the negotiations. At the same time</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as part of its calculus to adhere to the deal</w:t>
      </w:r>
      <w:r w:rsidRPr="001D762D">
        <w:rPr>
          <w:rFonts w:eastAsia=".PingFang SC"/>
          <w:color w:val="000000" w:themeColor="text1"/>
          <w:sz w:val="10"/>
          <w:szCs w:val="10"/>
          <w:lang w:eastAsia="zh-CN"/>
        </w:rPr>
        <w:t>’</w:t>
      </w:r>
      <w:r w:rsidRPr="000E02CA">
        <w:rPr>
          <w:color w:val="000000" w:themeColor="text1"/>
          <w:sz w:val="10"/>
          <w:szCs w:val="10"/>
          <w:lang w:eastAsia="zh-CN"/>
        </w:rPr>
        <w:t>s strict terms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Iran understood </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in part based on the </w:t>
      </w:r>
      <w:r w:rsidRPr="001D762D">
        <w:rPr>
          <w:color w:val="000000" w:themeColor="text1"/>
          <w:sz w:val="10"/>
          <w:szCs w:val="10"/>
          <w:lang w:eastAsia="zh-CN"/>
        </w:rPr>
        <w:t>text</w:t>
      </w:r>
      <w:r w:rsidRPr="000E02CA">
        <w:rPr>
          <w:color w:val="000000" w:themeColor="text1"/>
          <w:sz w:val="10"/>
          <w:szCs w:val="10"/>
          <w:lang w:eastAsia="zh-CN"/>
        </w:rPr>
        <w:t xml:space="preserve"> of the JCPOA</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that in exchange for its compliance it was gaining credible assurances. These included the lifting of nuclear-related sanctions and Iran</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s perceived reprieve from the looming threat of American </w:t>
      </w:r>
      <w:r w:rsidRPr="001D762D">
        <w:rPr>
          <w:rFonts w:eastAsia=".PingFang SC"/>
          <w:color w:val="000000" w:themeColor="text1"/>
          <w:sz w:val="10"/>
          <w:szCs w:val="10"/>
          <w:lang w:eastAsia="zh-CN"/>
        </w:rPr>
        <w:t>(</w:t>
      </w:r>
      <w:r w:rsidRPr="000E02CA">
        <w:rPr>
          <w:color w:val="000000" w:themeColor="text1"/>
          <w:sz w:val="10"/>
          <w:szCs w:val="10"/>
          <w:lang w:eastAsia="zh-CN"/>
        </w:rPr>
        <w:t>or Israeli</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military action against its nuclear facilities so long as the deal held. The incentive of maintaining a civilian enrichment program also played a major role in Iran</w:t>
      </w:r>
      <w:r w:rsidRPr="001D762D">
        <w:rPr>
          <w:rFonts w:eastAsia=".PingFang SC"/>
          <w:color w:val="000000" w:themeColor="text1"/>
          <w:sz w:val="10"/>
          <w:szCs w:val="10"/>
          <w:lang w:eastAsia="zh-CN"/>
        </w:rPr>
        <w:t>’</w:t>
      </w:r>
      <w:r w:rsidRPr="000E02CA">
        <w:rPr>
          <w:color w:val="000000" w:themeColor="text1"/>
          <w:sz w:val="10"/>
          <w:szCs w:val="10"/>
          <w:lang w:eastAsia="zh-CN"/>
        </w:rPr>
        <w:t>s calculations.</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The Obama administration seems to have understood the important role of coercive assurances in securing and maintaining Iranian compliance with nuclear constraints. For example</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they recognized that just as sanctions required significant international engagement to serve as credible threats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similar efforts were needed to ensure that the assurance of lifting of nuclear-related sanctions was also credible. Such </w:t>
      </w:r>
      <w:r w:rsidRPr="001D762D">
        <w:rPr>
          <w:color w:val="000000" w:themeColor="text1"/>
          <w:sz w:val="10"/>
          <w:szCs w:val="10"/>
          <w:lang w:eastAsia="zh-CN"/>
        </w:rPr>
        <w:t xml:space="preserve">efforts </w:t>
      </w:r>
      <w:r w:rsidRPr="000E02CA">
        <w:rPr>
          <w:color w:val="000000" w:themeColor="text1"/>
          <w:sz w:val="10"/>
          <w:szCs w:val="10"/>
          <w:lang w:eastAsia="zh-CN"/>
        </w:rPr>
        <w:t>included U.S. officials consistently engaging international banks and businesses to clarify the scope of legitimate business with Iran and explain remaining nonnuclear sanctions. While a host of Iran</w:t>
      </w:r>
      <w:r w:rsidRPr="001D762D">
        <w:rPr>
          <w:rFonts w:eastAsia=".PingFang SC"/>
          <w:color w:val="000000" w:themeColor="text1"/>
          <w:sz w:val="10"/>
          <w:szCs w:val="10"/>
          <w:lang w:eastAsia="zh-CN"/>
        </w:rPr>
        <w:t>’</w:t>
      </w:r>
      <w:r w:rsidRPr="000E02CA">
        <w:rPr>
          <w:color w:val="000000" w:themeColor="text1"/>
          <w:sz w:val="10"/>
          <w:szCs w:val="10"/>
          <w:lang w:eastAsia="zh-CN"/>
        </w:rPr>
        <w:t>s policies continued to deter foreign investment independent of sanctions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these actions demonstrated the credibility of U.S. coercive assurances.</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In contrast</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the Trump administration has not only ceased communications clarifying the lifting of sanctions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Trump has broadly </w:t>
      </w:r>
      <w:r w:rsidRPr="001D762D">
        <w:rPr>
          <w:color w:val="000000" w:themeColor="text1"/>
          <w:sz w:val="10"/>
          <w:szCs w:val="10"/>
          <w:lang w:eastAsia="zh-CN"/>
        </w:rPr>
        <w:t>discouraged</w:t>
      </w:r>
      <w:r w:rsidRPr="000E02CA">
        <w:rPr>
          <w:color w:val="000000" w:themeColor="text1"/>
          <w:sz w:val="10"/>
          <w:szCs w:val="10"/>
          <w:lang w:eastAsia="zh-CN"/>
        </w:rPr>
        <w:t xml:space="preserve"> any business with Iran and threatened to </w:t>
      </w:r>
      <w:r w:rsidRPr="001D762D">
        <w:rPr>
          <w:color w:val="000000" w:themeColor="text1"/>
          <w:sz w:val="10"/>
          <w:szCs w:val="10"/>
          <w:lang w:eastAsia="zh-CN"/>
        </w:rPr>
        <w:t>withdraw</w:t>
      </w:r>
      <w:r w:rsidRPr="000E02CA">
        <w:rPr>
          <w:color w:val="000000" w:themeColor="text1"/>
          <w:sz w:val="10"/>
          <w:szCs w:val="10"/>
          <w:lang w:eastAsia="zh-CN"/>
        </w:rPr>
        <w:t xml:space="preserve"> from the accord—all despite Iran</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s continued </w:t>
      </w:r>
      <w:r w:rsidRPr="001D762D">
        <w:rPr>
          <w:color w:val="000000" w:themeColor="text1"/>
          <w:sz w:val="10"/>
          <w:szCs w:val="10"/>
          <w:lang w:eastAsia="zh-CN"/>
        </w:rPr>
        <w:t>verified</w:t>
      </w:r>
      <w:r w:rsidRPr="000E02CA">
        <w:rPr>
          <w:color w:val="000000" w:themeColor="text1"/>
          <w:sz w:val="10"/>
          <w:szCs w:val="10"/>
          <w:lang w:eastAsia="zh-CN"/>
        </w:rPr>
        <w:t xml:space="preserve"> compliance. These developments have led Iran to accuse the United States of violating specific </w:t>
      </w:r>
      <w:r w:rsidRPr="001D762D">
        <w:rPr>
          <w:color w:val="000000" w:themeColor="text1"/>
          <w:sz w:val="10"/>
          <w:szCs w:val="10"/>
          <w:lang w:eastAsia="zh-CN"/>
        </w:rPr>
        <w:t>articles</w:t>
      </w:r>
      <w:r w:rsidRPr="000E02CA">
        <w:rPr>
          <w:color w:val="000000" w:themeColor="text1"/>
          <w:sz w:val="10"/>
          <w:szCs w:val="10"/>
          <w:lang w:eastAsia="zh-CN"/>
        </w:rPr>
        <w:t xml:space="preserve"> of the deal that refer to good faith efforts to </w:t>
      </w:r>
      <w:r w:rsidRPr="001D762D">
        <w:rPr>
          <w:rFonts w:eastAsia=".PingFang SC"/>
          <w:color w:val="000000" w:themeColor="text1"/>
          <w:sz w:val="10"/>
          <w:szCs w:val="10"/>
          <w:lang w:eastAsia="zh-CN"/>
        </w:rPr>
        <w:t>“</w:t>
      </w:r>
      <w:r w:rsidRPr="000E02CA">
        <w:rPr>
          <w:color w:val="000000" w:themeColor="text1"/>
          <w:sz w:val="10"/>
          <w:szCs w:val="10"/>
          <w:lang w:eastAsia="zh-CN"/>
        </w:rPr>
        <w:t>sustain this JCPOA</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and prevent </w:t>
      </w:r>
      <w:r w:rsidRPr="001D762D">
        <w:rPr>
          <w:rFonts w:eastAsia=".PingFang SC"/>
          <w:color w:val="000000" w:themeColor="text1"/>
          <w:sz w:val="10"/>
          <w:szCs w:val="10"/>
          <w:lang w:eastAsia="zh-CN"/>
        </w:rPr>
        <w:t>“</w:t>
      </w:r>
      <w:r w:rsidRPr="000E02CA">
        <w:rPr>
          <w:color w:val="000000" w:themeColor="text1"/>
          <w:sz w:val="10"/>
          <w:szCs w:val="10"/>
          <w:lang w:eastAsia="zh-CN"/>
        </w:rPr>
        <w:t>interference</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with the lifting of nuclear-related sanctions. Given such factors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Trump</w:t>
      </w:r>
      <w:r w:rsidRPr="001D762D">
        <w:rPr>
          <w:rFonts w:eastAsia=".PingFang SC"/>
          <w:color w:val="000000" w:themeColor="text1"/>
          <w:sz w:val="10"/>
          <w:szCs w:val="10"/>
          <w:lang w:eastAsia="zh-CN"/>
        </w:rPr>
        <w:t>’</w:t>
      </w:r>
      <w:r w:rsidRPr="000E02CA">
        <w:rPr>
          <w:color w:val="000000" w:themeColor="text1"/>
          <w:sz w:val="10"/>
          <w:szCs w:val="10"/>
          <w:lang w:eastAsia="zh-CN"/>
        </w:rPr>
        <w:t>s new Iran strategy appears to fail the tests of coercive assurance.</w:t>
      </w:r>
    </w:p>
    <w:p w:rsidR="007863AF" w:rsidRPr="000E02CA" w:rsidRDefault="007863AF" w:rsidP="007863AF">
      <w:pPr>
        <w:spacing w:after="0" w:line="240" w:lineRule="auto"/>
        <w:rPr>
          <w:b/>
          <w:color w:val="000000" w:themeColor="text1"/>
          <w:sz w:val="10"/>
          <w:szCs w:val="10"/>
          <w:lang w:eastAsia="zh-CN"/>
        </w:rPr>
      </w:pPr>
      <w:r w:rsidRPr="000E02CA">
        <w:rPr>
          <w:b/>
          <w:bCs/>
          <w:color w:val="000000" w:themeColor="text1"/>
          <w:sz w:val="10"/>
          <w:szCs w:val="10"/>
          <w:lang w:eastAsia="zh-CN"/>
        </w:rPr>
        <w:t>Reintroducing Regime Change</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The Trump administration has also reintroduced the threat of regime change</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including in remarks by </w:t>
      </w:r>
      <w:r w:rsidRPr="001D762D">
        <w:rPr>
          <w:color w:val="000000" w:themeColor="text1"/>
          <w:sz w:val="10"/>
          <w:szCs w:val="10"/>
          <w:lang w:eastAsia="zh-CN"/>
        </w:rPr>
        <w:t xml:space="preserve">Secretary of State Rex Tillerson </w:t>
      </w:r>
      <w:r w:rsidRPr="000E02CA">
        <w:rPr>
          <w:color w:val="000000" w:themeColor="text1"/>
          <w:sz w:val="10"/>
          <w:szCs w:val="10"/>
          <w:lang w:eastAsia="zh-CN"/>
        </w:rPr>
        <w:t xml:space="preserve">and </w:t>
      </w:r>
      <w:r w:rsidRPr="001D762D">
        <w:rPr>
          <w:color w:val="000000" w:themeColor="text1"/>
          <w:sz w:val="10"/>
          <w:szCs w:val="10"/>
          <w:lang w:eastAsia="zh-CN"/>
        </w:rPr>
        <w:t xml:space="preserve">Secretary of Defense Jim Mattis </w:t>
      </w:r>
      <w:r w:rsidRPr="000E02CA">
        <w:rPr>
          <w:color w:val="000000" w:themeColor="text1"/>
          <w:sz w:val="10"/>
          <w:szCs w:val="10"/>
          <w:lang w:eastAsia="zh-CN"/>
        </w:rPr>
        <w:t xml:space="preserve">publicly expressing a desire to see a </w:t>
      </w:r>
      <w:r w:rsidRPr="001D762D">
        <w:rPr>
          <w:rFonts w:eastAsia=".PingFang SC"/>
          <w:color w:val="000000" w:themeColor="text1"/>
          <w:sz w:val="10"/>
          <w:szCs w:val="10"/>
          <w:lang w:eastAsia="zh-CN"/>
        </w:rPr>
        <w:t>“</w:t>
      </w:r>
      <w:r w:rsidRPr="000E02CA">
        <w:rPr>
          <w:color w:val="000000" w:themeColor="text1"/>
          <w:sz w:val="10"/>
          <w:szCs w:val="10"/>
          <w:lang w:eastAsia="zh-CN"/>
        </w:rPr>
        <w:t>transition</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of Iran</w:t>
      </w:r>
      <w:r w:rsidRPr="001D762D">
        <w:rPr>
          <w:rFonts w:eastAsia=".PingFang SC"/>
          <w:color w:val="000000" w:themeColor="text1"/>
          <w:sz w:val="10"/>
          <w:szCs w:val="10"/>
          <w:lang w:eastAsia="zh-CN"/>
        </w:rPr>
        <w:t>’</w:t>
      </w:r>
      <w:r w:rsidRPr="000E02CA">
        <w:rPr>
          <w:color w:val="000000" w:themeColor="text1"/>
          <w:sz w:val="10"/>
          <w:szCs w:val="10"/>
          <w:lang w:eastAsia="zh-CN"/>
        </w:rPr>
        <w:t>s government.</w:t>
      </w:r>
    </w:p>
    <w:p w:rsidR="007863AF" w:rsidRPr="000E02CA" w:rsidRDefault="007863AF" w:rsidP="007863AF">
      <w:pPr>
        <w:spacing w:after="0" w:line="240" w:lineRule="auto"/>
        <w:rPr>
          <w:color w:val="000000" w:themeColor="text1"/>
          <w:sz w:val="10"/>
          <w:szCs w:val="10"/>
          <w:lang w:eastAsia="zh-CN"/>
        </w:rPr>
      </w:pPr>
      <w:r w:rsidRPr="000E02CA">
        <w:rPr>
          <w:color w:val="000000" w:themeColor="text1"/>
          <w:sz w:val="10"/>
          <w:szCs w:val="10"/>
          <w:lang w:eastAsia="zh-CN"/>
        </w:rPr>
        <w:t>It is unlikely that Tehran truly fears the threat of an Iraq-style ground invasion. Iran perceives that its regional position has strengthened since 2003</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along with its ability to deter by engaging in asymmetric warfare. Moreover</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rising instability and the perception of American fatigue in the Middle East cast a pall on brute-force options. Nevertheless</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statements alluding to regime change unhelpfully exacerbate Iran</w:t>
      </w:r>
      <w:r w:rsidRPr="001D762D">
        <w:rPr>
          <w:rFonts w:eastAsia=".PingFang SC"/>
          <w:color w:val="000000" w:themeColor="text1"/>
          <w:sz w:val="10"/>
          <w:szCs w:val="10"/>
          <w:lang w:eastAsia="zh-CN"/>
        </w:rPr>
        <w:t>’</w:t>
      </w:r>
      <w:r w:rsidRPr="000E02CA">
        <w:rPr>
          <w:color w:val="000000" w:themeColor="text1"/>
          <w:sz w:val="10"/>
          <w:szCs w:val="10"/>
          <w:lang w:eastAsia="zh-CN"/>
        </w:rPr>
        <w:t>s threat perceptions that survival of the regime is at stake. Such boundless intentions foreclose coercive bargaining space and contribute to domestic political constraints in Iran that preclude the leadership from engaging with the West. Moreover</w:t>
      </w:r>
      <w:r w:rsidRPr="001D762D">
        <w:rPr>
          <w:rFonts w:eastAsia=".PingFang SC"/>
          <w:color w:val="000000" w:themeColor="text1"/>
          <w:sz w:val="10"/>
          <w:szCs w:val="10"/>
          <w:lang w:eastAsia="zh-CN"/>
        </w:rPr>
        <w:t>,</w:t>
      </w:r>
      <w:r w:rsidRPr="000E02CA">
        <w:rPr>
          <w:color w:val="000000" w:themeColor="text1"/>
          <w:sz w:val="10"/>
          <w:szCs w:val="10"/>
          <w:lang w:eastAsia="zh-CN"/>
        </w:rPr>
        <w:t xml:space="preserve"> regime change is an unlimited aim—an existential threat—that undermines a coercer</w:t>
      </w:r>
      <w:r w:rsidRPr="001D762D">
        <w:rPr>
          <w:rFonts w:eastAsia=".PingFang SC"/>
          <w:color w:val="000000" w:themeColor="text1"/>
          <w:sz w:val="10"/>
          <w:szCs w:val="10"/>
          <w:lang w:eastAsia="zh-CN"/>
        </w:rPr>
        <w:t>’</w:t>
      </w:r>
      <w:r w:rsidRPr="000E02CA">
        <w:rPr>
          <w:color w:val="000000" w:themeColor="text1"/>
          <w:sz w:val="10"/>
          <w:szCs w:val="10"/>
          <w:lang w:eastAsia="zh-CN"/>
        </w:rPr>
        <w:t>s ability to make credible assurances to secure concessions.</w:t>
      </w:r>
    </w:p>
    <w:p w:rsidR="007863AF" w:rsidRPr="000E02CA" w:rsidRDefault="007863AF" w:rsidP="007863AF">
      <w:pPr>
        <w:spacing w:after="0" w:line="240" w:lineRule="auto"/>
        <w:rPr>
          <w:b/>
          <w:color w:val="000000" w:themeColor="text1"/>
          <w:sz w:val="24"/>
          <w:u w:val="single"/>
          <w:lang w:eastAsia="zh-CN"/>
        </w:rPr>
      </w:pPr>
      <w:r w:rsidRPr="000E02CA">
        <w:rPr>
          <w:b/>
          <w:bCs/>
          <w:color w:val="000000" w:themeColor="text1"/>
          <w:sz w:val="24"/>
          <w:highlight w:val="yellow"/>
          <w:u w:val="single"/>
          <w:lang w:eastAsia="zh-CN"/>
        </w:rPr>
        <w:t>The Strategy is Flawed</w:t>
      </w:r>
    </w:p>
    <w:p w:rsidR="007863AF" w:rsidRPr="000E02CA" w:rsidRDefault="007863AF" w:rsidP="007863AF">
      <w:pPr>
        <w:spacing w:after="0" w:line="240" w:lineRule="auto"/>
        <w:rPr>
          <w:color w:val="000000" w:themeColor="text1"/>
          <w:sz w:val="18"/>
          <w:szCs w:val="18"/>
          <w:lang w:eastAsia="zh-CN"/>
        </w:rPr>
      </w:pPr>
      <w:r w:rsidRPr="000E02CA">
        <w:rPr>
          <w:color w:val="000000" w:themeColor="text1"/>
          <w:sz w:val="18"/>
          <w:szCs w:val="18"/>
          <w:lang w:eastAsia="zh-CN"/>
        </w:rPr>
        <w:t>According to Trump</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s </w:t>
      </w:r>
      <w:r w:rsidRPr="001D762D">
        <w:rPr>
          <w:rFonts w:eastAsia=".PingFang SC"/>
          <w:color w:val="000000" w:themeColor="text1"/>
          <w:sz w:val="18"/>
          <w:szCs w:val="18"/>
          <w:lang w:eastAsia="zh-CN"/>
        </w:rPr>
        <w:t>“</w:t>
      </w:r>
      <w:r w:rsidRPr="001D762D">
        <w:rPr>
          <w:color w:val="000000" w:themeColor="text1"/>
          <w:sz w:val="18"/>
          <w:szCs w:val="18"/>
          <w:lang w:eastAsia="zh-CN"/>
        </w:rPr>
        <w:t xml:space="preserve">America First </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foreign policy</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his administration </w:t>
      </w:r>
      <w:r w:rsidRPr="001D762D">
        <w:rPr>
          <w:rFonts w:eastAsia=".PingFang SC"/>
          <w:color w:val="000000" w:themeColor="text1"/>
          <w:sz w:val="18"/>
          <w:szCs w:val="18"/>
          <w:lang w:eastAsia="zh-CN"/>
        </w:rPr>
        <w:t>“</w:t>
      </w:r>
      <w:r w:rsidRPr="000E02CA">
        <w:rPr>
          <w:color w:val="000000" w:themeColor="text1"/>
          <w:sz w:val="18"/>
          <w:szCs w:val="18"/>
          <w:lang w:eastAsia="zh-CN"/>
        </w:rPr>
        <w:t>will embrace diplomacy</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and even work to potentially see </w:t>
      </w:r>
      <w:r w:rsidRPr="001D762D">
        <w:rPr>
          <w:rFonts w:eastAsia=".PingFang SC"/>
          <w:color w:val="000000" w:themeColor="text1"/>
          <w:sz w:val="18"/>
          <w:szCs w:val="18"/>
          <w:lang w:eastAsia="zh-CN"/>
        </w:rPr>
        <w:t>“</w:t>
      </w:r>
      <w:r w:rsidRPr="000E02CA">
        <w:rPr>
          <w:color w:val="000000" w:themeColor="text1"/>
          <w:sz w:val="18"/>
          <w:szCs w:val="18"/>
          <w:lang w:eastAsia="zh-CN"/>
        </w:rPr>
        <w:t>old enemies become friends.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Yet</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despite delivering his October 13 Iran strategy remarks in the </w:t>
      </w:r>
      <w:r w:rsidRPr="001D762D">
        <w:rPr>
          <w:rFonts w:eastAsia=".PingFang SC"/>
          <w:color w:val="000000" w:themeColor="text1"/>
          <w:sz w:val="18"/>
          <w:szCs w:val="18"/>
          <w:lang w:eastAsia="zh-CN"/>
        </w:rPr>
        <w:t>“</w:t>
      </w:r>
      <w:r w:rsidRPr="000E02CA">
        <w:rPr>
          <w:color w:val="000000" w:themeColor="text1"/>
          <w:sz w:val="18"/>
          <w:szCs w:val="18"/>
          <w:lang w:eastAsia="zh-CN"/>
        </w:rPr>
        <w:t>Diplomatic Reception Room</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at the White House</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Trump ironically failed to once mention </w:t>
      </w:r>
      <w:r w:rsidRPr="001D762D">
        <w:rPr>
          <w:rFonts w:eastAsia=".PingFang SC"/>
          <w:color w:val="000000" w:themeColor="text1"/>
          <w:sz w:val="18"/>
          <w:szCs w:val="18"/>
          <w:lang w:eastAsia="zh-CN"/>
        </w:rPr>
        <w:t>“</w:t>
      </w:r>
      <w:r w:rsidRPr="000E02CA">
        <w:rPr>
          <w:color w:val="000000" w:themeColor="text1"/>
          <w:sz w:val="18"/>
          <w:szCs w:val="18"/>
          <w:lang w:eastAsia="zh-CN"/>
        </w:rPr>
        <w:t>diplomacy</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or </w:t>
      </w:r>
      <w:r w:rsidRPr="001D762D">
        <w:rPr>
          <w:rFonts w:eastAsia=".PingFang SC"/>
          <w:color w:val="000000" w:themeColor="text1"/>
          <w:sz w:val="18"/>
          <w:szCs w:val="18"/>
          <w:lang w:eastAsia="zh-CN"/>
        </w:rPr>
        <w:t>“</w:t>
      </w:r>
      <w:r w:rsidRPr="000E02CA">
        <w:rPr>
          <w:color w:val="000000" w:themeColor="text1"/>
          <w:sz w:val="18"/>
          <w:szCs w:val="18"/>
          <w:lang w:eastAsia="zh-CN"/>
        </w:rPr>
        <w:t>talks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with Iran</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he even failed to negotiate a </w:t>
      </w:r>
      <w:r w:rsidRPr="001D762D">
        <w:rPr>
          <w:rFonts w:eastAsia=".PingFang SC"/>
          <w:color w:val="000000" w:themeColor="text1"/>
          <w:sz w:val="18"/>
          <w:szCs w:val="18"/>
          <w:lang w:eastAsia="zh-CN"/>
        </w:rPr>
        <w:t>“</w:t>
      </w:r>
      <w:r w:rsidRPr="000E02CA">
        <w:rPr>
          <w:color w:val="000000" w:themeColor="text1"/>
          <w:sz w:val="18"/>
          <w:szCs w:val="18"/>
          <w:lang w:eastAsia="zh-CN"/>
        </w:rPr>
        <w:t>better deal.</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Despite </w:t>
      </w:r>
      <w:r w:rsidRPr="001D762D">
        <w:rPr>
          <w:color w:val="000000" w:themeColor="text1"/>
          <w:sz w:val="18"/>
          <w:szCs w:val="18"/>
          <w:lang w:eastAsia="zh-CN"/>
        </w:rPr>
        <w:t>reports</w:t>
      </w:r>
      <w:r w:rsidRPr="000E02CA">
        <w:rPr>
          <w:color w:val="000000" w:themeColor="text1"/>
          <w:sz w:val="18"/>
          <w:szCs w:val="18"/>
          <w:lang w:eastAsia="zh-CN"/>
        </w:rPr>
        <w:t xml:space="preserve"> of an isolated attempt</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the Trump administration has not indicated that it plans to incorporate hard-won</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high-level channels of communication to Iran into its new strategy. Nor are its actions likely to allow space for such engagement. Instead</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Trump</w:t>
      </w:r>
      <w:r w:rsidRPr="001D762D">
        <w:rPr>
          <w:rFonts w:eastAsia=".PingFang SC"/>
          <w:color w:val="000000" w:themeColor="text1"/>
          <w:sz w:val="18"/>
          <w:szCs w:val="18"/>
          <w:lang w:eastAsia="zh-CN"/>
        </w:rPr>
        <w:t>’</w:t>
      </w:r>
      <w:r w:rsidRPr="000E02CA">
        <w:rPr>
          <w:color w:val="000000" w:themeColor="text1"/>
          <w:sz w:val="18"/>
          <w:szCs w:val="18"/>
          <w:lang w:eastAsia="zh-CN"/>
        </w:rPr>
        <w:t>s foreign policy and dealmaking philosophy appears centered on threats that await capitulation.</w:t>
      </w:r>
    </w:p>
    <w:p w:rsidR="007863AF" w:rsidRPr="000E02CA" w:rsidRDefault="007863AF" w:rsidP="007863AF">
      <w:pPr>
        <w:spacing w:after="0" w:line="240" w:lineRule="auto"/>
        <w:rPr>
          <w:color w:val="000000" w:themeColor="text1"/>
          <w:sz w:val="18"/>
          <w:szCs w:val="18"/>
          <w:lang w:eastAsia="zh-CN"/>
        </w:rPr>
      </w:pPr>
      <w:r w:rsidRPr="000E02CA">
        <w:rPr>
          <w:color w:val="000000" w:themeColor="text1"/>
          <w:sz w:val="18"/>
          <w:szCs w:val="18"/>
          <w:lang w:eastAsia="zh-CN"/>
        </w:rPr>
        <w:t>Trump</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s strategy appears to be one of </w:t>
      </w:r>
      <w:r w:rsidRPr="000E02CA">
        <w:rPr>
          <w:b/>
          <w:color w:val="000000" w:themeColor="text1"/>
          <w:sz w:val="24"/>
          <w:highlight w:val="yellow"/>
          <w:u w:val="single"/>
          <w:lang w:eastAsia="zh-CN"/>
        </w:rPr>
        <w:t>brinkmanship</w:t>
      </w:r>
      <w:r w:rsidRPr="000E02CA">
        <w:rPr>
          <w:color w:val="000000" w:themeColor="text1"/>
          <w:sz w:val="18"/>
          <w:szCs w:val="18"/>
          <w:lang w:eastAsia="zh-CN"/>
        </w:rPr>
        <w:t xml:space="preserve">—rocking the boat in hopes that the other party is less risk-tolerant and will give in before the boat capsizes. This </w:t>
      </w:r>
      <w:r w:rsidRPr="000E02CA">
        <w:rPr>
          <w:b/>
          <w:color w:val="000000" w:themeColor="text1"/>
          <w:sz w:val="24"/>
          <w:highlight w:val="yellow"/>
          <w:u w:val="single"/>
          <w:lang w:eastAsia="zh-CN"/>
        </w:rPr>
        <w:t>is dangerous in light of Iran</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s potential to </w:t>
      </w:r>
      <w:r w:rsidRPr="001D762D">
        <w:rPr>
          <w:rFonts w:eastAsia=".PingFang SC"/>
          <w:color w:val="000000" w:themeColor="text1"/>
          <w:sz w:val="18"/>
          <w:szCs w:val="18"/>
          <w:lang w:eastAsia="zh-CN"/>
        </w:rPr>
        <w:t>“</w:t>
      </w:r>
      <w:r w:rsidRPr="000E02CA">
        <w:rPr>
          <w:color w:val="000000" w:themeColor="text1"/>
          <w:sz w:val="18"/>
          <w:szCs w:val="18"/>
          <w:lang w:eastAsia="zh-CN"/>
        </w:rPr>
        <w:t>jump ship</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with other parties to the JCPOA. Allies have long shared U.S. concerns regarding a range of Iran</w:t>
      </w:r>
      <w:r w:rsidRPr="001D762D">
        <w:rPr>
          <w:rFonts w:eastAsia=".PingFang SC"/>
          <w:color w:val="000000" w:themeColor="text1"/>
          <w:sz w:val="18"/>
          <w:szCs w:val="18"/>
          <w:lang w:eastAsia="zh-CN"/>
        </w:rPr>
        <w:t>’</w:t>
      </w:r>
      <w:r w:rsidRPr="000E02CA">
        <w:rPr>
          <w:color w:val="000000" w:themeColor="text1"/>
          <w:sz w:val="18"/>
          <w:szCs w:val="18"/>
          <w:lang w:eastAsia="zh-CN"/>
        </w:rPr>
        <w:t>s policies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but they have thus far </w:t>
      </w:r>
      <w:r w:rsidRPr="001D762D">
        <w:rPr>
          <w:color w:val="000000" w:themeColor="text1"/>
          <w:sz w:val="18"/>
          <w:szCs w:val="18"/>
          <w:lang w:eastAsia="zh-CN"/>
        </w:rPr>
        <w:t xml:space="preserve">rejected </w:t>
      </w:r>
      <w:r w:rsidRPr="000E02CA">
        <w:rPr>
          <w:color w:val="000000" w:themeColor="text1"/>
          <w:sz w:val="18"/>
          <w:szCs w:val="18"/>
          <w:lang w:eastAsia="zh-CN"/>
        </w:rPr>
        <w:t>Trump</w:t>
      </w:r>
      <w:r w:rsidRPr="001D762D">
        <w:rPr>
          <w:rFonts w:eastAsia=".PingFang SC"/>
          <w:color w:val="000000" w:themeColor="text1"/>
          <w:sz w:val="18"/>
          <w:szCs w:val="18"/>
          <w:lang w:eastAsia="zh-CN"/>
        </w:rPr>
        <w:t>’</w:t>
      </w:r>
      <w:r w:rsidRPr="000E02CA">
        <w:rPr>
          <w:color w:val="000000" w:themeColor="text1"/>
          <w:sz w:val="18"/>
          <w:szCs w:val="18"/>
          <w:lang w:eastAsia="zh-CN"/>
        </w:rPr>
        <w:t>s approach. Instead they have voiced support for the deal and a balance between pressure and engagement to address remaining problems with Iran. When coupled with no apparent limits to his aims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w:t>
      </w:r>
      <w:r w:rsidRPr="000E02CA">
        <w:rPr>
          <w:b/>
          <w:color w:val="000000" w:themeColor="text1"/>
          <w:sz w:val="24"/>
          <w:highlight w:val="yellow"/>
          <w:u w:val="single"/>
          <w:lang w:eastAsia="zh-CN"/>
        </w:rPr>
        <w:t>it is</w:t>
      </w:r>
      <w:r w:rsidRPr="000E02CA">
        <w:rPr>
          <w:color w:val="000000" w:themeColor="text1"/>
          <w:sz w:val="18"/>
          <w:szCs w:val="18"/>
          <w:lang w:eastAsia="zh-CN"/>
        </w:rPr>
        <w:t xml:space="preserve"> difficult to imagine Iran</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or close American allies for that matter</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falling in line.</w:t>
      </w:r>
    </w:p>
    <w:p w:rsidR="007863AF" w:rsidRPr="000E02CA" w:rsidRDefault="007863AF" w:rsidP="007863AF">
      <w:pPr>
        <w:spacing w:after="0" w:line="240" w:lineRule="auto"/>
        <w:rPr>
          <w:b/>
          <w:color w:val="000000" w:themeColor="text1"/>
          <w:sz w:val="24"/>
          <w:u w:val="single"/>
          <w:lang w:eastAsia="zh-CN"/>
        </w:rPr>
      </w:pPr>
      <w:r w:rsidRPr="000E02CA">
        <w:rPr>
          <w:color w:val="000000" w:themeColor="text1"/>
          <w:sz w:val="18"/>
          <w:szCs w:val="18"/>
          <w:lang w:eastAsia="zh-CN"/>
        </w:rPr>
        <w:t xml:space="preserve">While the sixty-day window to </w:t>
      </w:r>
      <w:r w:rsidRPr="001D762D">
        <w:rPr>
          <w:rFonts w:eastAsia=".PingFang SC"/>
          <w:color w:val="000000" w:themeColor="text1"/>
          <w:sz w:val="18"/>
          <w:szCs w:val="18"/>
          <w:lang w:eastAsia="zh-CN"/>
        </w:rPr>
        <w:t>“</w:t>
      </w:r>
      <w:r w:rsidRPr="000E02CA">
        <w:rPr>
          <w:color w:val="000000" w:themeColor="text1"/>
          <w:sz w:val="18"/>
          <w:szCs w:val="18"/>
          <w:lang w:eastAsia="zh-CN"/>
        </w:rPr>
        <w:t>snap-back</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sanctions has closed</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many question lie ahead for Congress and the administration. If Trump takes seriously the goal of </w:t>
      </w:r>
      <w:r w:rsidRPr="001D762D">
        <w:rPr>
          <w:rFonts w:eastAsia=".PingFang SC"/>
          <w:color w:val="000000" w:themeColor="text1"/>
          <w:sz w:val="18"/>
          <w:szCs w:val="18"/>
          <w:lang w:eastAsia="zh-CN"/>
        </w:rPr>
        <w:t>“</w:t>
      </w:r>
      <w:r w:rsidRPr="000E02CA">
        <w:rPr>
          <w:color w:val="000000" w:themeColor="text1"/>
          <w:sz w:val="18"/>
          <w:szCs w:val="18"/>
          <w:lang w:eastAsia="zh-CN"/>
        </w:rPr>
        <w:t>fixing</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the JCPOA</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reining in Iran</w:t>
      </w:r>
      <w:r w:rsidRPr="001D762D">
        <w:rPr>
          <w:rFonts w:eastAsia=".PingFang SC"/>
          <w:color w:val="000000" w:themeColor="text1"/>
          <w:sz w:val="18"/>
          <w:szCs w:val="18"/>
          <w:lang w:eastAsia="zh-CN"/>
        </w:rPr>
        <w:t>’</w:t>
      </w:r>
      <w:r w:rsidRPr="000E02CA">
        <w:rPr>
          <w:color w:val="000000" w:themeColor="text1"/>
          <w:sz w:val="18"/>
          <w:szCs w:val="18"/>
          <w:lang w:eastAsia="zh-CN"/>
        </w:rPr>
        <w:t>s ballistic-missile development or curbing its regional activities and influence</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he and Congress would be wise to recognize the importance of maintaining credible assurances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avoiding less-than-credible threats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and offering incentives when appropriate. Absent changes</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 Trump</w:t>
      </w:r>
      <w:r w:rsidRPr="001D762D">
        <w:rPr>
          <w:rFonts w:eastAsia=".PingFang SC"/>
          <w:color w:val="000000" w:themeColor="text1"/>
          <w:sz w:val="18"/>
          <w:szCs w:val="18"/>
          <w:lang w:eastAsia="zh-CN"/>
        </w:rPr>
        <w:t>’</w:t>
      </w:r>
      <w:r w:rsidRPr="000E02CA">
        <w:rPr>
          <w:color w:val="000000" w:themeColor="text1"/>
          <w:sz w:val="18"/>
          <w:szCs w:val="18"/>
          <w:lang w:eastAsia="zh-CN"/>
        </w:rPr>
        <w:t xml:space="preserve">s strategy is </w:t>
      </w:r>
      <w:r w:rsidRPr="000E02CA">
        <w:rPr>
          <w:b/>
          <w:color w:val="000000" w:themeColor="text1"/>
          <w:sz w:val="24"/>
          <w:u w:val="single"/>
          <w:lang w:eastAsia="zh-CN"/>
        </w:rPr>
        <w:t>deeply flawed and is</w:t>
      </w:r>
      <w:r w:rsidRPr="000E02CA">
        <w:rPr>
          <w:b/>
          <w:color w:val="000000" w:themeColor="text1"/>
          <w:sz w:val="24"/>
          <w:highlight w:val="yellow"/>
          <w:u w:val="single"/>
          <w:lang w:eastAsia="zh-CN"/>
        </w:rPr>
        <w:t xml:space="preserve"> likely to weaken</w:t>
      </w:r>
      <w:r w:rsidRPr="001D762D">
        <w:rPr>
          <w:rFonts w:eastAsia=".PingFang SC"/>
          <w:b/>
          <w:color w:val="000000" w:themeColor="text1"/>
          <w:sz w:val="24"/>
          <w:highlight w:val="yellow"/>
          <w:u w:val="single"/>
          <w:lang w:eastAsia="zh-CN"/>
        </w:rPr>
        <w:t>,</w:t>
      </w:r>
      <w:r w:rsidRPr="000E02CA">
        <w:rPr>
          <w:b/>
          <w:color w:val="000000" w:themeColor="text1"/>
          <w:sz w:val="24"/>
          <w:highlight w:val="yellow"/>
          <w:u w:val="single"/>
          <w:lang w:eastAsia="zh-CN"/>
        </w:rPr>
        <w:t xml:space="preserve"> not strengthen</w:t>
      </w:r>
      <w:r w:rsidRPr="001D762D">
        <w:rPr>
          <w:rFonts w:eastAsia=".PingFang SC"/>
          <w:b/>
          <w:color w:val="000000" w:themeColor="text1"/>
          <w:sz w:val="24"/>
          <w:highlight w:val="yellow"/>
          <w:u w:val="single"/>
          <w:lang w:eastAsia="zh-CN"/>
        </w:rPr>
        <w:t>,</w:t>
      </w:r>
      <w:r w:rsidRPr="000E02CA">
        <w:rPr>
          <w:b/>
          <w:color w:val="000000" w:themeColor="text1"/>
          <w:sz w:val="24"/>
          <w:highlight w:val="yellow"/>
          <w:u w:val="single"/>
          <w:lang w:eastAsia="zh-CN"/>
        </w:rPr>
        <w:t xml:space="preserve"> the coercive bargaining position of the United States going forward.</w:t>
      </w:r>
    </w:p>
    <w:p w:rsidR="007863AF" w:rsidRDefault="007863AF" w:rsidP="007863AF">
      <w:pPr>
        <w:spacing w:after="0" w:line="240" w:lineRule="auto"/>
        <w:rPr>
          <w:rFonts w:ascii="Helvetica Neue" w:hAnsi="Helvetica Neue"/>
          <w:color w:val="454545"/>
          <w:sz w:val="18"/>
          <w:szCs w:val="18"/>
          <w:lang w:eastAsia="zh-CN"/>
        </w:rPr>
      </w:pPr>
    </w:p>
    <w:p w:rsidR="007863AF" w:rsidRDefault="007863AF" w:rsidP="007863AF">
      <w:pPr>
        <w:spacing w:after="30" w:line="240" w:lineRule="auto"/>
        <w:rPr>
          <w:bCs/>
          <w:color w:val="454545"/>
          <w:sz w:val="18"/>
          <w:szCs w:val="18"/>
          <w:lang w:eastAsia="zh-CN"/>
        </w:rPr>
      </w:pPr>
    </w:p>
    <w:p w:rsidR="007863AF" w:rsidRPr="004A70DC" w:rsidRDefault="007863AF" w:rsidP="007863AF"/>
    <w:p w:rsidR="007863AF" w:rsidRDefault="007863AF" w:rsidP="007863AF">
      <w:pPr>
        <w:pStyle w:val="Heading4"/>
      </w:pPr>
      <w:r>
        <w:t>Sanctions and pressure don’t work on Iran, hurting the Iranian economy has proven impossible and the prereqs for a pressure focused approach are not here</w:t>
      </w:r>
    </w:p>
    <w:p w:rsidR="007863AF" w:rsidRPr="00FD30F2" w:rsidRDefault="007863AF" w:rsidP="007863AF">
      <w:pPr>
        <w:rPr>
          <w:rStyle w:val="Style13ptBold"/>
          <w:b w:val="0"/>
        </w:rPr>
      </w:pPr>
      <w:r>
        <w:rPr>
          <w:rStyle w:val="Style13ptBold"/>
        </w:rPr>
        <w:t xml:space="preserve">Maloney 10 </w:t>
      </w:r>
      <w:r w:rsidRPr="00FD30F2">
        <w:rPr>
          <w:sz w:val="16"/>
        </w:rPr>
        <w:t>(Suzanne Maloney is a Senior Fellow at the Saban Center for Middle East Policy at the Brookings Institution. The author of Iran’s Long Reach and a forthcoming book on Iran’s political economy since the revolution.  She holds a Ph.D. from the Fletcher School of Law and Diplomacy at Tufts University. January 2010, “Sanctioning Iran: If Only It Were So Simple”, https://www.huffingtonpost.com/author/suzanne-maloney)</w:t>
      </w:r>
    </w:p>
    <w:p w:rsidR="007863AF" w:rsidRPr="002D2B98" w:rsidRDefault="007863AF" w:rsidP="007863AF">
      <w:r w:rsidRPr="00FD30F2">
        <w:rPr>
          <w:sz w:val="16"/>
        </w:rPr>
        <w:t>In the wake of Iran’s internal unrest, the U.S. policy debate has reverted to the familiar formula of carrot-and-stick, with a distinct emphasis on the latter. Although diplomacy remains the U.S. default position, at least through December 2009,</w:t>
      </w:r>
      <w:r>
        <w:t xml:space="preserve"> </w:t>
      </w:r>
      <w:r w:rsidRPr="00170363">
        <w:rPr>
          <w:highlight w:val="yellow"/>
          <w:u w:val="single"/>
        </w:rPr>
        <w:t>the U.S.</w:t>
      </w:r>
      <w:r w:rsidRPr="00170363">
        <w:rPr>
          <w:u w:val="single"/>
        </w:rPr>
        <w:t xml:space="preserve"> discourse </w:t>
      </w:r>
      <w:r w:rsidRPr="00170363">
        <w:rPr>
          <w:highlight w:val="yellow"/>
          <w:u w:val="single"/>
        </w:rPr>
        <w:t>has</w:t>
      </w:r>
      <w:r w:rsidRPr="00170363">
        <w:rPr>
          <w:u w:val="single"/>
        </w:rPr>
        <w:t xml:space="preserve"> largely presumed its failure and </w:t>
      </w:r>
      <w:r w:rsidRPr="00170363">
        <w:rPr>
          <w:highlight w:val="yellow"/>
          <w:u w:val="single"/>
        </w:rPr>
        <w:t>leapfrogged to focus</w:t>
      </w:r>
      <w:r w:rsidRPr="00170363">
        <w:rPr>
          <w:u w:val="single"/>
        </w:rPr>
        <w:t xml:space="preserve"> on prospects for new punitive measures to </w:t>
      </w:r>
      <w:r w:rsidRPr="00170363">
        <w:rPr>
          <w:highlight w:val="yellow"/>
          <w:u w:val="single"/>
        </w:rPr>
        <w:t>pressure Iran</w:t>
      </w:r>
      <w:r w:rsidRPr="00170363">
        <w:rPr>
          <w:u w:val="single"/>
        </w:rPr>
        <w:t xml:space="preserve"> into abandoning the more worrisome elements of its nuclear infrastructure.</w:t>
      </w:r>
      <w:r>
        <w:t xml:space="preserve"> </w:t>
      </w:r>
      <w:r w:rsidRPr="00FD30F2">
        <w:rPr>
          <w:sz w:val="16"/>
        </w:rPr>
        <w:t>Even as the first round of nuclear negotiations produced a tentativeand later rescindedIranian confidence-building measure on addressing Western concerns about Iran’s nuclear capability, congressional committees busied themselves developing a new round of unilateral measures against Iran, including measures to restrict sales of refined petroleum products.</w:t>
      </w:r>
      <w:r>
        <w:t xml:space="preserve"> </w:t>
      </w:r>
      <w:r w:rsidRPr="00170363">
        <w:rPr>
          <w:u w:val="single"/>
        </w:rPr>
        <w:t>The new U.S. consensus on Iran favors economic sanctions</w:t>
      </w:r>
      <w:r>
        <w:t xml:space="preserve">, </w:t>
      </w:r>
      <w:r w:rsidRPr="00FD30F2">
        <w:rPr>
          <w:sz w:val="16"/>
        </w:rPr>
        <w:t xml:space="preserve">preferably ‘‘crippling’’ measures that target Iran’s purported Achilles’ heel, primarily </w:t>
      </w:r>
      <w:r w:rsidRPr="00170363">
        <w:rPr>
          <w:u w:val="single"/>
        </w:rPr>
        <w:t>as a means of derailing an Iranian nuclear weapons capability</w:t>
      </w:r>
      <w:r>
        <w:t xml:space="preserve">, </w:t>
      </w:r>
      <w:r w:rsidRPr="00FD30F2">
        <w:rPr>
          <w:sz w:val="16"/>
        </w:rPr>
        <w:t>but also with the hope of facilitating a democratic breakthrough.</w:t>
      </w:r>
      <w:r>
        <w:t xml:space="preserve"> </w:t>
      </w:r>
      <w:r w:rsidRPr="00FD30F2">
        <w:rPr>
          <w:sz w:val="16"/>
        </w:rPr>
        <w:t>Unfortunately</w:t>
      </w:r>
      <w:r>
        <w:t xml:space="preserve">, </w:t>
      </w:r>
      <w:r w:rsidRPr="005978D6">
        <w:rPr>
          <w:highlight w:val="yellow"/>
          <w:u w:val="single"/>
        </w:rPr>
        <w:t>the prospect of crippling</w:t>
      </w:r>
      <w:r w:rsidRPr="00170363">
        <w:rPr>
          <w:u w:val="single"/>
        </w:rPr>
        <w:t xml:space="preserve"> the </w:t>
      </w:r>
      <w:r w:rsidRPr="005978D6">
        <w:rPr>
          <w:highlight w:val="yellow"/>
          <w:u w:val="single"/>
        </w:rPr>
        <w:t>Iran</w:t>
      </w:r>
      <w:r w:rsidRPr="00170363">
        <w:rPr>
          <w:u w:val="single"/>
        </w:rPr>
        <w:t xml:space="preserve">ian economy </w:t>
      </w:r>
      <w:r w:rsidRPr="005978D6">
        <w:rPr>
          <w:highlight w:val="yellow"/>
          <w:u w:val="single"/>
        </w:rPr>
        <w:t>is a fallacy, and a dangerous one</w:t>
      </w:r>
      <w:r w:rsidRPr="00170363">
        <w:rPr>
          <w:u w:val="single"/>
        </w:rPr>
        <w:t xml:space="preserve"> at that. </w:t>
      </w:r>
      <w:r w:rsidRPr="005978D6">
        <w:rPr>
          <w:highlight w:val="yellow"/>
          <w:u w:val="single"/>
        </w:rPr>
        <w:t>A survey of the manifold measures already in place and their track record</w:t>
      </w:r>
      <w:r w:rsidRPr="00170363">
        <w:rPr>
          <w:u w:val="single"/>
        </w:rPr>
        <w:t xml:space="preserve"> in moderating Iranian behavior </w:t>
      </w:r>
      <w:r w:rsidRPr="005978D6">
        <w:rPr>
          <w:highlight w:val="yellow"/>
          <w:u w:val="single"/>
        </w:rPr>
        <w:t>speaks to the limitations of</w:t>
      </w:r>
      <w:r w:rsidRPr="00170363">
        <w:rPr>
          <w:u w:val="single"/>
        </w:rPr>
        <w:t xml:space="preserve"> economic </w:t>
      </w:r>
      <w:r w:rsidRPr="005978D6">
        <w:rPr>
          <w:highlight w:val="yellow"/>
          <w:u w:val="single"/>
        </w:rPr>
        <w:t>pressures as a means of altering Iran’s</w:t>
      </w:r>
      <w:r w:rsidRPr="00170363">
        <w:rPr>
          <w:u w:val="single"/>
        </w:rPr>
        <w:t xml:space="preserve"> security priorities and </w:t>
      </w:r>
      <w:r w:rsidRPr="005978D6">
        <w:rPr>
          <w:highlight w:val="yellow"/>
          <w:u w:val="single"/>
        </w:rPr>
        <w:t>policies</w:t>
      </w:r>
      <w:r w:rsidRPr="00170363">
        <w:rPr>
          <w:u w:val="single"/>
        </w:rPr>
        <w:t>.</w:t>
      </w:r>
      <w:r>
        <w:t xml:space="preserve"> </w:t>
      </w:r>
      <w:r w:rsidRPr="00FD30F2">
        <w:rPr>
          <w:sz w:val="16"/>
        </w:rPr>
        <w:t>Moreover, as even the most ardent advocates will privately acknowledge</w:t>
      </w:r>
      <w:r>
        <w:t xml:space="preserve">, </w:t>
      </w:r>
      <w:r w:rsidRPr="005978D6">
        <w:rPr>
          <w:highlight w:val="yellow"/>
          <w:u w:val="single"/>
        </w:rPr>
        <w:t>the</w:t>
      </w:r>
      <w:r w:rsidRPr="00170363">
        <w:rPr>
          <w:u w:val="single"/>
        </w:rPr>
        <w:t xml:space="preserve"> key </w:t>
      </w:r>
      <w:r w:rsidRPr="005978D6">
        <w:rPr>
          <w:highlight w:val="yellow"/>
          <w:u w:val="single"/>
        </w:rPr>
        <w:t>prerequisites for a successful sanctions-centric approach</w:t>
      </w:r>
      <w:r w:rsidRPr="00FD30F2">
        <w:rPr>
          <w:sz w:val="16"/>
        </w:rPr>
        <w:t>protracted duration and broad adherence</w:t>
      </w:r>
      <w:r w:rsidRPr="005978D6">
        <w:rPr>
          <w:highlight w:val="yellow"/>
          <w:u w:val="single"/>
        </w:rPr>
        <w:t>are almost certainly unattainable in this case</w:t>
      </w:r>
      <w:r>
        <w:t xml:space="preserve">. </w:t>
      </w:r>
      <w:r w:rsidRPr="00FD30F2">
        <w:rPr>
          <w:sz w:val="16"/>
        </w:rPr>
        <w:t>As a result, despite Iran’s economic liabilities and its deeply divided polity, the recent embrace of sanctions by many in Washington represents a dangerous illusion. Economic pressure may have a role to play in persuading Tehran of the utility of dialogue, but as the primary tool of U.S. policy, punitive measures will not succeed in solving U.S. concerns about the Iranian regime and its behavior. If the Obama administration is going</w:t>
      </w:r>
      <w:r>
        <w:t xml:space="preserve"> </w:t>
      </w:r>
      <w:r w:rsidRPr="00170363">
        <w:rPr>
          <w:u w:val="single"/>
        </w:rPr>
        <w:t xml:space="preserve">to blunt Iran’s nuclear ambitions without the use of force, </w:t>
      </w:r>
      <w:r w:rsidRPr="005978D6">
        <w:rPr>
          <w:highlight w:val="yellow"/>
          <w:u w:val="single"/>
        </w:rPr>
        <w:t>negotiations remain the tool of choice</w:t>
      </w:r>
      <w:r>
        <w:t>.</w:t>
      </w:r>
    </w:p>
    <w:p w:rsidR="007863AF" w:rsidRDefault="007863AF" w:rsidP="007863AF">
      <w:pPr>
        <w:rPr>
          <w:u w:val="single"/>
        </w:rPr>
      </w:pPr>
    </w:p>
    <w:p w:rsidR="007863AF" w:rsidRDefault="007863AF" w:rsidP="007863AF">
      <w:pPr>
        <w:pStyle w:val="Heading4"/>
      </w:pPr>
      <w:r>
        <w:t>Iran does not respond negatively to pressure, officials claim it helps the country by improving self sufficiency</w:t>
      </w:r>
    </w:p>
    <w:p w:rsidR="007863AF" w:rsidRPr="003107EA" w:rsidRDefault="007863AF" w:rsidP="007863AF">
      <w:pPr>
        <w:rPr>
          <w:bCs/>
        </w:rPr>
      </w:pPr>
      <w:r>
        <w:rPr>
          <w:rStyle w:val="Style13ptBold"/>
        </w:rPr>
        <w:t xml:space="preserve">Maloney 10 </w:t>
      </w:r>
      <w:r w:rsidRPr="00FD30F2">
        <w:rPr>
          <w:sz w:val="16"/>
        </w:rPr>
        <w:t>(Suzanne Maloney is a Senior Fellow at the Saban Center for Middle East Policy at the Brookings Institution. The author of Iran’s Long Reach and a forthcoming book on Iran’s political economy since the revolution.  She holds a Ph.D. from the Fletcher School of Law and Diplomacy at Tufts University. January 2010, “Sanctioning Iran: If Only It Were So Simple”, https://www.huffingtonpost.com/author/suzanne-maloney)</w:t>
      </w:r>
    </w:p>
    <w:p w:rsidR="007863AF" w:rsidRDefault="007863AF" w:rsidP="007863AF">
      <w:r w:rsidRPr="00FD30F2">
        <w:rPr>
          <w:highlight w:val="yellow"/>
          <w:u w:val="single"/>
        </w:rPr>
        <w:t>Iran’s</w:t>
      </w:r>
      <w:r w:rsidRPr="00FD30F2">
        <w:rPr>
          <w:u w:val="single"/>
        </w:rPr>
        <w:t xml:space="preserve"> traditional </w:t>
      </w:r>
      <w:r w:rsidRPr="00FD30F2">
        <w:rPr>
          <w:highlight w:val="yellow"/>
          <w:u w:val="single"/>
        </w:rPr>
        <w:t>reaction to</w:t>
      </w:r>
      <w:r w:rsidRPr="00FD30F2">
        <w:rPr>
          <w:u w:val="single"/>
        </w:rPr>
        <w:t xml:space="preserve"> external attempts to exert economic </w:t>
      </w:r>
      <w:r w:rsidRPr="00FD30F2">
        <w:rPr>
          <w:highlight w:val="yellow"/>
          <w:u w:val="single"/>
        </w:rPr>
        <w:t>pressure has been defiance</w:t>
      </w:r>
      <w:r w:rsidRPr="00FD30F2">
        <w:rPr>
          <w:u w:val="single"/>
        </w:rPr>
        <w:t xml:space="preserve"> and, at minimum, rhetorically </w:t>
      </w:r>
      <w:r w:rsidRPr="00FD30F2">
        <w:rPr>
          <w:highlight w:val="yellow"/>
          <w:u w:val="single"/>
        </w:rPr>
        <w:t>rejecting the idea that sanctions have</w:t>
      </w:r>
      <w:r w:rsidRPr="00FD30F2">
        <w:rPr>
          <w:u w:val="single"/>
        </w:rPr>
        <w:t xml:space="preserve"> had </w:t>
      </w:r>
      <w:r w:rsidRPr="00FD30F2">
        <w:rPr>
          <w:highlight w:val="yellow"/>
          <w:u w:val="single"/>
        </w:rPr>
        <w:t>any</w:t>
      </w:r>
      <w:r w:rsidRPr="00FD30F2">
        <w:rPr>
          <w:u w:val="single"/>
        </w:rPr>
        <w:t xml:space="preserve"> sort of </w:t>
      </w:r>
      <w:r w:rsidRPr="00FD30F2">
        <w:rPr>
          <w:highlight w:val="yellow"/>
          <w:u w:val="single"/>
        </w:rPr>
        <w:t>negative impact</w:t>
      </w:r>
      <w:r w:rsidRPr="00FD30F2">
        <w:rPr>
          <w:u w:val="single"/>
        </w:rPr>
        <w:t xml:space="preserve"> on its economy.</w:t>
      </w:r>
      <w:r w:rsidRPr="00FD30F2">
        <w:t xml:space="preserve"> </w:t>
      </w:r>
      <w:r w:rsidRPr="00FD30F2">
        <w:rPr>
          <w:sz w:val="16"/>
        </w:rPr>
        <w:t xml:space="preserve">Indeed, withstanding </w:t>
      </w:r>
      <w:r w:rsidRPr="00FD30F2">
        <w:rPr>
          <w:highlight w:val="yellow"/>
          <w:u w:val="single"/>
        </w:rPr>
        <w:t>the sustained</w:t>
      </w:r>
      <w:r w:rsidRPr="00FD30F2">
        <w:rPr>
          <w:u w:val="single"/>
        </w:rPr>
        <w:t xml:space="preserve"> U.S. </w:t>
      </w:r>
      <w:r w:rsidRPr="00FD30F2">
        <w:rPr>
          <w:highlight w:val="yellow"/>
          <w:u w:val="single"/>
        </w:rPr>
        <w:t>embargo is</w:t>
      </w:r>
      <w:r w:rsidRPr="00FD30F2">
        <w:rPr>
          <w:u w:val="single"/>
        </w:rPr>
        <w:t xml:space="preserve"> something of </w:t>
      </w:r>
      <w:r w:rsidRPr="00FD30F2">
        <w:rPr>
          <w:highlight w:val="yellow"/>
          <w:u w:val="single"/>
        </w:rPr>
        <w:t>a point of pride for Iran</w:t>
      </w:r>
      <w:r w:rsidRPr="00FD30F2">
        <w:t xml:space="preserve">, </w:t>
      </w:r>
      <w:r w:rsidRPr="00FD30F2">
        <w:rPr>
          <w:sz w:val="16"/>
        </w:rPr>
        <w:t>particularly during its earliest years when the revolutionary leadership’s quest for independence and its ambivalence about capitalism and international entanglements corresponded neatly to the attenuation of its economic relationship with the United States.</w:t>
      </w:r>
      <w:r w:rsidRPr="00FD30F2">
        <w:t xml:space="preserve"> </w:t>
      </w:r>
      <w:r w:rsidRPr="00FD30F2">
        <w:rPr>
          <w:highlight w:val="yellow"/>
          <w:u w:val="single"/>
        </w:rPr>
        <w:t>Iranian political figures</w:t>
      </w:r>
      <w:r w:rsidRPr="00FD30F2">
        <w:rPr>
          <w:u w:val="single"/>
        </w:rPr>
        <w:t xml:space="preserve"> have </w:t>
      </w:r>
      <w:r w:rsidRPr="00FD30F2">
        <w:rPr>
          <w:highlight w:val="yellow"/>
          <w:u w:val="single"/>
        </w:rPr>
        <w:t>consistently sounded</w:t>
      </w:r>
      <w:r w:rsidRPr="00FD30F2">
        <w:rPr>
          <w:u w:val="single"/>
        </w:rPr>
        <w:t xml:space="preserve"> the refrain </w:t>
      </w:r>
      <w:r w:rsidRPr="00FD30F2">
        <w:rPr>
          <w:highlight w:val="yellow"/>
          <w:u w:val="single"/>
        </w:rPr>
        <w:t>that sanctions have actually benefited Iran by strengthening its indigenous capabilities and sovereignty</w:t>
      </w:r>
      <w:r w:rsidRPr="00FD30F2">
        <w:t xml:space="preserve">. </w:t>
      </w:r>
      <w:r w:rsidRPr="00FD30F2">
        <w:rPr>
          <w:sz w:val="16"/>
        </w:rPr>
        <w:t>Most recently, Tehran has suggested that U.S. plans to restrict sales of imported gasoline would enhance the government’s economic reform program. ‘‘</w:t>
      </w:r>
      <w:r w:rsidRPr="00FD30F2">
        <w:rPr>
          <w:u w:val="single"/>
        </w:rPr>
        <w:t>We have lived with sanctions for 30 years</w:t>
      </w:r>
      <w:r w:rsidRPr="00FD30F2">
        <w:rPr>
          <w:highlight w:val="yellow"/>
          <w:u w:val="single"/>
        </w:rPr>
        <w:t>; they cannot bring</w:t>
      </w:r>
      <w:r w:rsidRPr="00FD30F2">
        <w:rPr>
          <w:u w:val="single"/>
        </w:rPr>
        <w:t xml:space="preserve"> a large nation like </w:t>
      </w:r>
      <w:r w:rsidRPr="00FD30F2">
        <w:rPr>
          <w:highlight w:val="yellow"/>
          <w:u w:val="single"/>
        </w:rPr>
        <w:t>Iran to its knees</w:t>
      </w:r>
      <w:r w:rsidRPr="00FD30F2">
        <w:t xml:space="preserve">,’’ </w:t>
      </w:r>
      <w:r w:rsidRPr="00FD30F2">
        <w:rPr>
          <w:sz w:val="16"/>
        </w:rPr>
        <w:t>Saeed Jalili, Iran’s nuclear negotiator, boasted to a German interviewer on the eve of his October 2009 talks with representatives of the P51. ‘‘</w:t>
      </w:r>
      <w:r w:rsidRPr="00FD30F2">
        <w:rPr>
          <w:u w:val="single"/>
        </w:rPr>
        <w:t>They do not frighten us. On the contrary, we welcome new sanctions’’</w:t>
      </w:r>
      <w:r w:rsidRPr="00FD30F2">
        <w:t xml:space="preserve"> </w:t>
      </w:r>
      <w:r w:rsidRPr="00FD30F2">
        <w:rPr>
          <w:sz w:val="16"/>
        </w:rPr>
        <w:t xml:space="preserve">and ‘‘We want to use our resources carefully.’’11 He elaborated by saying that </w:t>
      </w:r>
      <w:r w:rsidRPr="00FD30F2">
        <w:rPr>
          <w:highlight w:val="yellow"/>
          <w:u w:val="single"/>
        </w:rPr>
        <w:t>Iran welcomes</w:t>
      </w:r>
      <w:r w:rsidRPr="00FD30F2">
        <w:rPr>
          <w:highlight w:val="yellow"/>
        </w:rPr>
        <w:t xml:space="preserve"> </w:t>
      </w:r>
      <w:r w:rsidRPr="00FD30F2">
        <w:rPr>
          <w:highlight w:val="yellow"/>
          <w:u w:val="single"/>
        </w:rPr>
        <w:t>everything</w:t>
      </w:r>
      <w:r w:rsidRPr="00FD30F2">
        <w:rPr>
          <w:u w:val="single"/>
        </w:rPr>
        <w:t xml:space="preserve"> that</w:t>
      </w:r>
      <w:r w:rsidRPr="00FD30F2">
        <w:t xml:space="preserve"> </w:t>
      </w:r>
      <w:r w:rsidRPr="00FD30F2">
        <w:rPr>
          <w:sz w:val="16"/>
        </w:rPr>
        <w:t xml:space="preserve">limits consumption and contributes to </w:t>
      </w:r>
      <w:r w:rsidRPr="00FD30F2">
        <w:rPr>
          <w:highlight w:val="yellow"/>
          <w:u w:val="single"/>
        </w:rPr>
        <w:t>increasing self-sufficiency</w:t>
      </w:r>
      <w:r w:rsidRPr="00FD30F2">
        <w:t>.</w:t>
      </w:r>
    </w:p>
    <w:p w:rsidR="007863AF" w:rsidRDefault="007863AF" w:rsidP="007863AF"/>
    <w:p w:rsidR="007863AF" w:rsidRDefault="007863AF" w:rsidP="007863AF">
      <w:pPr>
        <w:pStyle w:val="Heading4"/>
      </w:pPr>
      <w:r>
        <w:t>More pressure can’t cause change to Iranian leadership, it just hurts the poor</w:t>
      </w:r>
    </w:p>
    <w:p w:rsidR="007863AF" w:rsidRPr="00E10C28" w:rsidRDefault="007863AF" w:rsidP="007863AF">
      <w:pPr>
        <w:rPr>
          <w:bCs/>
        </w:rPr>
      </w:pPr>
      <w:r>
        <w:rPr>
          <w:rStyle w:val="Style13ptBold"/>
        </w:rPr>
        <w:t xml:space="preserve">Maloney 10 </w:t>
      </w:r>
      <w:r w:rsidRPr="00FD30F2">
        <w:rPr>
          <w:sz w:val="16"/>
        </w:rPr>
        <w:t>(Suzanne Maloney is a Senior Fellow at the Saban Center for Middle East Policy at the Brookings Institution. The author of Iran’s Long Reach and a forthcoming book on Iran’s political economy since the revolution.  She holds a Ph.D. from the Fletcher School of Law and Diplomacy at Tufts University. January 2010, “Sanctioning Iran: If Only It Were So Simple”, https://www.huffingtonpost.com/author/suzanne-maloney)</w:t>
      </w:r>
    </w:p>
    <w:p w:rsidR="007863AF" w:rsidRPr="00E10C28" w:rsidRDefault="007863AF" w:rsidP="007863AF">
      <w:r w:rsidRPr="00E10C28">
        <w:rPr>
          <w:sz w:val="16"/>
        </w:rPr>
        <w:t>The final relevant dimension to the prospective impact of sanctions on Iranian conduct and preferences relates to the domestic political unrest that has followed in the wake of the contested outcome to the June election</w:t>
      </w:r>
      <w:r w:rsidRPr="00E10C28">
        <w:t xml:space="preserve">. </w:t>
      </w:r>
      <w:r w:rsidRPr="00E10C28">
        <w:rPr>
          <w:highlight w:val="yellow"/>
          <w:u w:val="single"/>
        </w:rPr>
        <w:t>The argument that sanctions could offer</w:t>
      </w:r>
      <w:r w:rsidRPr="00E10C28">
        <w:rPr>
          <w:u w:val="single"/>
        </w:rPr>
        <w:t xml:space="preserve"> particular </w:t>
      </w:r>
      <w:r w:rsidRPr="00E10C28">
        <w:rPr>
          <w:highlight w:val="yellow"/>
          <w:u w:val="single"/>
        </w:rPr>
        <w:t>utility in forcing a change in the Iranian leadership has little basis in</w:t>
      </w:r>
      <w:r w:rsidRPr="00E10C28">
        <w:rPr>
          <w:u w:val="single"/>
        </w:rPr>
        <w:t xml:space="preserve"> the past </w:t>
      </w:r>
      <w:r w:rsidRPr="00E10C28">
        <w:rPr>
          <w:highlight w:val="yellow"/>
          <w:u w:val="single"/>
        </w:rPr>
        <w:t>history, or the present rhetoric, of the opposition leaders and movement</w:t>
      </w:r>
      <w:r w:rsidRPr="00E10C28">
        <w:rPr>
          <w:u w:val="single"/>
        </w:rPr>
        <w:t>.</w:t>
      </w:r>
      <w:r w:rsidRPr="00E10C28">
        <w:t xml:space="preserve"> </w:t>
      </w:r>
      <w:r w:rsidRPr="00E10C28">
        <w:rPr>
          <w:sz w:val="18"/>
        </w:rPr>
        <w:t xml:space="preserve">Iranians have long balanced their dissatisfaction in their government and ruling system with resentment of sanctions for reducing investment, employment, and opportunities for international interaction. </w:t>
      </w:r>
      <w:r w:rsidRPr="00E10C28">
        <w:rPr>
          <w:highlight w:val="yellow"/>
          <w:u w:val="single"/>
        </w:rPr>
        <w:t>Although the regime has far great</w:t>
      </w:r>
      <w:r w:rsidRPr="00E10C28">
        <w:rPr>
          <w:u w:val="single"/>
        </w:rPr>
        <w:t xml:space="preserve">er internal </w:t>
      </w:r>
      <w:r w:rsidRPr="00E10C28">
        <w:rPr>
          <w:highlight w:val="yellow"/>
          <w:u w:val="single"/>
        </w:rPr>
        <w:t>liabilities</w:t>
      </w:r>
      <w:r w:rsidRPr="00E10C28">
        <w:rPr>
          <w:u w:val="single"/>
        </w:rPr>
        <w:t xml:space="preserve"> today than perhaps at any point since the mid-1980s, </w:t>
      </w:r>
      <w:r w:rsidRPr="00E10C28">
        <w:rPr>
          <w:highlight w:val="yellow"/>
          <w:u w:val="single"/>
        </w:rPr>
        <w:t xml:space="preserve">the likelihood that sanctions would strengthen the struggling opposition seems </w:t>
      </w:r>
      <w:r w:rsidRPr="00E10C28">
        <w:rPr>
          <w:u w:val="single"/>
        </w:rPr>
        <w:t xml:space="preserve">quite </w:t>
      </w:r>
      <w:r w:rsidRPr="00E10C28">
        <w:rPr>
          <w:highlight w:val="yellow"/>
          <w:u w:val="single"/>
        </w:rPr>
        <w:t>limited</w:t>
      </w:r>
      <w:r w:rsidRPr="00E10C28">
        <w:rPr>
          <w:u w:val="single"/>
        </w:rPr>
        <w:t xml:space="preserve"> at best, primarily </w:t>
      </w:r>
      <w:r w:rsidRPr="00E10C28">
        <w:rPr>
          <w:highlight w:val="yellow"/>
          <w:u w:val="single"/>
        </w:rPr>
        <w:t>because</w:t>
      </w:r>
      <w:r w:rsidRPr="00E10C28">
        <w:rPr>
          <w:u w:val="single"/>
        </w:rPr>
        <w:t xml:space="preserve"> sanctions would not ameliorate </w:t>
      </w:r>
      <w:r w:rsidRPr="00E10C28">
        <w:rPr>
          <w:highlight w:val="yellow"/>
          <w:u w:val="single"/>
        </w:rPr>
        <w:t>the movement’s greatest obstacles</w:t>
      </w:r>
      <w:r w:rsidRPr="00E10C28">
        <w:rPr>
          <w:sz w:val="16"/>
        </w:rPr>
        <w:t>, which is the lack of a coherent strategy or objective</w:t>
      </w:r>
      <w:r w:rsidRPr="00E10C28">
        <w:rPr>
          <w:sz w:val="16"/>
          <w:u w:val="single"/>
        </w:rPr>
        <w:t xml:space="preserve"> </w:t>
      </w:r>
      <w:r w:rsidRPr="00E10C28">
        <w:rPr>
          <w:highlight w:val="yellow"/>
          <w:u w:val="single"/>
        </w:rPr>
        <w:t>and the regime’s continuing capacity for repression.</w:t>
      </w:r>
      <w:r w:rsidRPr="00E10C28">
        <w:t xml:space="preserve"> </w:t>
      </w:r>
      <w:r w:rsidRPr="00E10C28">
        <w:rPr>
          <w:sz w:val="16"/>
        </w:rPr>
        <w:t xml:space="preserve">Mousavi himself has publicly appealed to the international community against tightening the sanctions regime, arguing that </w:t>
      </w:r>
      <w:r w:rsidRPr="00E10C28">
        <w:rPr>
          <w:highlight w:val="yellow"/>
          <w:u w:val="single"/>
        </w:rPr>
        <w:t>further</w:t>
      </w:r>
      <w:r w:rsidRPr="00E10C28">
        <w:rPr>
          <w:u w:val="single"/>
        </w:rPr>
        <w:t xml:space="preserve"> economic </w:t>
      </w:r>
      <w:r w:rsidRPr="00E10C28">
        <w:rPr>
          <w:highlight w:val="yellow"/>
          <w:u w:val="single"/>
        </w:rPr>
        <w:t>pressures</w:t>
      </w:r>
      <w:r w:rsidRPr="00E10C28">
        <w:rPr>
          <w:u w:val="single"/>
        </w:rPr>
        <w:t xml:space="preserve"> would </w:t>
      </w:r>
      <w:r w:rsidRPr="00E10C28">
        <w:rPr>
          <w:highlight w:val="yellow"/>
          <w:u w:val="single"/>
        </w:rPr>
        <w:t>disproportionately impact the poor</w:t>
      </w:r>
      <w:r w:rsidRPr="00E10C28">
        <w:rPr>
          <w:u w:val="single"/>
        </w:rPr>
        <w:t xml:space="preserve"> and those who have suffered</w:t>
      </w:r>
      <w:r w:rsidRPr="00E10C28">
        <w:t xml:space="preserve"> </w:t>
      </w:r>
      <w:r w:rsidRPr="00E10C28">
        <w:rPr>
          <w:sz w:val="16"/>
        </w:rPr>
        <w:t>as a result of the mismanaged and adventurous foreign policy of the Ahmadinejad administration.16</w:t>
      </w:r>
    </w:p>
    <w:p w:rsidR="007863AF" w:rsidRDefault="007863AF" w:rsidP="007863AF"/>
    <w:p w:rsidR="007863AF" w:rsidRDefault="007863AF" w:rsidP="007863AF">
      <w:pPr>
        <w:pStyle w:val="Heading4"/>
      </w:pPr>
      <w:r w:rsidRPr="008603F6">
        <w:t>P</w:t>
      </w:r>
      <w:r>
        <w:t>utting p</w:t>
      </w:r>
      <w:r w:rsidRPr="008603F6">
        <w:t>re</w:t>
      </w:r>
      <w:r>
        <w:t>ssure on Iran fails – they don’t listen</w:t>
      </w:r>
    </w:p>
    <w:p w:rsidR="007863AF" w:rsidRPr="008603F6" w:rsidRDefault="007863AF" w:rsidP="007863AF">
      <w:r w:rsidRPr="008603F6">
        <w:rPr>
          <w:rStyle w:val="Style13ptBold"/>
        </w:rPr>
        <w:t>Fox News 17</w:t>
      </w:r>
      <w:r>
        <w:t xml:space="preserve"> </w:t>
      </w:r>
      <w:r w:rsidRPr="00FD30F2">
        <w:rPr>
          <w:sz w:val="16"/>
        </w:rPr>
        <w:t>(2/19/17, “Iran says 'unmoved by threats' after new U.S. pressure” http://www.foxnews.com/world/2017/02/19/iran-says-unmoved-by-threats-after-new-u-s-pressure.html)</w:t>
      </w:r>
    </w:p>
    <w:p w:rsidR="007863AF" w:rsidRPr="00356398" w:rsidRDefault="007863AF" w:rsidP="007863AF">
      <w:r w:rsidRPr="008603F6">
        <w:rPr>
          <w:highlight w:val="yellow"/>
          <w:u w:val="single"/>
        </w:rPr>
        <w:t>Iran</w:t>
      </w:r>
      <w:r w:rsidRPr="00356398">
        <w:rPr>
          <w:u w:val="single"/>
        </w:rPr>
        <w:t xml:space="preserve">’s foreign minister </w:t>
      </w:r>
      <w:r w:rsidRPr="008603F6">
        <w:rPr>
          <w:highlight w:val="yellow"/>
          <w:u w:val="single"/>
        </w:rPr>
        <w:t>brushed aside pressure</w:t>
      </w:r>
      <w:r w:rsidRPr="00356398">
        <w:rPr>
          <w:u w:val="single"/>
        </w:rPr>
        <w:t xml:space="preserve"> from the United States</w:t>
      </w:r>
      <w:r w:rsidRPr="00356398">
        <w:t xml:space="preserve"> </w:t>
      </w:r>
      <w:r w:rsidRPr="00FD30F2">
        <w:rPr>
          <w:sz w:val="16"/>
        </w:rPr>
        <w:t>on Sunday</w:t>
      </w:r>
      <w:r w:rsidRPr="00356398">
        <w:t xml:space="preserve">, </w:t>
      </w:r>
      <w:r w:rsidRPr="008603F6">
        <w:rPr>
          <w:highlight w:val="yellow"/>
          <w:u w:val="single"/>
        </w:rPr>
        <w:t>declaring that</w:t>
      </w:r>
      <w:r w:rsidRPr="00356398">
        <w:rPr>
          <w:u w:val="single"/>
        </w:rPr>
        <w:t xml:space="preserve"> they respond well to respect, saying </w:t>
      </w:r>
      <w:r w:rsidRPr="008603F6">
        <w:rPr>
          <w:highlight w:val="yellow"/>
          <w:u w:val="single"/>
        </w:rPr>
        <w:t>the country is "unmoved by threats</w:t>
      </w:r>
      <w:r w:rsidRPr="00356398">
        <w:rPr>
          <w:u w:val="single"/>
        </w:rPr>
        <w:t>."</w:t>
      </w:r>
      <w:r>
        <w:rPr>
          <w:u w:val="single"/>
        </w:rPr>
        <w:t xml:space="preserve"> </w:t>
      </w:r>
      <w:r w:rsidRPr="00FD30F2">
        <w:rPr>
          <w:sz w:val="16"/>
        </w:rPr>
        <w:t>President Trump has criticized the 2015 nuclear agreement between Iran, the U.S. and five other world powers, under which Tehran agreed to curb its uranium enrichment in exchange for the lifting of international sanctions, but hasn't yet announced what he plans to do about it. Trump’s administration put Iran “on notice” over a recent ballistic missile test, and imposed new sanctions on more than two dozen Iranian companies and individuals.</w:t>
      </w:r>
      <w:r>
        <w:t xml:space="preserve"> </w:t>
      </w:r>
      <w:r w:rsidRPr="00356398">
        <w:rPr>
          <w:u w:val="single"/>
        </w:rPr>
        <w:t>"</w:t>
      </w:r>
      <w:r w:rsidRPr="008603F6">
        <w:rPr>
          <w:highlight w:val="yellow"/>
          <w:u w:val="single"/>
        </w:rPr>
        <w:t>Iran doesn't respond well to threats," Iranian Foreign Minister</w:t>
      </w:r>
      <w:r w:rsidRPr="00356398">
        <w:t xml:space="preserve"> </w:t>
      </w:r>
      <w:r w:rsidRPr="00FD30F2">
        <w:rPr>
          <w:sz w:val="16"/>
        </w:rPr>
        <w:t xml:space="preserve">Mohammad Javad Zarif </w:t>
      </w:r>
      <w:r w:rsidRPr="008603F6">
        <w:rPr>
          <w:highlight w:val="yellow"/>
          <w:u w:val="single"/>
        </w:rPr>
        <w:t>told the Munich Security Conference</w:t>
      </w:r>
      <w:r w:rsidRPr="00356398">
        <w:rPr>
          <w:u w:val="single"/>
        </w:rPr>
        <w:t>,</w:t>
      </w:r>
      <w:r w:rsidRPr="00356398">
        <w:t xml:space="preserve"> </w:t>
      </w:r>
      <w:r w:rsidRPr="00FD30F2">
        <w:rPr>
          <w:sz w:val="16"/>
        </w:rPr>
        <w:t>an annual gathering of top diplomats and defense officials</w:t>
      </w:r>
      <w:r w:rsidRPr="00356398">
        <w:t>. "</w:t>
      </w:r>
      <w:r w:rsidRPr="008603F6">
        <w:rPr>
          <w:highlight w:val="yellow"/>
          <w:u w:val="single"/>
        </w:rPr>
        <w:t>We don't respond well to coercion</w:t>
      </w:r>
      <w:r w:rsidRPr="00356398">
        <w:rPr>
          <w:u w:val="single"/>
        </w:rPr>
        <w:t xml:space="preserve">. We don't respond well to sanctions, but </w:t>
      </w:r>
      <w:r w:rsidRPr="008603F6">
        <w:rPr>
          <w:highlight w:val="yellow"/>
          <w:u w:val="single"/>
        </w:rPr>
        <w:t>we respond very well to mutual respect</w:t>
      </w:r>
      <w:r w:rsidRPr="00356398">
        <w:rPr>
          <w:u w:val="single"/>
        </w:rPr>
        <w:t>. We respond very well to arrangements to reach mutually acceptable scenarios."</w:t>
      </w:r>
      <w:r>
        <w:rPr>
          <w:u w:val="single"/>
        </w:rPr>
        <w:t xml:space="preserve"> </w:t>
      </w:r>
      <w:r w:rsidRPr="00356398">
        <w:rPr>
          <w:u w:val="single"/>
        </w:rPr>
        <w:t>"Everybody tested us for many years — all threats and coercions were imposed on us," Zarif added</w:t>
      </w:r>
      <w:r w:rsidRPr="00356398">
        <w:t>.</w:t>
      </w:r>
    </w:p>
    <w:p w:rsidR="007863AF" w:rsidRPr="006375F6" w:rsidRDefault="007863AF" w:rsidP="007863AF"/>
    <w:p w:rsidR="007863AF" w:rsidRPr="00944019" w:rsidRDefault="007863AF" w:rsidP="007863AF"/>
    <w:p w:rsidR="007863AF" w:rsidRDefault="007863AF" w:rsidP="007863AF">
      <w:pPr>
        <w:pStyle w:val="Heading2"/>
      </w:pPr>
      <w:r>
        <w:t>AT: Brain Drain DA</w:t>
      </w:r>
    </w:p>
    <w:p w:rsidR="007863AF" w:rsidRDefault="007863AF" w:rsidP="007863AF"/>
    <w:p w:rsidR="007863AF" w:rsidRDefault="007863AF" w:rsidP="007863AF">
      <w:pPr>
        <w:pStyle w:val="Heading3"/>
      </w:pPr>
      <w:r>
        <w:t>2AC No Link – Iran Specific</w:t>
      </w:r>
    </w:p>
    <w:p w:rsidR="007863AF" w:rsidRDefault="007863AF" w:rsidP="007863AF"/>
    <w:p w:rsidR="007863AF" w:rsidRPr="009C2A08" w:rsidRDefault="007863AF" w:rsidP="007863AF">
      <w:pPr>
        <w:pStyle w:val="Heading4"/>
      </w:pPr>
      <w:r>
        <w:t>Lifting the travel ban won’t cause serious brain drain---many Iranians prefer staying home, even if they spend time in the West</w:t>
      </w:r>
    </w:p>
    <w:p w:rsidR="007863AF" w:rsidRDefault="007863AF" w:rsidP="007863AF">
      <w:r>
        <w:t xml:space="preserve">Scott </w:t>
      </w:r>
      <w:r w:rsidRPr="00E3285F">
        <w:rPr>
          <w:rStyle w:val="Style13ptBold"/>
        </w:rPr>
        <w:t>Peterson</w:t>
      </w:r>
      <w:r>
        <w:t xml:space="preserve"> 3/26/</w:t>
      </w:r>
      <w:r w:rsidRPr="00E3285F">
        <w:rPr>
          <w:rStyle w:val="Style13ptBold"/>
        </w:rPr>
        <w:t>15</w:t>
      </w:r>
      <w:r>
        <w:t>, staff writer @ CSM, "Iran brain drain in reverse? Why some young professionals are going home.", Christian Science Monitor, https://www.csmonitor.com/World/Middle-East/2015/0326/Iran-brain-drain-in-reverse-Why-some-young-professionals-are-going-home</w:t>
      </w:r>
    </w:p>
    <w:p w:rsidR="007863AF" w:rsidRDefault="007863AF" w:rsidP="007863AF">
      <w:r>
        <w:t xml:space="preserve">His move back to Tehran is part of </w:t>
      </w:r>
      <w:r w:rsidRPr="00E3285F">
        <w:rPr>
          <w:rStyle w:val="StyleUnderline"/>
          <w:highlight w:val="yellow"/>
        </w:rPr>
        <w:t>a reverse brain drain encouraged by</w:t>
      </w:r>
      <w:r>
        <w:t xml:space="preserve"> the June 2013 election of President Hassan </w:t>
      </w:r>
      <w:r w:rsidRPr="00E3285F">
        <w:rPr>
          <w:rStyle w:val="StyleUnderline"/>
          <w:highlight w:val="yellow"/>
        </w:rPr>
        <w:t>Rouhani</w:t>
      </w:r>
      <w:r>
        <w:t xml:space="preserve">. Shouting out PINs is just one of many quirks embraced by those </w:t>
      </w:r>
      <w:r w:rsidRPr="009C2A08">
        <w:rPr>
          <w:rStyle w:val="StyleUnderline"/>
          <w:highlight w:val="yellow"/>
        </w:rPr>
        <w:t>young professionals educated abroad</w:t>
      </w:r>
      <w:r>
        <w:t xml:space="preserve"> who </w:t>
      </w:r>
      <w:r w:rsidRPr="009C2A08">
        <w:rPr>
          <w:rStyle w:val="StyleUnderline"/>
          <w:highlight w:val="yellow"/>
        </w:rPr>
        <w:t>have spurned</w:t>
      </w:r>
      <w:r w:rsidRPr="00E3285F">
        <w:rPr>
          <w:rStyle w:val="StyleUnderline"/>
        </w:rPr>
        <w:t xml:space="preserve"> good </w:t>
      </w:r>
      <w:r w:rsidRPr="009C2A08">
        <w:rPr>
          <w:rStyle w:val="StyleUnderline"/>
          <w:highlight w:val="yellow"/>
        </w:rPr>
        <w:t>prospects in the West to</w:t>
      </w:r>
      <w:r w:rsidRPr="00E3285F">
        <w:rPr>
          <w:rStyle w:val="StyleUnderline"/>
        </w:rPr>
        <w:t xml:space="preserve"> return to </w:t>
      </w:r>
      <w:r w:rsidRPr="009C2A08">
        <w:rPr>
          <w:rStyle w:val="StyleUnderline"/>
          <w:highlight w:val="yellow"/>
        </w:rPr>
        <w:t>live</w:t>
      </w:r>
      <w:r w:rsidRPr="00E3285F">
        <w:rPr>
          <w:rStyle w:val="StyleUnderline"/>
        </w:rPr>
        <w:t xml:space="preserve"> and invest </w:t>
      </w:r>
      <w:r w:rsidRPr="009C2A08">
        <w:rPr>
          <w:rStyle w:val="StyleUnderline"/>
          <w:highlight w:val="yellow"/>
        </w:rPr>
        <w:t>here</w:t>
      </w:r>
      <w:r w:rsidRPr="00E3285F">
        <w:rPr>
          <w:rStyle w:val="StyleUnderline"/>
        </w:rPr>
        <w:t>.</w:t>
      </w:r>
      <w:r>
        <w:rPr>
          <w:rStyle w:val="StyleUnderline"/>
        </w:rPr>
        <w:t xml:space="preserve"> </w:t>
      </w:r>
      <w:r w:rsidRPr="00E3285F">
        <w:t>It’s a bet on the future, and for many a bet on the presidency of Mr. Rouhani, the relatively moderate regime insider who has promised to resolve Iran’s nuclear issue with world powers and revive an economy crippled by sanctions and tumbling oil prices.</w:t>
      </w:r>
      <w:r>
        <w:t xml:space="preserve"> Sustained brain drain To be sure, returnees like Salar are still a minority. Despite a decade of official efforts to woo home an Iranian diaspora of perhaps five million – to tap their cash and expertise, but not any Westernized political thinking – the brain drain continues. </w:t>
      </w:r>
      <w:r w:rsidRPr="009C2A08">
        <w:rPr>
          <w:rStyle w:val="StyleUnderline"/>
          <w:highlight w:val="yellow"/>
        </w:rPr>
        <w:t>Rouhani favors an open-door policy</w:t>
      </w:r>
      <w:r w:rsidRPr="00E3285F">
        <w:rPr>
          <w:rStyle w:val="StyleUnderline"/>
        </w:rPr>
        <w:t xml:space="preserve"> for returnees, whom he calls a “huge asset” who have “love for their country.”</w:t>
      </w:r>
      <w:r>
        <w:t xml:space="preserve"> But security officials who often oppose the president have pushed back, causing a chill among would-be returnees, with a number of high-profile arrests and detentions among those who have returned. “Now 85 percent of my friends I grew up with are not here, they are in Australia, France, the US, Vienna,” says Salar, adding that he still wonders if he'd be better off in Dubai. “But to be honest, are all of them happy? The number is miniscule.” Salar asked that his real name not be used so he could speak more freely; his chosen pseudonym means "great man." He moved back here in August 2014 after nearly six years in the UK studying finance and accounting, and investing with his brother in an asset portfolio that paid off all school debts. But </w:t>
      </w:r>
      <w:r w:rsidRPr="009C2A08">
        <w:rPr>
          <w:rStyle w:val="StyleUnderline"/>
          <w:highlight w:val="yellow"/>
        </w:rPr>
        <w:t>he felt the tug of home and family in Iran</w:t>
      </w:r>
      <w:r w:rsidRPr="00E3285F">
        <w:rPr>
          <w:rStyle w:val="StyleUnderline"/>
        </w:rPr>
        <w:t>, including the Tehran house where he was born and now lives. “</w:t>
      </w:r>
      <w:r w:rsidRPr="009C2A08">
        <w:rPr>
          <w:rStyle w:val="StyleUnderline"/>
          <w:highlight w:val="yellow"/>
        </w:rPr>
        <w:t>The political landscape [in Iran] didn’t matter</w:t>
      </w:r>
      <w:r w:rsidRPr="00E3285F">
        <w:rPr>
          <w:rStyle w:val="StyleUnderline"/>
        </w:rPr>
        <w:t xml:space="preserve">. I came to a decision I wanted to come back, to be close to the country. </w:t>
      </w:r>
      <w:r w:rsidRPr="009C2A08">
        <w:rPr>
          <w:rStyle w:val="StyleUnderline"/>
          <w:highlight w:val="yellow"/>
        </w:rPr>
        <w:t>The election acted as a stimulant</w:t>
      </w:r>
      <w:r w:rsidRPr="00E3285F">
        <w:rPr>
          <w:rStyle w:val="StyleUnderline"/>
        </w:rPr>
        <w:t>,"</w:t>
      </w:r>
      <w:r>
        <w:t xml:space="preserve"> he says. Moreover, </w:t>
      </w:r>
      <w:r w:rsidRPr="009C2A08">
        <w:rPr>
          <w:rStyle w:val="StyleUnderline"/>
          <w:highlight w:val="yellow"/>
        </w:rPr>
        <w:t>he saw an economic uptick</w:t>
      </w:r>
      <w:r w:rsidRPr="00E3285F">
        <w:rPr>
          <w:rStyle w:val="StyleUnderline"/>
        </w:rPr>
        <w:t xml:space="preserve"> in Iran </w:t>
      </w:r>
      <w:r w:rsidRPr="009C2A08">
        <w:rPr>
          <w:rStyle w:val="StyleUnderline"/>
          <w:highlight w:val="yellow"/>
        </w:rPr>
        <w:t>after Rouhani’s victory</w:t>
      </w:r>
      <w:r w:rsidRPr="00E3285F">
        <w:rPr>
          <w:rStyle w:val="StyleUnderline"/>
        </w:rPr>
        <w:t xml:space="preserve"> that he says now requires careful handling</w:t>
      </w:r>
      <w:r>
        <w:t xml:space="preserve"> – and probably a nuclear deal in order to offset low oil prices and the impact of US, European, and UN sanctions. A costly exodus “The Rouhani election, and opening of this dialogue with the US, is having a huge psychological impact on the country,” says Rouzbeh Pirouz, a Harvard-educated Rhodes scholar and founder of the Iranian Business School, an elite mid-career MBA program in Tehran. “Toward the end of the Ahmadinejad period [2005 to 2013], I really got the sense people were quite bleak, there was a great sense of hopelessness,” he adds. An exodus of young talent since the 1979 Islamic revolution has proven costly to Iran. Statistics from the Migration Policy Institute published by the IREconomy website indicate that some 67,000 Iranians left the country in the 1970s and another 281,000 in the 1980s. That became a cascade in the 1990s, with another 2,100,000 leaving. Emmigration eased in the 2000s. But the International Monetary Fund often puts Iran near the top of countries losing their academic elite, at a cost, government officials estimated in 2006, of $40 billion each year. World Bank figures show Iran's net migration to be 300,000 from 2010 to 2014. Fear of legal complications “It’s paradoxical. A lot of the young people who grew up here, who never left the country, are actually quite keen to leave,” says Pirouz. Those ready to go are often from middle-class backgrounds with a “very pronounced lack of opportunity, and have a quite romanticized notion of life in the West.” On the other hand, </w:t>
      </w:r>
      <w:r w:rsidRPr="00E3285F">
        <w:rPr>
          <w:rStyle w:val="StyleUnderline"/>
        </w:rPr>
        <w:t xml:space="preserve">there are </w:t>
      </w:r>
      <w:r w:rsidRPr="009C2A08">
        <w:rPr>
          <w:rStyle w:val="StyleUnderline"/>
          <w:highlight w:val="yellow"/>
        </w:rPr>
        <w:t>Iranians from privileged backgrounds</w:t>
      </w:r>
      <w:r w:rsidRPr="00E3285F">
        <w:rPr>
          <w:rStyle w:val="StyleUnderline"/>
        </w:rPr>
        <w:t xml:space="preserve"> educated or </w:t>
      </w:r>
      <w:r w:rsidRPr="009C2A08">
        <w:rPr>
          <w:rStyle w:val="StyleUnderline"/>
          <w:highlight w:val="yellow"/>
        </w:rPr>
        <w:t>raised abroad making the reverse trip. “They have realized the West</w:t>
      </w:r>
      <w:r w:rsidRPr="00E3285F">
        <w:rPr>
          <w:rStyle w:val="StyleUnderline"/>
        </w:rPr>
        <w:t xml:space="preserve"> has advantages and disadvantages, but </w:t>
      </w:r>
      <w:r w:rsidRPr="009C2A08">
        <w:rPr>
          <w:rStyle w:val="StyleUnderline"/>
          <w:highlight w:val="yellow"/>
        </w:rPr>
        <w:t>is not the be all and end all,</w:t>
      </w:r>
      <w:r w:rsidRPr="00E3285F">
        <w:rPr>
          <w:rStyle w:val="StyleUnderline"/>
        </w:rPr>
        <w:t xml:space="preserve"> either," </w:t>
      </w:r>
      <w:r>
        <w:t xml:space="preserve">says Pirouz. </w:t>
      </w:r>
      <w:r w:rsidRPr="00E3285F">
        <w:rPr>
          <w:rStyle w:val="StyleUnderline"/>
        </w:rPr>
        <w:t>To ease the fears of potential returnees, the Rouhani government has set up a website where people can inquire about whether it is legally safe for them to come back</w:t>
      </w:r>
      <w:r>
        <w:t xml:space="preserve">. Iran's disputed 2009 election, and the months of Green Movement street protests afterwards – with scores of deaths, cases of rape in detentions, and thousands of arrests – prompted a spike in departures, say officials. </w:t>
      </w:r>
    </w:p>
    <w:p w:rsidR="007863AF" w:rsidRPr="00DF5E2C" w:rsidRDefault="007863AF" w:rsidP="007863AF"/>
    <w:p w:rsidR="007863AF" w:rsidRDefault="007863AF" w:rsidP="007863AF"/>
    <w:p w:rsidR="007863AF" w:rsidRDefault="007863AF" w:rsidP="007863AF">
      <w:pPr>
        <w:pStyle w:val="Heading3"/>
      </w:pPr>
      <w:r>
        <w:t>2AC No Link – General</w:t>
      </w:r>
    </w:p>
    <w:p w:rsidR="007863AF" w:rsidRPr="00EE7D48" w:rsidRDefault="007863AF" w:rsidP="007863AF"/>
    <w:p w:rsidR="007863AF" w:rsidRDefault="007863AF" w:rsidP="007863AF">
      <w:pPr>
        <w:pStyle w:val="Heading4"/>
      </w:pPr>
      <w:r>
        <w:t>Migration doesn’t lead to brain drain---levels of emigration are too low, remittances check</w:t>
      </w:r>
    </w:p>
    <w:p w:rsidR="007863AF" w:rsidRDefault="007863AF" w:rsidP="007863AF">
      <w:r>
        <w:t xml:space="preserve">Hein </w:t>
      </w:r>
      <w:r w:rsidRPr="00C22CC8">
        <w:rPr>
          <w:rStyle w:val="Style13ptBold"/>
        </w:rPr>
        <w:t>de Haas</w:t>
      </w:r>
      <w:r>
        <w:t xml:space="preserve"> 3/21/</w:t>
      </w:r>
      <w:r w:rsidRPr="00C22CC8">
        <w:rPr>
          <w:rStyle w:val="Style13ptBold"/>
        </w:rPr>
        <w:t>17</w:t>
      </w:r>
      <w:r>
        <w:t>, a professor of sociology at the University of Amsterdam, "Myths of Migration: Much of What We Think We Know Is Wrong", Spiegel Online, www.spiegel.de/international/world/eight-myths-about-migration-and-refugees-explained-a-1138053.html</w:t>
      </w:r>
    </w:p>
    <w:p w:rsidR="007863AF" w:rsidRDefault="007863AF" w:rsidP="007863AF">
      <w:pPr>
        <w:rPr>
          <w:rStyle w:val="StyleUnderline"/>
        </w:rPr>
      </w:pPr>
      <w:r>
        <w:t xml:space="preserve">5. No, </w:t>
      </w:r>
      <w:r w:rsidRPr="00E3285F">
        <w:rPr>
          <w:rStyle w:val="StyleUnderline"/>
        </w:rPr>
        <w:t>migration doesn't lead to "brain drain."</w:t>
      </w:r>
      <w:r>
        <w:rPr>
          <w:rStyle w:val="StyleUnderline"/>
        </w:rPr>
        <w:t xml:space="preserve"> </w:t>
      </w:r>
      <w:r>
        <w:t xml:space="preserve">One oft-repeated argument holds that emigration causes "brain drain" - the departure of those with higher levels of education - thus undermining the development potential for origin countries. In this case, too, </w:t>
      </w:r>
      <w:r w:rsidRPr="00E3285F">
        <w:rPr>
          <w:rStyle w:val="StyleUnderline"/>
        </w:rPr>
        <w:t>levels of emigration are simply too low to have such an effect. Research has shown that it would generally be unreasonable to blame migration - the departure of doctors, for example - for structural development problems such as inadequate health-care facilities.</w:t>
      </w:r>
      <w:r>
        <w:rPr>
          <w:rStyle w:val="StyleUnderline"/>
        </w:rPr>
        <w:t xml:space="preserve"> </w:t>
      </w:r>
      <w:r w:rsidRPr="00E3285F">
        <w:t>Second, many developing countries face increasing levels of unemployment among university graduates.</w:t>
      </w:r>
      <w:r>
        <w:t xml:space="preserve"> Third, </w:t>
      </w:r>
      <w:r w:rsidRPr="00E3285F">
        <w:rPr>
          <w:rStyle w:val="StyleUnderline"/>
        </w:rPr>
        <w:t>the "brain drain" theory ignores the fact that migrants often invest significant amounts of money in their countries of origin. In 2015, migrants from developing countries sent some $410 billion back home, and that is just the officially recorded remittances. The amount is well more than 2.5 times the global total of development aid that same year ($161 billion).</w:t>
      </w:r>
      <w:r>
        <w:t xml:space="preserve"> Such </w:t>
      </w:r>
      <w:r w:rsidRPr="00E3285F">
        <w:rPr>
          <w:rStyle w:val="StyleUnderline"/>
        </w:rPr>
        <w:t>remittances improve living standards and decrease poverty levels for families and communities in origin countries</w:t>
      </w:r>
      <w:r>
        <w:t xml:space="preserve">. At the same time, however, </w:t>
      </w:r>
      <w:r w:rsidRPr="00E3285F">
        <w:rPr>
          <w:rStyle w:val="StyleUnderline"/>
        </w:rPr>
        <w:t>it would be erroneous to believe that migrants can solve fundamental development problems such as corruption and inequality.</w:t>
      </w:r>
    </w:p>
    <w:p w:rsidR="007863AF" w:rsidRDefault="007863AF" w:rsidP="007863AF">
      <w:pPr>
        <w:rPr>
          <w:rStyle w:val="StyleUnderline"/>
        </w:rPr>
      </w:pPr>
    </w:p>
    <w:p w:rsidR="007863AF" w:rsidRPr="00E3285F" w:rsidRDefault="007863AF" w:rsidP="007863AF">
      <w:pPr>
        <w:rPr>
          <w:rStyle w:val="StyleUnderline"/>
        </w:rPr>
      </w:pPr>
    </w:p>
    <w:p w:rsidR="007863AF" w:rsidRDefault="007863AF" w:rsidP="007863AF"/>
    <w:p w:rsidR="007863AF" w:rsidRPr="00EE7D48" w:rsidRDefault="007863AF" w:rsidP="007863AF"/>
    <w:p w:rsidR="007863AF" w:rsidRDefault="007863AF" w:rsidP="007863AF"/>
    <w:p w:rsidR="007863AF" w:rsidRDefault="007863AF" w:rsidP="007863AF">
      <w:pPr>
        <w:pStyle w:val="Heading3"/>
      </w:pPr>
      <w:r>
        <w:t>No Link – Canada Thumps</w:t>
      </w:r>
    </w:p>
    <w:p w:rsidR="007863AF" w:rsidRDefault="007863AF" w:rsidP="007863AF">
      <w:pPr>
        <w:pStyle w:val="Heading4"/>
      </w:pPr>
      <w:r>
        <w:t>Canada thumps</w:t>
      </w:r>
    </w:p>
    <w:p w:rsidR="007863AF" w:rsidRPr="00992B73" w:rsidRDefault="007863AF" w:rsidP="007863AF">
      <w:pPr>
        <w:rPr>
          <w:b/>
          <w:sz w:val="26"/>
        </w:rPr>
      </w:pPr>
      <w:r>
        <w:rPr>
          <w:rStyle w:val="Style13ptBold"/>
        </w:rPr>
        <w:t xml:space="preserve">Lunn 17 </w:t>
      </w:r>
      <w:r>
        <w:t>–</w:t>
      </w:r>
      <w:r w:rsidRPr="00992B73">
        <w:t xml:space="preserve"> Susan Lunn, reporter for CBC, the Canadian Broadcasting Corporation. It’s like the Canadian version of CNN. “Trump's travel bans and cuts to science could create a Canadian brain gain</w:t>
      </w:r>
      <w:r>
        <w:t xml:space="preserve">.” CBC, 21 March 2017, </w:t>
      </w:r>
      <w:hyperlink r:id="rId147" w:history="1">
        <w:r w:rsidRPr="00181E3A">
          <w:rPr>
            <w:rStyle w:val="Hyperlink"/>
          </w:rPr>
          <w:t>https://www.cbc.ca/news/politics/brain-gain-trump-canada-1.4034304</w:t>
        </w:r>
      </w:hyperlink>
      <w:r>
        <w:t xml:space="preserve">. Accessed 18 July 2018. </w:t>
      </w:r>
    </w:p>
    <w:p w:rsidR="007863AF" w:rsidRDefault="007863AF" w:rsidP="007863AF">
      <w:pPr>
        <w:rPr>
          <w:sz w:val="16"/>
        </w:rPr>
      </w:pPr>
      <w:r w:rsidRPr="00992B73">
        <w:rPr>
          <w:u w:val="single"/>
        </w:rPr>
        <w:t xml:space="preserve">U.S. President Donald </w:t>
      </w:r>
      <w:r w:rsidRPr="00300E2A">
        <w:rPr>
          <w:highlight w:val="yellow"/>
          <w:u w:val="single"/>
        </w:rPr>
        <w:t>Trump's efforts to limit travel</w:t>
      </w:r>
      <w:r w:rsidRPr="00992B73">
        <w:rPr>
          <w:u w:val="single"/>
        </w:rPr>
        <w:t xml:space="preserve"> into his country while simultaneously cutting money from science-based programs </w:t>
      </w:r>
      <w:r w:rsidRPr="00300E2A">
        <w:rPr>
          <w:highlight w:val="yellow"/>
          <w:u w:val="single"/>
        </w:rPr>
        <w:t>provide</w:t>
      </w:r>
      <w:r w:rsidRPr="00992B73">
        <w:rPr>
          <w:u w:val="single"/>
        </w:rPr>
        <w:t xml:space="preserve">s </w:t>
      </w:r>
      <w:r w:rsidRPr="00300E2A">
        <w:rPr>
          <w:highlight w:val="yellow"/>
          <w:u w:val="single"/>
        </w:rPr>
        <w:t>an opportunity for Canada's science sector</w:t>
      </w:r>
      <w:r w:rsidRPr="00992B73">
        <w:rPr>
          <w:u w:val="single"/>
        </w:rPr>
        <w:t>, says a leading Canadian researcher.</w:t>
      </w:r>
      <w:r>
        <w:rPr>
          <w:u w:val="single"/>
        </w:rPr>
        <w:t xml:space="preserve"> </w:t>
      </w:r>
      <w:r w:rsidRPr="00992B73">
        <w:rPr>
          <w:sz w:val="16"/>
        </w:rPr>
        <w:t>"</w:t>
      </w:r>
      <w:r w:rsidRPr="00300E2A">
        <w:rPr>
          <w:highlight w:val="yellow"/>
          <w:u w:val="single"/>
        </w:rPr>
        <w:t>This is Canada's moment</w:t>
      </w:r>
      <w:r w:rsidRPr="00992B73">
        <w:rPr>
          <w:sz w:val="16"/>
        </w:rPr>
        <w:t xml:space="preserve">. I think it's a time we should be bold," said Alan Bernstein, president of CIFAR, a global research network that funds hundreds of scientists in 16 countries. </w:t>
      </w:r>
      <w:r w:rsidRPr="00992B73">
        <w:rPr>
          <w:u w:val="single"/>
        </w:rPr>
        <w:t xml:space="preserve">Bernstein believes there are many reasons why </w:t>
      </w:r>
      <w:r w:rsidRPr="00300E2A">
        <w:rPr>
          <w:highlight w:val="yellow"/>
          <w:u w:val="single"/>
        </w:rPr>
        <w:t>Canada has become increasingly attractive</w:t>
      </w:r>
      <w:r w:rsidRPr="00992B73">
        <w:rPr>
          <w:u w:val="single"/>
        </w:rPr>
        <w:t xml:space="preserve"> to scientists around the world, including the political climate in the United States and the Trump administration's travel bans.</w:t>
      </w:r>
      <w:r>
        <w:rPr>
          <w:u w:val="single"/>
        </w:rPr>
        <w:t xml:space="preserve"> </w:t>
      </w:r>
      <w:r w:rsidRPr="00992B73">
        <w:rPr>
          <w:sz w:val="16"/>
        </w:rPr>
        <w:t>"It used to be if you were a bright young person anywhere in the world, you would want to go to Harvard or Berkeley or Stanford, or what have you. Now I think you should give pause to that," he said. "</w:t>
      </w:r>
      <w:r w:rsidRPr="00300E2A">
        <w:rPr>
          <w:highlight w:val="yellow"/>
          <w:u w:val="single"/>
        </w:rPr>
        <w:t>We have</w:t>
      </w:r>
      <w:r w:rsidRPr="00992B73">
        <w:rPr>
          <w:u w:val="single"/>
        </w:rPr>
        <w:t xml:space="preserve"> pretty </w:t>
      </w:r>
      <w:r w:rsidRPr="00300E2A">
        <w:rPr>
          <w:highlight w:val="yellow"/>
          <w:u w:val="single"/>
        </w:rPr>
        <w:t>good universities</w:t>
      </w:r>
      <w:r w:rsidRPr="00992B73">
        <w:rPr>
          <w:u w:val="single"/>
        </w:rPr>
        <w:t xml:space="preserve"> here. </w:t>
      </w:r>
      <w:r w:rsidRPr="00300E2A">
        <w:rPr>
          <w:highlight w:val="yellow"/>
          <w:u w:val="single"/>
        </w:rPr>
        <w:t>We speak English. We're a welcoming society for immigrants</w:t>
      </w:r>
      <w:r w:rsidRPr="00992B73">
        <w:rPr>
          <w:u w:val="single"/>
        </w:rPr>
        <w:t>."​</w:t>
      </w:r>
      <w:r>
        <w:rPr>
          <w:u w:val="single"/>
        </w:rPr>
        <w:t xml:space="preserve"> </w:t>
      </w:r>
      <w:r w:rsidRPr="00992B73">
        <w:rPr>
          <w:sz w:val="16"/>
        </w:rPr>
        <w:t xml:space="preserve">The latest executive order signed by Trump bans people from six Muslim-majority countries from getting visas to come to the U.S. for 90 days. (The order has been temporarily halted after a judge in Hawaii ruled the ban appears to unconstitutionally target Muslims.)​ </w:t>
      </w:r>
      <w:hyperlink r:id="rId148" w:history="1">
        <w:r w:rsidRPr="00992B73">
          <w:rPr>
            <w:sz w:val="16"/>
          </w:rPr>
          <w:t>High-tech sector looks to federal budget to spark innovation boom</w:t>
        </w:r>
      </w:hyperlink>
      <w:r w:rsidRPr="00992B73">
        <w:rPr>
          <w:sz w:val="16"/>
        </w:rPr>
        <w:t xml:space="preserve"> </w:t>
      </w:r>
      <w:hyperlink r:id="rId149" w:history="1">
        <w:r w:rsidRPr="00992B73">
          <w:rPr>
            <w:sz w:val="16"/>
          </w:rPr>
          <w:t>Trump immigration policies kill work visas for Canadian nurses</w:t>
        </w:r>
      </w:hyperlink>
      <w:r w:rsidRPr="00992B73">
        <w:rPr>
          <w:sz w:val="16"/>
        </w:rPr>
        <w:t xml:space="preserve"> </w:t>
      </w:r>
      <w:hyperlink r:id="rId150" w:history="1">
        <w:r w:rsidRPr="00992B73">
          <w:rPr>
            <w:sz w:val="16"/>
          </w:rPr>
          <w:t>Ottawa's high-tech innovators build wish list ahead of budget</w:t>
        </w:r>
      </w:hyperlink>
      <w:r w:rsidRPr="00992B73">
        <w:rPr>
          <w:sz w:val="16"/>
        </w:rPr>
        <w:t xml:space="preserve"> Bernstein said he has already spoken with three experienced scientists who want to transfer to Canadian universities, and two have received offers.​ Rush Holt, head of the American Association for the Advancement of Science — the world's largest science membership organization — isn't surprised about this. The association sent a letter to the White House, signed by all 182 member agencies, after Trump's first executive order targeting travel was signed in January, arguing it would affect scientists hoping to come to the U.S. Holt said the concerns didn't change with the second travel ban. "We do know scientists around the world are considering boycotting meetings here. And they're demanding the international science society hold their meetings in other countries other than the United States. I don't like to see that," said Holt, who's also a former Democratic member of the U.S. House of Representatives. Adding to the anxiety, Holt said, is the budget blueprint from the White House last week, which would cut funding for many science-based programs, from the environment to health. U.S. budget director Mick Mulvaney said there are cuts to climate change research because the president believes it is a "waste of your money." Mulvaney also said there were "tremendous opportunities for savings" through cuts to the National Institutes for Health.</w:t>
      </w:r>
    </w:p>
    <w:p w:rsidR="007863AF" w:rsidRDefault="007863AF" w:rsidP="007863AF">
      <w:pPr>
        <w:pStyle w:val="Heading3"/>
      </w:pPr>
      <w:r>
        <w:t>Brain Gain Turn</w:t>
      </w:r>
    </w:p>
    <w:p w:rsidR="007863AF" w:rsidRPr="002C47BA" w:rsidRDefault="007863AF" w:rsidP="007863AF">
      <w:pPr>
        <w:pStyle w:val="Heading4"/>
      </w:pPr>
      <w:r w:rsidRPr="002C47BA">
        <w:t xml:space="preserve">Iran brain drain is wrong - brain gain is </w:t>
      </w:r>
      <w:r>
        <w:t>more likely</w:t>
      </w:r>
      <w:r w:rsidRPr="002C47BA">
        <w:t xml:space="preserve"> </w:t>
      </w:r>
    </w:p>
    <w:p w:rsidR="007863AF" w:rsidRPr="002C47BA" w:rsidRDefault="007863AF" w:rsidP="007863AF">
      <w:r w:rsidRPr="002C47BA">
        <w:rPr>
          <w:rStyle w:val="Style13ptBold"/>
        </w:rPr>
        <w:t>Jarahzadeh 15</w:t>
      </w:r>
      <w:r w:rsidRPr="002C47BA">
        <w:t xml:space="preserve"> (Kamyar, editor at Ajam Media Collective, and is currently working as a refugee rights and international development professional. He is a proud alumnus of the MSc in Migration Studies at the University of Oxford, "Exploring Iranian Migration: Reimagining the Brain Drain," https://ajammc.com/2015/12/06/exploring-iranian-migration/)</w:t>
      </w:r>
    </w:p>
    <w:p w:rsidR="007863AF" w:rsidRDefault="007863AF" w:rsidP="007863AF">
      <w:pPr>
        <w:rPr>
          <w:sz w:val="16"/>
        </w:rPr>
      </w:pPr>
      <w:r w:rsidRPr="002C47BA">
        <w:rPr>
          <w:rStyle w:val="StyleUnderline"/>
        </w:rPr>
        <w:t>The scholarship on brain drain is evolving</w:t>
      </w:r>
      <w:r w:rsidRPr="002C47BA">
        <w:rPr>
          <w:sz w:val="16"/>
        </w:rPr>
        <w:t xml:space="preserve"> even if the mainstream debate is not. </w:t>
      </w:r>
      <w:r w:rsidRPr="002C47BA">
        <w:rPr>
          <w:rStyle w:val="StyleUnderline"/>
        </w:rPr>
        <w:t>Recent literature in migration scholarship suggests how brain drain as a concept should be replaced by brain gain: the idea that letting educated and ambitious individuals emigrate will actually produce a flow of knowledge back to their home country that benefits those who stay behind as well</w:t>
      </w:r>
      <w:r w:rsidRPr="002C47BA">
        <w:rPr>
          <w:sz w:val="16"/>
        </w:rPr>
        <w:t xml:space="preserve">. </w:t>
      </w:r>
      <w:r w:rsidRPr="002C47BA">
        <w:rPr>
          <w:rStyle w:val="Emphasis"/>
        </w:rPr>
        <w:t>Who is to say that educated migrants would not return to their home countries to help aid in development</w:t>
      </w:r>
      <w:r w:rsidRPr="002C47BA">
        <w:rPr>
          <w:sz w:val="16"/>
        </w:rPr>
        <w:t xml:space="preserve">, if only states made that choice easier to make? This is not to again oversimplify the solution, but to suggest that </w:t>
      </w:r>
      <w:r w:rsidRPr="002C47BA">
        <w:rPr>
          <w:rStyle w:val="StyleUnderline"/>
        </w:rPr>
        <w:t>this debate can be re-imagined if only strict binaries and panic-based narratives could be overcome</w:t>
      </w:r>
      <w:r w:rsidRPr="002C47BA">
        <w:rPr>
          <w:sz w:val="16"/>
        </w:rPr>
        <w:t>.</w:t>
      </w:r>
      <w:r>
        <w:rPr>
          <w:sz w:val="16"/>
        </w:rPr>
        <w:t xml:space="preserve"> </w:t>
      </w:r>
      <w:r w:rsidRPr="002C47BA">
        <w:rPr>
          <w:sz w:val="16"/>
        </w:rPr>
        <w:t xml:space="preserve">Until the concept of brain drain is abandoned and space is created for more nuanced conversations about migration, perceptions of Iranian migration will continue to reproduce the same doomsday stories about fleeing youth. To restart this debate and consider new possibilities for how to embrace human mobility, </w:t>
      </w:r>
      <w:r w:rsidRPr="002C47BA">
        <w:rPr>
          <w:rStyle w:val="StyleUnderline"/>
        </w:rPr>
        <w:t>brain drain needs to be put to rest as a concept and be replaced with more nuanced understandings</w:t>
      </w:r>
      <w:r w:rsidRPr="002C47BA">
        <w:rPr>
          <w:sz w:val="16"/>
        </w:rPr>
        <w:t xml:space="preserve"> of how and why people move.</w:t>
      </w:r>
    </w:p>
    <w:p w:rsidR="007863AF" w:rsidRPr="002C47BA" w:rsidRDefault="007863AF" w:rsidP="007863AF">
      <w:pPr>
        <w:pStyle w:val="Heading3"/>
      </w:pPr>
      <w:r>
        <w:t>No Risk of Brain Drain</w:t>
      </w:r>
    </w:p>
    <w:p w:rsidR="007863AF" w:rsidRDefault="007863AF" w:rsidP="007863AF">
      <w:pPr>
        <w:pStyle w:val="Heading4"/>
      </w:pPr>
      <w:r w:rsidRPr="002C47BA">
        <w:t xml:space="preserve">Brain drain isn't a threat - math proves it's microscopic </w:t>
      </w:r>
    </w:p>
    <w:p w:rsidR="007863AF" w:rsidRPr="002C47BA" w:rsidRDefault="007863AF" w:rsidP="007863AF">
      <w:r w:rsidRPr="002C47BA">
        <w:rPr>
          <w:rStyle w:val="Style13ptBold"/>
        </w:rPr>
        <w:t>Jarahzadeh 15</w:t>
      </w:r>
      <w:r w:rsidRPr="002C47BA">
        <w:t xml:space="preserve"> (Kamyar, editor at Ajam Media Collective, and is currently working as a refugee rights and international development professional. He is a proud alumnus of the MSc in Migration Studies at the University of Oxford, "Exploring Iranian Migration: Reimagining the Brain Drain," https://ajammc.com/2015/12/06/exploring-iranian-migration/)</w:t>
      </w:r>
    </w:p>
    <w:p w:rsidR="007863AF" w:rsidRPr="002C47BA" w:rsidRDefault="007863AF" w:rsidP="007863AF">
      <w:pPr>
        <w:rPr>
          <w:rStyle w:val="StyleUnderline"/>
        </w:rPr>
      </w:pPr>
      <w:r w:rsidRPr="002C47BA">
        <w:rPr>
          <w:rStyle w:val="StyleUnderline"/>
        </w:rPr>
        <w:t>Despite the association between Iran and brain drain, the country’s net migration rate is only about -.08%</w:t>
      </w:r>
      <w:r w:rsidRPr="002C47BA">
        <w:rPr>
          <w:sz w:val="16"/>
        </w:rPr>
        <w:t xml:space="preserve">. This number is a simple calculation of how many people leave the country relative to how many people immigrate to the country, but </w:t>
      </w:r>
      <w:r w:rsidRPr="002C47BA">
        <w:rPr>
          <w:rStyle w:val="Emphasis"/>
        </w:rPr>
        <w:t>it is useful to show how small the scale of this emigration “panic” truly is</w:t>
      </w:r>
      <w:r w:rsidRPr="002C47BA">
        <w:rPr>
          <w:sz w:val="16"/>
        </w:rPr>
        <w:t xml:space="preserve">. Iran is nearly in the middle of all countries when ranked by emigration rates. </w:t>
      </w:r>
      <w:r w:rsidRPr="002C47BA">
        <w:rPr>
          <w:rStyle w:val="StyleUnderline"/>
        </w:rPr>
        <w:t xml:space="preserve">To give a better idea of where other countries stand, neighboring country Turkey has a net migration rate of .46%, whereas the lower end of the list has countries like Armenia at -5.8%, El Salvador at -8.44%, and Somalia at -9.5%. </w:t>
      </w:r>
      <w:r w:rsidRPr="002C47BA">
        <w:rPr>
          <w:rStyle w:val="Emphasis"/>
        </w:rPr>
        <w:t>The demographic alarm bells seem to have little reason to go off.</w:t>
      </w:r>
    </w:p>
    <w:p w:rsidR="007863AF" w:rsidRDefault="007863AF" w:rsidP="007863AF">
      <w:pPr>
        <w:pStyle w:val="Heading2"/>
      </w:pPr>
      <w:r>
        <w:t>AT: Dual-Use/Espionage DA</w:t>
      </w:r>
    </w:p>
    <w:p w:rsidR="007863AF" w:rsidRDefault="007863AF" w:rsidP="007863AF"/>
    <w:p w:rsidR="007863AF" w:rsidRDefault="007863AF" w:rsidP="007863AF">
      <w:pPr>
        <w:pStyle w:val="Heading3"/>
      </w:pPr>
      <w:r>
        <w:t>No Link – Not Mil Tech Coop</w:t>
      </w:r>
    </w:p>
    <w:p w:rsidR="007863AF" w:rsidRDefault="007863AF" w:rsidP="007863AF"/>
    <w:p w:rsidR="007863AF" w:rsidRDefault="007863AF" w:rsidP="007863AF">
      <w:pPr>
        <w:pStyle w:val="Heading4"/>
      </w:pPr>
      <w:r>
        <w:t>No link---scientists won’t be cooperating over sensitive military tech</w:t>
      </w:r>
    </w:p>
    <w:p w:rsidR="007863AF" w:rsidRDefault="007863AF" w:rsidP="007863AF">
      <w:r>
        <w:t xml:space="preserve">Glenn E. </w:t>
      </w:r>
      <w:r w:rsidRPr="00147613">
        <w:rPr>
          <w:rStyle w:val="Style13ptBold"/>
        </w:rPr>
        <w:t>Schweitzer 17</w:t>
      </w:r>
      <w:r>
        <w:t>, Director, Office for Central Europe and Eurasia, U.S. National Academies, "U.S.-Iran Engagement in Science, Engineering, and Health (2010-2016): A Resilient Program but an Uncertain Future", The National Academics of Sciences Engineering and Medicine, https://www.nap.edu/read/24861/chapter/1</w:t>
      </w:r>
    </w:p>
    <w:p w:rsidR="007863AF" w:rsidRDefault="007863AF" w:rsidP="007863AF">
      <w:r w:rsidRPr="00BE08C4">
        <w:rPr>
          <w:rStyle w:val="StyleUnderline"/>
        </w:rPr>
        <w:t xml:space="preserve">The National </w:t>
      </w:r>
      <w:r w:rsidRPr="007634C3">
        <w:rPr>
          <w:rStyle w:val="StyleUnderline"/>
          <w:highlight w:val="yellow"/>
        </w:rPr>
        <w:t>Academies have been reluctant to engage in cooperative activities with sensitive security dimensions</w:t>
      </w:r>
      <w:r w:rsidRPr="00BE08C4">
        <w:rPr>
          <w:rStyle w:val="StyleUnderline"/>
        </w:rPr>
        <w:t xml:space="preserve">. The </w:t>
      </w:r>
      <w:r w:rsidRPr="007634C3">
        <w:rPr>
          <w:rStyle w:val="StyleUnderline"/>
          <w:highlight w:val="yellow"/>
        </w:rPr>
        <w:t>focus on “peaceful” activities</w:t>
      </w:r>
      <w:r w:rsidRPr="00BE08C4">
        <w:rPr>
          <w:rStyle w:val="StyleUnderline"/>
        </w:rPr>
        <w:t xml:space="preserve"> has </w:t>
      </w:r>
      <w:r w:rsidRPr="007634C3">
        <w:rPr>
          <w:rStyle w:val="StyleUnderline"/>
          <w:highlight w:val="yellow"/>
        </w:rPr>
        <w:t>helped convince Iran</w:t>
      </w:r>
      <w:r w:rsidRPr="00BE08C4">
        <w:rPr>
          <w:rStyle w:val="StyleUnderline"/>
        </w:rPr>
        <w:t xml:space="preserve">ian organizations </w:t>
      </w:r>
      <w:r w:rsidRPr="007634C3">
        <w:rPr>
          <w:rStyle w:val="StyleUnderline"/>
          <w:highlight w:val="yellow"/>
        </w:rPr>
        <w:t>that engagement</w:t>
      </w:r>
      <w:r w:rsidRPr="00BE08C4">
        <w:rPr>
          <w:rStyle w:val="StyleUnderline"/>
        </w:rPr>
        <w:t xml:space="preserve"> activities </w:t>
      </w:r>
      <w:r w:rsidRPr="007634C3">
        <w:rPr>
          <w:rStyle w:val="StyleUnderline"/>
          <w:highlight w:val="yellow"/>
        </w:rPr>
        <w:t xml:space="preserve">are not targeted on </w:t>
      </w:r>
      <w:r w:rsidRPr="007634C3">
        <w:rPr>
          <w:rStyle w:val="StyleUnderline"/>
        </w:rPr>
        <w:t xml:space="preserve">obtaining </w:t>
      </w:r>
      <w:r w:rsidRPr="007634C3">
        <w:rPr>
          <w:rStyle w:val="StyleUnderline"/>
          <w:highlight w:val="yellow"/>
        </w:rPr>
        <w:t>info</w:t>
      </w:r>
      <w:r w:rsidRPr="007634C3">
        <w:rPr>
          <w:rStyle w:val="StyleUnderline"/>
        </w:rPr>
        <w:t xml:space="preserve">rmation </w:t>
      </w:r>
      <w:r w:rsidRPr="007634C3">
        <w:rPr>
          <w:rStyle w:val="StyleUnderline"/>
          <w:highlight w:val="yellow"/>
        </w:rPr>
        <w:t xml:space="preserve">of importance </w:t>
      </w:r>
      <w:r w:rsidRPr="007634C3">
        <w:rPr>
          <w:rStyle w:val="StyleUnderline"/>
        </w:rPr>
        <w:t xml:space="preserve">to intelligence agencies. </w:t>
      </w:r>
      <w:r w:rsidRPr="007634C3">
        <w:rPr>
          <w:rStyle w:val="StyleUnderline"/>
          <w:highlight w:val="yellow"/>
        </w:rPr>
        <w:t>At the same time, this approach relieves anxieties of the U.S. government that the program might enhance Iran’s military tech</w:t>
      </w:r>
      <w:r w:rsidRPr="00BE08C4">
        <w:rPr>
          <w:rStyle w:val="StyleUnderline"/>
        </w:rPr>
        <w:t xml:space="preserve">nology </w:t>
      </w:r>
      <w:r w:rsidRPr="007634C3">
        <w:rPr>
          <w:rStyle w:val="StyleUnderline"/>
          <w:highlight w:val="yellow"/>
        </w:rPr>
        <w:t>capabilities</w:t>
      </w:r>
      <w:r w:rsidRPr="00BE08C4">
        <w:rPr>
          <w:rStyle w:val="StyleUnderline"/>
        </w:rPr>
        <w:t xml:space="preserve">. </w:t>
      </w:r>
      <w:r>
        <w:t>Unfortunately, cautious avoidance of cooperative projects with potential dual-use implications has, in recent years, curtailed exchanges in basic research in physics, chemistry, and biology; and the curtailment has even extended to some aspects of basic mathematics.</w:t>
      </w:r>
    </w:p>
    <w:p w:rsidR="007863AF" w:rsidRDefault="007863AF" w:rsidP="007863AF"/>
    <w:p w:rsidR="007863AF" w:rsidRDefault="007863AF" w:rsidP="007863AF">
      <w:pPr>
        <w:pStyle w:val="Heading3"/>
      </w:pPr>
      <w:r>
        <w:t>No Link – Empirically Disproven</w:t>
      </w:r>
    </w:p>
    <w:p w:rsidR="007863AF" w:rsidRPr="009526C7" w:rsidRDefault="007863AF" w:rsidP="007863AF"/>
    <w:p w:rsidR="007863AF" w:rsidRDefault="007863AF" w:rsidP="007863AF">
      <w:pPr>
        <w:pStyle w:val="Heading4"/>
      </w:pPr>
      <w:r>
        <w:t>The link is empirically disprove---thousands of scientists have cooperated with Iranian scientists with years---government officials are always actively engaged to ensure no wrong-doing</w:t>
      </w:r>
    </w:p>
    <w:p w:rsidR="007863AF" w:rsidRDefault="007863AF" w:rsidP="007863AF">
      <w:r>
        <w:t xml:space="preserve">Glenn E. </w:t>
      </w:r>
      <w:r w:rsidRPr="00147613">
        <w:rPr>
          <w:rStyle w:val="Style13ptBold"/>
        </w:rPr>
        <w:t>Schweitzer 17</w:t>
      </w:r>
      <w:r>
        <w:t>, Director, Office for Central Europe and Eurasia, U.S. National Academies, "U.S.-Iran Engagement in Science, Engineering, and Health (2010-2016): A Resilient Program but an Uncertain Future", The National Academics of Sciences Engineering and Medicine, https://www.nap.edu/read/24861/chapter/1</w:t>
      </w:r>
    </w:p>
    <w:p w:rsidR="007863AF" w:rsidRPr="00BE08C4" w:rsidRDefault="007863AF" w:rsidP="007863AF">
      <w:r w:rsidRPr="007634C3">
        <w:rPr>
          <w:rStyle w:val="StyleUnderline"/>
          <w:highlight w:val="yellow"/>
        </w:rPr>
        <w:t>More than 1,500 scientists from</w:t>
      </w:r>
      <w:r w:rsidRPr="00BE08C4">
        <w:rPr>
          <w:rStyle w:val="StyleUnderline"/>
        </w:rPr>
        <w:t xml:space="preserve"> about </w:t>
      </w:r>
      <w:r w:rsidRPr="007634C3">
        <w:rPr>
          <w:rStyle w:val="StyleUnderline"/>
          <w:highlight w:val="yellow"/>
        </w:rPr>
        <w:t>120 institutions</w:t>
      </w:r>
      <w:r w:rsidRPr="00BE08C4">
        <w:rPr>
          <w:rStyle w:val="StyleUnderline"/>
        </w:rPr>
        <w:t xml:space="preserve"> in the two countries </w:t>
      </w:r>
      <w:r w:rsidRPr="007634C3">
        <w:rPr>
          <w:rStyle w:val="StyleUnderline"/>
          <w:highlight w:val="yellow"/>
        </w:rPr>
        <w:t>have been active participants in</w:t>
      </w:r>
      <w:r w:rsidRPr="00BE08C4">
        <w:rPr>
          <w:rStyle w:val="StyleUnderline"/>
        </w:rPr>
        <w:t xml:space="preserve"> the </w:t>
      </w:r>
      <w:r w:rsidRPr="007634C3">
        <w:rPr>
          <w:rStyle w:val="StyleUnderline"/>
          <w:highlight w:val="yellow"/>
        </w:rPr>
        <w:t>projects</w:t>
      </w:r>
      <w:r w:rsidRPr="00BE08C4">
        <w:rPr>
          <w:rStyle w:val="StyleUnderline"/>
        </w:rPr>
        <w:t xml:space="preserve"> sponsored by the National Academies </w:t>
      </w:r>
      <w:r w:rsidRPr="007634C3">
        <w:rPr>
          <w:rStyle w:val="StyleUnderline"/>
          <w:highlight w:val="yellow"/>
        </w:rPr>
        <w:t>since 2000</w:t>
      </w:r>
      <w:r>
        <w:t xml:space="preserve">. About one-half of the participants were involved during the seven years covered by this report. </w:t>
      </w:r>
      <w:r w:rsidRPr="007634C3">
        <w:rPr>
          <w:rStyle w:val="StyleUnderline"/>
          <w:highlight w:val="yellow"/>
        </w:rPr>
        <w:t>Most</w:t>
      </w:r>
      <w:r w:rsidRPr="00BE08C4">
        <w:rPr>
          <w:rStyle w:val="StyleUnderline"/>
        </w:rPr>
        <w:t xml:space="preserve"> participants </w:t>
      </w:r>
      <w:r w:rsidRPr="007634C3">
        <w:rPr>
          <w:rStyle w:val="StyleUnderline"/>
          <w:highlight w:val="yellow"/>
        </w:rPr>
        <w:t xml:space="preserve">have been </w:t>
      </w:r>
      <w:r w:rsidRPr="007634C3">
        <w:rPr>
          <w:rStyle w:val="StyleUnderline"/>
        </w:rPr>
        <w:t>faculty</w:t>
      </w:r>
      <w:r w:rsidRPr="00BE08C4">
        <w:rPr>
          <w:rStyle w:val="StyleUnderline"/>
        </w:rPr>
        <w:t xml:space="preserve"> members </w:t>
      </w:r>
      <w:r w:rsidRPr="007634C3">
        <w:rPr>
          <w:rStyle w:val="StyleUnderline"/>
          <w:highlight w:val="yellow"/>
        </w:rPr>
        <w:t>from universities</w:t>
      </w:r>
      <w:r w:rsidRPr="00BE08C4">
        <w:rPr>
          <w:rStyle w:val="StyleUnderline"/>
        </w:rPr>
        <w:t xml:space="preserve"> in the two countries, </w:t>
      </w:r>
      <w:r w:rsidRPr="007634C3">
        <w:rPr>
          <w:rStyle w:val="StyleUnderline"/>
          <w:highlight w:val="yellow"/>
        </w:rPr>
        <w:t>although a significant number</w:t>
      </w:r>
      <w:r w:rsidRPr="00BE08C4">
        <w:rPr>
          <w:rStyle w:val="StyleUnderline"/>
        </w:rPr>
        <w:t xml:space="preserve"> of scientists </w:t>
      </w:r>
      <w:r w:rsidRPr="007634C3">
        <w:rPr>
          <w:rStyle w:val="StyleUnderline"/>
          <w:highlight w:val="yellow"/>
        </w:rPr>
        <w:t>from government, research institutions, and nongovernment organizations</w:t>
      </w:r>
      <w:r w:rsidRPr="00BE08C4">
        <w:rPr>
          <w:rStyle w:val="StyleUnderline"/>
        </w:rPr>
        <w:t xml:space="preserve"> have also participated</w:t>
      </w:r>
      <w:r>
        <w:t xml:space="preserve">. In addition, a comparable number of scientists from the two countries have been involved as observers at meetings, hosts at sites of field visits, and participants in training programs organized by the National Academies and their Iranian partners. </w:t>
      </w:r>
      <w:r w:rsidRPr="009526C7">
        <w:rPr>
          <w:rStyle w:val="StyleUnderline"/>
          <w:highlight w:val="yellow"/>
        </w:rPr>
        <w:t>Of special importance</w:t>
      </w:r>
      <w:r w:rsidRPr="00BE08C4">
        <w:rPr>
          <w:rStyle w:val="StyleUnderline"/>
        </w:rPr>
        <w:t xml:space="preserve"> in considering impacts of exchange activities </w:t>
      </w:r>
      <w:r w:rsidRPr="009526C7">
        <w:rPr>
          <w:rStyle w:val="StyleUnderline"/>
          <w:highlight w:val="yellow"/>
        </w:rPr>
        <w:t>are the number and positions of government officials</w:t>
      </w:r>
      <w:r w:rsidRPr="00BE08C4">
        <w:rPr>
          <w:rStyle w:val="StyleUnderline"/>
        </w:rPr>
        <w:t xml:space="preserve"> in both countries </w:t>
      </w:r>
      <w:r w:rsidRPr="009526C7">
        <w:rPr>
          <w:rStyle w:val="StyleUnderline"/>
          <w:highlight w:val="yellow"/>
        </w:rPr>
        <w:t>who have been aware of</w:t>
      </w:r>
      <w:r w:rsidRPr="00BE08C4">
        <w:rPr>
          <w:rStyle w:val="StyleUnderline"/>
        </w:rPr>
        <w:t xml:space="preserve"> the overall program or of </w:t>
      </w:r>
      <w:r w:rsidRPr="009526C7">
        <w:rPr>
          <w:rStyle w:val="StyleUnderline"/>
          <w:highlight w:val="yellow"/>
        </w:rPr>
        <w:t>specific activities</w:t>
      </w:r>
      <w:r>
        <w:t xml:space="preserve">. They have included Foreign Ministers and Secretaries of State, who have been briefed by participants on program activities. According to Iranian organizers of exchanges, the Supreme Leader and two Presidents of Iran have at times expressed support of science exchanges; and President Mohammad Khatami participated in a collaborative workshop in Tehran following his retirement from government service. </w:t>
      </w:r>
      <w:r w:rsidRPr="00BE08C4">
        <w:rPr>
          <w:rStyle w:val="StyleUnderline"/>
        </w:rPr>
        <w:t xml:space="preserve">In Washington, </w:t>
      </w:r>
      <w:r w:rsidRPr="009526C7">
        <w:rPr>
          <w:rStyle w:val="StyleUnderline"/>
          <w:highlight w:val="yellow"/>
        </w:rPr>
        <w:t>close advisers to</w:t>
      </w:r>
      <w:r w:rsidRPr="00BE08C4">
        <w:rPr>
          <w:rStyle w:val="StyleUnderline"/>
        </w:rPr>
        <w:t xml:space="preserve"> former U.S. </w:t>
      </w:r>
      <w:r w:rsidRPr="009526C7">
        <w:rPr>
          <w:rStyle w:val="StyleUnderline"/>
          <w:highlight w:val="yellow"/>
        </w:rPr>
        <w:t>presidents have</w:t>
      </w:r>
      <w:r w:rsidRPr="00BE08C4">
        <w:rPr>
          <w:rStyle w:val="StyleUnderline"/>
        </w:rPr>
        <w:t xml:space="preserve"> also </w:t>
      </w:r>
      <w:r w:rsidRPr="009526C7">
        <w:rPr>
          <w:rStyle w:val="StyleUnderline"/>
          <w:highlight w:val="yellow"/>
        </w:rPr>
        <w:t>taken an active interest</w:t>
      </w:r>
      <w:r w:rsidRPr="00BE08C4">
        <w:rPr>
          <w:rStyle w:val="StyleUnderline"/>
        </w:rPr>
        <w:t xml:space="preserve"> in the program</w:t>
      </w:r>
      <w:r>
        <w:t xml:space="preserve">. </w:t>
      </w:r>
      <w:r w:rsidRPr="00BE08C4">
        <w:rPr>
          <w:rStyle w:val="StyleUnderline"/>
        </w:rPr>
        <w:t xml:space="preserve">Iranian ministers, </w:t>
      </w:r>
      <w:r w:rsidRPr="009526C7">
        <w:rPr>
          <w:rStyle w:val="StyleUnderline"/>
          <w:highlight w:val="yellow"/>
        </w:rPr>
        <w:t>U.S. senior officials</w:t>
      </w:r>
      <w:r w:rsidRPr="00BE08C4">
        <w:rPr>
          <w:rStyle w:val="StyleUnderline"/>
        </w:rPr>
        <w:t xml:space="preserve">, and/or their staffs </w:t>
      </w:r>
      <w:r w:rsidRPr="009526C7">
        <w:rPr>
          <w:rStyle w:val="StyleUnderline"/>
          <w:highlight w:val="yellow"/>
        </w:rPr>
        <w:t>have been aware of projects</w:t>
      </w:r>
      <w:r w:rsidRPr="00BE08C4">
        <w:rPr>
          <w:rStyle w:val="StyleUnderline"/>
        </w:rPr>
        <w:t xml:space="preserve"> when they were being developed and carried out. At times, these officials have </w:t>
      </w:r>
      <w:r w:rsidRPr="009526C7">
        <w:rPr>
          <w:rStyle w:val="StyleUnderline"/>
          <w:highlight w:val="yellow"/>
        </w:rPr>
        <w:t>played crucial roles in obtaining</w:t>
      </w:r>
      <w:r w:rsidRPr="00BE08C4">
        <w:rPr>
          <w:rStyle w:val="StyleUnderline"/>
        </w:rPr>
        <w:t xml:space="preserve"> governmental </w:t>
      </w:r>
      <w:r w:rsidRPr="009526C7">
        <w:rPr>
          <w:rStyle w:val="StyleUnderline"/>
          <w:highlight w:val="yellow"/>
        </w:rPr>
        <w:t>approvals</w:t>
      </w:r>
      <w:r w:rsidRPr="00BE08C4">
        <w:rPr>
          <w:rStyle w:val="StyleUnderline"/>
        </w:rPr>
        <w:t xml:space="preserve"> (for visas or licenses, for example) or political endorsements of activities. </w:t>
      </w:r>
      <w:r w:rsidRPr="009526C7">
        <w:rPr>
          <w:rStyle w:val="StyleUnderline"/>
        </w:rPr>
        <w:t>Almost always,</w:t>
      </w:r>
      <w:r w:rsidRPr="00BE08C4">
        <w:rPr>
          <w:rStyle w:val="StyleUnderline"/>
        </w:rPr>
        <w:t xml:space="preserve"> when informed of the details of exchanges, government </w:t>
      </w:r>
      <w:r w:rsidRPr="009526C7">
        <w:rPr>
          <w:rStyle w:val="StyleUnderline"/>
        </w:rPr>
        <w:t>officials</w:t>
      </w:r>
      <w:r w:rsidRPr="00BE08C4">
        <w:rPr>
          <w:rStyle w:val="StyleUnderline"/>
        </w:rPr>
        <w:t xml:space="preserve"> in both countries have </w:t>
      </w:r>
      <w:r w:rsidRPr="009526C7">
        <w:rPr>
          <w:rStyle w:val="StyleUnderline"/>
        </w:rPr>
        <w:t>expressed interest</w:t>
      </w:r>
      <w:r w:rsidRPr="00BE08C4">
        <w:rPr>
          <w:rStyle w:val="StyleUnderline"/>
        </w:rPr>
        <w:t xml:space="preserve"> in learning about the results of jointly sponsored events.</w:t>
      </w:r>
      <w:r>
        <w:rPr>
          <w:rStyle w:val="StyleUnderline"/>
        </w:rPr>
        <w:t xml:space="preserve"> </w:t>
      </w:r>
    </w:p>
    <w:p w:rsidR="007863AF" w:rsidRDefault="007863AF" w:rsidP="007863AF"/>
    <w:p w:rsidR="007863AF" w:rsidRDefault="007863AF" w:rsidP="007863AF">
      <w:pPr>
        <w:pStyle w:val="Heading4"/>
        <w:rPr>
          <w:rFonts w:asciiTheme="minorHAnsi" w:hAnsiTheme="minorHAnsi" w:cstheme="minorHAnsi"/>
        </w:rPr>
      </w:pPr>
      <w:r>
        <w:rPr>
          <w:rFonts w:asciiTheme="minorHAnsi" w:hAnsiTheme="minorHAnsi" w:cstheme="minorHAnsi"/>
        </w:rPr>
        <w:t>AND the benefits outweigh the risk of a DA</w:t>
      </w:r>
    </w:p>
    <w:p w:rsidR="007863AF" w:rsidRPr="00B67B3F" w:rsidRDefault="007863AF" w:rsidP="007863AF">
      <w:r w:rsidRPr="00B67B3F">
        <w:rPr>
          <w:rStyle w:val="Style13ptBold"/>
        </w:rPr>
        <w:t>Tucker 6</w:t>
      </w:r>
      <w:r w:rsidRPr="00B67B3F">
        <w:t xml:space="preserve"> (Jonathan Tucker had a BS in biology from Yale and a PhD in political science from MIT. Tucker worked as an arms control specialist for the Congressional Office of Technology Assessment, the U.S. Arms Control &amp; Disarmament Agency, and the </w:t>
      </w:r>
      <w:hyperlink r:id="rId151" w:tooltip="U.S. State Department" w:history="1">
        <w:r w:rsidRPr="00B67B3F">
          <w:rPr>
            <w:rStyle w:val="Hyperlink"/>
          </w:rPr>
          <w:t>U.S. State Department</w:t>
        </w:r>
      </w:hyperlink>
      <w:r w:rsidRPr="00B67B3F">
        <w:t xml:space="preserve">. He was an editor at High Technology and </w:t>
      </w:r>
      <w:hyperlink r:id="rId152" w:tooltip="Scientific American" w:history="1">
        <w:r w:rsidRPr="00B67B3F">
          <w:rPr>
            <w:rStyle w:val="Hyperlink"/>
          </w:rPr>
          <w:t>Scientific American</w:t>
        </w:r>
      </w:hyperlink>
      <w:r w:rsidRPr="00B67B3F">
        <w:t xml:space="preserve"> magazines and wrote about military technologies, biotechnology, and biomedical research. Tucker was a </w:t>
      </w:r>
      <w:hyperlink r:id="rId153" w:tooltip="UN" w:history="1">
        <w:r w:rsidRPr="00B67B3F">
          <w:rPr>
            <w:rStyle w:val="Hyperlink"/>
          </w:rPr>
          <w:t>UN</w:t>
        </w:r>
      </w:hyperlink>
      <w:r w:rsidRPr="00B67B3F">
        <w:t xml:space="preserve"> weapons biological inspector in </w:t>
      </w:r>
      <w:hyperlink r:id="rId154" w:tooltip="Iraq" w:history="1">
        <w:r w:rsidRPr="00B67B3F">
          <w:rPr>
            <w:rStyle w:val="Hyperlink"/>
          </w:rPr>
          <w:t>Iraq</w:t>
        </w:r>
      </w:hyperlink>
      <w:r w:rsidRPr="00B67B3F">
        <w:t xml:space="preserve">. He served as founding director of the Chemical and Biological Weapons Nonproliferation Program at the James Martin </w:t>
      </w:r>
      <w:hyperlink r:id="rId155" w:tooltip="Center for Nonproliferation Studies" w:history="1">
        <w:r w:rsidRPr="00B67B3F">
          <w:rPr>
            <w:rStyle w:val="Hyperlink"/>
          </w:rPr>
          <w:t>Center for Nonproliferation Studies</w:t>
        </w:r>
      </w:hyperlink>
      <w:r w:rsidRPr="00B67B3F">
        <w:t xml:space="preserve"> of the Monterey Institute of International Studies, and then served as a senior fellow in its Washington Office. He was a professional staff member for the bipartisan </w:t>
      </w:r>
      <w:hyperlink r:id="rId156" w:tooltip="Commission on the Prevention of WMD proliferation and terrorism" w:history="1">
        <w:r w:rsidRPr="00B67B3F">
          <w:rPr>
            <w:rStyle w:val="Hyperlink"/>
          </w:rPr>
          <w:t>Commission on the Prevention of WMD proliferation and terrorism</w:t>
        </w:r>
      </w:hyperlink>
      <w:r w:rsidRPr="00B67B3F">
        <w:t>, which published World at Risk, a volume critical of US prevention strategies for post-9/11 terrorism. 6/2006, https://www.americanprogress.org/wp-content/uploads/kf/BIOSECURITY_A_COMPREHENSIVE_ACTION_PLAN.PDF)</w:t>
      </w:r>
    </w:p>
    <w:p w:rsidR="007863AF" w:rsidRPr="00C95676" w:rsidRDefault="007863AF" w:rsidP="007863AF">
      <w:pPr>
        <w:rPr>
          <w:rFonts w:asciiTheme="minorHAnsi" w:hAnsiTheme="minorHAnsi" w:cstheme="minorHAnsi"/>
        </w:rPr>
      </w:pPr>
      <w:r w:rsidRPr="00C95676">
        <w:rPr>
          <w:rFonts w:asciiTheme="minorHAnsi" w:hAnsiTheme="minorHAnsi" w:cstheme="minorHAnsi"/>
        </w:rPr>
        <w:t xml:space="preserve">There is broad agreement that research posing a potential threat to public health or national security should be designated “dual-use” and subjected to special oversight procedures or constraints on publication.13 At the same time, </w:t>
      </w:r>
      <w:r w:rsidRPr="00C95676">
        <w:rPr>
          <w:rFonts w:asciiTheme="minorHAnsi" w:hAnsiTheme="minorHAnsi" w:cstheme="minorHAnsi"/>
          <w:u w:val="single"/>
        </w:rPr>
        <w:t xml:space="preserve">the rapid pace of </w:t>
      </w:r>
      <w:r w:rsidRPr="00C95676">
        <w:rPr>
          <w:rFonts w:asciiTheme="minorHAnsi" w:hAnsiTheme="minorHAnsi" w:cstheme="minorHAnsi"/>
          <w:highlight w:val="yellow"/>
          <w:u w:val="single"/>
        </w:rPr>
        <w:t>innovation in the life sciences depends</w:t>
      </w:r>
      <w:r w:rsidRPr="00C95676">
        <w:rPr>
          <w:rFonts w:asciiTheme="minorHAnsi" w:hAnsiTheme="minorHAnsi" w:cstheme="minorHAnsi"/>
          <w:u w:val="single"/>
        </w:rPr>
        <w:t xml:space="preserve"> in large measure </w:t>
      </w:r>
      <w:r w:rsidRPr="00C95676">
        <w:rPr>
          <w:rFonts w:asciiTheme="minorHAnsi" w:hAnsiTheme="minorHAnsi" w:cstheme="minorHAnsi"/>
          <w:highlight w:val="yellow"/>
          <w:u w:val="single"/>
        </w:rPr>
        <w:t>on the</w:t>
      </w:r>
      <w:r w:rsidRPr="00C95676">
        <w:rPr>
          <w:rFonts w:asciiTheme="minorHAnsi" w:hAnsiTheme="minorHAnsi" w:cstheme="minorHAnsi"/>
          <w:u w:val="single"/>
        </w:rPr>
        <w:t xml:space="preserve"> free and </w:t>
      </w:r>
      <w:r w:rsidRPr="00C95676">
        <w:rPr>
          <w:rFonts w:asciiTheme="minorHAnsi" w:hAnsiTheme="minorHAnsi" w:cstheme="minorHAnsi"/>
          <w:highlight w:val="yellow"/>
          <w:u w:val="single"/>
        </w:rPr>
        <w:t>open exchange of ideas</w:t>
      </w:r>
      <w:r w:rsidRPr="00C95676">
        <w:rPr>
          <w:rFonts w:asciiTheme="minorHAnsi" w:hAnsiTheme="minorHAnsi" w:cstheme="minorHAnsi"/>
          <w:u w:val="single"/>
        </w:rPr>
        <w:t xml:space="preserve"> among researchers </w:t>
      </w:r>
      <w:r w:rsidRPr="00C95676">
        <w:rPr>
          <w:rFonts w:asciiTheme="minorHAnsi" w:hAnsiTheme="minorHAnsi" w:cstheme="minorHAnsi"/>
          <w:highlight w:val="yellow"/>
          <w:u w:val="single"/>
        </w:rPr>
        <w:t>in many countries</w:t>
      </w:r>
      <w:r w:rsidRPr="00C95676">
        <w:rPr>
          <w:rFonts w:asciiTheme="minorHAnsi" w:hAnsiTheme="minorHAnsi" w:cstheme="minorHAnsi"/>
          <w:u w:val="single"/>
        </w:rPr>
        <w:t xml:space="preserve">. </w:t>
      </w:r>
      <w:r w:rsidRPr="00C95676">
        <w:rPr>
          <w:rFonts w:asciiTheme="minorHAnsi" w:hAnsiTheme="minorHAnsi" w:cstheme="minorHAnsi"/>
          <w:highlight w:val="yellow"/>
          <w:u w:val="single"/>
        </w:rPr>
        <w:t>It is</w:t>
      </w:r>
      <w:r w:rsidRPr="00C95676">
        <w:rPr>
          <w:rFonts w:asciiTheme="minorHAnsi" w:hAnsiTheme="minorHAnsi" w:cstheme="minorHAnsi"/>
          <w:u w:val="single"/>
        </w:rPr>
        <w:t xml:space="preserve"> therefore </w:t>
      </w:r>
      <w:r w:rsidRPr="00C95676">
        <w:rPr>
          <w:rFonts w:asciiTheme="minorHAnsi" w:hAnsiTheme="minorHAnsi" w:cstheme="minorHAnsi"/>
          <w:highlight w:val="yellow"/>
          <w:u w:val="single"/>
        </w:rPr>
        <w:t>essential to find a</w:t>
      </w:r>
      <w:r w:rsidRPr="00C95676">
        <w:rPr>
          <w:rFonts w:asciiTheme="minorHAnsi" w:hAnsiTheme="minorHAnsi" w:cstheme="minorHAnsi"/>
          <w:u w:val="single"/>
        </w:rPr>
        <w:t xml:space="preserve"> reasonable </w:t>
      </w:r>
      <w:r w:rsidRPr="00C95676">
        <w:rPr>
          <w:rFonts w:asciiTheme="minorHAnsi" w:hAnsiTheme="minorHAnsi" w:cstheme="minorHAnsi"/>
          <w:highlight w:val="yellow"/>
          <w:u w:val="single"/>
        </w:rPr>
        <w:t xml:space="preserve">balance between preventing bioterrorism and maintaining the openness that is vital to </w:t>
      </w:r>
      <w:r w:rsidRPr="00C95676">
        <w:rPr>
          <w:rFonts w:asciiTheme="minorHAnsi" w:hAnsiTheme="minorHAnsi" w:cstheme="minorHAnsi"/>
          <w:u w:val="single"/>
        </w:rPr>
        <w:t xml:space="preserve">scientific </w:t>
      </w:r>
      <w:r w:rsidRPr="00C95676">
        <w:rPr>
          <w:rFonts w:asciiTheme="minorHAnsi" w:hAnsiTheme="minorHAnsi" w:cstheme="minorHAnsi"/>
          <w:highlight w:val="yellow"/>
          <w:u w:val="single"/>
        </w:rPr>
        <w:t>progress.</w:t>
      </w:r>
      <w:r w:rsidRPr="00C95676">
        <w:rPr>
          <w:rFonts w:asciiTheme="minorHAnsi" w:hAnsiTheme="minorHAnsi" w:cstheme="minorHAnsi"/>
          <w:u w:val="single"/>
        </w:rPr>
        <w:t xml:space="preserve"> </w:t>
      </w:r>
      <w:r w:rsidRPr="00C95676">
        <w:rPr>
          <w:rFonts w:asciiTheme="minorHAnsi" w:hAnsiTheme="minorHAnsi" w:cstheme="minorHAnsi"/>
        </w:rPr>
        <w:t xml:space="preserve">In 2004, the </w:t>
      </w:r>
      <w:r w:rsidRPr="00C95676">
        <w:rPr>
          <w:rFonts w:asciiTheme="minorHAnsi" w:hAnsiTheme="minorHAnsi" w:cstheme="minorHAnsi"/>
          <w:u w:val="single"/>
        </w:rPr>
        <w:t xml:space="preserve">U.S. government established an advisory committee called </w:t>
      </w:r>
      <w:r w:rsidRPr="00C95676">
        <w:rPr>
          <w:rFonts w:asciiTheme="minorHAnsi" w:hAnsiTheme="minorHAnsi" w:cstheme="minorHAnsi"/>
          <w:highlight w:val="yellow"/>
        </w:rPr>
        <w:t>the</w:t>
      </w:r>
      <w:r w:rsidRPr="00C95676">
        <w:rPr>
          <w:rFonts w:asciiTheme="minorHAnsi" w:hAnsiTheme="minorHAnsi" w:cstheme="minorHAnsi"/>
        </w:rPr>
        <w:t xml:space="preserve"> National Science Advisory Board for Biosecurity (</w:t>
      </w:r>
      <w:r w:rsidRPr="00C95676">
        <w:rPr>
          <w:rFonts w:asciiTheme="minorHAnsi" w:hAnsiTheme="minorHAnsi" w:cstheme="minorHAnsi"/>
          <w:highlight w:val="yellow"/>
          <w:u w:val="single"/>
        </w:rPr>
        <w:t>NSABB</w:t>
      </w:r>
      <w:r w:rsidRPr="00C95676">
        <w:rPr>
          <w:rFonts w:asciiTheme="minorHAnsi" w:hAnsiTheme="minorHAnsi" w:cstheme="minorHAnsi"/>
        </w:rPr>
        <w:t xml:space="preserve">) </w:t>
      </w:r>
      <w:r w:rsidRPr="00C95676">
        <w:rPr>
          <w:rFonts w:asciiTheme="minorHAnsi" w:hAnsiTheme="minorHAnsi" w:cstheme="minorHAnsi"/>
          <w:u w:val="single"/>
        </w:rPr>
        <w:t xml:space="preserve">to </w:t>
      </w:r>
      <w:r w:rsidRPr="00C95676">
        <w:rPr>
          <w:rFonts w:asciiTheme="minorHAnsi" w:hAnsiTheme="minorHAnsi" w:cstheme="minorHAnsi"/>
          <w:highlight w:val="yellow"/>
          <w:u w:val="single"/>
        </w:rPr>
        <w:t>help define this balance</w:t>
      </w:r>
      <w:r w:rsidRPr="00C95676">
        <w:rPr>
          <w:rFonts w:asciiTheme="minorHAnsi" w:hAnsiTheme="minorHAnsi" w:cstheme="minorHAnsi"/>
        </w:rPr>
        <w:t xml:space="preserve">. The NSABB consists of 25 biologists, physicians, and security professionals from outside of government. Operating under the auspices of the National Institutes of Health (NIH), </w:t>
      </w:r>
      <w:r w:rsidRPr="00C95676">
        <w:rPr>
          <w:rFonts w:asciiTheme="minorHAnsi" w:hAnsiTheme="minorHAnsi" w:cstheme="minorHAnsi"/>
          <w:u w:val="single"/>
        </w:rPr>
        <w:t>the board assesses the national security implications of dual-use research in the life sciences</w:t>
      </w:r>
      <w:r w:rsidRPr="00C95676">
        <w:rPr>
          <w:rFonts w:asciiTheme="minorHAnsi" w:hAnsiTheme="minorHAnsi" w:cstheme="minorHAnsi"/>
        </w:rPr>
        <w:t xml:space="preserve"> and develops additional guidelines for the Institutional Biosafety Committees (IBCs) that currently oversee recombinant-DNA research. The NSABB held its first meeting in the summer of 2005. Since then it</w:t>
      </w:r>
      <w:r w:rsidRPr="00C95676">
        <w:rPr>
          <w:rFonts w:asciiTheme="minorHAnsi" w:hAnsiTheme="minorHAnsi" w:cstheme="minorHAnsi"/>
          <w:u w:val="single"/>
        </w:rPr>
        <w:t xml:space="preserve"> has </w:t>
      </w:r>
      <w:r w:rsidRPr="00C95676">
        <w:rPr>
          <w:rFonts w:asciiTheme="minorHAnsi" w:hAnsiTheme="minorHAnsi" w:cstheme="minorHAnsi"/>
        </w:rPr>
        <w:t xml:space="preserve">created working groups to refine the definition of dual-use research, develop policies for the security review of such research projects prior to funding or publication, draft a professional code of conduct for the life sciences, and </w:t>
      </w:r>
      <w:r w:rsidRPr="00C95676">
        <w:rPr>
          <w:rFonts w:asciiTheme="minorHAnsi" w:hAnsiTheme="minorHAnsi" w:cstheme="minorHAnsi"/>
          <w:highlight w:val="yellow"/>
          <w:u w:val="single"/>
        </w:rPr>
        <w:t>foster international cooperation in</w:t>
      </w:r>
      <w:r w:rsidRPr="00C95676">
        <w:rPr>
          <w:rFonts w:asciiTheme="minorHAnsi" w:hAnsiTheme="minorHAnsi" w:cstheme="minorHAnsi"/>
        </w:rPr>
        <w:t xml:space="preserve"> </w:t>
      </w:r>
      <w:r w:rsidRPr="00C95676">
        <w:rPr>
          <w:rFonts w:asciiTheme="minorHAnsi" w:hAnsiTheme="minorHAnsi" w:cstheme="minorHAnsi"/>
          <w:u w:val="single"/>
        </w:rPr>
        <w:t>developing common approaches to the problem of dual-use research.</w:t>
      </w:r>
      <w:r w:rsidRPr="00C95676">
        <w:rPr>
          <w:rFonts w:asciiTheme="minorHAnsi" w:hAnsiTheme="minorHAnsi" w:cstheme="minorHAnsi"/>
        </w:rPr>
        <w:t>14</w:t>
      </w:r>
    </w:p>
    <w:p w:rsidR="007863AF" w:rsidRDefault="007863AF" w:rsidP="007863AF"/>
    <w:p w:rsidR="007863AF" w:rsidRDefault="007863AF" w:rsidP="007863AF"/>
    <w:p w:rsidR="007863AF" w:rsidRDefault="007863AF" w:rsidP="007863AF">
      <w:pPr>
        <w:pStyle w:val="Heading3"/>
      </w:pPr>
      <w:r>
        <w:t>2AC Link Turn – Trust</w:t>
      </w:r>
    </w:p>
    <w:p w:rsidR="007863AF" w:rsidRPr="009526C7" w:rsidRDefault="007863AF" w:rsidP="007863AF"/>
    <w:p w:rsidR="007863AF" w:rsidRPr="00331184" w:rsidRDefault="007863AF" w:rsidP="007863AF">
      <w:pPr>
        <w:pStyle w:val="Heading4"/>
      </w:pPr>
      <w:r w:rsidRPr="00331184">
        <w:t xml:space="preserve">Scientific collaboration improves U.S. and </w:t>
      </w:r>
      <w:r>
        <w:t>Iran trust, which reduces military tensions</w:t>
      </w:r>
    </w:p>
    <w:p w:rsidR="007863AF" w:rsidRPr="00331184" w:rsidRDefault="007863AF" w:rsidP="007863AF">
      <w:pPr>
        <w:pStyle w:val="p1"/>
        <w:rPr>
          <w:rFonts w:ascii="Times New Roman" w:hAnsi="Times New Roman"/>
        </w:rPr>
      </w:pPr>
      <w:r w:rsidRPr="00331184">
        <w:rPr>
          <w:rFonts w:ascii="Times New Roman" w:hAnsi="Times New Roman"/>
          <w:iCs/>
        </w:rPr>
        <w:t xml:space="preserve">Amanda Almeida </w:t>
      </w:r>
      <w:r w:rsidRPr="00331184">
        <w:rPr>
          <w:rFonts w:ascii="Times New Roman" w:hAnsi="Times New Roman"/>
          <w:b/>
          <w:iCs/>
        </w:rPr>
        <w:t>Domingue</w:t>
      </w:r>
      <w:r w:rsidRPr="00331184">
        <w:rPr>
          <w:rFonts w:ascii="Times New Roman" w:hAnsi="Times New Roman"/>
          <w:iCs/>
        </w:rPr>
        <w:t xml:space="preserve">, PhD </w:t>
      </w:r>
      <w:r w:rsidRPr="00331184">
        <w:rPr>
          <w:rFonts w:ascii="Times New Roman" w:hAnsi="Times New Roman"/>
        </w:rPr>
        <w:t>in University of São Paulo</w:t>
      </w:r>
      <w:r w:rsidRPr="00331184">
        <w:rPr>
          <w:rFonts w:ascii="Times New Roman" w:hAnsi="Times New Roman"/>
          <w:iCs/>
        </w:rPr>
        <w:t xml:space="preserve"> </w:t>
      </w:r>
      <w:r w:rsidRPr="00331184">
        <w:rPr>
          <w:rFonts w:ascii="Times New Roman" w:hAnsi="Times New Roman"/>
          <w:b/>
          <w:iCs/>
        </w:rPr>
        <w:t>and</w:t>
      </w:r>
      <w:r w:rsidRPr="00331184">
        <w:rPr>
          <w:rFonts w:ascii="Times New Roman" w:hAnsi="Times New Roman"/>
          <w:iCs/>
        </w:rPr>
        <w:t xml:space="preserve"> Henrique Ribeiro </w:t>
      </w:r>
      <w:r w:rsidRPr="00331184">
        <w:rPr>
          <w:rFonts w:ascii="Times New Roman" w:hAnsi="Times New Roman"/>
          <w:b/>
          <w:iCs/>
        </w:rPr>
        <w:t>Neto</w:t>
      </w:r>
      <w:r w:rsidRPr="00331184">
        <w:rPr>
          <w:rFonts w:ascii="Times New Roman" w:hAnsi="Times New Roman"/>
          <w:iCs/>
        </w:rPr>
        <w:t>,</w:t>
      </w:r>
      <w:r w:rsidRPr="00331184">
        <w:rPr>
          <w:rFonts w:ascii="Times New Roman" w:hAnsi="Times New Roman"/>
        </w:rPr>
        <w:t xml:space="preserve"> Master in University of São Paulo, 20</w:t>
      </w:r>
      <w:r w:rsidRPr="00331184">
        <w:rPr>
          <w:rFonts w:ascii="Times New Roman" w:hAnsi="Times New Roman"/>
          <w:b/>
        </w:rPr>
        <w:t>17</w:t>
      </w:r>
      <w:r w:rsidRPr="00331184">
        <w:rPr>
          <w:rFonts w:ascii="Times New Roman" w:hAnsi="Times New Roman"/>
        </w:rPr>
        <w:t>, “</w:t>
      </w:r>
      <w:r w:rsidRPr="00331184">
        <w:rPr>
          <w:rFonts w:ascii="Times New Roman" w:hAnsi="Times New Roman"/>
          <w:bCs/>
        </w:rPr>
        <w:t>SCIENCE DIPLOMACY AS A TOOL OF INTERNATIONAL</w:t>
      </w:r>
      <w:r w:rsidRPr="00331184">
        <w:rPr>
          <w:rStyle w:val="apple-converted-space"/>
          <w:rFonts w:ascii="Times New Roman" w:hAnsi="Times New Roman"/>
        </w:rPr>
        <w:t> </w:t>
      </w:r>
    </w:p>
    <w:p w:rsidR="007863AF" w:rsidRPr="00331184" w:rsidRDefault="007863AF" w:rsidP="007863AF">
      <w:pPr>
        <w:pStyle w:val="p1"/>
        <w:rPr>
          <w:rFonts w:ascii="Times New Roman" w:hAnsi="Times New Roman"/>
        </w:rPr>
      </w:pPr>
      <w:r w:rsidRPr="00331184">
        <w:rPr>
          <w:rFonts w:ascii="Times New Roman" w:hAnsi="Times New Roman"/>
          <w:bCs/>
        </w:rPr>
        <w:t xml:space="preserve">POLITICS: THE POWER OF </w:t>
      </w:r>
      <w:r w:rsidRPr="00331184">
        <w:rPr>
          <w:rStyle w:val="s1"/>
          <w:rFonts w:ascii="Times New Roman" w:hAnsi="Times New Roman" w:hint="default"/>
        </w:rPr>
        <w:t>‘</w:t>
      </w:r>
      <w:r w:rsidRPr="00331184">
        <w:rPr>
          <w:rFonts w:ascii="Times New Roman" w:hAnsi="Times New Roman"/>
          <w:bCs/>
        </w:rPr>
        <w:t>SOFT POWER</w:t>
      </w:r>
      <w:r w:rsidRPr="00331184">
        <w:rPr>
          <w:rStyle w:val="s1"/>
          <w:rFonts w:ascii="Times New Roman" w:hAnsi="Times New Roman" w:hint="default"/>
        </w:rPr>
        <w:t>’</w:t>
      </w:r>
      <w:r>
        <w:rPr>
          <w:rStyle w:val="s1"/>
          <w:rFonts w:ascii="Times New Roman" w:hAnsi="Times New Roman" w:hint="default"/>
        </w:rPr>
        <w:t>”</w:t>
      </w:r>
      <w:r w:rsidRPr="00331184">
        <w:rPr>
          <w:rStyle w:val="apple-converted-space"/>
          <w:rFonts w:ascii="Times New Roman" w:hAnsi="Times New Roman"/>
        </w:rPr>
        <w:t>, Brazilian Journal of International Relationships</w:t>
      </w:r>
    </w:p>
    <w:p w:rsidR="007863AF" w:rsidRPr="00331184" w:rsidRDefault="007863AF" w:rsidP="007863AF">
      <w:pPr>
        <w:pStyle w:val="p1"/>
        <w:rPr>
          <w:rFonts w:ascii="Times New Roman" w:hAnsi="Times New Roman"/>
        </w:rPr>
      </w:pPr>
      <w:r w:rsidRPr="002943C2">
        <w:rPr>
          <w:rFonts w:ascii="Times New Roman" w:hAnsi="Times New Roman"/>
        </w:rPr>
        <w:t>http://www2.marilia.unesp.br/revistas/index.php/bjir/article/view/6938</w:t>
      </w:r>
      <w:r>
        <w:rPr>
          <w:rFonts w:ascii="Times New Roman" w:hAnsi="Times New Roman"/>
        </w:rPr>
        <w:t xml:space="preserve"> </w:t>
      </w:r>
    </w:p>
    <w:p w:rsidR="007863AF" w:rsidRPr="005F1E35" w:rsidRDefault="007863AF" w:rsidP="007863AF">
      <w:pPr>
        <w:pStyle w:val="p1"/>
        <w:rPr>
          <w:rFonts w:ascii="Times New Roman" w:hAnsi="Times New Roman"/>
          <w:sz w:val="24"/>
          <w:szCs w:val="24"/>
        </w:rPr>
      </w:pPr>
    </w:p>
    <w:p w:rsidR="007863AF" w:rsidRPr="00A90048" w:rsidRDefault="007863AF" w:rsidP="007863AF">
      <w:pPr>
        <w:pStyle w:val="p1"/>
        <w:rPr>
          <w:rStyle w:val="apple-converted-space"/>
          <w:rFonts w:ascii="Calibri" w:hAnsi="Calibri"/>
          <w:color w:val="auto"/>
          <w:sz w:val="16"/>
          <w:szCs w:val="24"/>
        </w:rPr>
      </w:pPr>
      <w:r w:rsidRPr="00A90048">
        <w:rPr>
          <w:rFonts w:ascii="Calibri" w:hAnsi="Calibri"/>
          <w:color w:val="auto"/>
          <w:sz w:val="16"/>
        </w:rPr>
        <w:t>In 2009</w:t>
      </w:r>
      <w:r w:rsidRPr="00A90048">
        <w:rPr>
          <w:rStyle w:val="s1"/>
          <w:rFonts w:ascii="Calibri" w:hAnsi="Calibri" w:hint="default"/>
          <w:color w:val="auto"/>
        </w:rPr>
        <w:t>,</w:t>
      </w:r>
      <w:r w:rsidRPr="00A90048">
        <w:rPr>
          <w:rFonts w:ascii="Calibri" w:hAnsi="Calibri"/>
          <w:color w:val="auto"/>
          <w:sz w:val="16"/>
        </w:rPr>
        <w:t xml:space="preserve"> President Obama gave a speech at the University of Cairo where he declared</w:t>
      </w:r>
      <w:r w:rsidRPr="00A90048">
        <w:rPr>
          <w:rFonts w:ascii="Calibri" w:hAnsi="Calibri"/>
          <w:color w:val="auto"/>
          <w:sz w:val="16"/>
          <w:szCs w:val="24"/>
        </w:rPr>
        <w:t xml:space="preserve"> </w:t>
      </w:r>
      <w:r w:rsidRPr="00A90048">
        <w:rPr>
          <w:rFonts w:ascii="Calibri" w:hAnsi="Calibri"/>
          <w:b/>
          <w:color w:val="auto"/>
          <w:sz w:val="24"/>
          <w:szCs w:val="24"/>
          <w:highlight w:val="yellow"/>
          <w:u w:val="single"/>
        </w:rPr>
        <w:t>the commitment of the United States to a program of scientific and technological cooperation with Muslim countries</w:t>
      </w:r>
      <w:r w:rsidRPr="00A90048">
        <w:rPr>
          <w:rFonts w:ascii="Calibri" w:hAnsi="Calibri"/>
          <w:color w:val="auto"/>
          <w:sz w:val="16"/>
          <w:szCs w:val="24"/>
          <w:highlight w:val="yellow"/>
        </w:rPr>
        <w:t>.</w:t>
      </w:r>
      <w:r w:rsidRPr="00A90048">
        <w:rPr>
          <w:rFonts w:ascii="Calibri" w:hAnsi="Calibri"/>
          <w:color w:val="auto"/>
          <w:sz w:val="16"/>
          <w:szCs w:val="24"/>
        </w:rPr>
        <w:t xml:space="preserve"> </w:t>
      </w:r>
      <w:r w:rsidRPr="00A90048">
        <w:rPr>
          <w:rFonts w:ascii="Calibri" w:hAnsi="Calibri"/>
          <w:color w:val="auto"/>
          <w:sz w:val="16"/>
        </w:rPr>
        <w:t xml:space="preserve">That program </w:t>
      </w:r>
      <w:r w:rsidRPr="00A90048">
        <w:rPr>
          <w:rFonts w:ascii="Calibri" w:hAnsi="Calibri"/>
          <w:b/>
          <w:color w:val="auto"/>
          <w:sz w:val="24"/>
          <w:szCs w:val="24"/>
          <w:highlight w:val="yellow"/>
          <w:u w:val="single"/>
        </w:rPr>
        <w:t>was a cornerstone to the U.S. efforts to improve relations with Muslim countries</w:t>
      </w:r>
      <w:r w:rsidRPr="00A90048">
        <w:rPr>
          <w:rFonts w:ascii="Calibri" w:hAnsi="Calibri"/>
          <w:color w:val="auto"/>
          <w:sz w:val="16"/>
        </w:rPr>
        <w:t xml:space="preserve"> </w:t>
      </w:r>
      <w:r w:rsidRPr="00A90048">
        <w:rPr>
          <w:rStyle w:val="s1"/>
          <w:rFonts w:ascii="Calibri" w:hAnsi="Calibri" w:hint="default"/>
          <w:color w:val="auto"/>
        </w:rPr>
        <w:t>(</w:t>
      </w:r>
      <w:r w:rsidRPr="00A90048">
        <w:rPr>
          <w:rFonts w:ascii="Calibri" w:hAnsi="Calibri"/>
          <w:color w:val="auto"/>
          <w:sz w:val="16"/>
        </w:rPr>
        <w:t>OBAMA</w:t>
      </w:r>
      <w:r w:rsidRPr="00A90048">
        <w:rPr>
          <w:rStyle w:val="s1"/>
          <w:rFonts w:ascii="Calibri" w:hAnsi="Calibri" w:hint="default"/>
          <w:color w:val="auto"/>
        </w:rPr>
        <w:t>,</w:t>
      </w:r>
      <w:r w:rsidRPr="00A90048">
        <w:rPr>
          <w:rFonts w:ascii="Calibri" w:hAnsi="Calibri"/>
          <w:color w:val="auto"/>
          <w:sz w:val="16"/>
        </w:rPr>
        <w:t xml:space="preserve"> 2009</w:t>
      </w:r>
      <w:r w:rsidRPr="00A90048">
        <w:rPr>
          <w:rStyle w:val="s1"/>
          <w:rFonts w:ascii="Calibri" w:hAnsi="Calibri" w:hint="default"/>
          <w:color w:val="auto"/>
        </w:rPr>
        <w:t>)</w:t>
      </w:r>
      <w:r w:rsidRPr="00A90048">
        <w:rPr>
          <w:rFonts w:ascii="Calibri" w:hAnsi="Calibri"/>
          <w:color w:val="auto"/>
          <w:sz w:val="16"/>
        </w:rPr>
        <w:t>. Muslim countries is a simplified category that does not represent all the diversity in terms of politics</w:t>
      </w:r>
      <w:r w:rsidRPr="00A90048">
        <w:rPr>
          <w:rStyle w:val="s1"/>
          <w:rFonts w:ascii="Calibri" w:hAnsi="Calibri" w:hint="default"/>
          <w:color w:val="auto"/>
        </w:rPr>
        <w:t>,</w:t>
      </w:r>
      <w:r w:rsidRPr="00A90048">
        <w:rPr>
          <w:rFonts w:ascii="Calibri" w:hAnsi="Calibri"/>
          <w:color w:val="auto"/>
          <w:sz w:val="16"/>
        </w:rPr>
        <w:t xml:space="preserve"> economics and social relations of Middle-East and African countries. We acknowledge these differences and abhor the generalization in one simple category</w:t>
      </w:r>
      <w:r w:rsidRPr="00A90048">
        <w:rPr>
          <w:rStyle w:val="s1"/>
          <w:rFonts w:ascii="Calibri" w:hAnsi="Calibri" w:hint="default"/>
          <w:color w:val="auto"/>
        </w:rPr>
        <w:t>;</w:t>
      </w:r>
      <w:r w:rsidRPr="00A90048">
        <w:rPr>
          <w:rFonts w:ascii="Calibri" w:hAnsi="Calibri"/>
          <w:color w:val="auto"/>
          <w:sz w:val="16"/>
        </w:rPr>
        <w:t xml:space="preserve"> however</w:t>
      </w:r>
      <w:r w:rsidRPr="00A90048">
        <w:rPr>
          <w:rStyle w:val="s1"/>
          <w:rFonts w:ascii="Calibri" w:hAnsi="Calibri" w:hint="default"/>
          <w:color w:val="auto"/>
        </w:rPr>
        <w:t>,</w:t>
      </w:r>
      <w:r w:rsidRPr="00A90048">
        <w:rPr>
          <w:rFonts w:ascii="Calibri" w:hAnsi="Calibri"/>
          <w:color w:val="auto"/>
          <w:sz w:val="16"/>
        </w:rPr>
        <w:t xml:space="preserve"> we use it in this article for a good reason: it makes sense in the context of U.S. foreign policy.</w:t>
      </w:r>
      <w:r w:rsidRPr="00A90048">
        <w:rPr>
          <w:rStyle w:val="apple-converted-space"/>
          <w:rFonts w:ascii="Calibri" w:hAnsi="Calibri"/>
          <w:color w:val="auto"/>
          <w:sz w:val="16"/>
        </w:rPr>
        <w:t xml:space="preserve"> </w:t>
      </w:r>
      <w:r w:rsidRPr="00A90048">
        <w:rPr>
          <w:rFonts w:ascii="Calibri" w:hAnsi="Calibri"/>
          <w:color w:val="auto"/>
          <w:sz w:val="16"/>
        </w:rPr>
        <w:t xml:space="preserve">The effort of strengthening American relations with Muslim countries comes within an overall policy of improving the perception of the U.S. in Muslim majority countries. According to Campbell </w:t>
      </w:r>
      <w:r w:rsidRPr="00A90048">
        <w:rPr>
          <w:rStyle w:val="s1"/>
          <w:rFonts w:ascii="Calibri" w:hAnsi="Calibri" w:hint="default"/>
          <w:color w:val="auto"/>
        </w:rPr>
        <w:t>(</w:t>
      </w:r>
      <w:r w:rsidRPr="00A90048">
        <w:rPr>
          <w:rFonts w:ascii="Calibri" w:hAnsi="Calibri"/>
          <w:color w:val="auto"/>
          <w:sz w:val="16"/>
        </w:rPr>
        <w:t>2015</w:t>
      </w:r>
      <w:r w:rsidRPr="00A90048">
        <w:rPr>
          <w:rStyle w:val="s1"/>
          <w:rFonts w:ascii="Calibri" w:hAnsi="Calibri" w:hint="default"/>
          <w:color w:val="auto"/>
        </w:rPr>
        <w:t>),</w:t>
      </w:r>
      <w:r w:rsidRPr="00A90048">
        <w:rPr>
          <w:rFonts w:ascii="Calibri" w:hAnsi="Calibri"/>
          <w:color w:val="auto"/>
          <w:sz w:val="16"/>
        </w:rPr>
        <w:t xml:space="preserve"> in worldwide polls</w:t>
      </w:r>
      <w:r w:rsidRPr="00A90048">
        <w:rPr>
          <w:rStyle w:val="s1"/>
          <w:rFonts w:ascii="Calibri" w:hAnsi="Calibri" w:hint="default"/>
          <w:color w:val="auto"/>
        </w:rPr>
        <w:t>,</w:t>
      </w:r>
      <w:r w:rsidRPr="00A90048">
        <w:rPr>
          <w:rFonts w:ascii="Calibri" w:hAnsi="Calibri"/>
          <w:color w:val="auto"/>
          <w:sz w:val="16"/>
        </w:rPr>
        <w:t xml:space="preserve"> the U.S. received strong negative views regarding its relations to Muslim countries</w:t>
      </w:r>
      <w:r w:rsidRPr="00A90048">
        <w:rPr>
          <w:rStyle w:val="s1"/>
          <w:rFonts w:ascii="Calibri" w:hAnsi="Calibri" w:hint="default"/>
          <w:color w:val="auto"/>
        </w:rPr>
        <w:t>,</w:t>
      </w:r>
      <w:r w:rsidRPr="00A90048">
        <w:rPr>
          <w:rFonts w:ascii="Calibri" w:hAnsi="Calibri"/>
          <w:color w:val="auto"/>
          <w:sz w:val="16"/>
        </w:rPr>
        <w:t xml:space="preserve"> although these countries have strong admiration for U.S. S&amp;T. Before Cairo in 2010</w:t>
      </w:r>
      <w:r w:rsidRPr="00A90048">
        <w:rPr>
          <w:rStyle w:val="s1"/>
          <w:rFonts w:ascii="Calibri" w:hAnsi="Calibri" w:hint="default"/>
          <w:color w:val="auto"/>
        </w:rPr>
        <w:t>,</w:t>
      </w:r>
      <w:r w:rsidRPr="00A90048">
        <w:rPr>
          <w:rFonts w:ascii="Calibri" w:hAnsi="Calibri"/>
          <w:color w:val="auto"/>
          <w:sz w:val="16"/>
        </w:rPr>
        <w:t xml:space="preserve"> the U.S. had already had cooperative plans with some Muslim countries. </w:t>
      </w:r>
      <w:r w:rsidRPr="00A90048">
        <w:rPr>
          <w:rFonts w:ascii="Calibri" w:hAnsi="Calibri"/>
          <w:b/>
          <w:color w:val="auto"/>
          <w:sz w:val="24"/>
          <w:szCs w:val="24"/>
          <w:highlight w:val="yellow"/>
          <w:u w:val="single"/>
        </w:rPr>
        <w:t>Libya</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 xml:space="preserve"> for example</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 xml:space="preserve"> was a good collaborator</w:t>
      </w:r>
      <w:r w:rsidRPr="00A90048">
        <w:rPr>
          <w:rFonts w:ascii="Calibri" w:hAnsi="Calibri"/>
          <w:color w:val="auto"/>
          <w:sz w:val="16"/>
        </w:rPr>
        <w:t xml:space="preserve"> despite its status of a state sponsor of terror. After Libya announced plans to dismantle its weapons of mass destruction and long-range ballistic missile program and begin to cooperate with international partners</w:t>
      </w:r>
      <w:r w:rsidRPr="00A90048">
        <w:rPr>
          <w:rStyle w:val="s1"/>
          <w:rFonts w:ascii="Calibri" w:hAnsi="Calibri" w:hint="default"/>
          <w:color w:val="auto"/>
        </w:rPr>
        <w:t>,</w:t>
      </w:r>
      <w:r w:rsidRPr="00A90048">
        <w:rPr>
          <w:rFonts w:ascii="Calibri" w:hAnsi="Calibri"/>
          <w:color w:val="auto"/>
          <w:sz w:val="16"/>
        </w:rPr>
        <w:t xml:space="preserve"> </w:t>
      </w:r>
      <w:r w:rsidRPr="00A90048">
        <w:rPr>
          <w:rFonts w:ascii="Calibri" w:hAnsi="Calibri"/>
          <w:b/>
          <w:color w:val="auto"/>
          <w:sz w:val="24"/>
          <w:szCs w:val="24"/>
          <w:highlight w:val="yellow"/>
          <w:u w:val="single"/>
        </w:rPr>
        <w:t>a S&amp;T</w:t>
      </w:r>
      <w:r w:rsidRPr="00A90048">
        <w:rPr>
          <w:rFonts w:ascii="Calibri" w:hAnsi="Calibri"/>
          <w:color w:val="auto"/>
          <w:sz w:val="16"/>
        </w:rPr>
        <w:t xml:space="preserve">(science, technology) </w:t>
      </w:r>
      <w:r w:rsidRPr="00A90048">
        <w:rPr>
          <w:rFonts w:ascii="Calibri" w:hAnsi="Calibri"/>
          <w:b/>
          <w:color w:val="auto"/>
          <w:sz w:val="24"/>
          <w:szCs w:val="24"/>
          <w:highlight w:val="yellow"/>
          <w:u w:val="single"/>
        </w:rPr>
        <w:t>agreement</w:t>
      </w:r>
      <w:r w:rsidRPr="00A90048">
        <w:rPr>
          <w:rFonts w:ascii="Calibri" w:hAnsi="Calibri"/>
          <w:color w:val="auto"/>
          <w:sz w:val="16"/>
        </w:rPr>
        <w:t xml:space="preserve"> was signed</w:t>
      </w:r>
      <w:r w:rsidRPr="00A90048">
        <w:rPr>
          <w:rStyle w:val="s1"/>
          <w:rFonts w:ascii="Calibri" w:hAnsi="Calibri" w:hint="default"/>
          <w:color w:val="auto"/>
        </w:rPr>
        <w:t>,</w:t>
      </w:r>
      <w:r w:rsidRPr="00A90048">
        <w:rPr>
          <w:rFonts w:ascii="Calibri" w:hAnsi="Calibri"/>
          <w:color w:val="auto"/>
          <w:sz w:val="16"/>
        </w:rPr>
        <w:t xml:space="preserve"> which </w:t>
      </w:r>
      <w:r w:rsidRPr="00A90048">
        <w:rPr>
          <w:rFonts w:ascii="Calibri" w:hAnsi="Calibri"/>
          <w:b/>
          <w:color w:val="auto"/>
          <w:sz w:val="24"/>
          <w:szCs w:val="24"/>
          <w:highlight w:val="yellow"/>
          <w:u w:val="single"/>
        </w:rPr>
        <w:t xml:space="preserve">represented a </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new phase in U.S. - Libyan relations</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 xml:space="preserve"> and demonstrated the U.S. commitment to bilateral cooperation</w:t>
      </w:r>
      <w:r w:rsidRPr="00A90048">
        <w:rPr>
          <w:rFonts w:ascii="Calibri" w:hAnsi="Calibri"/>
          <w:color w:val="auto"/>
          <w:sz w:val="16"/>
          <w:szCs w:val="24"/>
        </w:rPr>
        <w:t xml:space="preserve"> </w:t>
      </w:r>
      <w:r w:rsidRPr="00A90048">
        <w:rPr>
          <w:rStyle w:val="s1"/>
          <w:rFonts w:ascii="Calibri" w:hAnsi="Calibri" w:hint="default"/>
          <w:color w:val="auto"/>
        </w:rPr>
        <w:t>(</w:t>
      </w:r>
      <w:r w:rsidRPr="00A90048">
        <w:rPr>
          <w:rFonts w:ascii="Calibri" w:hAnsi="Calibri"/>
          <w:color w:val="auto"/>
          <w:sz w:val="16"/>
        </w:rPr>
        <w:t>DOLAN</w:t>
      </w:r>
      <w:r w:rsidRPr="00A90048">
        <w:rPr>
          <w:rStyle w:val="s1"/>
          <w:rFonts w:ascii="Calibri" w:hAnsi="Calibri" w:hint="default"/>
          <w:color w:val="auto"/>
        </w:rPr>
        <w:t>,</w:t>
      </w:r>
      <w:r w:rsidRPr="00A90048">
        <w:rPr>
          <w:rFonts w:ascii="Calibri" w:hAnsi="Calibri"/>
          <w:color w:val="auto"/>
          <w:sz w:val="16"/>
        </w:rPr>
        <w:t xml:space="preserve"> 2012</w:t>
      </w:r>
      <w:r w:rsidRPr="00A90048">
        <w:rPr>
          <w:rStyle w:val="s1"/>
          <w:rFonts w:ascii="Calibri" w:hAnsi="Calibri" w:hint="default"/>
          <w:color w:val="auto"/>
        </w:rPr>
        <w:t>)</w:t>
      </w:r>
      <w:r w:rsidRPr="00A90048">
        <w:rPr>
          <w:rFonts w:ascii="Calibri" w:hAnsi="Calibri"/>
          <w:color w:val="auto"/>
          <w:sz w:val="16"/>
        </w:rPr>
        <w:t>. According to a note of the Department of State</w:t>
      </w:r>
      <w:r w:rsidRPr="00A90048">
        <w:rPr>
          <w:rStyle w:val="s1"/>
          <w:rFonts w:ascii="Calibri" w:hAnsi="Calibri" w:hint="default"/>
          <w:color w:val="auto"/>
        </w:rPr>
        <w:t>,</w:t>
      </w:r>
      <w:r w:rsidRPr="00A90048">
        <w:rPr>
          <w:rFonts w:ascii="Calibri" w:hAnsi="Calibri"/>
          <w:color w:val="auto"/>
          <w:sz w:val="16"/>
        </w:rPr>
        <w:t xml:space="preserve"> </w:t>
      </w:r>
      <w:r w:rsidRPr="00A90048">
        <w:rPr>
          <w:rFonts w:ascii="Calibri" w:hAnsi="Calibri"/>
          <w:b/>
          <w:color w:val="auto"/>
          <w:u w:val="single"/>
        </w:rPr>
        <w:t xml:space="preserve">the Libyan example is one among a </w:t>
      </w:r>
      <w:r w:rsidRPr="00A90048">
        <w:rPr>
          <w:rStyle w:val="s1"/>
          <w:rFonts w:ascii="Calibri" w:hAnsi="Calibri" w:hint="default"/>
          <w:color w:val="auto"/>
          <w:u w:val="single"/>
        </w:rPr>
        <w:t>“</w:t>
      </w:r>
      <w:r w:rsidRPr="00A90048">
        <w:rPr>
          <w:rFonts w:ascii="Calibri" w:hAnsi="Calibri"/>
          <w:b/>
          <w:color w:val="auto"/>
          <w:u w:val="single"/>
        </w:rPr>
        <w:t>broader effort to reach out to the Maghreb countries in particular and Muslim-majority countries more broadly</w:t>
      </w:r>
      <w:r w:rsidRPr="00A90048">
        <w:rPr>
          <w:rStyle w:val="s1"/>
          <w:rFonts w:ascii="Calibri" w:hAnsi="Calibri" w:hint="default"/>
          <w:color w:val="auto"/>
          <w:u w:val="single"/>
        </w:rPr>
        <w:t>,</w:t>
      </w:r>
      <w:r w:rsidRPr="00A90048">
        <w:rPr>
          <w:rFonts w:ascii="Calibri" w:hAnsi="Calibri"/>
          <w:b/>
          <w:color w:val="auto"/>
          <w:u w:val="single"/>
        </w:rPr>
        <w:t xml:space="preserve"> and to improve international public understanding of American values</w:t>
      </w:r>
      <w:r w:rsidRPr="00A90048">
        <w:rPr>
          <w:rStyle w:val="s1"/>
          <w:rFonts w:ascii="Calibri" w:hAnsi="Calibri" w:hint="default"/>
          <w:color w:val="auto"/>
          <w:u w:val="single"/>
        </w:rPr>
        <w:t>,</w:t>
      </w:r>
      <w:r w:rsidRPr="00A90048">
        <w:rPr>
          <w:rFonts w:ascii="Calibri" w:hAnsi="Calibri"/>
          <w:b/>
          <w:color w:val="auto"/>
          <w:u w:val="single"/>
        </w:rPr>
        <w:t xml:space="preserve"> policies and initiatives.</w:t>
      </w:r>
      <w:r w:rsidRPr="00A90048">
        <w:rPr>
          <w:rStyle w:val="s1"/>
          <w:rFonts w:ascii="Calibri" w:hAnsi="Calibri" w:hint="default"/>
          <w:color w:val="auto"/>
        </w:rPr>
        <w:t>”</w:t>
      </w:r>
      <w:r w:rsidRPr="00A90048">
        <w:rPr>
          <w:rFonts w:ascii="Calibri" w:hAnsi="Calibri"/>
          <w:color w:val="auto"/>
          <w:sz w:val="16"/>
        </w:rPr>
        <w:t xml:space="preserve"> </w:t>
      </w:r>
      <w:r w:rsidRPr="00A90048">
        <w:rPr>
          <w:rStyle w:val="s1"/>
          <w:rFonts w:ascii="Calibri" w:hAnsi="Calibri" w:hint="default"/>
          <w:color w:val="auto"/>
        </w:rPr>
        <w:t>(</w:t>
      </w:r>
      <w:r w:rsidRPr="00A90048">
        <w:rPr>
          <w:rFonts w:ascii="Calibri" w:hAnsi="Calibri"/>
          <w:color w:val="auto"/>
          <w:sz w:val="16"/>
        </w:rPr>
        <w:t>DoS</w:t>
      </w:r>
      <w:r w:rsidRPr="00A90048">
        <w:rPr>
          <w:rStyle w:val="s1"/>
          <w:rFonts w:ascii="Calibri" w:hAnsi="Calibri" w:hint="default"/>
          <w:color w:val="auto"/>
        </w:rPr>
        <w:t>,</w:t>
      </w:r>
      <w:r w:rsidRPr="00A90048">
        <w:rPr>
          <w:rFonts w:ascii="Calibri" w:hAnsi="Calibri"/>
          <w:color w:val="auto"/>
          <w:sz w:val="16"/>
        </w:rPr>
        <w:t xml:space="preserve"> 2007</w:t>
      </w:r>
      <w:r w:rsidRPr="00A90048">
        <w:rPr>
          <w:rStyle w:val="s1"/>
          <w:rFonts w:ascii="Calibri" w:hAnsi="Calibri" w:hint="default"/>
          <w:color w:val="auto"/>
        </w:rPr>
        <w:t>)</w:t>
      </w:r>
      <w:r w:rsidRPr="00A90048">
        <w:rPr>
          <w:rFonts w:ascii="Calibri" w:hAnsi="Calibri"/>
          <w:color w:val="auto"/>
          <w:sz w:val="16"/>
        </w:rPr>
        <w:t>. From 2004 to 2006</w:t>
      </w:r>
      <w:r w:rsidRPr="00A90048">
        <w:rPr>
          <w:rStyle w:val="s1"/>
          <w:rFonts w:ascii="Calibri" w:hAnsi="Calibri" w:hint="default"/>
          <w:color w:val="auto"/>
        </w:rPr>
        <w:t>,</w:t>
      </w:r>
      <w:r w:rsidRPr="00A90048">
        <w:rPr>
          <w:rFonts w:ascii="Calibri" w:hAnsi="Calibri"/>
          <w:color w:val="auto"/>
          <w:sz w:val="16"/>
        </w:rPr>
        <w:t xml:space="preserve"> the Department of State started regional dialogues about S&amp;T and agreement negotiations with Tunisia</w:t>
      </w:r>
      <w:r w:rsidRPr="00A90048">
        <w:rPr>
          <w:rStyle w:val="s1"/>
          <w:rFonts w:ascii="Calibri" w:hAnsi="Calibri" w:hint="default"/>
          <w:color w:val="auto"/>
        </w:rPr>
        <w:t>,</w:t>
      </w:r>
      <w:r w:rsidRPr="00A90048">
        <w:rPr>
          <w:rFonts w:ascii="Calibri" w:hAnsi="Calibri"/>
          <w:color w:val="auto"/>
          <w:sz w:val="16"/>
        </w:rPr>
        <w:t xml:space="preserve"> Algeria</w:t>
      </w:r>
      <w:r w:rsidRPr="00A90048">
        <w:rPr>
          <w:rStyle w:val="s1"/>
          <w:rFonts w:ascii="Calibri" w:hAnsi="Calibri" w:hint="default"/>
          <w:color w:val="auto"/>
        </w:rPr>
        <w:t>,</w:t>
      </w:r>
      <w:r w:rsidRPr="00A90048">
        <w:rPr>
          <w:rFonts w:ascii="Calibri" w:hAnsi="Calibri"/>
          <w:color w:val="auto"/>
          <w:sz w:val="16"/>
        </w:rPr>
        <w:t xml:space="preserve"> and Morocco </w:t>
      </w:r>
      <w:r w:rsidRPr="00A90048">
        <w:rPr>
          <w:rStyle w:val="s1"/>
          <w:rFonts w:ascii="Calibri" w:hAnsi="Calibri" w:hint="default"/>
          <w:color w:val="auto"/>
        </w:rPr>
        <w:t>(</w:t>
      </w:r>
      <w:r w:rsidRPr="00A90048">
        <w:rPr>
          <w:rFonts w:ascii="Calibri" w:hAnsi="Calibri"/>
          <w:color w:val="auto"/>
          <w:sz w:val="16"/>
        </w:rPr>
        <w:t>DOLAN</w:t>
      </w:r>
      <w:r w:rsidRPr="00A90048">
        <w:rPr>
          <w:rStyle w:val="s1"/>
          <w:rFonts w:ascii="Calibri" w:hAnsi="Calibri" w:hint="default"/>
          <w:color w:val="auto"/>
        </w:rPr>
        <w:t>,</w:t>
      </w:r>
      <w:r w:rsidRPr="00A90048">
        <w:rPr>
          <w:rFonts w:ascii="Calibri" w:hAnsi="Calibri"/>
          <w:color w:val="auto"/>
          <w:sz w:val="16"/>
        </w:rPr>
        <w:t xml:space="preserve"> 2012</w:t>
      </w:r>
      <w:r w:rsidRPr="00A90048">
        <w:rPr>
          <w:rStyle w:val="s1"/>
          <w:rFonts w:ascii="Calibri" w:hAnsi="Calibri" w:hint="default"/>
          <w:color w:val="auto"/>
        </w:rPr>
        <w:t>)</w:t>
      </w:r>
      <w:r w:rsidRPr="00A90048">
        <w:rPr>
          <w:rFonts w:ascii="Calibri" w:hAnsi="Calibri"/>
          <w:color w:val="auto"/>
          <w:sz w:val="16"/>
        </w:rPr>
        <w:t>.</w:t>
      </w:r>
      <w:r w:rsidRPr="00A90048">
        <w:rPr>
          <w:rStyle w:val="apple-converted-space"/>
          <w:rFonts w:ascii="Calibri" w:hAnsi="Calibri"/>
          <w:color w:val="auto"/>
          <w:sz w:val="16"/>
        </w:rPr>
        <w:t xml:space="preserve"> </w:t>
      </w:r>
      <w:r w:rsidRPr="00A90048">
        <w:rPr>
          <w:rFonts w:ascii="Calibri" w:hAnsi="Calibri"/>
          <w:color w:val="auto"/>
          <w:sz w:val="16"/>
        </w:rPr>
        <w:t>The relations with Pakistan are another example of the U.S. initiative towards Muslim countries. Following 9/11</w:t>
      </w:r>
      <w:r w:rsidRPr="00A90048">
        <w:rPr>
          <w:rStyle w:val="s1"/>
          <w:rFonts w:ascii="Calibri" w:hAnsi="Calibri" w:hint="default"/>
          <w:color w:val="auto"/>
        </w:rPr>
        <w:t>,</w:t>
      </w:r>
      <w:r w:rsidRPr="00A90048">
        <w:rPr>
          <w:rFonts w:ascii="Calibri" w:hAnsi="Calibri"/>
          <w:color w:val="auto"/>
          <w:sz w:val="16"/>
        </w:rPr>
        <w:t xml:space="preserve"> Pakistan had become a vital ally for antiterrorism efforts. In 2003</w:t>
      </w:r>
      <w:r w:rsidRPr="00A90048">
        <w:rPr>
          <w:rStyle w:val="s1"/>
          <w:rFonts w:ascii="Calibri" w:hAnsi="Calibri" w:hint="default"/>
          <w:color w:val="auto"/>
        </w:rPr>
        <w:t>,</w:t>
      </w:r>
      <w:r w:rsidRPr="00A90048">
        <w:rPr>
          <w:rFonts w:ascii="Calibri" w:hAnsi="Calibri"/>
          <w:color w:val="auto"/>
          <w:sz w:val="16"/>
        </w:rPr>
        <w:t xml:space="preserve"> an S&amp;T agreement was signed in order to initiate cooperation in education</w:t>
      </w:r>
      <w:r w:rsidRPr="00A90048">
        <w:rPr>
          <w:rStyle w:val="s1"/>
          <w:rFonts w:ascii="Calibri" w:hAnsi="Calibri" w:hint="default"/>
          <w:color w:val="auto"/>
        </w:rPr>
        <w:t>,</w:t>
      </w:r>
      <w:r w:rsidRPr="00A90048">
        <w:rPr>
          <w:rFonts w:ascii="Calibri" w:hAnsi="Calibri"/>
          <w:color w:val="auto"/>
          <w:sz w:val="16"/>
        </w:rPr>
        <w:t xml:space="preserve"> health</w:t>
      </w:r>
      <w:r w:rsidRPr="00A90048">
        <w:rPr>
          <w:rStyle w:val="s1"/>
          <w:rFonts w:ascii="Calibri" w:hAnsi="Calibri" w:hint="default"/>
          <w:color w:val="auto"/>
        </w:rPr>
        <w:t>,</w:t>
      </w:r>
      <w:r w:rsidRPr="00A90048">
        <w:rPr>
          <w:rFonts w:ascii="Calibri" w:hAnsi="Calibri"/>
          <w:color w:val="auto"/>
          <w:sz w:val="16"/>
        </w:rPr>
        <w:t xml:space="preserve"> and capacity building. In the U.S.</w:t>
      </w:r>
      <w:r w:rsidRPr="00A90048">
        <w:rPr>
          <w:rStyle w:val="s1"/>
          <w:rFonts w:ascii="Calibri" w:hAnsi="Calibri" w:hint="default"/>
          <w:color w:val="auto"/>
        </w:rPr>
        <w:t>,</w:t>
      </w:r>
      <w:r w:rsidRPr="00A90048">
        <w:rPr>
          <w:rFonts w:ascii="Calibri" w:hAnsi="Calibri"/>
          <w:color w:val="auto"/>
          <w:sz w:val="16"/>
        </w:rPr>
        <w:t xml:space="preserve"> the program is coordinated by the U.S. Academy of Sciences. The partnership is considered to be very successful by the two countries: both governments committed funds for joints programs within the agreement</w:t>
      </w:r>
      <w:r w:rsidRPr="00A90048">
        <w:rPr>
          <w:rStyle w:val="s1"/>
          <w:rFonts w:ascii="Calibri" w:hAnsi="Calibri" w:hint="default"/>
          <w:color w:val="auto"/>
        </w:rPr>
        <w:t>;</w:t>
      </w:r>
      <w:r w:rsidRPr="00A90048">
        <w:rPr>
          <w:rFonts w:ascii="Calibri" w:hAnsi="Calibri"/>
          <w:color w:val="auto"/>
          <w:sz w:val="16"/>
        </w:rPr>
        <w:t xml:space="preserve"> the groups that receive funding are selected through a competitive and transparent review process in which all funding decisions are made by consensus</w:t>
      </w:r>
      <w:r w:rsidRPr="00A90048">
        <w:rPr>
          <w:rStyle w:val="s1"/>
          <w:rFonts w:ascii="Calibri" w:hAnsi="Calibri" w:hint="default"/>
          <w:color w:val="auto"/>
        </w:rPr>
        <w:t>;</w:t>
      </w:r>
      <w:r w:rsidRPr="00A90048">
        <w:rPr>
          <w:rFonts w:ascii="Calibri" w:hAnsi="Calibri"/>
          <w:color w:val="auto"/>
          <w:sz w:val="16"/>
        </w:rPr>
        <w:t xml:space="preserve"> a joint committee was established and they are committed to regular meetings</w:t>
      </w:r>
      <w:r w:rsidRPr="00A90048">
        <w:rPr>
          <w:rStyle w:val="s1"/>
          <w:rFonts w:ascii="Calibri" w:hAnsi="Calibri" w:hint="default"/>
          <w:color w:val="auto"/>
        </w:rPr>
        <w:t>;</w:t>
      </w:r>
      <w:r w:rsidRPr="00A90048">
        <w:rPr>
          <w:rFonts w:ascii="Calibri" w:hAnsi="Calibri"/>
          <w:color w:val="auto"/>
          <w:sz w:val="16"/>
        </w:rPr>
        <w:t xml:space="preserve"> the areas for potential collaboration are already known since they were mapped prior to signing the agreement. </w:t>
      </w:r>
      <w:r w:rsidRPr="00A90048">
        <w:rPr>
          <w:rStyle w:val="s1"/>
          <w:rFonts w:ascii="Calibri" w:hAnsi="Calibri" w:hint="default"/>
          <w:color w:val="auto"/>
        </w:rPr>
        <w:t>(</w:t>
      </w:r>
      <w:r w:rsidRPr="00A90048">
        <w:rPr>
          <w:rFonts w:ascii="Calibri" w:hAnsi="Calibri"/>
          <w:color w:val="auto"/>
          <w:sz w:val="16"/>
        </w:rPr>
        <w:t>DOLAN</w:t>
      </w:r>
      <w:r w:rsidRPr="00A90048">
        <w:rPr>
          <w:rStyle w:val="s1"/>
          <w:rFonts w:ascii="Calibri" w:hAnsi="Calibri" w:hint="default"/>
          <w:color w:val="auto"/>
        </w:rPr>
        <w:t>,</w:t>
      </w:r>
      <w:r w:rsidRPr="00A90048">
        <w:rPr>
          <w:rFonts w:ascii="Calibri" w:hAnsi="Calibri"/>
          <w:color w:val="auto"/>
          <w:sz w:val="16"/>
        </w:rPr>
        <w:t xml:space="preserve"> 2012</w:t>
      </w:r>
      <w:r w:rsidRPr="00A90048">
        <w:rPr>
          <w:rStyle w:val="s1"/>
          <w:rFonts w:ascii="Calibri" w:hAnsi="Calibri" w:hint="default"/>
          <w:color w:val="auto"/>
        </w:rPr>
        <w:t>)</w:t>
      </w:r>
      <w:r w:rsidRPr="00A90048">
        <w:rPr>
          <w:rFonts w:ascii="Calibri" w:hAnsi="Calibri"/>
          <w:color w:val="auto"/>
          <w:sz w:val="16"/>
        </w:rPr>
        <w:t>.</w:t>
      </w:r>
      <w:r w:rsidRPr="00A90048">
        <w:rPr>
          <w:rStyle w:val="apple-converted-space"/>
          <w:rFonts w:ascii="Calibri" w:hAnsi="Calibri"/>
          <w:color w:val="auto"/>
          <w:sz w:val="16"/>
        </w:rPr>
        <w:t xml:space="preserve"> </w:t>
      </w:r>
      <w:r w:rsidRPr="00A90048">
        <w:rPr>
          <w:rFonts w:ascii="Calibri" w:hAnsi="Calibri"/>
          <w:b/>
          <w:color w:val="auto"/>
          <w:sz w:val="24"/>
          <w:szCs w:val="24"/>
          <w:highlight w:val="yellow"/>
          <w:u w:val="single"/>
        </w:rPr>
        <w:t>In addition to programs with Libya</w:t>
      </w:r>
      <w:r w:rsidRPr="00A90048">
        <w:rPr>
          <w:rFonts w:ascii="Calibri" w:hAnsi="Calibri"/>
          <w:color w:val="auto"/>
          <w:sz w:val="16"/>
        </w:rPr>
        <w:t xml:space="preserve"> and Pakistan</w:t>
      </w:r>
      <w:r w:rsidRPr="00A90048">
        <w:rPr>
          <w:rStyle w:val="s1"/>
          <w:rFonts w:ascii="Calibri" w:hAnsi="Calibri" w:hint="default"/>
          <w:color w:val="auto"/>
          <w:highlight w:val="yellow"/>
        </w:rPr>
        <w:t>,</w:t>
      </w:r>
      <w:r w:rsidRPr="00A90048">
        <w:rPr>
          <w:rFonts w:ascii="Calibri" w:hAnsi="Calibri"/>
          <w:color w:val="auto"/>
          <w:sz w:val="16"/>
          <w:highlight w:val="yellow"/>
        </w:rPr>
        <w:t xml:space="preserve"> </w:t>
      </w:r>
      <w:r w:rsidRPr="00A90048">
        <w:rPr>
          <w:rFonts w:ascii="Calibri" w:hAnsi="Calibri"/>
          <w:b/>
          <w:color w:val="auto"/>
          <w:sz w:val="24"/>
          <w:szCs w:val="24"/>
          <w:highlight w:val="yellow"/>
          <w:u w:val="single"/>
        </w:rPr>
        <w:t>the U.S. has worked</w:t>
      </w:r>
      <w:r w:rsidRPr="00A90048">
        <w:rPr>
          <w:rFonts w:ascii="Calibri" w:hAnsi="Calibri"/>
          <w:color w:val="auto"/>
          <w:sz w:val="16"/>
          <w:szCs w:val="24"/>
        </w:rPr>
        <w:t xml:space="preserve"> </w:t>
      </w:r>
      <w:r w:rsidRPr="00A90048">
        <w:rPr>
          <w:rFonts w:ascii="Calibri" w:hAnsi="Calibri"/>
          <w:color w:val="auto"/>
          <w:sz w:val="16"/>
        </w:rPr>
        <w:t xml:space="preserve">since 2002 </w:t>
      </w:r>
      <w:r w:rsidRPr="00A90048">
        <w:rPr>
          <w:rFonts w:ascii="Calibri" w:hAnsi="Calibri"/>
          <w:b/>
          <w:color w:val="auto"/>
          <w:sz w:val="24"/>
          <w:szCs w:val="24"/>
          <w:highlight w:val="yellow"/>
          <w:u w:val="single"/>
        </w:rPr>
        <w:t>with Iran</w:t>
      </w:r>
      <w:r w:rsidRPr="00A90048">
        <w:rPr>
          <w:rFonts w:ascii="Calibri" w:hAnsi="Calibri"/>
          <w:b/>
          <w:color w:val="auto"/>
          <w:sz w:val="24"/>
          <w:szCs w:val="24"/>
          <w:u w:val="single"/>
        </w:rPr>
        <w:t xml:space="preserve"> </w:t>
      </w:r>
      <w:r w:rsidRPr="00A90048">
        <w:rPr>
          <w:rFonts w:ascii="Calibri" w:hAnsi="Calibri"/>
          <w:b/>
          <w:color w:val="auto"/>
          <w:sz w:val="24"/>
          <w:szCs w:val="24"/>
          <w:highlight w:val="yellow"/>
          <w:u w:val="single"/>
        </w:rPr>
        <w:t>in the U.S.-Iran engagement in science</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 xml:space="preserve"> engineering</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 xml:space="preserve"> and health</w:t>
      </w:r>
      <w:r w:rsidRPr="00A90048">
        <w:rPr>
          <w:rFonts w:ascii="Calibri" w:hAnsi="Calibri"/>
          <w:color w:val="auto"/>
          <w:sz w:val="16"/>
          <w:szCs w:val="24"/>
        </w:rPr>
        <w:t>.</w:t>
      </w:r>
      <w:r w:rsidRPr="00A90048">
        <w:rPr>
          <w:rFonts w:ascii="Calibri" w:hAnsi="Calibri"/>
          <w:color w:val="auto"/>
          <w:sz w:val="16"/>
        </w:rPr>
        <w:t xml:space="preserve"> During the first decade of this program</w:t>
      </w:r>
      <w:r w:rsidRPr="00A90048">
        <w:rPr>
          <w:rStyle w:val="s1"/>
          <w:rFonts w:ascii="Calibri" w:hAnsi="Calibri" w:hint="default"/>
          <w:color w:val="auto"/>
        </w:rPr>
        <w:t>,</w:t>
      </w:r>
      <w:r w:rsidRPr="00A90048">
        <w:rPr>
          <w:rFonts w:ascii="Calibri" w:hAnsi="Calibri"/>
          <w:color w:val="auto"/>
          <w:sz w:val="16"/>
          <w:highlight w:val="yellow"/>
        </w:rPr>
        <w:t xml:space="preserve"> </w:t>
      </w:r>
      <w:r w:rsidRPr="00A90048">
        <w:rPr>
          <w:rFonts w:ascii="Calibri" w:hAnsi="Calibri"/>
          <w:b/>
          <w:color w:val="auto"/>
          <w:sz w:val="24"/>
          <w:szCs w:val="24"/>
          <w:highlight w:val="yellow"/>
          <w:u w:val="single"/>
        </w:rPr>
        <w:t>both national academies and partner organizations engaged more than 500 scientists and engineers from over 80 institutions</w:t>
      </w:r>
      <w:r w:rsidRPr="00A90048">
        <w:rPr>
          <w:rFonts w:ascii="Calibri" w:hAnsi="Calibri"/>
          <w:color w:val="auto"/>
          <w:sz w:val="16"/>
        </w:rPr>
        <w:t xml:space="preserve"> in both countries. </w:t>
      </w:r>
      <w:r w:rsidRPr="00A90048">
        <w:rPr>
          <w:rFonts w:ascii="Calibri" w:hAnsi="Calibri"/>
          <w:b/>
          <w:color w:val="auto"/>
          <w:u w:val="single"/>
        </w:rPr>
        <w:t>During visits</w:t>
      </w:r>
      <w:r w:rsidRPr="00A90048">
        <w:rPr>
          <w:rStyle w:val="s1"/>
          <w:rFonts w:ascii="Calibri" w:hAnsi="Calibri" w:hint="default"/>
          <w:color w:val="auto"/>
          <w:u w:val="single"/>
        </w:rPr>
        <w:t>,</w:t>
      </w:r>
      <w:r w:rsidRPr="00A90048">
        <w:rPr>
          <w:rFonts w:ascii="Calibri" w:hAnsi="Calibri"/>
          <w:b/>
          <w:color w:val="auto"/>
          <w:u w:val="single"/>
        </w:rPr>
        <w:t xml:space="preserve"> hundreds of additional scientists have met with their counterparts abroad and American scientists delivered lectures for thousands of Iranian scientists and students. Moreover</w:t>
      </w:r>
      <w:r w:rsidRPr="00A90048">
        <w:rPr>
          <w:rStyle w:val="s1"/>
          <w:rFonts w:ascii="Calibri" w:hAnsi="Calibri" w:hint="default"/>
          <w:color w:val="auto"/>
          <w:u w:val="single"/>
        </w:rPr>
        <w:t>,</w:t>
      </w:r>
      <w:r w:rsidRPr="00A90048">
        <w:rPr>
          <w:rFonts w:ascii="Calibri" w:hAnsi="Calibri"/>
          <w:b/>
          <w:color w:val="auto"/>
          <w:u w:val="single"/>
        </w:rPr>
        <w:t xml:space="preserve"> workshops have been the primary mechanism for the engagement effort</w:t>
      </w:r>
      <w:r w:rsidRPr="00A90048">
        <w:rPr>
          <w:rStyle w:val="s1"/>
          <w:rFonts w:ascii="Calibri" w:hAnsi="Calibri" w:hint="default"/>
          <w:color w:val="auto"/>
          <w:u w:val="single"/>
        </w:rPr>
        <w:t>,</w:t>
      </w:r>
      <w:r w:rsidRPr="00A90048">
        <w:rPr>
          <w:rFonts w:ascii="Calibri" w:hAnsi="Calibri"/>
          <w:b/>
          <w:color w:val="auto"/>
          <w:u w:val="single"/>
        </w:rPr>
        <w:t xml:space="preserve"> and seventeen were jointly organized</w:t>
      </w:r>
      <w:r w:rsidRPr="00A90048">
        <w:rPr>
          <w:rStyle w:val="s1"/>
          <w:rFonts w:ascii="Calibri" w:hAnsi="Calibri" w:hint="default"/>
          <w:color w:val="auto"/>
          <w:u w:val="single"/>
        </w:rPr>
        <w:t>,</w:t>
      </w:r>
      <w:r w:rsidRPr="00A90048">
        <w:rPr>
          <w:rFonts w:ascii="Calibri" w:hAnsi="Calibri"/>
          <w:b/>
          <w:color w:val="auto"/>
          <w:u w:val="single"/>
        </w:rPr>
        <w:t xml:space="preserve"> with more than 500 participants. </w:t>
      </w:r>
      <w:r w:rsidRPr="00A90048">
        <w:rPr>
          <w:rStyle w:val="s1"/>
          <w:rFonts w:ascii="Calibri" w:hAnsi="Calibri" w:hint="default"/>
          <w:color w:val="auto"/>
        </w:rPr>
        <w:t>(</w:t>
      </w:r>
      <w:r w:rsidRPr="00A90048">
        <w:rPr>
          <w:rFonts w:ascii="Calibri" w:hAnsi="Calibri"/>
          <w:color w:val="auto"/>
          <w:sz w:val="16"/>
        </w:rPr>
        <w:t>SCHWEITZER</w:t>
      </w:r>
      <w:r w:rsidRPr="00A90048">
        <w:rPr>
          <w:rStyle w:val="s1"/>
          <w:rFonts w:ascii="Calibri" w:hAnsi="Calibri" w:hint="default"/>
          <w:color w:val="auto"/>
        </w:rPr>
        <w:t>,</w:t>
      </w:r>
      <w:r w:rsidRPr="00A90048">
        <w:rPr>
          <w:rFonts w:ascii="Calibri" w:hAnsi="Calibri"/>
          <w:color w:val="auto"/>
          <w:sz w:val="16"/>
        </w:rPr>
        <w:t xml:space="preserve"> 2010</w:t>
      </w:r>
      <w:r w:rsidRPr="00A90048">
        <w:rPr>
          <w:rStyle w:val="s1"/>
          <w:rFonts w:ascii="Calibri" w:hAnsi="Calibri" w:hint="default"/>
          <w:color w:val="auto"/>
        </w:rPr>
        <w:t>)</w:t>
      </w:r>
      <w:r w:rsidRPr="00A90048">
        <w:rPr>
          <w:rFonts w:ascii="Calibri" w:hAnsi="Calibri"/>
          <w:color w:val="auto"/>
          <w:sz w:val="16"/>
        </w:rPr>
        <w:t>.</w:t>
      </w:r>
      <w:r w:rsidRPr="00A90048">
        <w:rPr>
          <w:rStyle w:val="apple-converted-space"/>
          <w:rFonts w:ascii="Calibri" w:hAnsi="Calibri"/>
          <w:color w:val="auto"/>
          <w:sz w:val="16"/>
        </w:rPr>
        <w:t xml:space="preserve"> </w:t>
      </w:r>
      <w:r w:rsidRPr="00A90048">
        <w:rPr>
          <w:rFonts w:ascii="Calibri" w:hAnsi="Calibri"/>
          <w:color w:val="auto"/>
          <w:sz w:val="16"/>
        </w:rPr>
        <w:t>In addition to bilateral initiatives</w:t>
      </w:r>
      <w:r w:rsidRPr="00A90048">
        <w:rPr>
          <w:rStyle w:val="s1"/>
          <w:rFonts w:ascii="Calibri" w:hAnsi="Calibri" w:hint="default"/>
          <w:color w:val="auto"/>
        </w:rPr>
        <w:t>,</w:t>
      </w:r>
      <w:r w:rsidRPr="00A90048">
        <w:rPr>
          <w:rFonts w:ascii="Calibri" w:hAnsi="Calibri"/>
          <w:color w:val="auto"/>
          <w:sz w:val="16"/>
        </w:rPr>
        <w:t xml:space="preserve"> in 2009 and 2010</w:t>
      </w:r>
      <w:r w:rsidRPr="00A90048">
        <w:rPr>
          <w:rStyle w:val="s1"/>
          <w:rFonts w:ascii="Calibri" w:hAnsi="Calibri" w:hint="default"/>
          <w:color w:val="auto"/>
        </w:rPr>
        <w:t>,</w:t>
      </w:r>
      <w:r w:rsidRPr="00A90048">
        <w:rPr>
          <w:rFonts w:ascii="Calibri" w:hAnsi="Calibri"/>
          <w:color w:val="auto"/>
          <w:sz w:val="16"/>
        </w:rPr>
        <w:t xml:space="preserve"> the U.S. invested in three actions in order to convene scientists from a higher number of Muslim countries. The Department of State sent nine prominent U.S. scientists to a group of Muslim countries </w:t>
      </w:r>
      <w:r w:rsidRPr="00A90048">
        <w:rPr>
          <w:rStyle w:val="s1"/>
          <w:rFonts w:ascii="Calibri" w:hAnsi="Calibri" w:hint="default"/>
          <w:color w:val="auto"/>
        </w:rPr>
        <w:t>“</w:t>
      </w:r>
      <w:r w:rsidRPr="00A90048">
        <w:rPr>
          <w:rFonts w:ascii="Calibri" w:hAnsi="Calibri"/>
          <w:color w:val="auto"/>
          <w:sz w:val="16"/>
        </w:rPr>
        <w:t>to explore ways to strengthen partnerships and solve common science and engineering challenges</w:t>
      </w:r>
      <w:r w:rsidRPr="00A90048">
        <w:rPr>
          <w:rStyle w:val="s1"/>
          <w:rFonts w:ascii="Calibri" w:hAnsi="Calibri" w:hint="default"/>
          <w:color w:val="auto"/>
        </w:rPr>
        <w:t>”</w:t>
      </w:r>
      <w:r w:rsidRPr="00A90048">
        <w:rPr>
          <w:rFonts w:ascii="Calibri" w:hAnsi="Calibri"/>
          <w:color w:val="auto"/>
          <w:sz w:val="16"/>
        </w:rPr>
        <w:t xml:space="preserve"> </w:t>
      </w:r>
      <w:r w:rsidRPr="00A90048">
        <w:rPr>
          <w:rStyle w:val="s1"/>
          <w:rFonts w:ascii="Calibri" w:hAnsi="Calibri" w:hint="default"/>
          <w:color w:val="auto"/>
        </w:rPr>
        <w:t>(</w:t>
      </w:r>
      <w:r w:rsidRPr="00A90048">
        <w:rPr>
          <w:rFonts w:ascii="Calibri" w:hAnsi="Calibri"/>
          <w:color w:val="auto"/>
          <w:sz w:val="16"/>
        </w:rPr>
        <w:t>CAMPBEL</w:t>
      </w:r>
      <w:r w:rsidRPr="00A90048">
        <w:rPr>
          <w:rStyle w:val="s1"/>
          <w:rFonts w:ascii="Calibri" w:hAnsi="Calibri" w:hint="default"/>
          <w:color w:val="auto"/>
        </w:rPr>
        <w:t>,</w:t>
      </w:r>
      <w:r w:rsidRPr="00A90048">
        <w:rPr>
          <w:rFonts w:ascii="Calibri" w:hAnsi="Calibri"/>
          <w:color w:val="auto"/>
          <w:sz w:val="16"/>
        </w:rPr>
        <w:t xml:space="preserve"> 2015</w:t>
      </w:r>
      <w:r w:rsidRPr="00A90048">
        <w:rPr>
          <w:rStyle w:val="s1"/>
          <w:rFonts w:ascii="Calibri" w:hAnsi="Calibri" w:hint="default"/>
          <w:color w:val="auto"/>
        </w:rPr>
        <w:t>,</w:t>
      </w:r>
      <w:r w:rsidRPr="00A90048">
        <w:rPr>
          <w:rFonts w:ascii="Calibri" w:hAnsi="Calibri"/>
          <w:color w:val="auto"/>
          <w:sz w:val="16"/>
        </w:rPr>
        <w:t xml:space="preserve"> p. 35</w:t>
      </w:r>
      <w:r w:rsidRPr="00A90048">
        <w:rPr>
          <w:rStyle w:val="s1"/>
          <w:rFonts w:ascii="Calibri" w:hAnsi="Calibri" w:hint="default"/>
          <w:color w:val="auto"/>
        </w:rPr>
        <w:t>)</w:t>
      </w:r>
      <w:r w:rsidRPr="00A90048">
        <w:rPr>
          <w:rFonts w:ascii="Calibri" w:hAnsi="Calibri"/>
          <w:color w:val="auto"/>
          <w:sz w:val="16"/>
        </w:rPr>
        <w:t>. The envoys came back with series of advices on how to improve and consolidate the program and extend its duration. The future of the program is uncertain</w:t>
      </w:r>
      <w:r w:rsidRPr="00A90048">
        <w:rPr>
          <w:rStyle w:val="s1"/>
          <w:rFonts w:ascii="Calibri" w:hAnsi="Calibri" w:hint="default"/>
          <w:color w:val="auto"/>
        </w:rPr>
        <w:t>,</w:t>
      </w:r>
      <w:r w:rsidRPr="00A90048">
        <w:rPr>
          <w:rFonts w:ascii="Calibri" w:hAnsi="Calibri"/>
          <w:color w:val="auto"/>
          <w:sz w:val="16"/>
        </w:rPr>
        <w:t xml:space="preserve"> since it has no direct funding associated with it</w:t>
      </w:r>
      <w:r w:rsidRPr="00A90048">
        <w:rPr>
          <w:rStyle w:val="s1"/>
          <w:rFonts w:ascii="Calibri" w:hAnsi="Calibri" w:hint="default"/>
          <w:color w:val="auto"/>
        </w:rPr>
        <w:t>,</w:t>
      </w:r>
      <w:r w:rsidRPr="00A90048">
        <w:rPr>
          <w:rFonts w:ascii="Calibri" w:hAnsi="Calibri"/>
          <w:color w:val="auto"/>
          <w:sz w:val="16"/>
        </w:rPr>
        <w:t xml:space="preserve"> however</w:t>
      </w:r>
      <w:r w:rsidRPr="00A90048">
        <w:rPr>
          <w:rStyle w:val="s1"/>
          <w:rFonts w:ascii="Calibri" w:hAnsi="Calibri" w:hint="default"/>
          <w:color w:val="auto"/>
        </w:rPr>
        <w:t>,</w:t>
      </w:r>
      <w:r w:rsidRPr="00A90048">
        <w:rPr>
          <w:rFonts w:ascii="Calibri" w:hAnsi="Calibri"/>
          <w:color w:val="auto"/>
          <w:sz w:val="16"/>
        </w:rPr>
        <w:t xml:space="preserve"> the initiative is unprecedented and it can represent the beginning of a new program. In 2009</w:t>
      </w:r>
      <w:r w:rsidRPr="00A90048">
        <w:rPr>
          <w:rStyle w:val="s1"/>
          <w:rFonts w:ascii="Calibri" w:hAnsi="Calibri" w:hint="default"/>
          <w:color w:val="auto"/>
        </w:rPr>
        <w:t>,</w:t>
      </w:r>
      <w:r w:rsidRPr="00A90048">
        <w:rPr>
          <w:rFonts w:ascii="Calibri" w:hAnsi="Calibri"/>
          <w:color w:val="auto"/>
          <w:sz w:val="16"/>
        </w:rPr>
        <w:t xml:space="preserve"> the U.S. Agency for International Development </w:t>
      </w:r>
      <w:r w:rsidRPr="00A90048">
        <w:rPr>
          <w:rStyle w:val="s1"/>
          <w:rFonts w:ascii="Calibri" w:hAnsi="Calibri" w:hint="default"/>
          <w:color w:val="auto"/>
        </w:rPr>
        <w:t>(</w:t>
      </w:r>
      <w:r w:rsidRPr="00A90048">
        <w:rPr>
          <w:rFonts w:ascii="Calibri" w:hAnsi="Calibri"/>
          <w:color w:val="auto"/>
          <w:sz w:val="16"/>
        </w:rPr>
        <w:t>USAID</w:t>
      </w:r>
      <w:r w:rsidRPr="00A90048">
        <w:rPr>
          <w:rStyle w:val="s1"/>
          <w:rFonts w:ascii="Calibri" w:hAnsi="Calibri" w:hint="default"/>
          <w:color w:val="auto"/>
        </w:rPr>
        <w:t>)</w:t>
      </w:r>
      <w:r w:rsidRPr="00A90048">
        <w:rPr>
          <w:rFonts w:ascii="Calibri" w:hAnsi="Calibri"/>
          <w:color w:val="auto"/>
          <w:sz w:val="16"/>
        </w:rPr>
        <w:t xml:space="preserve"> and the State Department began the creation of a center of excellence: </w:t>
      </w:r>
      <w:r w:rsidRPr="00A90048">
        <w:rPr>
          <w:rStyle w:val="s1"/>
          <w:rFonts w:ascii="Calibri" w:hAnsi="Calibri" w:hint="default"/>
          <w:color w:val="auto"/>
        </w:rPr>
        <w:t>(</w:t>
      </w:r>
      <w:r w:rsidRPr="00A90048">
        <w:rPr>
          <w:rFonts w:ascii="Calibri" w:hAnsi="Calibri"/>
          <w:color w:val="auto"/>
          <w:sz w:val="16"/>
        </w:rPr>
        <w:t>CAMPBELL</w:t>
      </w:r>
      <w:r w:rsidRPr="00A90048">
        <w:rPr>
          <w:rStyle w:val="s1"/>
          <w:rFonts w:ascii="Calibri" w:hAnsi="Calibri" w:hint="default"/>
          <w:color w:val="auto"/>
        </w:rPr>
        <w:t>,</w:t>
      </w:r>
      <w:r w:rsidRPr="00A90048">
        <w:rPr>
          <w:rFonts w:ascii="Calibri" w:hAnsi="Calibri"/>
          <w:color w:val="auto"/>
          <w:sz w:val="16"/>
        </w:rPr>
        <w:t xml:space="preserve"> 2015</w:t>
      </w:r>
      <w:r w:rsidRPr="00A90048">
        <w:rPr>
          <w:rStyle w:val="s1"/>
          <w:rFonts w:ascii="Calibri" w:hAnsi="Calibri" w:hint="default"/>
          <w:color w:val="auto"/>
        </w:rPr>
        <w:t>)</w:t>
      </w:r>
      <w:r w:rsidRPr="00A90048">
        <w:rPr>
          <w:rFonts w:ascii="Calibri" w:hAnsi="Calibri"/>
          <w:color w:val="auto"/>
          <w:sz w:val="16"/>
        </w:rPr>
        <w:t xml:space="preserve"> the Middle East</w:t>
      </w:r>
      <w:r w:rsidRPr="00A90048">
        <w:rPr>
          <w:rStyle w:val="s1"/>
          <w:rFonts w:ascii="Calibri" w:hAnsi="Calibri" w:hint="default"/>
          <w:color w:val="auto"/>
        </w:rPr>
        <w:t>,</w:t>
      </w:r>
      <w:r w:rsidRPr="00A90048">
        <w:rPr>
          <w:rFonts w:ascii="Calibri" w:hAnsi="Calibri"/>
          <w:color w:val="auto"/>
          <w:sz w:val="16"/>
        </w:rPr>
        <w:t xml:space="preserve"> and North Africa Network of Water Centers of Excellence </w:t>
      </w:r>
      <w:r w:rsidRPr="00A90048">
        <w:rPr>
          <w:rStyle w:val="s1"/>
          <w:rFonts w:ascii="Calibri" w:hAnsi="Calibri" w:hint="default"/>
          <w:color w:val="auto"/>
        </w:rPr>
        <w:t>(</w:t>
      </w:r>
      <w:r w:rsidRPr="00A90048">
        <w:rPr>
          <w:rFonts w:ascii="Calibri" w:hAnsi="Calibri"/>
          <w:color w:val="auto"/>
          <w:sz w:val="16"/>
        </w:rPr>
        <w:t>MENA</w:t>
      </w:r>
      <w:r w:rsidRPr="00A90048">
        <w:rPr>
          <w:rStyle w:val="s1"/>
          <w:rFonts w:ascii="Calibri" w:hAnsi="Calibri" w:hint="default"/>
          <w:color w:val="auto"/>
        </w:rPr>
        <w:t>)</w:t>
      </w:r>
      <w:r w:rsidRPr="00A90048">
        <w:rPr>
          <w:rFonts w:ascii="Calibri" w:hAnsi="Calibri"/>
          <w:color w:val="auto"/>
          <w:sz w:val="16"/>
        </w:rPr>
        <w:t>. The center convenes several institutions</w:t>
      </w:r>
      <w:r w:rsidRPr="00A90048">
        <w:rPr>
          <w:rStyle w:val="s1"/>
          <w:rFonts w:ascii="Calibri" w:hAnsi="Calibri" w:hint="default"/>
          <w:color w:val="auto"/>
        </w:rPr>
        <w:t>,</w:t>
      </w:r>
      <w:r w:rsidRPr="00A90048">
        <w:rPr>
          <w:rFonts w:ascii="Calibri" w:hAnsi="Calibri"/>
          <w:color w:val="auto"/>
          <w:sz w:val="16"/>
        </w:rPr>
        <w:t xml:space="preserve"> universities and international organizations from the Middle East</w:t>
      </w:r>
      <w:r w:rsidRPr="00A90048">
        <w:rPr>
          <w:rStyle w:val="s1"/>
          <w:rFonts w:ascii="Calibri" w:hAnsi="Calibri" w:hint="default"/>
          <w:color w:val="auto"/>
        </w:rPr>
        <w:t>,</w:t>
      </w:r>
      <w:r w:rsidRPr="00A90048">
        <w:rPr>
          <w:rFonts w:ascii="Calibri" w:hAnsi="Calibri"/>
          <w:color w:val="auto"/>
          <w:sz w:val="16"/>
        </w:rPr>
        <w:t xml:space="preserve"> North Africa</w:t>
      </w:r>
      <w:r w:rsidRPr="00A90048">
        <w:rPr>
          <w:rStyle w:val="s1"/>
          <w:rFonts w:ascii="Calibri" w:hAnsi="Calibri" w:hint="default"/>
          <w:color w:val="auto"/>
        </w:rPr>
        <w:t>,</w:t>
      </w:r>
      <w:r w:rsidRPr="00A90048">
        <w:rPr>
          <w:rFonts w:ascii="Calibri" w:hAnsi="Calibri"/>
          <w:color w:val="auto"/>
          <w:sz w:val="16"/>
        </w:rPr>
        <w:t xml:space="preserve"> Europe and North America to share knowledge</w:t>
      </w:r>
      <w:r w:rsidRPr="00A90048">
        <w:rPr>
          <w:rStyle w:val="s1"/>
          <w:rFonts w:ascii="Calibri" w:hAnsi="Calibri" w:hint="default"/>
          <w:color w:val="auto"/>
        </w:rPr>
        <w:t>,</w:t>
      </w:r>
      <w:r w:rsidRPr="00A90048">
        <w:rPr>
          <w:rFonts w:ascii="Calibri" w:hAnsi="Calibri"/>
          <w:color w:val="auto"/>
          <w:sz w:val="16"/>
        </w:rPr>
        <w:t xml:space="preserve"> cooperate on technical research and develop capacity. Lastly</w:t>
      </w:r>
      <w:r w:rsidRPr="00A90048">
        <w:rPr>
          <w:rStyle w:val="s1"/>
          <w:rFonts w:ascii="Calibri" w:hAnsi="Calibri" w:hint="default"/>
          <w:color w:val="auto"/>
        </w:rPr>
        <w:t>,</w:t>
      </w:r>
      <w:r w:rsidRPr="00A90048">
        <w:rPr>
          <w:rFonts w:ascii="Calibri" w:hAnsi="Calibri"/>
          <w:color w:val="auto"/>
          <w:sz w:val="16"/>
        </w:rPr>
        <w:t xml:space="preserve"> since 2011</w:t>
      </w:r>
      <w:r w:rsidRPr="00A90048">
        <w:rPr>
          <w:rStyle w:val="s1"/>
          <w:rFonts w:ascii="Calibri" w:hAnsi="Calibri" w:hint="default"/>
          <w:color w:val="auto"/>
        </w:rPr>
        <w:t>,</w:t>
      </w:r>
      <w:r w:rsidRPr="00A90048">
        <w:rPr>
          <w:rFonts w:ascii="Calibri" w:hAnsi="Calibri"/>
          <w:color w:val="auto"/>
          <w:sz w:val="16"/>
        </w:rPr>
        <w:t xml:space="preserve"> the U.S. National Academy of Sciences and the National Academy of Engineering organize the Arab- American Frontiers of Science</w:t>
      </w:r>
      <w:r w:rsidRPr="00A90048">
        <w:rPr>
          <w:rStyle w:val="s1"/>
          <w:rFonts w:ascii="Calibri" w:hAnsi="Calibri" w:hint="default"/>
          <w:color w:val="auto"/>
        </w:rPr>
        <w:t>,</w:t>
      </w:r>
      <w:r w:rsidRPr="00A90048">
        <w:rPr>
          <w:rFonts w:ascii="Calibri" w:hAnsi="Calibri"/>
          <w:color w:val="auto"/>
          <w:sz w:val="16"/>
        </w:rPr>
        <w:t xml:space="preserve"> Engineering</w:t>
      </w:r>
      <w:r w:rsidRPr="00A90048">
        <w:rPr>
          <w:rStyle w:val="s1"/>
          <w:rFonts w:ascii="Calibri" w:hAnsi="Calibri" w:hint="default"/>
          <w:color w:val="auto"/>
        </w:rPr>
        <w:t>,</w:t>
      </w:r>
      <w:r w:rsidRPr="00A90048">
        <w:rPr>
          <w:rFonts w:ascii="Calibri" w:hAnsi="Calibri"/>
          <w:color w:val="auto"/>
          <w:sz w:val="16"/>
        </w:rPr>
        <w:t xml:space="preserve"> and Medicine program with a variety of Arab partners </w:t>
      </w:r>
      <w:r w:rsidRPr="00A90048">
        <w:rPr>
          <w:rStyle w:val="s1"/>
          <w:rFonts w:ascii="Calibri" w:hAnsi="Calibri" w:hint="default"/>
          <w:color w:val="auto"/>
        </w:rPr>
        <w:t>(</w:t>
      </w:r>
      <w:r w:rsidRPr="00A90048">
        <w:rPr>
          <w:rFonts w:ascii="Calibri" w:hAnsi="Calibri"/>
          <w:color w:val="auto"/>
          <w:sz w:val="16"/>
        </w:rPr>
        <w:t>CAMPBELL</w:t>
      </w:r>
      <w:r w:rsidRPr="00A90048">
        <w:rPr>
          <w:rStyle w:val="s1"/>
          <w:rFonts w:ascii="Calibri" w:hAnsi="Calibri" w:hint="default"/>
          <w:color w:val="auto"/>
        </w:rPr>
        <w:t>,</w:t>
      </w:r>
      <w:r w:rsidRPr="00A90048">
        <w:rPr>
          <w:rFonts w:ascii="Calibri" w:hAnsi="Calibri"/>
          <w:color w:val="auto"/>
          <w:sz w:val="16"/>
        </w:rPr>
        <w:t xml:space="preserve"> 2015</w:t>
      </w:r>
      <w:r w:rsidRPr="00A90048">
        <w:rPr>
          <w:rStyle w:val="s1"/>
          <w:rFonts w:ascii="Calibri" w:hAnsi="Calibri" w:hint="default"/>
          <w:color w:val="auto"/>
        </w:rPr>
        <w:t>)</w:t>
      </w:r>
      <w:r w:rsidRPr="00A90048">
        <w:rPr>
          <w:rFonts w:ascii="Calibri" w:hAnsi="Calibri"/>
          <w:color w:val="auto"/>
          <w:sz w:val="16"/>
        </w:rPr>
        <w:t>. The meeting convenes outstanding young scientists</w:t>
      </w:r>
      <w:r w:rsidRPr="00A90048">
        <w:rPr>
          <w:rStyle w:val="s1"/>
          <w:rFonts w:ascii="Calibri" w:hAnsi="Calibri" w:hint="default"/>
          <w:color w:val="auto"/>
        </w:rPr>
        <w:t>,</w:t>
      </w:r>
      <w:r w:rsidRPr="00A90048">
        <w:rPr>
          <w:rFonts w:ascii="Calibri" w:hAnsi="Calibri"/>
          <w:color w:val="auto"/>
          <w:sz w:val="16"/>
        </w:rPr>
        <w:t xml:space="preserve"> engineers</w:t>
      </w:r>
      <w:r w:rsidRPr="00A90048">
        <w:rPr>
          <w:rStyle w:val="s1"/>
          <w:rFonts w:ascii="Calibri" w:hAnsi="Calibri" w:hint="default"/>
          <w:color w:val="auto"/>
        </w:rPr>
        <w:t>,</w:t>
      </w:r>
      <w:r w:rsidRPr="00A90048">
        <w:rPr>
          <w:rFonts w:ascii="Calibri" w:hAnsi="Calibri"/>
          <w:color w:val="auto"/>
          <w:sz w:val="16"/>
        </w:rPr>
        <w:t xml:space="preserve"> and medical professionals from the United States and the 22 countries of the Arab League. The overall goal of the program is to </w:t>
      </w:r>
      <w:r w:rsidRPr="00A90048">
        <w:rPr>
          <w:rStyle w:val="s1"/>
          <w:rFonts w:ascii="Calibri" w:hAnsi="Calibri" w:hint="default"/>
          <w:color w:val="auto"/>
        </w:rPr>
        <w:t>“</w:t>
      </w:r>
      <w:r w:rsidRPr="00A90048">
        <w:rPr>
          <w:rFonts w:ascii="Calibri" w:hAnsi="Calibri"/>
          <w:color w:val="auto"/>
          <w:sz w:val="16"/>
        </w:rPr>
        <w:t>increase scientific exchange and dialogue among researchers in Arab countries and the United States</w:t>
      </w:r>
      <w:r w:rsidRPr="00A90048">
        <w:rPr>
          <w:rStyle w:val="s1"/>
          <w:rFonts w:ascii="Calibri" w:hAnsi="Calibri" w:hint="default"/>
          <w:color w:val="auto"/>
        </w:rPr>
        <w:t>,</w:t>
      </w:r>
      <w:r w:rsidRPr="00A90048">
        <w:rPr>
          <w:rFonts w:ascii="Calibri" w:hAnsi="Calibri"/>
          <w:color w:val="auto"/>
          <w:sz w:val="16"/>
        </w:rPr>
        <w:t xml:space="preserve"> and to facilitate research collaboration within and beyond the region</w:t>
      </w:r>
      <w:r w:rsidRPr="00A90048">
        <w:rPr>
          <w:rStyle w:val="s1"/>
          <w:rFonts w:ascii="Calibri" w:hAnsi="Calibri" w:hint="default"/>
          <w:color w:val="auto"/>
        </w:rPr>
        <w:t>”</w:t>
      </w:r>
      <w:r w:rsidRPr="00A90048">
        <w:rPr>
          <w:rFonts w:ascii="Calibri" w:hAnsi="Calibri"/>
          <w:color w:val="auto"/>
          <w:sz w:val="16"/>
        </w:rPr>
        <w:t xml:space="preserve"> </w:t>
      </w:r>
      <w:r w:rsidRPr="00A90048">
        <w:rPr>
          <w:rStyle w:val="s1"/>
          <w:rFonts w:ascii="Calibri" w:hAnsi="Calibri" w:hint="default"/>
          <w:color w:val="auto"/>
        </w:rPr>
        <w:t>(</w:t>
      </w:r>
      <w:r w:rsidRPr="00A90048">
        <w:rPr>
          <w:rFonts w:ascii="Calibri" w:hAnsi="Calibri"/>
          <w:color w:val="auto"/>
          <w:sz w:val="16"/>
        </w:rPr>
        <w:t>CAMPBELL</w:t>
      </w:r>
      <w:r w:rsidRPr="00A90048">
        <w:rPr>
          <w:rStyle w:val="s1"/>
          <w:rFonts w:ascii="Calibri" w:hAnsi="Calibri" w:hint="default"/>
          <w:color w:val="auto"/>
        </w:rPr>
        <w:t>,</w:t>
      </w:r>
      <w:r w:rsidRPr="00A90048">
        <w:rPr>
          <w:rFonts w:ascii="Calibri" w:hAnsi="Calibri"/>
          <w:color w:val="auto"/>
          <w:sz w:val="16"/>
        </w:rPr>
        <w:t xml:space="preserve"> 2015</w:t>
      </w:r>
      <w:r w:rsidRPr="00A90048">
        <w:rPr>
          <w:rStyle w:val="s1"/>
          <w:rFonts w:ascii="Calibri" w:hAnsi="Calibri" w:hint="default"/>
          <w:color w:val="auto"/>
        </w:rPr>
        <w:t>)</w:t>
      </w:r>
      <w:r w:rsidRPr="00A90048">
        <w:rPr>
          <w:rFonts w:ascii="Calibri" w:hAnsi="Calibri"/>
          <w:color w:val="auto"/>
          <w:sz w:val="16"/>
        </w:rPr>
        <w:t>.</w:t>
      </w:r>
      <w:r w:rsidRPr="00A90048">
        <w:rPr>
          <w:rStyle w:val="apple-converted-space"/>
          <w:rFonts w:ascii="Calibri" w:hAnsi="Calibri"/>
          <w:color w:val="auto"/>
          <w:sz w:val="16"/>
        </w:rPr>
        <w:t xml:space="preserve"> </w:t>
      </w:r>
      <w:r w:rsidRPr="00A90048">
        <w:rPr>
          <w:rFonts w:ascii="Calibri" w:hAnsi="Calibri"/>
          <w:b/>
          <w:bCs/>
          <w:color w:val="auto"/>
          <w:sz w:val="16"/>
        </w:rPr>
        <w:t>III. Concluding remarks</w:t>
      </w:r>
      <w:r w:rsidRPr="00A90048">
        <w:rPr>
          <w:rStyle w:val="apple-converted-space"/>
          <w:rFonts w:ascii="Calibri" w:hAnsi="Calibri"/>
          <w:color w:val="auto"/>
          <w:sz w:val="16"/>
        </w:rPr>
        <w:t xml:space="preserve"> </w:t>
      </w:r>
      <w:r w:rsidRPr="00A90048">
        <w:rPr>
          <w:rFonts w:ascii="Calibri" w:hAnsi="Calibri"/>
          <w:color w:val="auto"/>
          <w:sz w:val="16"/>
        </w:rPr>
        <w:t>The goal of this paper was to demonstrate how SD has unified countries and has been employed as a strategy that assists diplomats in interpreting technical knowledge</w:t>
      </w:r>
      <w:r w:rsidRPr="00A90048">
        <w:rPr>
          <w:rStyle w:val="s1"/>
          <w:rFonts w:ascii="Calibri" w:hAnsi="Calibri" w:hint="default"/>
          <w:color w:val="auto"/>
        </w:rPr>
        <w:t>,</w:t>
      </w:r>
      <w:r w:rsidRPr="00A90048">
        <w:rPr>
          <w:rFonts w:ascii="Calibri" w:hAnsi="Calibri"/>
          <w:color w:val="auto"/>
          <w:sz w:val="16"/>
        </w:rPr>
        <w:t xml:space="preserve"> supports scientists in negotiating multilateral projects</w:t>
      </w:r>
      <w:r w:rsidRPr="00A90048">
        <w:rPr>
          <w:rStyle w:val="s1"/>
          <w:rFonts w:ascii="Calibri" w:hAnsi="Calibri" w:hint="default"/>
          <w:color w:val="auto"/>
        </w:rPr>
        <w:t>,</w:t>
      </w:r>
      <w:r w:rsidRPr="00A90048">
        <w:rPr>
          <w:rFonts w:ascii="Calibri" w:hAnsi="Calibri"/>
          <w:color w:val="auto"/>
          <w:sz w:val="16"/>
        </w:rPr>
        <w:t xml:space="preserve"> and</w:t>
      </w:r>
      <w:r w:rsidRPr="00A90048">
        <w:rPr>
          <w:rStyle w:val="s1"/>
          <w:rFonts w:ascii="Calibri" w:hAnsi="Calibri" w:hint="default"/>
          <w:color w:val="auto"/>
        </w:rPr>
        <w:t>,</w:t>
      </w:r>
      <w:r w:rsidRPr="00A90048">
        <w:rPr>
          <w:rFonts w:ascii="Calibri" w:hAnsi="Calibri"/>
          <w:color w:val="auto"/>
          <w:sz w:val="16"/>
        </w:rPr>
        <w:t xml:space="preserve"> most importantly</w:t>
      </w:r>
      <w:r w:rsidRPr="00A90048">
        <w:rPr>
          <w:rStyle w:val="s1"/>
          <w:rFonts w:ascii="Calibri" w:hAnsi="Calibri" w:hint="default"/>
          <w:color w:val="auto"/>
        </w:rPr>
        <w:t>,</w:t>
      </w:r>
      <w:r w:rsidRPr="00A90048">
        <w:rPr>
          <w:rFonts w:ascii="Calibri" w:hAnsi="Calibri"/>
          <w:color w:val="auto"/>
          <w:sz w:val="16"/>
        </w:rPr>
        <w:t xml:space="preserve"> promotes alliances between countries. Following a brief summary of the intellectual history of the concept of SD</w:t>
      </w:r>
      <w:r w:rsidRPr="00A90048">
        <w:rPr>
          <w:rStyle w:val="s1"/>
          <w:rFonts w:ascii="Calibri" w:hAnsi="Calibri" w:hint="default"/>
          <w:color w:val="auto"/>
        </w:rPr>
        <w:t>,</w:t>
      </w:r>
      <w:r w:rsidRPr="00A90048">
        <w:rPr>
          <w:rFonts w:ascii="Calibri" w:hAnsi="Calibri"/>
          <w:color w:val="auto"/>
          <w:sz w:val="16"/>
        </w:rPr>
        <w:t xml:space="preserve"> we presented four cases in which SD strategies were used by the U.S. These cases reveal the power of SD in building relations between countries that otherwise have weak or even hostile political and economic ties. The number of programs financed by the partners in these cases reveal reciprocal interest in building research partnerships. Despite a blockage in U.S. – Cuban political and economic relations</w:t>
      </w:r>
      <w:r w:rsidRPr="00A90048">
        <w:rPr>
          <w:rStyle w:val="s1"/>
          <w:rFonts w:ascii="Calibri" w:hAnsi="Calibri" w:hint="default"/>
          <w:color w:val="auto"/>
        </w:rPr>
        <w:t>,</w:t>
      </w:r>
      <w:r w:rsidRPr="00A90048">
        <w:rPr>
          <w:rFonts w:ascii="Calibri" w:hAnsi="Calibri"/>
          <w:color w:val="auto"/>
          <w:sz w:val="16"/>
        </w:rPr>
        <w:t xml:space="preserve"> cooperation in S&amp;T persisted in the Cuban case. Scientists continued to work together</w:t>
      </w:r>
      <w:r w:rsidRPr="00A90048">
        <w:rPr>
          <w:rStyle w:val="s1"/>
          <w:rFonts w:ascii="Calibri" w:hAnsi="Calibri" w:hint="default"/>
          <w:color w:val="auto"/>
        </w:rPr>
        <w:t>,</w:t>
      </w:r>
      <w:r w:rsidRPr="00A90048">
        <w:rPr>
          <w:rFonts w:ascii="Calibri" w:hAnsi="Calibri"/>
          <w:color w:val="auto"/>
          <w:sz w:val="16"/>
        </w:rPr>
        <w:t xml:space="preserve"> overcoming political and economic obstacles. Regarding the partnership between the U.S. and Muslim countries</w:t>
      </w:r>
      <w:r w:rsidRPr="00A90048">
        <w:rPr>
          <w:rStyle w:val="s1"/>
          <w:rFonts w:ascii="Calibri" w:hAnsi="Calibri" w:hint="default"/>
          <w:color w:val="auto"/>
        </w:rPr>
        <w:t>,</w:t>
      </w:r>
      <w:r w:rsidRPr="00A90048">
        <w:rPr>
          <w:rFonts w:ascii="Calibri" w:hAnsi="Calibri"/>
          <w:color w:val="auto"/>
          <w:sz w:val="16"/>
        </w:rPr>
        <w:t xml:space="preserve"> researchers continued to meet</w:t>
      </w:r>
      <w:r w:rsidRPr="00A90048">
        <w:rPr>
          <w:rStyle w:val="s1"/>
          <w:rFonts w:ascii="Calibri" w:hAnsi="Calibri" w:hint="default"/>
          <w:color w:val="auto"/>
        </w:rPr>
        <w:t>,</w:t>
      </w:r>
      <w:r w:rsidRPr="00A90048">
        <w:rPr>
          <w:rFonts w:ascii="Calibri" w:hAnsi="Calibri"/>
          <w:color w:val="auto"/>
          <w:sz w:val="16"/>
        </w:rPr>
        <w:t xml:space="preserve"> travel and benefit from research opportunities even in times of open military conflict. The same occured for the cases of North Korea and Russia</w:t>
      </w:r>
      <w:r w:rsidRPr="00A90048">
        <w:rPr>
          <w:rStyle w:val="s1"/>
          <w:rFonts w:ascii="Calibri" w:hAnsi="Calibri" w:hint="default"/>
          <w:color w:val="auto"/>
        </w:rPr>
        <w:t>,</w:t>
      </w:r>
      <w:r w:rsidRPr="00A90048">
        <w:rPr>
          <w:rFonts w:ascii="Calibri" w:hAnsi="Calibri"/>
          <w:color w:val="auto"/>
          <w:sz w:val="16"/>
        </w:rPr>
        <w:t xml:space="preserve"> where the political scenario did not impede scientific cooperation between these countries and the U.S.</w:t>
      </w:r>
      <w:r w:rsidRPr="00A90048">
        <w:rPr>
          <w:rStyle w:val="apple-converted-space"/>
          <w:rFonts w:ascii="Calibri" w:hAnsi="Calibri"/>
          <w:color w:val="auto"/>
          <w:sz w:val="16"/>
        </w:rPr>
        <w:t xml:space="preserve"> </w:t>
      </w:r>
      <w:r w:rsidRPr="00A90048">
        <w:rPr>
          <w:rFonts w:ascii="Calibri" w:hAnsi="Calibri"/>
          <w:color w:val="auto"/>
          <w:sz w:val="16"/>
        </w:rPr>
        <w:t>The role of non-governmental institutions in building research links is a significant component in all cases. Despite being underrepresented by analytical studies on SD issues</w:t>
      </w:r>
      <w:r w:rsidRPr="00A90048">
        <w:rPr>
          <w:rStyle w:val="s1"/>
          <w:rFonts w:ascii="Calibri" w:hAnsi="Calibri" w:hint="default"/>
          <w:color w:val="auto"/>
        </w:rPr>
        <w:t>,</w:t>
      </w:r>
      <w:r w:rsidRPr="00A90048">
        <w:rPr>
          <w:rFonts w:ascii="Calibri" w:hAnsi="Calibri"/>
          <w:color w:val="auto"/>
          <w:sz w:val="16"/>
        </w:rPr>
        <w:t xml:space="preserve"> scientific institutions</w:t>
      </w:r>
      <w:r w:rsidRPr="00A90048">
        <w:rPr>
          <w:rStyle w:val="s1"/>
          <w:rFonts w:ascii="Calibri" w:hAnsi="Calibri" w:hint="default"/>
          <w:color w:val="auto"/>
        </w:rPr>
        <w:t>,</w:t>
      </w:r>
      <w:r w:rsidRPr="00A90048">
        <w:rPr>
          <w:rFonts w:ascii="Calibri" w:hAnsi="Calibri"/>
          <w:color w:val="auto"/>
          <w:sz w:val="16"/>
        </w:rPr>
        <w:t xml:space="preserve"> national academies of science and other agencies that are independent from national governments governments are especially relevant in maintaining a healthy relation and dialogue among researches of different states. On the other hand</w:t>
      </w:r>
      <w:r w:rsidRPr="00A90048">
        <w:rPr>
          <w:rStyle w:val="s1"/>
          <w:rFonts w:ascii="Calibri" w:hAnsi="Calibri" w:hint="default"/>
          <w:color w:val="auto"/>
        </w:rPr>
        <w:t>,</w:t>
      </w:r>
      <w:r w:rsidRPr="00A90048">
        <w:rPr>
          <w:rFonts w:ascii="Calibri" w:hAnsi="Calibri"/>
          <w:color w:val="auto"/>
          <w:sz w:val="16"/>
        </w:rPr>
        <w:t xml:space="preserve"> the lack of political and economic ties complicated an effective approximation of the countries. For instance</w:t>
      </w:r>
      <w:r w:rsidRPr="00A90048">
        <w:rPr>
          <w:rStyle w:val="s1"/>
          <w:rFonts w:ascii="Calibri" w:hAnsi="Calibri" w:hint="default"/>
          <w:color w:val="auto"/>
        </w:rPr>
        <w:t>,</w:t>
      </w:r>
      <w:r w:rsidRPr="00A90048">
        <w:rPr>
          <w:rFonts w:ascii="Calibri" w:hAnsi="Calibri"/>
          <w:color w:val="auto"/>
          <w:sz w:val="16"/>
        </w:rPr>
        <w:t xml:space="preserve"> Cuba</w:t>
      </w:r>
      <w:r w:rsidRPr="00A90048">
        <w:rPr>
          <w:rStyle w:val="s1"/>
          <w:rFonts w:ascii="Calibri" w:hAnsi="Calibri" w:hint="default"/>
          <w:color w:val="auto"/>
        </w:rPr>
        <w:t>,</w:t>
      </w:r>
      <w:r w:rsidRPr="00A90048">
        <w:rPr>
          <w:rFonts w:ascii="Calibri" w:hAnsi="Calibri"/>
          <w:color w:val="auto"/>
          <w:sz w:val="16"/>
        </w:rPr>
        <w:t xml:space="preserve"> North Korea and Muslim countries face harsh financial constraints</w:t>
      </w:r>
      <w:r w:rsidRPr="00A90048">
        <w:rPr>
          <w:rStyle w:val="s1"/>
          <w:rFonts w:ascii="Calibri" w:hAnsi="Calibri" w:hint="default"/>
          <w:color w:val="auto"/>
        </w:rPr>
        <w:t>,</w:t>
      </w:r>
      <w:r w:rsidRPr="00A90048">
        <w:rPr>
          <w:rFonts w:ascii="Calibri" w:hAnsi="Calibri"/>
          <w:color w:val="auto"/>
          <w:sz w:val="16"/>
        </w:rPr>
        <w:t xml:space="preserve"> as well as varied degrees of political turmoil </w:t>
      </w:r>
      <w:r w:rsidRPr="00A90048">
        <w:rPr>
          <w:rStyle w:val="s1"/>
          <w:rFonts w:ascii="Calibri" w:hAnsi="Calibri" w:hint="default"/>
          <w:color w:val="auto"/>
        </w:rPr>
        <w:t>(</w:t>
      </w:r>
      <w:r w:rsidRPr="00A90048">
        <w:rPr>
          <w:rFonts w:ascii="Calibri" w:hAnsi="Calibri"/>
          <w:color w:val="auto"/>
          <w:sz w:val="16"/>
        </w:rPr>
        <w:t>some are in times of civil war</w:t>
      </w:r>
      <w:r w:rsidRPr="00A90048">
        <w:rPr>
          <w:rStyle w:val="s1"/>
          <w:rFonts w:ascii="Calibri" w:hAnsi="Calibri" w:hint="default"/>
          <w:color w:val="auto"/>
        </w:rPr>
        <w:t>)</w:t>
      </w:r>
      <w:r w:rsidRPr="00A90048">
        <w:rPr>
          <w:rFonts w:ascii="Calibri" w:hAnsi="Calibri"/>
          <w:color w:val="auto"/>
          <w:sz w:val="16"/>
        </w:rPr>
        <w:t>. Therefore</w:t>
      </w:r>
      <w:r w:rsidRPr="00A90048">
        <w:rPr>
          <w:rStyle w:val="s1"/>
          <w:rFonts w:ascii="Calibri" w:hAnsi="Calibri" w:hint="default"/>
          <w:color w:val="auto"/>
        </w:rPr>
        <w:t>,</w:t>
      </w:r>
      <w:r w:rsidRPr="00A90048">
        <w:rPr>
          <w:rFonts w:ascii="Calibri" w:hAnsi="Calibri"/>
          <w:color w:val="auto"/>
          <w:sz w:val="16"/>
        </w:rPr>
        <w:t xml:space="preserve"> the commitment to any kind of stable funding is complicated and it can result in cancellation of scientific programs or slower implementation</w:t>
      </w:r>
      <w:r w:rsidRPr="00A90048">
        <w:rPr>
          <w:rStyle w:val="s1"/>
          <w:rFonts w:ascii="Calibri" w:hAnsi="Calibri" w:hint="default"/>
          <w:color w:val="auto"/>
        </w:rPr>
        <w:t>,</w:t>
      </w:r>
      <w:r w:rsidRPr="00A90048">
        <w:rPr>
          <w:rFonts w:ascii="Calibri" w:hAnsi="Calibri"/>
          <w:color w:val="auto"/>
          <w:sz w:val="16"/>
        </w:rPr>
        <w:t xml:space="preserve"> at best. Since the Arab Spring</w:t>
      </w:r>
      <w:r w:rsidRPr="00A90048">
        <w:rPr>
          <w:rStyle w:val="s1"/>
          <w:rFonts w:ascii="Calibri" w:hAnsi="Calibri" w:hint="default"/>
          <w:color w:val="auto"/>
        </w:rPr>
        <w:t>,</w:t>
      </w:r>
      <w:r w:rsidRPr="00A90048">
        <w:rPr>
          <w:rFonts w:ascii="Calibri" w:hAnsi="Calibri"/>
          <w:color w:val="auto"/>
          <w:sz w:val="16"/>
        </w:rPr>
        <w:t xml:space="preserve"> cooperative activities have been put on hold with many countries in the region. The agreements signed by the U.S. are a gesture of good faith but they do not automatically compromise money to programs. In addition</w:t>
      </w:r>
      <w:r w:rsidRPr="00A90048">
        <w:rPr>
          <w:rStyle w:val="s1"/>
          <w:rFonts w:ascii="Calibri" w:hAnsi="Calibri" w:hint="default"/>
          <w:color w:val="auto"/>
        </w:rPr>
        <w:t>,</w:t>
      </w:r>
      <w:r w:rsidRPr="00A90048">
        <w:rPr>
          <w:rFonts w:ascii="Calibri" w:hAnsi="Calibri"/>
          <w:color w:val="auto"/>
          <w:sz w:val="16"/>
        </w:rPr>
        <w:t xml:space="preserve"> there are still visa and security restrictions that prevent the mobility of researchers and students</w:t>
      </w:r>
      <w:r w:rsidRPr="00A90048">
        <w:rPr>
          <w:rStyle w:val="s1"/>
          <w:rFonts w:ascii="Calibri" w:hAnsi="Calibri" w:hint="default"/>
          <w:color w:val="auto"/>
        </w:rPr>
        <w:t>,</w:t>
      </w:r>
      <w:r w:rsidRPr="00A90048">
        <w:rPr>
          <w:rFonts w:ascii="Calibri" w:hAnsi="Calibri"/>
          <w:color w:val="auto"/>
          <w:sz w:val="16"/>
        </w:rPr>
        <w:t xml:space="preserve"> which stimulate Cuban</w:t>
      </w:r>
      <w:r w:rsidRPr="00A90048">
        <w:rPr>
          <w:rStyle w:val="s1"/>
          <w:rFonts w:ascii="Calibri" w:hAnsi="Calibri" w:hint="default"/>
          <w:color w:val="auto"/>
        </w:rPr>
        <w:t>,</w:t>
      </w:r>
      <w:r w:rsidRPr="00A90048">
        <w:rPr>
          <w:rFonts w:ascii="Calibri" w:hAnsi="Calibri"/>
          <w:color w:val="auto"/>
          <w:sz w:val="16"/>
        </w:rPr>
        <w:t xml:space="preserve"> North Korean</w:t>
      </w:r>
      <w:r w:rsidRPr="00A90048">
        <w:rPr>
          <w:rStyle w:val="s1"/>
          <w:rFonts w:ascii="Calibri" w:hAnsi="Calibri" w:hint="default"/>
          <w:color w:val="auto"/>
        </w:rPr>
        <w:t>,</w:t>
      </w:r>
      <w:r w:rsidRPr="00A90048">
        <w:rPr>
          <w:rFonts w:ascii="Calibri" w:hAnsi="Calibri"/>
          <w:color w:val="auto"/>
          <w:sz w:val="16"/>
        </w:rPr>
        <w:t xml:space="preserve"> Russian and Muslim scholars to turn toward other regions of the world</w:t>
      </w:r>
      <w:r w:rsidRPr="00A90048">
        <w:rPr>
          <w:rStyle w:val="s1"/>
          <w:rFonts w:ascii="Calibri" w:hAnsi="Calibri" w:hint="default"/>
          <w:color w:val="auto"/>
        </w:rPr>
        <w:t>,</w:t>
      </w:r>
      <w:r w:rsidRPr="00A90048">
        <w:rPr>
          <w:rFonts w:ascii="Calibri" w:hAnsi="Calibri"/>
          <w:color w:val="auto"/>
          <w:sz w:val="16"/>
        </w:rPr>
        <w:t xml:space="preserve"> especially Europe and Asia.</w:t>
      </w:r>
      <w:r w:rsidRPr="00A90048">
        <w:rPr>
          <w:rStyle w:val="apple-converted-space"/>
          <w:rFonts w:ascii="Calibri" w:hAnsi="Calibri"/>
          <w:color w:val="auto"/>
          <w:sz w:val="16"/>
        </w:rPr>
        <w:t xml:space="preserve"> </w:t>
      </w:r>
      <w:r w:rsidRPr="00A90048">
        <w:rPr>
          <w:rFonts w:ascii="Calibri" w:hAnsi="Calibri"/>
          <w:color w:val="auto"/>
          <w:sz w:val="16"/>
        </w:rPr>
        <w:t>Considering all these difficulties</w:t>
      </w:r>
      <w:r w:rsidRPr="00A90048">
        <w:rPr>
          <w:rStyle w:val="s1"/>
          <w:rFonts w:ascii="Calibri" w:hAnsi="Calibri" w:hint="default"/>
          <w:color w:val="auto"/>
        </w:rPr>
        <w:t>,</w:t>
      </w:r>
      <w:r w:rsidRPr="00A90048">
        <w:rPr>
          <w:rFonts w:ascii="Calibri" w:hAnsi="Calibri"/>
          <w:color w:val="auto"/>
          <w:sz w:val="16"/>
        </w:rPr>
        <w:t xml:space="preserve"> we conclude that</w:t>
      </w:r>
      <w:r w:rsidRPr="00A90048">
        <w:rPr>
          <w:rStyle w:val="s1"/>
          <w:rFonts w:ascii="Calibri" w:hAnsi="Calibri" w:hint="default"/>
          <w:color w:val="auto"/>
        </w:rPr>
        <w:t>,</w:t>
      </w:r>
      <w:r w:rsidRPr="00A90048">
        <w:rPr>
          <w:rFonts w:ascii="Calibri" w:hAnsi="Calibri"/>
          <w:color w:val="auto"/>
          <w:sz w:val="16"/>
        </w:rPr>
        <w:t xml:space="preserve"> even though SD is especially dependent on political and economic factors</w:t>
      </w:r>
      <w:r w:rsidRPr="00A90048">
        <w:rPr>
          <w:rStyle w:val="s1"/>
          <w:rFonts w:ascii="Calibri" w:hAnsi="Calibri" w:hint="default"/>
          <w:color w:val="auto"/>
        </w:rPr>
        <w:t>,</w:t>
      </w:r>
      <w:r w:rsidRPr="00A90048">
        <w:rPr>
          <w:rFonts w:ascii="Calibri" w:hAnsi="Calibri"/>
          <w:color w:val="auto"/>
          <w:sz w:val="16"/>
        </w:rPr>
        <w:t xml:space="preserve"> the aforementioned cases reveal that cooperative activities among researchers are possible even in situations where political and economic ties are nonexistent or underdeveloped. SD proved to be a good strategy to unified countries - including countries whose diplomatic relations are shaken - and to promote some kind of bargain in order to obtain assets</w:t>
      </w:r>
      <w:r w:rsidRPr="00A90048">
        <w:rPr>
          <w:rStyle w:val="s1"/>
          <w:rFonts w:ascii="Calibri" w:hAnsi="Calibri" w:hint="default"/>
          <w:color w:val="auto"/>
        </w:rPr>
        <w:t>,</w:t>
      </w:r>
      <w:r w:rsidRPr="00A90048">
        <w:rPr>
          <w:rFonts w:ascii="Calibri" w:hAnsi="Calibri"/>
          <w:color w:val="auto"/>
          <w:sz w:val="16"/>
        </w:rPr>
        <w:t xml:space="preserve"> access to markets</w:t>
      </w:r>
      <w:r w:rsidRPr="00A90048">
        <w:rPr>
          <w:rStyle w:val="s1"/>
          <w:rFonts w:ascii="Calibri" w:hAnsi="Calibri" w:hint="default"/>
          <w:color w:val="auto"/>
        </w:rPr>
        <w:t>,</w:t>
      </w:r>
      <w:r w:rsidRPr="00A90048">
        <w:rPr>
          <w:rFonts w:ascii="Calibri" w:hAnsi="Calibri"/>
          <w:color w:val="auto"/>
          <w:sz w:val="16"/>
        </w:rPr>
        <w:t xml:space="preserve"> or to reward certain kinds of behavior. Libya and Pakistan are excellent examples. As we showed</w:t>
      </w:r>
      <w:r w:rsidRPr="00A90048">
        <w:rPr>
          <w:rStyle w:val="s1"/>
          <w:rFonts w:ascii="Calibri" w:hAnsi="Calibri" w:hint="default"/>
          <w:color w:val="auto"/>
        </w:rPr>
        <w:t>,</w:t>
      </w:r>
      <w:r w:rsidRPr="00A90048">
        <w:rPr>
          <w:rFonts w:ascii="Calibri" w:hAnsi="Calibri"/>
          <w:color w:val="auto"/>
          <w:sz w:val="16"/>
        </w:rPr>
        <w:t xml:space="preserve"> </w:t>
      </w:r>
      <w:r w:rsidRPr="00A90048">
        <w:rPr>
          <w:rFonts w:ascii="Calibri" w:hAnsi="Calibri"/>
          <w:b/>
          <w:color w:val="auto"/>
          <w:sz w:val="24"/>
          <w:szCs w:val="24"/>
          <w:highlight w:val="yellow"/>
          <w:u w:val="single"/>
        </w:rPr>
        <w:t>U.S. SD strategy intensified after Libya disarmament and the alliance with Pakistan was crucial for U.S. foreign policy objectives. In both cases</w:t>
      </w:r>
      <w:r w:rsidRPr="00A90048">
        <w:rPr>
          <w:rStyle w:val="s1"/>
          <w:rFonts w:ascii="Calibri" w:hAnsi="Calibri" w:hint="default"/>
          <w:color w:val="auto"/>
          <w:sz w:val="24"/>
          <w:szCs w:val="24"/>
          <w:highlight w:val="yellow"/>
          <w:u w:val="single"/>
        </w:rPr>
        <w:t>,</w:t>
      </w:r>
      <w:r w:rsidRPr="00A90048">
        <w:rPr>
          <w:rFonts w:ascii="Calibri" w:hAnsi="Calibri"/>
          <w:b/>
          <w:color w:val="auto"/>
          <w:sz w:val="24"/>
          <w:szCs w:val="24"/>
          <w:highlight w:val="yellow"/>
          <w:u w:val="single"/>
        </w:rPr>
        <w:t xml:space="preserve"> S&amp;T were used strategically and allowed the maintenance of good relations</w:t>
      </w:r>
      <w:r w:rsidRPr="00A90048">
        <w:rPr>
          <w:rFonts w:ascii="Calibri" w:hAnsi="Calibri"/>
          <w:b/>
          <w:color w:val="auto"/>
          <w:sz w:val="24"/>
          <w:szCs w:val="24"/>
          <w:u w:val="single"/>
        </w:rPr>
        <w:t>.</w:t>
      </w:r>
      <w:r w:rsidRPr="00A90048">
        <w:rPr>
          <w:rStyle w:val="apple-converted-space"/>
          <w:rFonts w:ascii="Calibri" w:hAnsi="Calibri"/>
          <w:color w:val="auto"/>
          <w:sz w:val="16"/>
          <w:szCs w:val="24"/>
        </w:rPr>
        <w:t xml:space="preserve"> </w:t>
      </w:r>
    </w:p>
    <w:p w:rsidR="007863AF" w:rsidRDefault="007863AF" w:rsidP="007863AF">
      <w:pPr>
        <w:pStyle w:val="p1"/>
        <w:rPr>
          <w:rFonts w:ascii="Times New Roman" w:hAnsi="Times New Roman"/>
          <w:b/>
          <w:sz w:val="24"/>
          <w:szCs w:val="24"/>
          <w:u w:val="single"/>
        </w:rPr>
      </w:pPr>
    </w:p>
    <w:p w:rsidR="007863AF" w:rsidRDefault="007863AF" w:rsidP="007863AF">
      <w:pPr>
        <w:pStyle w:val="Heading3"/>
      </w:pPr>
      <w:r>
        <w:t xml:space="preserve">1AR </w:t>
      </w:r>
      <w:r w:rsidRPr="009526C7">
        <w:t xml:space="preserve">Link Turn </w:t>
      </w:r>
      <w:r>
        <w:t>–</w:t>
      </w:r>
      <w:r w:rsidRPr="009526C7">
        <w:t xml:space="preserve"> Trust</w:t>
      </w:r>
    </w:p>
    <w:p w:rsidR="007863AF" w:rsidRDefault="007863AF" w:rsidP="007863AF"/>
    <w:p w:rsidR="007863AF" w:rsidRDefault="007863AF" w:rsidP="007863AF">
      <w:pPr>
        <w:pStyle w:val="Heading4"/>
      </w:pPr>
      <w:r>
        <w:t xml:space="preserve">Scientific collaboration between the US and Iran will help build trust and empirically spills over to allow for collaboration on larger issues.  </w:t>
      </w:r>
    </w:p>
    <w:p w:rsidR="007863AF" w:rsidRPr="00993A35" w:rsidRDefault="00485DE2" w:rsidP="007863AF">
      <w:hyperlink r:id="rId157" w:history="1">
        <w:r w:rsidR="007863AF" w:rsidRPr="00993A35">
          <w:rPr>
            <w:rStyle w:val="Style13ptBold"/>
          </w:rPr>
          <w:t>Tabatabai</w:t>
        </w:r>
      </w:hyperlink>
      <w:r w:rsidR="007863AF" w:rsidRPr="00993A35">
        <w:rPr>
          <w:rStyle w:val="Style13ptBold"/>
        </w:rPr>
        <w:t xml:space="preserve"> 16</w:t>
      </w:r>
      <w:r w:rsidR="007863AF" w:rsidRPr="00993A35">
        <w:t xml:space="preserve"> (</w:t>
      </w:r>
      <w:r w:rsidR="007863AF" w:rsidRPr="00993A35">
        <w:rPr>
          <w:color w:val="212529"/>
          <w:shd w:val="clear" w:color="auto" w:fill="FFFFFF"/>
        </w:rPr>
        <w:t>Ariane M. Tabatabai is the director of curriculum and an assistant teaching professor of security studies in the Georgetown University School of Foreign Service; a senior associate in the Proliferation Prevention Program at the Center for Strategic and International Studies (CSIS); and a post-doctoral fellow at the Harvard Kennedy School’s Belfer Center, where she was previously a Stanton nuclear security fellow and an associate.</w:t>
      </w:r>
      <w:r w:rsidR="007863AF">
        <w:rPr>
          <w:color w:val="212529"/>
          <w:shd w:val="clear" w:color="auto" w:fill="FFFFFF"/>
        </w:rPr>
        <w:t xml:space="preserve"> Published on Bulletin of the Atomic Scientists, 10/17/16, </w:t>
      </w:r>
      <w:r w:rsidR="007863AF" w:rsidRPr="00471EA2">
        <w:rPr>
          <w:color w:val="212529"/>
          <w:shd w:val="clear" w:color="auto" w:fill="FFFFFF"/>
        </w:rPr>
        <w:t>https://thebulletin.org/2016/10/hands-across-the-lab-will-the-us-and-iran-cooperate-on-science/</w:t>
      </w:r>
      <w:r w:rsidR="007863AF" w:rsidRPr="00993A35">
        <w:t>)</w:t>
      </w:r>
    </w:p>
    <w:p w:rsidR="007863AF" w:rsidRPr="00395D07" w:rsidRDefault="007863AF" w:rsidP="007863AF">
      <w:r w:rsidRPr="00395D07">
        <w:t xml:space="preserve">The will is there in the US scientific community. </w:t>
      </w:r>
      <w:r w:rsidRPr="00993A35">
        <w:rPr>
          <w:highlight w:val="yellow"/>
          <w:u w:val="single"/>
        </w:rPr>
        <w:t>American</w:t>
      </w:r>
      <w:r w:rsidRPr="00395D07">
        <w:rPr>
          <w:u w:val="single"/>
        </w:rPr>
        <w:t xml:space="preserve"> experts and </w:t>
      </w:r>
      <w:r w:rsidRPr="00993A35">
        <w:rPr>
          <w:highlight w:val="yellow"/>
          <w:u w:val="single"/>
        </w:rPr>
        <w:t>scientists</w:t>
      </w:r>
      <w:r w:rsidRPr="00395D07">
        <w:rPr>
          <w:u w:val="single"/>
        </w:rPr>
        <w:t xml:space="preserve">, including at the National Academies, </w:t>
      </w:r>
      <w:r w:rsidRPr="00993A35">
        <w:rPr>
          <w:highlight w:val="yellow"/>
          <w:u w:val="single"/>
        </w:rPr>
        <w:t>have encouraged</w:t>
      </w:r>
      <w:r w:rsidRPr="00395D07">
        <w:rPr>
          <w:u w:val="single"/>
        </w:rPr>
        <w:t xml:space="preserve"> a return to </w:t>
      </w:r>
      <w:r w:rsidRPr="00993A35">
        <w:rPr>
          <w:highlight w:val="yellow"/>
          <w:u w:val="single"/>
        </w:rPr>
        <w:t>greater scientific exchange and collaboration</w:t>
      </w:r>
      <w:r w:rsidRPr="00395D07">
        <w:rPr>
          <w:u w:val="single"/>
        </w:rPr>
        <w:t xml:space="preserve">. They argue </w:t>
      </w:r>
      <w:r w:rsidRPr="00993A35">
        <w:rPr>
          <w:highlight w:val="yellow"/>
          <w:u w:val="single"/>
        </w:rPr>
        <w:t>that this will allow for the U</w:t>
      </w:r>
      <w:r w:rsidRPr="00395D07">
        <w:rPr>
          <w:u w:val="single"/>
        </w:rPr>
        <w:t xml:space="preserve">nited </w:t>
      </w:r>
      <w:r w:rsidRPr="00993A35">
        <w:rPr>
          <w:highlight w:val="yellow"/>
          <w:u w:val="single"/>
        </w:rPr>
        <w:t>S</w:t>
      </w:r>
      <w:r w:rsidRPr="00395D07">
        <w:rPr>
          <w:u w:val="single"/>
        </w:rPr>
        <w:t xml:space="preserve">tates </w:t>
      </w:r>
      <w:r w:rsidRPr="00993A35">
        <w:rPr>
          <w:highlight w:val="yellow"/>
          <w:u w:val="single"/>
        </w:rPr>
        <w:t>and Iran to build trust and</w:t>
      </w:r>
      <w:r w:rsidRPr="00395D07">
        <w:rPr>
          <w:u w:val="single"/>
        </w:rPr>
        <w:t xml:space="preserve"> find a way to </w:t>
      </w:r>
      <w:r w:rsidRPr="00993A35">
        <w:rPr>
          <w:highlight w:val="yellow"/>
          <w:u w:val="single"/>
        </w:rPr>
        <w:t xml:space="preserve">work together on </w:t>
      </w:r>
      <w:hyperlink r:id="rId158" w:history="1">
        <w:r w:rsidRPr="00993A35">
          <w:rPr>
            <w:rStyle w:val="Hyperlink"/>
            <w:highlight w:val="yellow"/>
            <w:u w:val="single"/>
          </w:rPr>
          <w:t>other matters too</w:t>
        </w:r>
      </w:hyperlink>
      <w:r w:rsidRPr="00993A35">
        <w:rPr>
          <w:highlight w:val="yellow"/>
          <w:u w:val="single"/>
        </w:rPr>
        <w:t>. Science diplomacy has a proven track record in building bridges and helping pave the way for cooperation on broader issues.</w:t>
      </w:r>
      <w:r w:rsidRPr="00395D07">
        <w:rPr>
          <w:u w:val="single"/>
        </w:rPr>
        <w:t xml:space="preserve"> </w:t>
      </w:r>
      <w:r w:rsidRPr="00993A35">
        <w:rPr>
          <w:highlight w:val="yellow"/>
          <w:u w:val="single"/>
        </w:rPr>
        <w:t>At the height of the Cold War, the U</w:t>
      </w:r>
      <w:r w:rsidRPr="00395D07">
        <w:rPr>
          <w:u w:val="single"/>
        </w:rPr>
        <w:t xml:space="preserve">nited </w:t>
      </w:r>
      <w:r w:rsidRPr="00993A35">
        <w:rPr>
          <w:highlight w:val="yellow"/>
          <w:u w:val="single"/>
        </w:rPr>
        <w:t>S</w:t>
      </w:r>
      <w:r w:rsidRPr="00395D07">
        <w:rPr>
          <w:u w:val="single"/>
        </w:rPr>
        <w:t xml:space="preserve">tates </w:t>
      </w:r>
      <w:r w:rsidRPr="00993A35">
        <w:rPr>
          <w:highlight w:val="yellow"/>
          <w:u w:val="single"/>
        </w:rPr>
        <w:t>and the Soviet Union</w:t>
      </w:r>
      <w:r w:rsidRPr="00395D07">
        <w:rPr>
          <w:u w:val="single"/>
        </w:rPr>
        <w:t xml:space="preserve"> had a number of p</w:t>
      </w:r>
      <w:r w:rsidRPr="00993A35">
        <w:rPr>
          <w:highlight w:val="yellow"/>
          <w:u w:val="single"/>
        </w:rPr>
        <w:t>rograms facilitating collaboration</w:t>
      </w:r>
      <w:r w:rsidRPr="00395D07">
        <w:rPr>
          <w:u w:val="single"/>
        </w:rPr>
        <w:t xml:space="preserve"> and exchange </w:t>
      </w:r>
      <w:r w:rsidRPr="00993A35">
        <w:rPr>
          <w:highlight w:val="yellow"/>
          <w:u w:val="single"/>
        </w:rPr>
        <w:t>between</w:t>
      </w:r>
      <w:r w:rsidRPr="00395D07">
        <w:rPr>
          <w:u w:val="single"/>
        </w:rPr>
        <w:t xml:space="preserve"> the two countries’ </w:t>
      </w:r>
      <w:r w:rsidRPr="00993A35">
        <w:rPr>
          <w:highlight w:val="yellow"/>
          <w:u w:val="single"/>
        </w:rPr>
        <w:t>scientific</w:t>
      </w:r>
      <w:r w:rsidRPr="00395D07">
        <w:rPr>
          <w:u w:val="single"/>
        </w:rPr>
        <w:t xml:space="preserve"> and technical </w:t>
      </w:r>
      <w:r w:rsidRPr="00993A35">
        <w:rPr>
          <w:highlight w:val="yellow"/>
          <w:u w:val="single"/>
        </w:rPr>
        <w:t>communities</w:t>
      </w:r>
      <w:r w:rsidRPr="00395D07">
        <w:rPr>
          <w:u w:val="single"/>
        </w:rPr>
        <w:t xml:space="preserve">. </w:t>
      </w:r>
      <w:r w:rsidRPr="00993A35">
        <w:rPr>
          <w:highlight w:val="yellow"/>
          <w:u w:val="single"/>
        </w:rPr>
        <w:t>This proved</w:t>
      </w:r>
      <w:r w:rsidRPr="00395D07">
        <w:rPr>
          <w:u w:val="single"/>
        </w:rPr>
        <w:t xml:space="preserve"> to be </w:t>
      </w:r>
      <w:r w:rsidRPr="00993A35">
        <w:rPr>
          <w:highlight w:val="yellow"/>
          <w:u w:val="single"/>
        </w:rPr>
        <w:t>vital</w:t>
      </w:r>
      <w:r w:rsidRPr="00395D07">
        <w:rPr>
          <w:u w:val="single"/>
        </w:rPr>
        <w:t xml:space="preserve"> </w:t>
      </w:r>
      <w:r w:rsidRPr="00993A35">
        <w:rPr>
          <w:highlight w:val="yellow"/>
          <w:u w:val="single"/>
        </w:rPr>
        <w:t>in making sure nuclear weapons</w:t>
      </w:r>
      <w:r w:rsidRPr="00395D07">
        <w:rPr>
          <w:u w:val="single"/>
        </w:rPr>
        <w:t xml:space="preserve"> and materials </w:t>
      </w:r>
      <w:r w:rsidRPr="00993A35">
        <w:rPr>
          <w:highlight w:val="yellow"/>
          <w:u w:val="single"/>
        </w:rPr>
        <w:t xml:space="preserve">didn’t fall into the wrong hands with </w:t>
      </w:r>
      <w:hyperlink r:id="rId159" w:history="1">
        <w:r w:rsidRPr="00993A35">
          <w:rPr>
            <w:rStyle w:val="Hyperlink"/>
            <w:highlight w:val="yellow"/>
            <w:u w:val="single"/>
          </w:rPr>
          <w:t>the collapse of the Soviet Union</w:t>
        </w:r>
      </w:hyperlink>
      <w:r w:rsidRPr="00395D07">
        <w:t>.</w:t>
      </w:r>
    </w:p>
    <w:p w:rsidR="007863AF" w:rsidRDefault="007863AF" w:rsidP="007863AF"/>
    <w:p w:rsidR="007863AF" w:rsidRDefault="007863AF" w:rsidP="007863AF">
      <w:pPr>
        <w:pStyle w:val="Heading4"/>
      </w:pPr>
      <w:r>
        <w:t>Specifically vaccine cooperation---it’s a good will gesture</w:t>
      </w:r>
    </w:p>
    <w:p w:rsidR="007863AF" w:rsidRDefault="00485DE2" w:rsidP="007863AF">
      <w:hyperlink r:id="rId160" w:tooltip="More Articles by DONALD G. McNEIL Jr." w:history="1">
        <w:r w:rsidR="007863AF">
          <w:rPr>
            <w:rStyle w:val="Hyperlink"/>
          </w:rPr>
          <w:t xml:space="preserve">DONALD G. </w:t>
        </w:r>
        <w:r w:rsidR="007863AF">
          <w:rPr>
            <w:rStyle w:val="Hyperlink"/>
            <w:highlight w:val="yellow"/>
          </w:rPr>
          <w:t>McNEIL Jr.</w:t>
        </w:r>
      </w:hyperlink>
      <w:r w:rsidR="007863AF">
        <w:t xml:space="preserve"> 12/19/20</w:t>
      </w:r>
      <w:r w:rsidR="007863AF">
        <w:rPr>
          <w:highlight w:val="yellow"/>
        </w:rPr>
        <w:t>11</w:t>
      </w:r>
      <w:r w:rsidR="007863AF">
        <w:t xml:space="preserve"> (McNeil Jr. is a science and health reporter specializing in plagues and pestilences. He covers diseases of the world’s poor, including AIDS, Ebola, malaria, swine and bird flu, mad cow disease, SARS and so on.” Leishmaniasis: Extend Friendly American Hand to Iran? Doctor Says a Vaccine Is a Place to Start“ https://www.nytimes.com/2011/12/20/health/doctor-urges-reaching-out-to-iran-oner-leishmaniasis-vaccine.html)</w:t>
      </w:r>
    </w:p>
    <w:p w:rsidR="007863AF" w:rsidRDefault="007863AF" w:rsidP="007863AF">
      <w:pPr>
        <w:rPr>
          <w:b/>
          <w:u w:val="single"/>
        </w:rPr>
      </w:pPr>
      <w:r>
        <w:rPr>
          <w:u w:val="single"/>
        </w:rPr>
        <w:t xml:space="preserve">A leading </w:t>
      </w:r>
      <w:r>
        <w:rPr>
          <w:b/>
          <w:highlight w:val="yellow"/>
          <w:u w:val="single"/>
        </w:rPr>
        <w:t>tropical medicine researcher has proposed that the United States extend a friendly hand to Iran — not over nuclear weapons or oil or Israel or Iraq, but over vaccines.</w:t>
      </w:r>
    </w:p>
    <w:p w:rsidR="007863AF" w:rsidRDefault="007863AF" w:rsidP="007863AF">
      <w:pPr>
        <w:rPr>
          <w:sz w:val="16"/>
          <w:szCs w:val="16"/>
        </w:rPr>
      </w:pPr>
      <w:r>
        <w:rPr>
          <w:sz w:val="16"/>
          <w:szCs w:val="16"/>
        </w:rPr>
        <w:t xml:space="preserve">Dr. Peter J. Hotez, chief of the pediatric tropical medicine section at Baylor College of Medicine, recently published an article in Miller-McCune, a public policy magazine, recalling </w:t>
      </w:r>
      <w:hyperlink r:id="rId161" w:history="1">
        <w:r>
          <w:rPr>
            <w:rStyle w:val="Hyperlink"/>
            <w:sz w:val="16"/>
            <w:szCs w:val="16"/>
          </w:rPr>
          <w:t>a little-known joint venture between the United States and the Soviet Union at the height of the Cold War</w:t>
        </w:r>
      </w:hyperlink>
      <w:r>
        <w:rPr>
          <w:sz w:val="16"/>
          <w:szCs w:val="16"/>
        </w:rPr>
        <w:t xml:space="preserve">: The oral </w:t>
      </w:r>
      <w:hyperlink r:id="rId162" w:tooltip="In-depth reference and news articles about Polio immunization (vaccine)." w:history="1">
        <w:r>
          <w:rPr>
            <w:rStyle w:val="Hyperlink"/>
            <w:sz w:val="16"/>
            <w:szCs w:val="16"/>
          </w:rPr>
          <w:t>polio vaccine</w:t>
        </w:r>
      </w:hyperlink>
      <w:r>
        <w:rPr>
          <w:sz w:val="16"/>
          <w:szCs w:val="16"/>
        </w:rPr>
        <w:t xml:space="preserve"> developed by Dr. Albert Sabin, above, which is still used in the drive to wipe out </w:t>
      </w:r>
      <w:hyperlink r:id="rId163" w:tooltip="In-depth reference and news articles about Poliomyelitis." w:history="1">
        <w:r>
          <w:rPr>
            <w:rStyle w:val="Hyperlink"/>
            <w:sz w:val="16"/>
            <w:szCs w:val="16"/>
          </w:rPr>
          <w:t>polio</w:t>
        </w:r>
      </w:hyperlink>
      <w:r>
        <w:rPr>
          <w:sz w:val="16"/>
          <w:szCs w:val="16"/>
        </w:rPr>
        <w:t>, was first tested on Russian children.</w:t>
      </w:r>
    </w:p>
    <w:p w:rsidR="007863AF" w:rsidRDefault="007863AF" w:rsidP="007863AF">
      <w:pPr>
        <w:rPr>
          <w:sz w:val="16"/>
          <w:szCs w:val="16"/>
        </w:rPr>
      </w:pPr>
      <w:r>
        <w:rPr>
          <w:sz w:val="16"/>
          <w:szCs w:val="16"/>
        </w:rPr>
        <w:t>The injected vaccine of his rival, Dr. Jonas Salk, already dominated the American market, so in 1956 Dr. Sabin talked the Soviets into making his vaccine. It ultimately proved far more effective and easier to use than Salk’s.</w:t>
      </w:r>
    </w:p>
    <w:p w:rsidR="007863AF" w:rsidRDefault="007863AF" w:rsidP="007863AF">
      <w:pPr>
        <w:rPr>
          <w:u w:val="single"/>
        </w:rPr>
      </w:pPr>
      <w:r>
        <w:rPr>
          <w:b/>
          <w:highlight w:val="yellow"/>
          <w:u w:val="single"/>
        </w:rPr>
        <w:t xml:space="preserve">Iran makes basic childhood vaccines and is struggling to make one against </w:t>
      </w:r>
      <w:hyperlink r:id="rId164" w:tooltip="In-depth reference and news articles about Leishmaniasis." w:history="1">
        <w:r>
          <w:rPr>
            <w:rStyle w:val="Hyperlink"/>
            <w:b/>
            <w:highlight w:val="yellow"/>
          </w:rPr>
          <w:t>leishmaniasis</w:t>
        </w:r>
      </w:hyperlink>
      <w:r>
        <w:rPr>
          <w:b/>
          <w:highlight w:val="yellow"/>
          <w:u w:val="single"/>
        </w:rPr>
        <w:t>,</w:t>
      </w:r>
      <w:r>
        <w:rPr>
          <w:highlight w:val="yellow"/>
          <w:u w:val="single"/>
        </w:rPr>
        <w:t xml:space="preserve"> a</w:t>
      </w:r>
      <w:r>
        <w:rPr>
          <w:u w:val="single"/>
        </w:rPr>
        <w:t xml:space="preserve"> sandfly-borne disease that caused the painful “Baghdad boil” that afflicted the first American troops in Iraq and, if left untreated, eventually can kill.</w:t>
      </w:r>
    </w:p>
    <w:p w:rsidR="007863AF" w:rsidRDefault="007863AF" w:rsidP="007863AF">
      <w:pPr>
        <w:rPr>
          <w:sz w:val="16"/>
          <w:szCs w:val="16"/>
        </w:rPr>
      </w:pPr>
      <w:r>
        <w:rPr>
          <w:b/>
          <w:highlight w:val="yellow"/>
          <w:u w:val="single"/>
        </w:rPr>
        <w:t>A good leishmaniasis vaccine could protect millions of people in very poor countries, the Iranians could use American expertise, and good will might ensue</w:t>
      </w:r>
      <w:r>
        <w:rPr>
          <w:sz w:val="16"/>
          <w:szCs w:val="16"/>
        </w:rPr>
        <w:t>, Dr. Hotez argued.</w:t>
      </w:r>
    </w:p>
    <w:p w:rsidR="007863AF" w:rsidRDefault="007863AF" w:rsidP="007863AF">
      <w:pPr>
        <w:rPr>
          <w:u w:val="single"/>
        </w:rPr>
      </w:pPr>
      <w:r>
        <w:rPr>
          <w:sz w:val="16"/>
          <w:szCs w:val="16"/>
        </w:rPr>
        <w:t>He sees</w:t>
      </w:r>
      <w:r>
        <w:t xml:space="preserve"> </w:t>
      </w:r>
      <w:r>
        <w:rPr>
          <w:u w:val="single"/>
        </w:rPr>
        <w:t>similar opportunities for collaboration with Cuba’s medical establishment, which makes a meningococcal vaccine against strains of the disease common in Latin America.</w:t>
      </w:r>
    </w:p>
    <w:p w:rsidR="007863AF" w:rsidRDefault="007863AF" w:rsidP="007863AF">
      <w:pPr>
        <w:rPr>
          <w:sz w:val="16"/>
          <w:szCs w:val="16"/>
        </w:rPr>
      </w:pPr>
      <w:r>
        <w:rPr>
          <w:sz w:val="16"/>
          <w:szCs w:val="16"/>
        </w:rPr>
        <w:t>“I know most people think this is totally out there,” Dr. Hotez said in an e-mail. “But I believe this could make a difference.”</w:t>
      </w:r>
    </w:p>
    <w:p w:rsidR="007863AF" w:rsidRPr="00B55AD5" w:rsidRDefault="007863AF" w:rsidP="007863AF"/>
    <w:p w:rsidR="007863AF" w:rsidRPr="009526C7" w:rsidRDefault="007863AF" w:rsidP="007863AF"/>
    <w:p w:rsidR="007863AF" w:rsidRPr="009526C7" w:rsidRDefault="007863AF" w:rsidP="007863AF"/>
    <w:p w:rsidR="007863AF" w:rsidRPr="00A90048" w:rsidRDefault="007863AF" w:rsidP="007863AF">
      <w:pPr>
        <w:rPr>
          <w:rFonts w:asciiTheme="minorHAnsi" w:hAnsiTheme="minorHAnsi"/>
        </w:rPr>
      </w:pPr>
    </w:p>
    <w:p w:rsidR="007863AF" w:rsidRPr="00A90048" w:rsidRDefault="007863AF" w:rsidP="007863AF">
      <w:pPr>
        <w:pStyle w:val="Heading4"/>
        <w:rPr>
          <w:rFonts w:asciiTheme="minorHAnsi" w:hAnsiTheme="minorHAnsi"/>
        </w:rPr>
      </w:pPr>
      <w:r w:rsidRPr="00A90048">
        <w:rPr>
          <w:rFonts w:asciiTheme="minorHAnsi" w:hAnsiTheme="minorHAnsi"/>
        </w:rPr>
        <w:t>Science is the Key to US-Iran relationship. Other policies do not solve.</w:t>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C Ghaznavi</w:t>
      </w:r>
      <w:r w:rsidRPr="00A90048">
        <w:rPr>
          <w:rStyle w:val="apple-converted-space"/>
          <w:rFonts w:asciiTheme="minorHAnsi" w:hAnsiTheme="minorHAnsi"/>
          <w:color w:val="auto"/>
        </w:rPr>
        <w:t>, 2017, “</w:t>
      </w:r>
      <w:r w:rsidRPr="00A90048">
        <w:rPr>
          <w:rFonts w:asciiTheme="minorHAnsi" w:hAnsiTheme="minorHAnsi"/>
          <w:color w:val="auto"/>
        </w:rPr>
        <w:t xml:space="preserve">Science Diplomacy with Iran – A Common Language for the </w:t>
      </w:r>
      <w:r w:rsidRPr="00A90048">
        <w:rPr>
          <w:rFonts w:asciiTheme="minorHAnsi" w:hAnsiTheme="minorHAnsi"/>
          <w:i/>
          <w:iCs/>
          <w:color w:val="auto"/>
        </w:rPr>
        <w:t>Farsi</w:t>
      </w:r>
      <w:r w:rsidRPr="00A90048">
        <w:rPr>
          <w:rFonts w:asciiTheme="minorHAnsi" w:hAnsiTheme="minorHAnsi"/>
          <w:color w:val="auto"/>
        </w:rPr>
        <w:t>able Future”</w:t>
      </w:r>
      <w:r w:rsidRPr="00A90048">
        <w:rPr>
          <w:rStyle w:val="apple-converted-space"/>
          <w:rFonts w:asciiTheme="minorHAnsi" w:hAnsiTheme="minorHAnsi"/>
          <w:color w:val="auto"/>
        </w:rPr>
        <w:t> </w:t>
      </w:r>
    </w:p>
    <w:p w:rsidR="007863AF" w:rsidRPr="00A90048" w:rsidRDefault="007863AF" w:rsidP="007863AF">
      <w:pPr>
        <w:pStyle w:val="p2"/>
        <w:rPr>
          <w:rFonts w:asciiTheme="minorHAnsi" w:hAnsiTheme="minorHAnsi"/>
          <w:color w:val="auto"/>
        </w:rPr>
      </w:pPr>
      <w:r w:rsidRPr="00A90048">
        <w:rPr>
          <w:rFonts w:asciiTheme="minorHAnsi" w:hAnsiTheme="minorHAnsi"/>
          <w:color w:val="auto"/>
        </w:rPr>
        <w:t xml:space="preserve">https://scholarship.rice.edu/bitstream/handle/1911/93987/Ghaznavi-Project.pdf?sequence=3&amp;isAllowed=y </w:t>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ABSTRACT U.S. – Iran relations have been notoriously tense in the foreign policy arena</w:t>
      </w:r>
      <w:r w:rsidRPr="00A90048">
        <w:rPr>
          <w:rStyle w:val="s1"/>
          <w:rFonts w:asciiTheme="minorHAnsi" w:hAnsiTheme="minorHAnsi" w:hint="default"/>
          <w:color w:val="auto"/>
        </w:rPr>
        <w:t>,</w:t>
      </w:r>
      <w:r w:rsidRPr="00A90048">
        <w:rPr>
          <w:rFonts w:asciiTheme="minorHAnsi" w:hAnsiTheme="minorHAnsi"/>
          <w:color w:val="auto"/>
        </w:rPr>
        <w:t xml:space="preserve"> especially as portrayed in the media. </w:t>
      </w:r>
      <w:r w:rsidRPr="00A90048">
        <w:rPr>
          <w:rFonts w:asciiTheme="minorHAnsi" w:hAnsiTheme="minorHAnsi"/>
          <w:b/>
          <w:color w:val="auto"/>
          <w:sz w:val="24"/>
          <w:szCs w:val="24"/>
          <w:highlight w:val="yellow"/>
          <w:u w:val="single"/>
        </w:rPr>
        <w:t>Traditional diplomacy and hard power tactics have proven to be unpredictable and ineffective when it comes to the American dynamics with Iran,</w:t>
      </w:r>
      <w:r w:rsidRPr="00A90048">
        <w:rPr>
          <w:rFonts w:asciiTheme="minorHAnsi" w:hAnsiTheme="minorHAnsi"/>
          <w:color w:val="auto"/>
        </w:rPr>
        <w:t xml:space="preserve"> necessitating a new approach to diplomacy.</w:t>
      </w:r>
      <w:r w:rsidRPr="00A90048">
        <w:rPr>
          <w:rFonts w:asciiTheme="minorHAnsi" w:hAnsiTheme="minorHAnsi"/>
          <w:b/>
          <w:color w:val="auto"/>
          <w:u w:val="single"/>
        </w:rPr>
        <w:t xml:space="preserve"> </w:t>
      </w:r>
      <w:r w:rsidRPr="00A90048">
        <w:rPr>
          <w:rFonts w:asciiTheme="minorHAnsi" w:hAnsiTheme="minorHAnsi"/>
          <w:b/>
          <w:color w:val="auto"/>
          <w:sz w:val="24"/>
          <w:szCs w:val="24"/>
          <w:highlight w:val="yellow"/>
          <w:u w:val="single"/>
        </w:rPr>
        <w:t>Science diplomacy proves to be a viable alternative to conventional methods</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 xml:space="preserve"> given strong research bases in both countries that stand to benefit from one another.</w:t>
      </w:r>
      <w:r w:rsidRPr="00A90048">
        <w:rPr>
          <w:rFonts w:asciiTheme="minorHAnsi" w:hAnsiTheme="minorHAnsi"/>
          <w:b/>
          <w:color w:val="auto"/>
          <w:sz w:val="24"/>
          <w:szCs w:val="24"/>
          <w:u w:val="single"/>
        </w:rPr>
        <w:t xml:space="preserve"> </w:t>
      </w:r>
      <w:r w:rsidRPr="00A90048">
        <w:rPr>
          <w:rFonts w:asciiTheme="minorHAnsi" w:hAnsiTheme="minorHAnsi"/>
          <w:color w:val="auto"/>
        </w:rPr>
        <w:t>Specifically</w:t>
      </w:r>
      <w:r w:rsidRPr="00A90048">
        <w:rPr>
          <w:rStyle w:val="s1"/>
          <w:rFonts w:asciiTheme="minorHAnsi" w:hAnsiTheme="minorHAnsi" w:hint="default"/>
          <w:color w:val="auto"/>
        </w:rPr>
        <w:t>,</w:t>
      </w:r>
      <w:r w:rsidRPr="00A90048">
        <w:rPr>
          <w:rFonts w:asciiTheme="minorHAnsi" w:hAnsiTheme="minorHAnsi"/>
          <w:color w:val="auto"/>
        </w:rPr>
        <w:t xml:space="preserve"> vaccine diplomacy</w:t>
      </w:r>
      <w:r w:rsidRPr="00A90048">
        <w:rPr>
          <w:rStyle w:val="s1"/>
          <w:rFonts w:asciiTheme="minorHAnsi" w:hAnsiTheme="minorHAnsi" w:hint="default"/>
          <w:color w:val="auto"/>
        </w:rPr>
        <w:t>,</w:t>
      </w:r>
      <w:r w:rsidRPr="00A90048">
        <w:rPr>
          <w:rFonts w:asciiTheme="minorHAnsi" w:hAnsiTheme="minorHAnsi"/>
          <w:color w:val="auto"/>
        </w:rPr>
        <w:t xml:space="preserve"> especially with respect to leishmania</w:t>
      </w:r>
      <w:r w:rsidRPr="00A90048">
        <w:rPr>
          <w:rStyle w:val="s1"/>
          <w:rFonts w:asciiTheme="minorHAnsi" w:hAnsiTheme="minorHAnsi" w:hint="default"/>
          <w:color w:val="auto"/>
        </w:rPr>
        <w:t>,</w:t>
      </w:r>
      <w:r w:rsidRPr="00A90048">
        <w:rPr>
          <w:rFonts w:asciiTheme="minorHAnsi" w:hAnsiTheme="minorHAnsi"/>
          <w:color w:val="auto"/>
        </w:rPr>
        <w:t xml:space="preserve"> could bridge the large political abyss between the U.S. and Iran and pave the way toward a renormalization of political relations.</w:t>
      </w:r>
      <w:r w:rsidRPr="00A90048">
        <w:rPr>
          <w:rStyle w:val="apple-converted-space"/>
          <w:rFonts w:asciiTheme="minorHAnsi" w:hAnsiTheme="minorHAnsi"/>
          <w:color w:val="auto"/>
        </w:rPr>
        <w:t> </w:t>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INTRODUCTION</w:t>
      </w:r>
      <w:r w:rsidRPr="00A90048">
        <w:rPr>
          <w:rFonts w:asciiTheme="minorHAnsi" w:hAnsiTheme="minorHAnsi"/>
          <w:color w:val="auto"/>
        </w:rPr>
        <w:br/>
        <w:t xml:space="preserve">How to deal with Iran has remained an irresolvable issue for the U.S. since the overthrowing of the Shah in 1979. </w:t>
      </w:r>
      <w:r w:rsidRPr="00A90048">
        <w:rPr>
          <w:rFonts w:asciiTheme="minorHAnsi" w:hAnsiTheme="minorHAnsi"/>
          <w:b/>
          <w:color w:val="auto"/>
          <w:sz w:val="24"/>
          <w:szCs w:val="24"/>
          <w:highlight w:val="yellow"/>
          <w:u w:val="single"/>
        </w:rPr>
        <w:t>Foreign policy</w:t>
      </w:r>
      <w:r w:rsidRPr="00A90048">
        <w:rPr>
          <w:rFonts w:asciiTheme="minorHAnsi" w:hAnsiTheme="minorHAnsi"/>
          <w:color w:val="auto"/>
        </w:rPr>
        <w:t xml:space="preserve"> efforts have </w:t>
      </w:r>
      <w:r w:rsidRPr="00A90048">
        <w:rPr>
          <w:rFonts w:asciiTheme="minorHAnsi" w:hAnsiTheme="minorHAnsi"/>
          <w:b/>
          <w:color w:val="auto"/>
          <w:sz w:val="24"/>
          <w:szCs w:val="24"/>
          <w:highlight w:val="yellow"/>
          <w:u w:val="single"/>
        </w:rPr>
        <w:t>includ</w:t>
      </w:r>
      <w:r w:rsidRPr="00A90048">
        <w:rPr>
          <w:rFonts w:asciiTheme="minorHAnsi" w:hAnsiTheme="minorHAnsi"/>
          <w:color w:val="auto"/>
        </w:rPr>
        <w:t>ed rais</w:t>
      </w:r>
      <w:r w:rsidRPr="00A90048">
        <w:rPr>
          <w:rFonts w:asciiTheme="minorHAnsi" w:hAnsiTheme="minorHAnsi"/>
          <w:b/>
          <w:color w:val="auto"/>
          <w:sz w:val="24"/>
          <w:szCs w:val="24"/>
          <w:highlight w:val="yellow"/>
          <w:u w:val="single"/>
        </w:rPr>
        <w:t>ing</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international pressure on Iran</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s regime</w:t>
      </w:r>
      <w:r w:rsidRPr="00A90048">
        <w:rPr>
          <w:rStyle w:val="s1"/>
          <w:rFonts w:asciiTheme="minorHAnsi" w:hAnsiTheme="minorHAnsi" w:hint="default"/>
          <w:color w:val="auto"/>
        </w:rPr>
        <w:t>,</w:t>
      </w:r>
      <w:r w:rsidRPr="00A90048">
        <w:rPr>
          <w:rFonts w:asciiTheme="minorHAnsi" w:hAnsiTheme="minorHAnsi"/>
          <w:color w:val="auto"/>
        </w:rPr>
        <w:t xml:space="preserve"> a </w:t>
      </w:r>
      <w:r w:rsidRPr="00A90048">
        <w:rPr>
          <w:rFonts w:asciiTheme="minorHAnsi" w:hAnsiTheme="minorHAnsi"/>
          <w:b/>
          <w:color w:val="auto"/>
          <w:sz w:val="24"/>
          <w:szCs w:val="24"/>
          <w:highlight w:val="yellow"/>
          <w:u w:val="single"/>
        </w:rPr>
        <w:t>strict focus on</w:t>
      </w:r>
      <w:r w:rsidRPr="00A90048">
        <w:rPr>
          <w:rFonts w:asciiTheme="minorHAnsi" w:hAnsiTheme="minorHAnsi"/>
          <w:color w:val="auto"/>
        </w:rPr>
        <w:t xml:space="preserve"> their </w:t>
      </w:r>
      <w:r w:rsidRPr="00A90048">
        <w:rPr>
          <w:rFonts w:asciiTheme="minorHAnsi" w:hAnsiTheme="minorHAnsi"/>
          <w:b/>
          <w:color w:val="auto"/>
          <w:sz w:val="24"/>
          <w:szCs w:val="24"/>
          <w:highlight w:val="yellow"/>
          <w:u w:val="single"/>
        </w:rPr>
        <w:t>nuclear program</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 xml:space="preserve"> and </w:t>
      </w:r>
      <w:r w:rsidRPr="00A90048">
        <w:rPr>
          <w:rFonts w:asciiTheme="minorHAnsi" w:hAnsiTheme="minorHAnsi"/>
          <w:color w:val="auto"/>
        </w:rPr>
        <w:t xml:space="preserve">widely unpopular </w:t>
      </w:r>
      <w:r w:rsidRPr="00A90048">
        <w:rPr>
          <w:rFonts w:asciiTheme="minorHAnsi" w:hAnsiTheme="minorHAnsi"/>
          <w:b/>
          <w:color w:val="auto"/>
          <w:sz w:val="24"/>
          <w:szCs w:val="24"/>
          <w:highlight w:val="yellow"/>
          <w:u w:val="single"/>
        </w:rPr>
        <w:t>economic sanctions</w:t>
      </w:r>
      <w:r w:rsidRPr="00A90048">
        <w:rPr>
          <w:rFonts w:asciiTheme="minorHAnsi" w:hAnsiTheme="minorHAnsi"/>
          <w:color w:val="auto"/>
        </w:rPr>
        <w:t xml:space="preserve">. These measures can largely be categorized as classical examples of </w:t>
      </w:r>
      <w:r w:rsidRPr="00A90048">
        <w:rPr>
          <w:rStyle w:val="s1"/>
          <w:rFonts w:asciiTheme="minorHAnsi" w:hAnsiTheme="minorHAnsi" w:hint="default"/>
          <w:color w:val="auto"/>
        </w:rPr>
        <w:t>“</w:t>
      </w:r>
      <w:r w:rsidRPr="00A90048">
        <w:rPr>
          <w:rFonts w:asciiTheme="minorHAnsi" w:hAnsiTheme="minorHAnsi"/>
          <w:color w:val="auto"/>
        </w:rPr>
        <w:t>hard power</w:t>
      </w:r>
      <w:r w:rsidRPr="00A90048">
        <w:rPr>
          <w:rStyle w:val="s1"/>
          <w:rFonts w:asciiTheme="minorHAnsi" w:hAnsiTheme="minorHAnsi" w:hint="default"/>
          <w:color w:val="auto"/>
        </w:rPr>
        <w:t>,”</w:t>
      </w:r>
      <w:r w:rsidRPr="00A90048">
        <w:rPr>
          <w:rFonts w:asciiTheme="minorHAnsi" w:hAnsiTheme="minorHAnsi"/>
          <w:color w:val="auto"/>
        </w:rPr>
        <w:t xml:space="preserve"> though today</w:t>
      </w:r>
      <w:r w:rsidRPr="00A90048">
        <w:rPr>
          <w:rStyle w:val="s1"/>
          <w:rFonts w:asciiTheme="minorHAnsi" w:hAnsiTheme="minorHAnsi" w:hint="default"/>
          <w:color w:val="auto"/>
        </w:rPr>
        <w:t>’</w:t>
      </w:r>
      <w:r w:rsidRPr="00A90048">
        <w:rPr>
          <w:rFonts w:asciiTheme="minorHAnsi" w:hAnsiTheme="minorHAnsi"/>
          <w:color w:val="auto"/>
        </w:rPr>
        <w:t xml:space="preserve">s geopolitical climate and plethora of conflicts has begun to show that even </w:t>
      </w:r>
      <w:r w:rsidRPr="00A90048">
        <w:rPr>
          <w:rStyle w:val="s1"/>
          <w:rFonts w:asciiTheme="minorHAnsi" w:hAnsiTheme="minorHAnsi" w:hint="default"/>
          <w:color w:val="auto"/>
        </w:rPr>
        <w:t>“</w:t>
      </w:r>
      <w:r w:rsidRPr="00A90048">
        <w:rPr>
          <w:rFonts w:asciiTheme="minorHAnsi" w:hAnsiTheme="minorHAnsi"/>
          <w:color w:val="auto"/>
        </w:rPr>
        <w:t>the stick</w:t>
      </w:r>
      <w:r w:rsidRPr="00A90048">
        <w:rPr>
          <w:rStyle w:val="s1"/>
          <w:rFonts w:asciiTheme="minorHAnsi" w:hAnsiTheme="minorHAnsi" w:hint="default"/>
          <w:color w:val="auto"/>
        </w:rPr>
        <w:t>”</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has</w:t>
      </w:r>
      <w:r w:rsidRPr="00A90048">
        <w:rPr>
          <w:rFonts w:asciiTheme="minorHAnsi" w:hAnsiTheme="minorHAnsi"/>
          <w:color w:val="auto"/>
        </w:rPr>
        <w:t xml:space="preserve"> its </w:t>
      </w:r>
      <w:r w:rsidRPr="00A90048">
        <w:rPr>
          <w:rFonts w:asciiTheme="minorHAnsi" w:hAnsiTheme="minorHAnsi"/>
          <w:b/>
          <w:color w:val="auto"/>
          <w:sz w:val="24"/>
          <w:szCs w:val="24"/>
          <w:highlight w:val="yellow"/>
          <w:u w:val="single"/>
        </w:rPr>
        <w:t>functional limits</w:t>
      </w:r>
      <w:r w:rsidRPr="00A90048">
        <w:rPr>
          <w:rFonts w:asciiTheme="minorHAnsi" w:hAnsiTheme="minorHAnsi"/>
          <w:color w:val="auto"/>
        </w:rPr>
        <w:t>.5 Many have suggested that the solution to several controversial policy disputes involves civilian power</w:t>
      </w:r>
      <w:r w:rsidRPr="00A90048">
        <w:rPr>
          <w:rStyle w:val="s1"/>
          <w:rFonts w:asciiTheme="minorHAnsi" w:hAnsiTheme="minorHAnsi" w:hint="default"/>
          <w:color w:val="auto"/>
        </w:rPr>
        <w:t>,</w:t>
      </w:r>
      <w:r w:rsidRPr="00A90048">
        <w:rPr>
          <w:rFonts w:asciiTheme="minorHAnsi" w:hAnsiTheme="minorHAnsi"/>
          <w:color w:val="auto"/>
        </w:rPr>
        <w:t xml:space="preserve"> or </w:t>
      </w:r>
      <w:r w:rsidRPr="00A90048">
        <w:rPr>
          <w:rStyle w:val="s1"/>
          <w:rFonts w:asciiTheme="minorHAnsi" w:hAnsiTheme="minorHAnsi" w:hint="default"/>
          <w:color w:val="auto"/>
        </w:rPr>
        <w:t>“</w:t>
      </w:r>
      <w:r w:rsidRPr="00A90048">
        <w:rPr>
          <w:rFonts w:asciiTheme="minorHAnsi" w:hAnsiTheme="minorHAnsi"/>
          <w:color w:val="auto"/>
        </w:rPr>
        <w:t>the carrot.</w:t>
      </w:r>
      <w:r w:rsidRPr="00A90048">
        <w:rPr>
          <w:rStyle w:val="s1"/>
          <w:rFonts w:asciiTheme="minorHAnsi" w:hAnsiTheme="minorHAnsi" w:hint="default"/>
          <w:color w:val="auto"/>
        </w:rPr>
        <w:t>”</w:t>
      </w:r>
      <w:r w:rsidRPr="00A90048">
        <w:rPr>
          <w:rFonts w:asciiTheme="minorHAnsi" w:hAnsiTheme="minorHAnsi"/>
          <w:color w:val="auto"/>
        </w:rPr>
        <w:t>23 Though this kind of policy can manifest in many ways</w:t>
      </w:r>
      <w:r w:rsidRPr="00A90048">
        <w:rPr>
          <w:rStyle w:val="s1"/>
          <w:rFonts w:asciiTheme="minorHAnsi" w:hAnsiTheme="minorHAnsi" w:hint="default"/>
          <w:color w:val="auto"/>
        </w:rPr>
        <w:t>,</w:t>
      </w:r>
      <w:r w:rsidRPr="00A90048">
        <w:rPr>
          <w:rFonts w:asciiTheme="minorHAnsi" w:hAnsiTheme="minorHAnsi"/>
          <w:color w:val="auto"/>
        </w:rPr>
        <w:t xml:space="preserve"> one often- </w:t>
      </w:r>
      <w:r w:rsidRPr="00A90048">
        <w:rPr>
          <w:rFonts w:asciiTheme="minorHAnsi" w:hAnsiTheme="minorHAnsi"/>
          <w:b/>
          <w:color w:val="auto"/>
          <w:sz w:val="24"/>
          <w:szCs w:val="24"/>
          <w:highlight w:val="yellow"/>
          <w:u w:val="single"/>
        </w:rPr>
        <w:t xml:space="preserve">overlooked facet of </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soft power</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 xml:space="preserve"> lies in the vehicle of science</w:t>
      </w:r>
      <w:r w:rsidRPr="00A90048">
        <w:rPr>
          <w:rFonts w:asciiTheme="minorHAnsi" w:hAnsiTheme="minorHAnsi"/>
          <w:color w:val="auto"/>
        </w:rPr>
        <w:t xml:space="preserve">. As unappreciated as the prospects of so-called </w:t>
      </w:r>
      <w:r w:rsidRPr="00A90048">
        <w:rPr>
          <w:rStyle w:val="s1"/>
          <w:rFonts w:asciiTheme="minorHAnsi" w:hAnsiTheme="minorHAnsi" w:hint="default"/>
          <w:color w:val="auto"/>
        </w:rPr>
        <w:t>“</w:t>
      </w:r>
      <w:r w:rsidRPr="00A90048">
        <w:rPr>
          <w:rFonts w:asciiTheme="minorHAnsi" w:hAnsiTheme="minorHAnsi"/>
          <w:color w:val="auto"/>
        </w:rPr>
        <w:t>science diplomacy</w:t>
      </w:r>
      <w:r w:rsidRPr="00A90048">
        <w:rPr>
          <w:rStyle w:val="s1"/>
          <w:rFonts w:asciiTheme="minorHAnsi" w:hAnsiTheme="minorHAnsi" w:hint="default"/>
          <w:color w:val="auto"/>
        </w:rPr>
        <w:t>”</w:t>
      </w:r>
      <w:r w:rsidRPr="00A90048">
        <w:rPr>
          <w:rFonts w:asciiTheme="minorHAnsi" w:hAnsiTheme="minorHAnsi"/>
          <w:color w:val="auto"/>
        </w:rPr>
        <w:t xml:space="preserve"> may be for U.S. policy</w:t>
      </w:r>
      <w:r w:rsidRPr="00A90048">
        <w:rPr>
          <w:rStyle w:val="s1"/>
          <w:rFonts w:asciiTheme="minorHAnsi" w:hAnsiTheme="minorHAnsi" w:hint="default"/>
          <w:color w:val="auto"/>
        </w:rPr>
        <w:t>,</w:t>
      </w:r>
      <w:r w:rsidRPr="00A90048">
        <w:rPr>
          <w:rFonts w:asciiTheme="minorHAnsi" w:hAnsiTheme="minorHAnsi"/>
          <w:color w:val="auto"/>
        </w:rPr>
        <w:t xml:space="preserve"> President Obama has made mention of their utility</w:t>
      </w:r>
      <w:r w:rsidRPr="00A90048">
        <w:rPr>
          <w:rStyle w:val="s1"/>
          <w:rFonts w:asciiTheme="minorHAnsi" w:hAnsiTheme="minorHAnsi" w:hint="default"/>
          <w:color w:val="auto"/>
        </w:rPr>
        <w:t>,</w:t>
      </w:r>
      <w:r w:rsidRPr="00A90048">
        <w:rPr>
          <w:rFonts w:asciiTheme="minorHAnsi" w:hAnsiTheme="minorHAnsi"/>
          <w:color w:val="auto"/>
        </w:rPr>
        <w:t xml:space="preserve"> especially for countries like Iran that are mired in the geopolitical whirlpool that is the Middle East. In his 2009 speech at Cairo University</w:t>
      </w:r>
      <w:r w:rsidRPr="00A90048">
        <w:rPr>
          <w:rStyle w:val="s1"/>
          <w:rFonts w:asciiTheme="minorHAnsi" w:hAnsiTheme="minorHAnsi" w:hint="default"/>
          <w:color w:val="auto"/>
        </w:rPr>
        <w:t>,</w:t>
      </w:r>
      <w:r w:rsidRPr="00A90048">
        <w:rPr>
          <w:rFonts w:asciiTheme="minorHAnsi" w:hAnsiTheme="minorHAnsi"/>
          <w:color w:val="auto"/>
        </w:rPr>
        <w:t xml:space="preserve"> President Obama noted that he aims to bring the American and Muslim worlds closer with </w:t>
      </w:r>
      <w:r w:rsidRPr="00A90048">
        <w:rPr>
          <w:rFonts w:asciiTheme="minorHAnsi" w:hAnsiTheme="minorHAnsi"/>
          <w:b/>
          <w:color w:val="auto"/>
          <w:sz w:val="24"/>
          <w:szCs w:val="24"/>
          <w:highlight w:val="yellow"/>
          <w:u w:val="single"/>
        </w:rPr>
        <w:t>scientific collaboration and the use of science envoys</w:t>
      </w:r>
      <w:r w:rsidRPr="00A90048">
        <w:rPr>
          <w:rFonts w:asciiTheme="minorHAnsi" w:hAnsiTheme="minorHAnsi"/>
          <w:color w:val="auto"/>
        </w:rPr>
        <w:t xml:space="preserve">.28 Perhaps we </w:t>
      </w:r>
      <w:r w:rsidRPr="00A90048">
        <w:rPr>
          <w:rFonts w:asciiTheme="minorHAnsi" w:hAnsiTheme="minorHAnsi"/>
          <w:b/>
          <w:color w:val="auto"/>
          <w:sz w:val="24"/>
          <w:szCs w:val="24"/>
          <w:highlight w:val="yellow"/>
          <w:u w:val="single"/>
        </w:rPr>
        <w:t>are</w:t>
      </w:r>
      <w:r w:rsidRPr="00A90048">
        <w:rPr>
          <w:rFonts w:asciiTheme="minorHAnsi" w:hAnsiTheme="minorHAnsi"/>
          <w:b/>
          <w:color w:val="auto"/>
          <w:u w:val="single"/>
        </w:rPr>
        <w:t xml:space="preserve"> </w:t>
      </w:r>
      <w:r w:rsidRPr="00A90048">
        <w:rPr>
          <w:rFonts w:asciiTheme="minorHAnsi" w:hAnsiTheme="minorHAnsi"/>
          <w:color w:val="auto"/>
        </w:rPr>
        <w:t xml:space="preserve">witnessing </w:t>
      </w:r>
      <w:r w:rsidRPr="00A90048">
        <w:rPr>
          <w:rFonts w:asciiTheme="minorHAnsi" w:hAnsiTheme="minorHAnsi"/>
          <w:b/>
          <w:color w:val="auto"/>
          <w:sz w:val="24"/>
          <w:szCs w:val="24"/>
          <w:highlight w:val="yellow"/>
          <w:u w:val="single"/>
        </w:rPr>
        <w:t xml:space="preserve">the beginning of an </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interdisciplinary</w:t>
      </w:r>
      <w:r w:rsidRPr="00A90048">
        <w:rPr>
          <w:rStyle w:val="s1"/>
          <w:rFonts w:asciiTheme="minorHAnsi" w:hAnsiTheme="minorHAnsi" w:hint="default"/>
          <w:color w:val="auto"/>
          <w:sz w:val="24"/>
          <w:szCs w:val="24"/>
          <w:highlight w:val="yellow"/>
          <w:u w:val="single"/>
        </w:rPr>
        <w:t>”</w:t>
      </w:r>
      <w:r w:rsidRPr="00A90048">
        <w:rPr>
          <w:rFonts w:asciiTheme="minorHAnsi" w:hAnsiTheme="minorHAnsi"/>
          <w:b/>
          <w:color w:val="auto"/>
          <w:sz w:val="24"/>
          <w:szCs w:val="24"/>
          <w:highlight w:val="yellow"/>
          <w:u w:val="single"/>
        </w:rPr>
        <w:t xml:space="preserve"> political era</w:t>
      </w:r>
      <w:r w:rsidRPr="00A90048">
        <w:rPr>
          <w:rFonts w:asciiTheme="minorHAnsi" w:hAnsiTheme="minorHAnsi"/>
          <w:color w:val="auto"/>
        </w:rPr>
        <w:t xml:space="preserve"> where science is particularly active.</w:t>
      </w:r>
      <w:r w:rsidRPr="00A90048">
        <w:rPr>
          <w:rStyle w:val="apple-converted-space"/>
          <w:rFonts w:asciiTheme="minorHAnsi" w:hAnsiTheme="minorHAnsi"/>
          <w:color w:val="auto"/>
        </w:rPr>
        <w:t> </w:t>
      </w:r>
    </w:p>
    <w:p w:rsidR="007863AF" w:rsidRPr="00A90048" w:rsidRDefault="007863AF" w:rsidP="007863AF">
      <w:pPr>
        <w:rPr>
          <w:rFonts w:asciiTheme="minorHAnsi" w:hAnsiTheme="minorHAnsi"/>
        </w:rPr>
      </w:pPr>
    </w:p>
    <w:p w:rsidR="007863AF" w:rsidRPr="00A90048" w:rsidRDefault="007863AF" w:rsidP="007863AF">
      <w:pPr>
        <w:pStyle w:val="p1"/>
        <w:rPr>
          <w:rFonts w:asciiTheme="minorHAnsi" w:hAnsiTheme="minorHAnsi"/>
          <w:color w:val="auto"/>
        </w:rPr>
      </w:pPr>
    </w:p>
    <w:p w:rsidR="007863AF" w:rsidRPr="00A90048" w:rsidRDefault="007863AF" w:rsidP="007863AF">
      <w:pPr>
        <w:pStyle w:val="p1"/>
        <w:rPr>
          <w:rFonts w:asciiTheme="minorHAnsi" w:hAnsiTheme="minorHAnsi"/>
          <w:b/>
          <w:color w:val="auto"/>
          <w:sz w:val="28"/>
          <w:szCs w:val="28"/>
        </w:rPr>
      </w:pPr>
      <w:r w:rsidRPr="00A90048">
        <w:rPr>
          <w:rFonts w:asciiTheme="minorHAnsi" w:hAnsiTheme="minorHAnsi"/>
          <w:b/>
          <w:color w:val="auto"/>
          <w:sz w:val="28"/>
          <w:szCs w:val="28"/>
        </w:rPr>
        <w:t>Positive outcome of collaboration builds trust, forming a virtuous cycle.</w:t>
      </w:r>
    </w:p>
    <w:p w:rsidR="007863AF" w:rsidRPr="00A90048" w:rsidRDefault="007863AF" w:rsidP="007863AF">
      <w:pPr>
        <w:pStyle w:val="p1"/>
        <w:rPr>
          <w:rFonts w:asciiTheme="minorHAnsi" w:hAnsiTheme="minorHAnsi"/>
          <w:color w:val="auto"/>
        </w:rPr>
      </w:pPr>
      <w:r w:rsidRPr="00A90048">
        <w:rPr>
          <w:rFonts w:asciiTheme="minorHAnsi" w:hAnsiTheme="minorHAnsi"/>
          <w:b/>
          <w:color w:val="auto"/>
          <w:sz w:val="24"/>
          <w:szCs w:val="24"/>
        </w:rPr>
        <w:t>Vangen 03</w:t>
      </w:r>
      <w:r w:rsidRPr="00A90048">
        <w:rPr>
          <w:rFonts w:asciiTheme="minorHAnsi" w:hAnsiTheme="minorHAnsi"/>
          <w:color w:val="auto"/>
        </w:rPr>
        <w:t>, (Siv Vangen</w:t>
      </w:r>
      <w:r w:rsidRPr="00A90048">
        <w:rPr>
          <w:rStyle w:val="apple-converted-space"/>
          <w:rFonts w:asciiTheme="minorHAnsi" w:hAnsiTheme="minorHAnsi"/>
          <w:color w:val="auto"/>
        </w:rPr>
        <w:t xml:space="preserve">, Professor at </w:t>
      </w:r>
      <w:r w:rsidRPr="00A90048">
        <w:rPr>
          <w:rFonts w:asciiTheme="minorHAnsi" w:hAnsiTheme="minorHAnsi"/>
          <w:i/>
          <w:iCs/>
          <w:color w:val="auto"/>
        </w:rPr>
        <w:t>Open University Business School</w:t>
      </w:r>
      <w:r w:rsidRPr="00A90048">
        <w:rPr>
          <w:rStyle w:val="apple-converted-space"/>
          <w:rFonts w:asciiTheme="minorHAnsi" w:hAnsiTheme="minorHAnsi"/>
          <w:i/>
          <w:iCs/>
          <w:color w:val="auto"/>
        </w:rPr>
        <w:t xml:space="preserve">, </w:t>
      </w:r>
      <w:r w:rsidRPr="00A90048">
        <w:rPr>
          <w:rFonts w:asciiTheme="minorHAnsi" w:hAnsiTheme="minorHAnsi"/>
          <w:color w:val="auto"/>
        </w:rPr>
        <w:t>March 2003 5-31</w:t>
      </w:r>
      <w:r w:rsidRPr="00A90048">
        <w:rPr>
          <w:rStyle w:val="apple-converted-space"/>
          <w:rFonts w:asciiTheme="minorHAnsi" w:hAnsiTheme="minorHAnsi"/>
          <w:color w:val="auto"/>
        </w:rPr>
        <w:t xml:space="preserve">, </w:t>
      </w:r>
      <w:r w:rsidRPr="00A90048">
        <w:rPr>
          <w:rFonts w:asciiTheme="minorHAnsi" w:hAnsiTheme="minorHAnsi"/>
          <w:color w:val="auto"/>
        </w:rPr>
        <w:t>“Nurturing Collaborative Relations: Building Trust in Interorganizational Collaboration”</w:t>
      </w:r>
      <w:r w:rsidRPr="00A90048">
        <w:rPr>
          <w:rStyle w:val="apple-converted-space"/>
          <w:rFonts w:asciiTheme="minorHAnsi" w:hAnsiTheme="minorHAnsi"/>
          <w:color w:val="auto"/>
        </w:rPr>
        <w:t xml:space="preserve">, </w:t>
      </w:r>
      <w:r w:rsidRPr="00A90048">
        <w:rPr>
          <w:rFonts w:asciiTheme="minorHAnsi" w:hAnsiTheme="minorHAnsi"/>
          <w:color w:val="auto"/>
        </w:rPr>
        <w:t>THE JOURNAL OF APPLIED BEHAVIORAL SCIENCE</w:t>
      </w:r>
      <w:r w:rsidRPr="00A90048">
        <w:rPr>
          <w:rStyle w:val="s1"/>
          <w:rFonts w:asciiTheme="minorHAnsi" w:hAnsiTheme="minorHAnsi" w:hint="default"/>
          <w:color w:val="auto"/>
        </w:rPr>
        <w:t>,</w:t>
      </w:r>
      <w:r w:rsidRPr="00A90048">
        <w:rPr>
          <w:rFonts w:asciiTheme="minorHAnsi" w:hAnsiTheme="minorHAnsi"/>
          <w:i/>
          <w:iCs/>
          <w:color w:val="auto"/>
        </w:rPr>
        <w:t xml:space="preserve"> https://www.researchgate.net/publication/239536801_Nurturing_Collaborative_Relations_Building_Trust_in_Interorganizational_Collaboration</w:t>
      </w:r>
      <w:r w:rsidRPr="00A90048">
        <w:rPr>
          <w:rFonts w:asciiTheme="minorHAnsi" w:hAnsiTheme="minorHAnsi"/>
          <w:color w:val="auto"/>
        </w:rPr>
        <w:t>)</w:t>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 xml:space="preserve">The theory on the management of trust in interorganizational collaboration presented in this article aims to reflect the management challenge </w:t>
      </w:r>
      <w:r w:rsidRPr="00A90048">
        <w:rPr>
          <w:rStyle w:val="s1"/>
          <w:rFonts w:asciiTheme="minorHAnsi" w:hAnsiTheme="minorHAnsi" w:hint="default"/>
          <w:color w:val="auto"/>
        </w:rPr>
        <w:t>(</w:t>
      </w:r>
      <w:r w:rsidRPr="00A90048">
        <w:rPr>
          <w:rFonts w:asciiTheme="minorHAnsi" w:hAnsiTheme="minorHAnsi"/>
          <w:color w:val="auto"/>
        </w:rPr>
        <w:t>Li et al.</w:t>
      </w:r>
      <w:r w:rsidRPr="00A90048">
        <w:rPr>
          <w:rStyle w:val="s1"/>
          <w:rFonts w:asciiTheme="minorHAnsi" w:hAnsiTheme="minorHAnsi" w:hint="default"/>
          <w:color w:val="auto"/>
        </w:rPr>
        <w:t>,</w:t>
      </w:r>
      <w:r w:rsidRPr="00A90048">
        <w:rPr>
          <w:rFonts w:asciiTheme="minorHAnsi" w:hAnsiTheme="minorHAnsi"/>
          <w:color w:val="auto"/>
        </w:rPr>
        <w:t xml:space="preserve"> 1999</w:t>
      </w:r>
      <w:r w:rsidRPr="00A90048">
        <w:rPr>
          <w:rStyle w:val="s1"/>
          <w:rFonts w:asciiTheme="minorHAnsi" w:hAnsiTheme="minorHAnsi" w:hint="default"/>
          <w:color w:val="auto"/>
        </w:rPr>
        <w:t>;</w:t>
      </w:r>
      <w:r w:rsidRPr="00A90048">
        <w:rPr>
          <w:rFonts w:asciiTheme="minorHAnsi" w:hAnsiTheme="minorHAnsi"/>
          <w:color w:val="auto"/>
        </w:rPr>
        <w:t xml:space="preserve"> Spekman et al.</w:t>
      </w:r>
      <w:r w:rsidRPr="00A90048">
        <w:rPr>
          <w:rStyle w:val="s1"/>
          <w:rFonts w:asciiTheme="minorHAnsi" w:hAnsiTheme="minorHAnsi" w:hint="default"/>
          <w:color w:val="auto"/>
        </w:rPr>
        <w:t>,</w:t>
      </w:r>
      <w:r w:rsidRPr="00A90048">
        <w:rPr>
          <w:rFonts w:asciiTheme="minorHAnsi" w:hAnsiTheme="minorHAnsi"/>
          <w:color w:val="auto"/>
        </w:rPr>
        <w:t xml:space="preserve"> 1998</w:t>
      </w:r>
      <w:r w:rsidRPr="00A90048">
        <w:rPr>
          <w:rStyle w:val="s1"/>
          <w:rFonts w:asciiTheme="minorHAnsi" w:hAnsiTheme="minorHAnsi" w:hint="default"/>
          <w:color w:val="auto"/>
        </w:rPr>
        <w:t>)</w:t>
      </w:r>
      <w:r w:rsidRPr="00A90048">
        <w:rPr>
          <w:rFonts w:asciiTheme="minorHAnsi" w:hAnsiTheme="minorHAnsi"/>
          <w:color w:val="auto"/>
        </w:rPr>
        <w:t xml:space="preserve"> that practitioners face.</w:t>
      </w:r>
      <w:r w:rsidRPr="00A90048">
        <w:rPr>
          <w:rFonts w:asciiTheme="minorHAnsi" w:hAnsiTheme="minorHAnsi"/>
          <w:color w:val="auto"/>
          <w:sz w:val="24"/>
          <w:szCs w:val="24"/>
          <w:u w:val="single"/>
        </w:rPr>
        <w:t xml:space="preserve"> It developed from initial conceptualization of a trust-building loop capturing pragmatic lessons elicited from the literature on trust in collaboration. The loop coveys trust building as a cyclical process within which positive outcomes form the basis for trust development and</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with each consecutive positive outcome trust builds on itself incrementally</w:t>
      </w:r>
      <w:r w:rsidRPr="00A90048">
        <w:rPr>
          <w:rStyle w:val="s1"/>
          <w:rFonts w:asciiTheme="minorHAnsi" w:hAnsiTheme="minorHAnsi" w:hint="default"/>
          <w:b/>
          <w:color w:val="auto"/>
          <w:sz w:val="24"/>
          <w:szCs w:val="24"/>
          <w:highlight w:val="yellow"/>
          <w:u w:val="single"/>
        </w:rPr>
        <w:t>,</w:t>
      </w:r>
      <w:r w:rsidRPr="00A90048">
        <w:rPr>
          <w:rFonts w:asciiTheme="minorHAnsi" w:hAnsiTheme="minorHAnsi"/>
          <w:b/>
          <w:color w:val="auto"/>
          <w:sz w:val="24"/>
          <w:szCs w:val="24"/>
          <w:highlight w:val="yellow"/>
          <w:u w:val="single"/>
        </w:rPr>
        <w:t xml:space="preserve"> over time</w:t>
      </w:r>
      <w:r w:rsidRPr="00A90048">
        <w:rPr>
          <w:rStyle w:val="s1"/>
          <w:rFonts w:asciiTheme="minorHAnsi" w:hAnsiTheme="minorHAnsi" w:hint="default"/>
          <w:b/>
          <w:color w:val="auto"/>
          <w:sz w:val="24"/>
          <w:szCs w:val="24"/>
          <w:highlight w:val="yellow"/>
          <w:u w:val="single"/>
        </w:rPr>
        <w:t>,</w:t>
      </w:r>
      <w:r w:rsidRPr="00A90048">
        <w:rPr>
          <w:rFonts w:asciiTheme="minorHAnsi" w:hAnsiTheme="minorHAnsi"/>
          <w:b/>
          <w:color w:val="auto"/>
          <w:sz w:val="24"/>
          <w:szCs w:val="24"/>
          <w:highlight w:val="yellow"/>
          <w:u w:val="single"/>
        </w:rPr>
        <w:t xml:space="preserve"> in a virtuous circle.</w:t>
      </w:r>
      <w:r w:rsidRPr="00A90048">
        <w:rPr>
          <w:rFonts w:asciiTheme="minorHAnsi" w:hAnsiTheme="minorHAnsi"/>
          <w:color w:val="auto"/>
        </w:rPr>
        <w:t xml:space="preserve"> We argue that there is a tension between the ideology that trust is needed for collaboration to be successful </w:t>
      </w:r>
      <w:r w:rsidRPr="00A90048">
        <w:rPr>
          <w:rStyle w:val="s1"/>
          <w:rFonts w:asciiTheme="minorHAnsi" w:hAnsiTheme="minorHAnsi" w:hint="default"/>
          <w:color w:val="auto"/>
        </w:rPr>
        <w:t>(</w:t>
      </w:r>
      <w:r w:rsidRPr="00A90048">
        <w:rPr>
          <w:rFonts w:asciiTheme="minorHAnsi" w:hAnsiTheme="minorHAnsi"/>
          <w:color w:val="auto"/>
        </w:rPr>
        <w:t>e.g.</w:t>
      </w:r>
      <w:r w:rsidRPr="00A90048">
        <w:rPr>
          <w:rStyle w:val="s1"/>
          <w:rFonts w:asciiTheme="minorHAnsi" w:hAnsiTheme="minorHAnsi" w:hint="default"/>
          <w:color w:val="auto"/>
        </w:rPr>
        <w:t>,</w:t>
      </w:r>
      <w:r w:rsidRPr="00A90048">
        <w:rPr>
          <w:rFonts w:asciiTheme="minorHAnsi" w:hAnsiTheme="minorHAnsi"/>
          <w:color w:val="auto"/>
        </w:rPr>
        <w:t xml:space="preserve"> Cullen et al.</w:t>
      </w:r>
      <w:r w:rsidRPr="00A90048">
        <w:rPr>
          <w:rStyle w:val="s1"/>
          <w:rFonts w:asciiTheme="minorHAnsi" w:hAnsiTheme="minorHAnsi" w:hint="default"/>
          <w:color w:val="auto"/>
        </w:rPr>
        <w:t>,</w:t>
      </w:r>
      <w:r w:rsidRPr="00A90048">
        <w:rPr>
          <w:rFonts w:asciiTheme="minorHAnsi" w:hAnsiTheme="minorHAnsi"/>
          <w:color w:val="auto"/>
        </w:rPr>
        <w:t xml:space="preserve"> 2000</w:t>
      </w:r>
      <w:r w:rsidRPr="00A90048">
        <w:rPr>
          <w:rStyle w:val="s1"/>
          <w:rFonts w:asciiTheme="minorHAnsi" w:hAnsiTheme="minorHAnsi" w:hint="default"/>
          <w:color w:val="auto"/>
        </w:rPr>
        <w:t>;</w:t>
      </w:r>
      <w:r w:rsidRPr="00A90048">
        <w:rPr>
          <w:rFonts w:asciiTheme="minorHAnsi" w:hAnsiTheme="minorHAnsi"/>
          <w:color w:val="auto"/>
        </w:rPr>
        <w:t xml:space="preserve"> Dasgupta</w:t>
      </w:r>
      <w:r w:rsidRPr="00A90048">
        <w:rPr>
          <w:rStyle w:val="s1"/>
          <w:rFonts w:asciiTheme="minorHAnsi" w:hAnsiTheme="minorHAnsi" w:hint="default"/>
          <w:color w:val="auto"/>
        </w:rPr>
        <w:t>,</w:t>
      </w:r>
      <w:r w:rsidRPr="00A90048">
        <w:rPr>
          <w:rFonts w:asciiTheme="minorHAnsi" w:hAnsiTheme="minorHAnsi"/>
          <w:color w:val="auto"/>
        </w:rPr>
        <w:t xml:space="preserve"> 1988</w:t>
      </w:r>
      <w:r w:rsidRPr="00A90048">
        <w:rPr>
          <w:rStyle w:val="s1"/>
          <w:rFonts w:asciiTheme="minorHAnsi" w:hAnsiTheme="minorHAnsi" w:hint="default"/>
          <w:color w:val="auto"/>
        </w:rPr>
        <w:t>;</w:t>
      </w:r>
      <w:r w:rsidRPr="00A90048">
        <w:rPr>
          <w:rFonts w:asciiTheme="minorHAnsi" w:hAnsiTheme="minorHAnsi"/>
          <w:color w:val="auto"/>
        </w:rPr>
        <w:t xml:space="preserve"> Das &amp; Teng</w:t>
      </w:r>
      <w:r w:rsidRPr="00A90048">
        <w:rPr>
          <w:rStyle w:val="s1"/>
          <w:rFonts w:asciiTheme="minorHAnsi" w:hAnsiTheme="minorHAnsi" w:hint="default"/>
          <w:color w:val="auto"/>
        </w:rPr>
        <w:t>,</w:t>
      </w:r>
      <w:r w:rsidRPr="00A90048">
        <w:rPr>
          <w:rFonts w:asciiTheme="minorHAnsi" w:hAnsiTheme="minorHAnsi"/>
          <w:color w:val="auto"/>
        </w:rPr>
        <w:t xml:space="preserve"> 1998</w:t>
      </w:r>
      <w:r w:rsidRPr="00A90048">
        <w:rPr>
          <w:rStyle w:val="s1"/>
          <w:rFonts w:asciiTheme="minorHAnsi" w:hAnsiTheme="minorHAnsi" w:hint="default"/>
          <w:color w:val="auto"/>
        </w:rPr>
        <w:t>;</w:t>
      </w:r>
      <w:r w:rsidRPr="00A90048">
        <w:rPr>
          <w:rFonts w:asciiTheme="minorHAnsi" w:hAnsiTheme="minorHAnsi"/>
          <w:color w:val="auto"/>
        </w:rPr>
        <w:t xml:space="preserve"> Oliver</w:t>
      </w:r>
      <w:r w:rsidRPr="00A90048">
        <w:rPr>
          <w:rStyle w:val="s1"/>
          <w:rFonts w:asciiTheme="minorHAnsi" w:hAnsiTheme="minorHAnsi" w:hint="default"/>
          <w:color w:val="auto"/>
        </w:rPr>
        <w:t>,</w:t>
      </w:r>
      <w:r w:rsidRPr="00A90048">
        <w:rPr>
          <w:rFonts w:asciiTheme="minorHAnsi" w:hAnsiTheme="minorHAnsi"/>
          <w:color w:val="auto"/>
        </w:rPr>
        <w:t xml:space="preserve"> 1997</w:t>
      </w:r>
      <w:r w:rsidRPr="00A90048">
        <w:rPr>
          <w:rStyle w:val="s1"/>
          <w:rFonts w:asciiTheme="minorHAnsi" w:hAnsiTheme="minorHAnsi" w:hint="default"/>
          <w:color w:val="auto"/>
        </w:rPr>
        <w:t>;</w:t>
      </w:r>
      <w:r w:rsidRPr="00A90048">
        <w:rPr>
          <w:rFonts w:asciiTheme="minorHAnsi" w:hAnsiTheme="minorHAnsi"/>
          <w:color w:val="auto"/>
        </w:rPr>
        <w:t xml:space="preserve"> Ring</w:t>
      </w:r>
      <w:r w:rsidRPr="00A90048">
        <w:rPr>
          <w:rStyle w:val="s1"/>
          <w:rFonts w:asciiTheme="minorHAnsi" w:hAnsiTheme="minorHAnsi" w:hint="default"/>
          <w:color w:val="auto"/>
        </w:rPr>
        <w:t>,</w:t>
      </w:r>
      <w:r w:rsidRPr="00A90048">
        <w:rPr>
          <w:rFonts w:asciiTheme="minorHAnsi" w:hAnsiTheme="minorHAnsi"/>
          <w:color w:val="auto"/>
        </w:rPr>
        <w:t xml:space="preserve"> 1997</w:t>
      </w:r>
      <w:r w:rsidRPr="00A90048">
        <w:rPr>
          <w:rStyle w:val="s1"/>
          <w:rFonts w:asciiTheme="minorHAnsi" w:hAnsiTheme="minorHAnsi" w:hint="default"/>
          <w:color w:val="auto"/>
        </w:rPr>
        <w:t>)</w:t>
      </w:r>
      <w:r w:rsidRPr="00A90048">
        <w:rPr>
          <w:rFonts w:asciiTheme="minorHAnsi" w:hAnsiTheme="minorHAnsi"/>
          <w:color w:val="auto"/>
        </w:rPr>
        <w:t xml:space="preserve"> and the pragmatic difficulties pertaining to trust building itself </w:t>
      </w:r>
      <w:r w:rsidRPr="00A90048">
        <w:rPr>
          <w:rFonts w:asciiTheme="minorHAnsi" w:hAnsiTheme="minorHAnsi"/>
          <w:i/>
          <w:iCs/>
          <w:color w:val="auto"/>
        </w:rPr>
        <w:t xml:space="preserve">and </w:t>
      </w:r>
      <w:r w:rsidRPr="00A90048">
        <w:rPr>
          <w:rFonts w:asciiTheme="minorHAnsi" w:hAnsiTheme="minorHAnsi"/>
          <w:color w:val="auto"/>
        </w:rPr>
        <w:t>the frequent need to initiate and enact collaborative agendas in situations where trust is lacking. Practitioners</w:t>
      </w:r>
      <w:r w:rsidRPr="00A90048">
        <w:rPr>
          <w:rStyle w:val="s1"/>
          <w:rFonts w:asciiTheme="minorHAnsi" w:hAnsiTheme="minorHAnsi" w:hint="default"/>
          <w:color w:val="auto"/>
        </w:rPr>
        <w:t>’</w:t>
      </w:r>
      <w:r w:rsidRPr="00A90048">
        <w:rPr>
          <w:rFonts w:asciiTheme="minorHAnsi" w:hAnsiTheme="minorHAnsi"/>
          <w:color w:val="auto"/>
        </w:rPr>
        <w:t xml:space="preserve"> perceptions suggest that unequal power relations and the need to protect individual organizations</w:t>
      </w:r>
      <w:r w:rsidRPr="00A90048">
        <w:rPr>
          <w:rStyle w:val="s1"/>
          <w:rFonts w:asciiTheme="minorHAnsi" w:hAnsiTheme="minorHAnsi" w:hint="default"/>
          <w:color w:val="auto"/>
        </w:rPr>
        <w:t>’</w:t>
      </w:r>
      <w:r w:rsidRPr="00A90048">
        <w:rPr>
          <w:rFonts w:asciiTheme="minorHAnsi" w:hAnsiTheme="minorHAnsi"/>
          <w:color w:val="auto"/>
        </w:rPr>
        <w:t xml:space="preserve"> interests by manipulating and controlling collaborative agendas are inevitable difficulties pertaining to the collaborative processes and that these issues in particular tend to hamper trust building.</w:t>
      </w:r>
      <w:r w:rsidRPr="00A90048">
        <w:rPr>
          <w:rStyle w:val="apple-converted-space"/>
          <w:rFonts w:asciiTheme="minorHAnsi" w:hAnsiTheme="minorHAnsi"/>
          <w:color w:val="auto"/>
        </w:rPr>
        <w:t> </w:t>
      </w:r>
    </w:p>
    <w:p w:rsidR="007863AF" w:rsidRPr="00A90048" w:rsidRDefault="007863AF" w:rsidP="007863AF">
      <w:pPr>
        <w:pStyle w:val="p1"/>
        <w:rPr>
          <w:rFonts w:asciiTheme="minorHAnsi" w:hAnsiTheme="minorHAnsi"/>
          <w:color w:val="auto"/>
        </w:rPr>
      </w:pPr>
      <w:r w:rsidRPr="00A90048">
        <w:rPr>
          <w:rFonts w:asciiTheme="minorHAnsi" w:hAnsiTheme="minorHAnsi"/>
          <w:b/>
          <w:color w:val="auto"/>
          <w:sz w:val="24"/>
          <w:szCs w:val="24"/>
          <w:highlight w:val="yellow"/>
          <w:u w:val="single"/>
        </w:rPr>
        <w:t>We see the theory</w:t>
      </w:r>
      <w:r w:rsidRPr="00A90048">
        <w:rPr>
          <w:rFonts w:asciiTheme="minorHAnsi" w:hAnsiTheme="minorHAnsi"/>
          <w:color w:val="auto"/>
        </w:rPr>
        <w:t xml:space="preserve"> contributing to the management of collaboration </w:t>
      </w:r>
      <w:r w:rsidRPr="00A90048">
        <w:rPr>
          <w:rFonts w:asciiTheme="minorHAnsi" w:hAnsiTheme="minorHAnsi"/>
          <w:b/>
          <w:color w:val="auto"/>
          <w:sz w:val="24"/>
          <w:szCs w:val="24"/>
          <w:highlight w:val="yellow"/>
          <w:u w:val="single"/>
        </w:rPr>
        <w:t>at two levels</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First</w:t>
      </w:r>
      <w:r w:rsidRPr="00A90048">
        <w:rPr>
          <w:rStyle w:val="s1"/>
          <w:rFonts w:asciiTheme="minorHAnsi" w:hAnsiTheme="minorHAnsi" w:hint="default"/>
          <w:color w:val="auto"/>
        </w:rPr>
        <w:t>,</w:t>
      </w:r>
      <w:r w:rsidRPr="00A90048">
        <w:rPr>
          <w:rFonts w:asciiTheme="minorHAnsi" w:hAnsiTheme="minorHAnsi"/>
          <w:color w:val="auto"/>
        </w:rPr>
        <w:t xml:space="preserve"> the theory suggests that </w:t>
      </w:r>
      <w:r w:rsidRPr="00A90048">
        <w:rPr>
          <w:rFonts w:asciiTheme="minorHAnsi" w:hAnsiTheme="minorHAnsi"/>
          <w:b/>
          <w:color w:val="auto"/>
          <w:sz w:val="24"/>
          <w:szCs w:val="24"/>
          <w:highlight w:val="yellow"/>
          <w:u w:val="single"/>
        </w:rPr>
        <w:t>successful management of trust</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implies</w:t>
      </w:r>
      <w:r w:rsidRPr="00A90048">
        <w:rPr>
          <w:rFonts w:asciiTheme="minorHAnsi" w:hAnsiTheme="minorHAnsi"/>
          <w:color w:val="auto"/>
        </w:rPr>
        <w:t xml:space="preserve"> both </w:t>
      </w:r>
      <w:r w:rsidRPr="00A90048">
        <w:rPr>
          <w:rFonts w:asciiTheme="minorHAnsi" w:hAnsiTheme="minorHAnsi"/>
          <w:b/>
          <w:color w:val="auto"/>
          <w:sz w:val="24"/>
          <w:szCs w:val="24"/>
          <w:highlight w:val="yellow"/>
          <w:u w:val="single"/>
        </w:rPr>
        <w:t>the ability to cope in situations where trust is lacking and</w:t>
      </w:r>
      <w:r w:rsidRPr="00A90048">
        <w:rPr>
          <w:rFonts w:asciiTheme="minorHAnsi" w:hAnsiTheme="minorHAnsi"/>
          <w:color w:val="auto"/>
        </w:rPr>
        <w:t xml:space="preserve"> the ability </w:t>
      </w:r>
      <w:r w:rsidRPr="00A90048">
        <w:rPr>
          <w:rFonts w:asciiTheme="minorHAnsi" w:hAnsiTheme="minorHAnsi"/>
          <w:b/>
          <w:color w:val="auto"/>
          <w:sz w:val="24"/>
          <w:szCs w:val="24"/>
          <w:highlight w:val="yellow"/>
          <w:u w:val="single"/>
        </w:rPr>
        <w:t>to build trust in situations where this is possible.</w:t>
      </w:r>
      <w:r w:rsidRPr="00A90048">
        <w:rPr>
          <w:rFonts w:asciiTheme="minorHAnsi" w:hAnsiTheme="minorHAnsi"/>
          <w:color w:val="auto"/>
        </w:rPr>
        <w:t xml:space="preserve"> This is in contrast to much previous literature</w:t>
      </w:r>
      <w:r w:rsidRPr="00A90048">
        <w:rPr>
          <w:rStyle w:val="s1"/>
          <w:rFonts w:asciiTheme="minorHAnsi" w:hAnsiTheme="minorHAnsi" w:hint="default"/>
          <w:color w:val="auto"/>
        </w:rPr>
        <w:t>,</w:t>
      </w:r>
      <w:r w:rsidRPr="00A90048">
        <w:rPr>
          <w:rFonts w:asciiTheme="minorHAnsi" w:hAnsiTheme="minorHAnsi"/>
          <w:color w:val="auto"/>
        </w:rPr>
        <w:t xml:space="preserve"> which argues that the presence of trust is essential for collaboration to be successful. Given the reality of many collaborative situations</w:t>
      </w:r>
      <w:r w:rsidRPr="00A90048">
        <w:rPr>
          <w:rStyle w:val="s1"/>
          <w:rFonts w:asciiTheme="minorHAnsi" w:hAnsiTheme="minorHAnsi" w:hint="default"/>
          <w:color w:val="auto"/>
        </w:rPr>
        <w:t>,</w:t>
      </w:r>
      <w:r w:rsidRPr="00A90048">
        <w:rPr>
          <w:rFonts w:asciiTheme="minorHAnsi" w:hAnsiTheme="minorHAnsi"/>
          <w:color w:val="auto"/>
        </w:rPr>
        <w:t xml:space="preserve"> practitioners inevitably will find themselves in situations where trust at best is insufficient. Indeed</w:t>
      </w:r>
      <w:r w:rsidRPr="00A90048">
        <w:rPr>
          <w:rStyle w:val="s1"/>
          <w:rFonts w:asciiTheme="minorHAnsi" w:hAnsiTheme="minorHAnsi" w:hint="default"/>
          <w:color w:val="auto"/>
        </w:rPr>
        <w:t>,</w:t>
      </w:r>
      <w:r w:rsidRPr="00A90048">
        <w:rPr>
          <w:rFonts w:asciiTheme="minorHAnsi" w:hAnsiTheme="minorHAnsi"/>
          <w:color w:val="auto"/>
        </w:rPr>
        <w:t xml:space="preserve"> although practitioners tend to say that trust is a vital ingredient for success</w:t>
      </w:r>
      <w:r w:rsidRPr="00A90048">
        <w:rPr>
          <w:rStyle w:val="s1"/>
          <w:rFonts w:asciiTheme="minorHAnsi" w:hAnsiTheme="minorHAnsi" w:hint="default"/>
          <w:color w:val="auto"/>
        </w:rPr>
        <w:t>,</w:t>
      </w:r>
      <w:r w:rsidRPr="00A90048">
        <w:rPr>
          <w:rFonts w:asciiTheme="minorHAnsi" w:hAnsiTheme="minorHAnsi"/>
          <w:color w:val="auto"/>
        </w:rPr>
        <w:t xml:space="preserve"> they also argue that their lack of trust in each other is mutual but their only choice in as far as the collaboration is concerned is to get on with it. Although other researchers have argued differently </w:t>
      </w:r>
      <w:r w:rsidRPr="00A90048">
        <w:rPr>
          <w:rStyle w:val="s1"/>
          <w:rFonts w:asciiTheme="minorHAnsi" w:hAnsiTheme="minorHAnsi" w:hint="default"/>
          <w:color w:val="auto"/>
        </w:rPr>
        <w:t>(</w:t>
      </w:r>
      <w:r w:rsidRPr="00A90048">
        <w:rPr>
          <w:rFonts w:asciiTheme="minorHAnsi" w:hAnsiTheme="minorHAnsi"/>
          <w:color w:val="auto"/>
        </w:rPr>
        <w:t>e.g.</w:t>
      </w:r>
      <w:r w:rsidRPr="00A90048">
        <w:rPr>
          <w:rStyle w:val="s1"/>
          <w:rFonts w:asciiTheme="minorHAnsi" w:hAnsiTheme="minorHAnsi" w:hint="default"/>
          <w:color w:val="auto"/>
        </w:rPr>
        <w:t>,</w:t>
      </w:r>
      <w:r w:rsidRPr="00A90048">
        <w:rPr>
          <w:rFonts w:asciiTheme="minorHAnsi" w:hAnsiTheme="minorHAnsi"/>
          <w:color w:val="auto"/>
        </w:rPr>
        <w:t xml:space="preserve"> Creed &amp; Miles</w:t>
      </w:r>
      <w:r w:rsidRPr="00A90048">
        <w:rPr>
          <w:rStyle w:val="s1"/>
          <w:rFonts w:asciiTheme="minorHAnsi" w:hAnsiTheme="minorHAnsi" w:hint="default"/>
          <w:color w:val="auto"/>
        </w:rPr>
        <w:t>,</w:t>
      </w:r>
      <w:r w:rsidRPr="00A90048">
        <w:rPr>
          <w:rFonts w:asciiTheme="minorHAnsi" w:hAnsiTheme="minorHAnsi"/>
          <w:color w:val="auto"/>
        </w:rPr>
        <w:t xml:space="preserve"> 1996</w:t>
      </w:r>
      <w:r w:rsidRPr="00A90048">
        <w:rPr>
          <w:rStyle w:val="s1"/>
          <w:rFonts w:asciiTheme="minorHAnsi" w:hAnsiTheme="minorHAnsi" w:hint="default"/>
          <w:color w:val="auto"/>
        </w:rPr>
        <w:t>;</w:t>
      </w:r>
      <w:r w:rsidRPr="00A90048">
        <w:rPr>
          <w:rFonts w:asciiTheme="minorHAnsi" w:hAnsiTheme="minorHAnsi"/>
          <w:color w:val="auto"/>
        </w:rPr>
        <w:t xml:space="preserve"> Cullen et al.</w:t>
      </w:r>
      <w:r w:rsidRPr="00A90048">
        <w:rPr>
          <w:rStyle w:val="s1"/>
          <w:rFonts w:asciiTheme="minorHAnsi" w:hAnsiTheme="minorHAnsi" w:hint="default"/>
          <w:color w:val="auto"/>
        </w:rPr>
        <w:t>,</w:t>
      </w:r>
      <w:r w:rsidRPr="00A90048">
        <w:rPr>
          <w:rFonts w:asciiTheme="minorHAnsi" w:hAnsiTheme="minorHAnsi"/>
          <w:color w:val="auto"/>
        </w:rPr>
        <w:t xml:space="preserve"> 2000</w:t>
      </w:r>
      <w:r w:rsidRPr="00A90048">
        <w:rPr>
          <w:rStyle w:val="s1"/>
          <w:rFonts w:asciiTheme="minorHAnsi" w:hAnsiTheme="minorHAnsi" w:hint="default"/>
          <w:color w:val="auto"/>
        </w:rPr>
        <w:t>),</w:t>
      </w:r>
      <w:r w:rsidRPr="00A90048">
        <w:rPr>
          <w:rFonts w:asciiTheme="minorHAnsi" w:hAnsiTheme="minorHAnsi"/>
          <w:color w:val="auto"/>
        </w:rPr>
        <w:t xml:space="preserve"> our observations do not suggest that such lack of trust inevitably leads to failure. As a manager involved in a public service leadership initiative commented</w:t>
      </w:r>
      <w:r w:rsidRPr="00A90048">
        <w:rPr>
          <w:rStyle w:val="s1"/>
          <w:rFonts w:asciiTheme="minorHAnsi" w:hAnsiTheme="minorHAnsi" w:hint="default"/>
          <w:color w:val="auto"/>
        </w:rPr>
        <w:t>,</w:t>
      </w:r>
      <w:r w:rsidRPr="00A90048">
        <w:rPr>
          <w:rFonts w:asciiTheme="minorHAnsi" w:hAnsiTheme="minorHAnsi"/>
          <w:color w:val="auto"/>
        </w:rPr>
        <w:t xml:space="preserve"> collaboration frequently entails the </w:t>
      </w:r>
      <w:r w:rsidRPr="00A90048">
        <w:rPr>
          <w:rStyle w:val="s1"/>
          <w:rFonts w:asciiTheme="minorHAnsi" w:hAnsiTheme="minorHAnsi" w:hint="default"/>
          <w:color w:val="auto"/>
        </w:rPr>
        <w:t>“</w:t>
      </w:r>
      <w:r w:rsidRPr="00A90048">
        <w:rPr>
          <w:rFonts w:asciiTheme="minorHAnsi" w:hAnsiTheme="minorHAnsi"/>
          <w:color w:val="auto"/>
        </w:rPr>
        <w:t>suppression of hatred in pursuit of money.</w:t>
      </w:r>
      <w:r w:rsidRPr="00A90048">
        <w:rPr>
          <w:rStyle w:val="s1"/>
          <w:rFonts w:asciiTheme="minorHAnsi" w:hAnsiTheme="minorHAnsi" w:hint="default"/>
          <w:color w:val="auto"/>
        </w:rPr>
        <w:t>”</w:t>
      </w:r>
      <w:r w:rsidRPr="00A90048">
        <w:rPr>
          <w:rStyle w:val="apple-converted-space"/>
          <w:rFonts w:asciiTheme="minorHAnsi" w:hAnsiTheme="minorHAnsi"/>
          <w:color w:val="auto"/>
        </w:rPr>
        <w:t> </w:t>
      </w:r>
      <w:r w:rsidRPr="00A90048">
        <w:rPr>
          <w:rStyle w:val="apple-converted-space"/>
          <w:rFonts w:asciiTheme="minorHAnsi" w:hAnsiTheme="minorHAnsi"/>
          <w:color w:val="auto"/>
        </w:rPr>
        <w:tab/>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It may be argued that the key to success lies in the ability to predict others</w:t>
      </w:r>
      <w:r w:rsidRPr="00A90048">
        <w:rPr>
          <w:rStyle w:val="s1"/>
          <w:rFonts w:asciiTheme="minorHAnsi" w:hAnsiTheme="minorHAnsi" w:hint="default"/>
          <w:color w:val="auto"/>
        </w:rPr>
        <w:t>’</w:t>
      </w:r>
      <w:r w:rsidRPr="00A90048">
        <w:rPr>
          <w:rFonts w:asciiTheme="minorHAnsi" w:hAnsiTheme="minorHAnsi"/>
          <w:color w:val="auto"/>
        </w:rPr>
        <w:t xml:space="preserve"> behavior and that trust management is about managing the risk and vulnerability inherent in the collaborative situation. The act of collaborating will increase partners</w:t>
      </w:r>
      <w:r w:rsidRPr="00A90048">
        <w:rPr>
          <w:rStyle w:val="s1"/>
          <w:rFonts w:asciiTheme="minorHAnsi" w:hAnsiTheme="minorHAnsi" w:hint="default"/>
          <w:color w:val="auto"/>
        </w:rPr>
        <w:t>’</w:t>
      </w:r>
      <w:r w:rsidRPr="00A90048">
        <w:rPr>
          <w:rFonts w:asciiTheme="minorHAnsi" w:hAnsiTheme="minorHAnsi"/>
          <w:color w:val="auto"/>
        </w:rPr>
        <w:t xml:space="preserve"> ability to predict outcomes and how others may act—so enabling them to assess uncertainty and reduce fear of opportunistic behavior regardless of whether trust exists. Sharfman et al. </w:t>
      </w:r>
      <w:r w:rsidRPr="00A90048">
        <w:rPr>
          <w:rStyle w:val="s1"/>
          <w:rFonts w:asciiTheme="minorHAnsi" w:hAnsiTheme="minorHAnsi" w:hint="default"/>
          <w:color w:val="auto"/>
        </w:rPr>
        <w:t>(</w:t>
      </w:r>
      <w:r w:rsidRPr="00A90048">
        <w:rPr>
          <w:rFonts w:asciiTheme="minorHAnsi" w:hAnsiTheme="minorHAnsi"/>
          <w:color w:val="auto"/>
        </w:rPr>
        <w:t>1991</w:t>
      </w:r>
      <w:r w:rsidRPr="00A90048">
        <w:rPr>
          <w:rStyle w:val="s1"/>
          <w:rFonts w:asciiTheme="minorHAnsi" w:hAnsiTheme="minorHAnsi" w:hint="default"/>
          <w:color w:val="auto"/>
        </w:rPr>
        <w:t>)</w:t>
      </w:r>
      <w:r w:rsidRPr="00A90048">
        <w:rPr>
          <w:rFonts w:asciiTheme="minorHAnsi" w:hAnsiTheme="minorHAnsi"/>
          <w:color w:val="auto"/>
        </w:rPr>
        <w:t xml:space="preserve"> argued similarly that </w:t>
      </w:r>
      <w:r w:rsidRPr="00A90048">
        <w:rPr>
          <w:rStyle w:val="s1"/>
          <w:rFonts w:asciiTheme="minorHAnsi" w:hAnsiTheme="minorHAnsi" w:hint="default"/>
          <w:color w:val="auto"/>
        </w:rPr>
        <w:t>“</w:t>
      </w:r>
      <w:r w:rsidRPr="00A90048">
        <w:rPr>
          <w:rFonts w:asciiTheme="minorHAnsi" w:hAnsiTheme="minorHAnsi"/>
          <w:color w:val="auto"/>
        </w:rPr>
        <w:t>the advantages of sharing resources such as technology</w:t>
      </w:r>
      <w:r w:rsidRPr="00A90048">
        <w:rPr>
          <w:rStyle w:val="s1"/>
          <w:rFonts w:asciiTheme="minorHAnsi" w:hAnsiTheme="minorHAnsi" w:hint="default"/>
          <w:color w:val="auto"/>
        </w:rPr>
        <w:t>,</w:t>
      </w:r>
      <w:r w:rsidRPr="00A90048">
        <w:rPr>
          <w:rFonts w:asciiTheme="minorHAnsi" w:hAnsiTheme="minorHAnsi"/>
          <w:color w:val="auto"/>
        </w:rPr>
        <w:t xml:space="preserve"> engineering expertise</w:t>
      </w:r>
      <w:r w:rsidRPr="00A90048">
        <w:rPr>
          <w:rStyle w:val="s1"/>
          <w:rFonts w:asciiTheme="minorHAnsi" w:hAnsiTheme="minorHAnsi" w:hint="default"/>
          <w:color w:val="auto"/>
        </w:rPr>
        <w:t>,</w:t>
      </w:r>
      <w:r w:rsidRPr="00A90048">
        <w:rPr>
          <w:rFonts w:asciiTheme="minorHAnsi" w:hAnsiTheme="minorHAnsi"/>
          <w:color w:val="auto"/>
        </w:rPr>
        <w:t xml:space="preserve"> and quality management outweigh </w:t>
      </w:r>
      <w:r w:rsidRPr="00A90048">
        <w:rPr>
          <w:rStyle w:val="s1"/>
          <w:rFonts w:asciiTheme="minorHAnsi" w:hAnsiTheme="minorHAnsi" w:hint="default"/>
          <w:color w:val="auto"/>
        </w:rPr>
        <w:t>(</w:t>
      </w:r>
      <w:r w:rsidRPr="00A90048">
        <w:rPr>
          <w:rFonts w:asciiTheme="minorHAnsi" w:hAnsiTheme="minorHAnsi"/>
          <w:color w:val="auto"/>
        </w:rPr>
        <w:t>at least to some extent</w:t>
      </w:r>
      <w:r w:rsidRPr="00A90048">
        <w:rPr>
          <w:rStyle w:val="s1"/>
          <w:rFonts w:asciiTheme="minorHAnsi" w:hAnsiTheme="minorHAnsi" w:hint="default"/>
          <w:color w:val="auto"/>
        </w:rPr>
        <w:t>)</w:t>
      </w:r>
      <w:r w:rsidRPr="00A90048">
        <w:rPr>
          <w:rFonts w:asciiTheme="minorHAnsi" w:hAnsiTheme="minorHAnsi"/>
          <w:color w:val="auto"/>
        </w:rPr>
        <w:t xml:space="preserve"> the disadvantages stemming from mistrust</w:t>
      </w:r>
      <w:r w:rsidRPr="00A90048">
        <w:rPr>
          <w:rStyle w:val="s1"/>
          <w:rFonts w:asciiTheme="minorHAnsi" w:hAnsiTheme="minorHAnsi" w:hint="default"/>
          <w:color w:val="auto"/>
        </w:rPr>
        <w:t>”</w:t>
      </w:r>
      <w:r w:rsidRPr="00A90048">
        <w:rPr>
          <w:rFonts w:asciiTheme="minorHAnsi" w:hAnsiTheme="minorHAnsi"/>
          <w:color w:val="auto"/>
        </w:rPr>
        <w:t xml:space="preserve"> </w:t>
      </w:r>
      <w:r w:rsidRPr="00A90048">
        <w:rPr>
          <w:rStyle w:val="s1"/>
          <w:rFonts w:asciiTheme="minorHAnsi" w:hAnsiTheme="minorHAnsi" w:hint="default"/>
          <w:color w:val="auto"/>
        </w:rPr>
        <w:t>(</w:t>
      </w:r>
      <w:r w:rsidRPr="00A90048">
        <w:rPr>
          <w:rFonts w:asciiTheme="minorHAnsi" w:hAnsiTheme="minorHAnsi"/>
          <w:color w:val="auto"/>
        </w:rPr>
        <w:t>p. 185</w:t>
      </w:r>
      <w:r w:rsidRPr="00A90048">
        <w:rPr>
          <w:rStyle w:val="s1"/>
          <w:rFonts w:asciiTheme="minorHAnsi" w:hAnsiTheme="minorHAnsi" w:hint="default"/>
          <w:color w:val="auto"/>
        </w:rPr>
        <w:t>)</w:t>
      </w:r>
      <w:r w:rsidRPr="00A90048">
        <w:rPr>
          <w:rFonts w:asciiTheme="minorHAnsi" w:hAnsiTheme="minorHAnsi"/>
          <w:color w:val="auto"/>
        </w:rPr>
        <w:t>.</w:t>
      </w:r>
      <w:r w:rsidRPr="00A90048">
        <w:rPr>
          <w:rStyle w:val="apple-converted-space"/>
          <w:rFonts w:asciiTheme="minorHAnsi" w:hAnsiTheme="minorHAnsi"/>
          <w:color w:val="auto"/>
        </w:rPr>
        <w:t> </w:t>
      </w:r>
    </w:p>
    <w:p w:rsidR="007863AF" w:rsidRPr="00A90048" w:rsidRDefault="007863AF" w:rsidP="007863AF">
      <w:pPr>
        <w:pStyle w:val="p1"/>
        <w:rPr>
          <w:rFonts w:asciiTheme="minorHAnsi" w:hAnsiTheme="minorHAnsi"/>
          <w:color w:val="auto"/>
        </w:rPr>
      </w:pPr>
      <w:r w:rsidRPr="00A90048">
        <w:rPr>
          <w:rFonts w:asciiTheme="minorHAnsi" w:hAnsiTheme="minorHAnsi"/>
          <w:b/>
          <w:color w:val="auto"/>
          <w:sz w:val="24"/>
          <w:szCs w:val="24"/>
          <w:highlight w:val="yellow"/>
          <w:u w:val="single"/>
        </w:rPr>
        <w:t>Second</w:t>
      </w:r>
      <w:r w:rsidRPr="00A90048">
        <w:rPr>
          <w:rStyle w:val="s1"/>
          <w:rFonts w:asciiTheme="minorHAnsi" w:hAnsiTheme="minorHAnsi" w:hint="default"/>
          <w:color w:val="auto"/>
        </w:rPr>
        <w:t>,</w:t>
      </w:r>
      <w:r w:rsidRPr="00A90048">
        <w:rPr>
          <w:rFonts w:asciiTheme="minorHAnsi" w:hAnsiTheme="minorHAnsi"/>
          <w:color w:val="auto"/>
        </w:rPr>
        <w:t xml:space="preserve"> the theory clarifies different implications for initiating and sustaining the trust-building loop across different situations. It argues that the small-wins approach </w:t>
      </w:r>
      <w:r w:rsidRPr="00A90048">
        <w:rPr>
          <w:rStyle w:val="s1"/>
          <w:rFonts w:asciiTheme="minorHAnsi" w:hAnsiTheme="minorHAnsi" w:hint="default"/>
          <w:color w:val="auto"/>
        </w:rPr>
        <w:t>(</w:t>
      </w:r>
      <w:r w:rsidRPr="00A90048">
        <w:rPr>
          <w:rFonts w:asciiTheme="minorHAnsi" w:hAnsiTheme="minorHAnsi"/>
          <w:color w:val="auto"/>
        </w:rPr>
        <w:t>Bryson</w:t>
      </w:r>
      <w:r w:rsidRPr="00A90048">
        <w:rPr>
          <w:rStyle w:val="s1"/>
          <w:rFonts w:asciiTheme="minorHAnsi" w:hAnsiTheme="minorHAnsi" w:hint="default"/>
          <w:color w:val="auto"/>
        </w:rPr>
        <w:t>,</w:t>
      </w:r>
      <w:r w:rsidRPr="00A90048">
        <w:rPr>
          <w:rFonts w:asciiTheme="minorHAnsi" w:hAnsiTheme="minorHAnsi"/>
          <w:color w:val="auto"/>
        </w:rPr>
        <w:t xml:space="preserve"> 1988</w:t>
      </w:r>
      <w:r w:rsidRPr="00A90048">
        <w:rPr>
          <w:rStyle w:val="s1"/>
          <w:rFonts w:asciiTheme="minorHAnsi" w:hAnsiTheme="minorHAnsi" w:hint="default"/>
          <w:color w:val="auto"/>
        </w:rPr>
        <w:t>)</w:t>
      </w:r>
      <w:r w:rsidRPr="00A90048">
        <w:rPr>
          <w:rFonts w:asciiTheme="minorHAnsi" w:hAnsiTheme="minorHAnsi"/>
          <w:color w:val="auto"/>
        </w:rPr>
        <w:t xml:space="preserve"> to trust building within which </w:t>
      </w:r>
      <w:r w:rsidRPr="00A90048">
        <w:rPr>
          <w:rFonts w:asciiTheme="minorHAnsi" w:hAnsiTheme="minorHAnsi"/>
          <w:b/>
          <w:color w:val="auto"/>
          <w:sz w:val="24"/>
          <w:szCs w:val="24"/>
          <w:highlight w:val="yellow"/>
          <w:u w:val="single"/>
        </w:rPr>
        <w:t>trust is built incrementally via successful implementation of modest collaborative</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initiatives</w:t>
      </w:r>
      <w:r w:rsidRPr="00A90048">
        <w:rPr>
          <w:rFonts w:asciiTheme="minorHAnsi" w:hAnsiTheme="minorHAnsi"/>
          <w:color w:val="auto"/>
        </w:rPr>
        <w:t xml:space="preserve"> is the preferred strategy. In situations requiring the collaborating organizations to be more ambitious</w:t>
      </w:r>
      <w:r w:rsidRPr="00A90048">
        <w:rPr>
          <w:rStyle w:val="s1"/>
          <w:rFonts w:asciiTheme="minorHAnsi" w:hAnsiTheme="minorHAnsi" w:hint="default"/>
          <w:color w:val="auto"/>
        </w:rPr>
        <w:t>,</w:t>
      </w:r>
      <w:r w:rsidRPr="00A90048">
        <w:rPr>
          <w:rFonts w:asciiTheme="minorHAnsi" w:hAnsiTheme="minorHAnsi"/>
          <w:color w:val="auto"/>
        </w:rPr>
        <w:t xml:space="preserve"> managing the associated risk is seen as an integral component to trust building and to coping with lack of trust. Trust management therefore requires the assessment of each collaborative situation with regard to level of associated risk</w:t>
      </w:r>
      <w:r w:rsidRPr="00A90048">
        <w:rPr>
          <w:rStyle w:val="s1"/>
          <w:rFonts w:asciiTheme="minorHAnsi" w:hAnsiTheme="minorHAnsi" w:hint="default"/>
          <w:color w:val="auto"/>
        </w:rPr>
        <w:t>,</w:t>
      </w:r>
      <w:r w:rsidRPr="00A90048">
        <w:rPr>
          <w:rFonts w:asciiTheme="minorHAnsi" w:hAnsiTheme="minorHAnsi"/>
          <w:color w:val="auto"/>
        </w:rPr>
        <w:t xml:space="preserve"> level of trust existing between the partners</w:t>
      </w:r>
      <w:r w:rsidRPr="00A90048">
        <w:rPr>
          <w:rStyle w:val="s1"/>
          <w:rFonts w:asciiTheme="minorHAnsi" w:hAnsiTheme="minorHAnsi" w:hint="default"/>
          <w:color w:val="auto"/>
        </w:rPr>
        <w:t>,</w:t>
      </w:r>
      <w:r w:rsidRPr="00A90048">
        <w:rPr>
          <w:rFonts w:asciiTheme="minorHAnsi" w:hAnsiTheme="minorHAnsi"/>
          <w:color w:val="auto"/>
        </w:rPr>
        <w:t xml:space="preserve"> and whether trust can be built incrementally via a small-wins approach or whether a more rapid and comprehensive approach to trust development is required to pursue collaborative advantage. The discussions of issues pertaining to initiating and sustaining trust in each situation provide practitioners with vital conceptual handles with which to grasp the challenges that managing trust implies. The examples of the type of activities that can help build and sustain trust in each situation provide vital cues to practitioners about how to manage these challenges. It is argued that the facilitation of the cyclical trust-building process requires careful and continuous attention to a range of nurturing activities</w:t>
      </w:r>
      <w:r w:rsidRPr="00A90048">
        <w:rPr>
          <w:rStyle w:val="apple-converted-space"/>
          <w:rFonts w:asciiTheme="minorHAnsi" w:hAnsiTheme="minorHAnsi"/>
          <w:color w:val="auto"/>
        </w:rPr>
        <w:t> </w:t>
      </w:r>
    </w:p>
    <w:p w:rsidR="007863AF" w:rsidRPr="00A90048" w:rsidRDefault="007863AF" w:rsidP="007863AF">
      <w:pPr>
        <w:rPr>
          <w:rFonts w:asciiTheme="minorHAnsi" w:hAnsiTheme="minorHAnsi"/>
        </w:rPr>
      </w:pPr>
    </w:p>
    <w:p w:rsidR="007863AF" w:rsidRPr="00A90048" w:rsidRDefault="007863AF" w:rsidP="007863AF">
      <w:pPr>
        <w:pStyle w:val="p1"/>
        <w:rPr>
          <w:rFonts w:asciiTheme="minorHAnsi" w:hAnsiTheme="minorHAnsi"/>
          <w:color w:val="auto"/>
        </w:rPr>
      </w:pPr>
    </w:p>
    <w:p w:rsidR="007863AF" w:rsidRPr="00A90048" w:rsidRDefault="007863AF" w:rsidP="007863AF">
      <w:pPr>
        <w:pStyle w:val="Heading4"/>
        <w:rPr>
          <w:rFonts w:asciiTheme="minorHAnsi" w:hAnsiTheme="minorHAnsi"/>
        </w:rPr>
      </w:pPr>
      <w:r w:rsidRPr="00A90048">
        <w:rPr>
          <w:rFonts w:asciiTheme="minorHAnsi" w:hAnsiTheme="minorHAnsi"/>
        </w:rPr>
        <w:t>Science diplomacy protects US national security and reduces international conflict.</w:t>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 xml:space="preserve">Bridget M. </w:t>
      </w:r>
      <w:r w:rsidRPr="00A90048">
        <w:rPr>
          <w:rFonts w:asciiTheme="minorHAnsi" w:hAnsiTheme="minorHAnsi"/>
          <w:b/>
          <w:color w:val="auto"/>
        </w:rPr>
        <w:t>Dolan</w:t>
      </w:r>
      <w:r w:rsidRPr="00A90048">
        <w:rPr>
          <w:rStyle w:val="apple-converted-space"/>
          <w:rFonts w:asciiTheme="minorHAnsi" w:hAnsiTheme="minorHAnsi"/>
          <w:color w:val="auto"/>
        </w:rPr>
        <w:t>, June 2012, research schol</w:t>
      </w:r>
      <w:r w:rsidRPr="00A90048">
        <w:rPr>
          <w:rFonts w:asciiTheme="minorHAnsi" w:hAnsiTheme="minorHAnsi"/>
          <w:i/>
          <w:iCs/>
          <w:color w:val="auto"/>
        </w:rPr>
        <w:t>ar at the American Association for the Advancement of Science</w:t>
      </w:r>
      <w:r w:rsidRPr="00A90048">
        <w:rPr>
          <w:rStyle w:val="apple-converted-space"/>
          <w:rFonts w:asciiTheme="minorHAnsi" w:hAnsiTheme="minorHAnsi"/>
          <w:i/>
          <w:iCs/>
          <w:color w:val="auto"/>
        </w:rPr>
        <w:t> </w:t>
      </w:r>
      <w:r w:rsidRPr="00A90048">
        <w:rPr>
          <w:rFonts w:asciiTheme="minorHAnsi" w:hAnsiTheme="minorHAnsi"/>
          <w:color w:val="auto"/>
        </w:rPr>
        <w:t>,</w:t>
      </w:r>
      <w:r w:rsidRPr="00A90048">
        <w:rPr>
          <w:rStyle w:val="apple-converted-space"/>
          <w:rFonts w:asciiTheme="minorHAnsi" w:hAnsiTheme="minorHAnsi"/>
          <w:color w:val="auto"/>
        </w:rPr>
        <w:t>“</w:t>
      </w:r>
      <w:r w:rsidRPr="00A90048">
        <w:rPr>
          <w:rFonts w:asciiTheme="minorHAnsi" w:hAnsiTheme="minorHAnsi"/>
          <w:color w:val="auto"/>
        </w:rPr>
        <w:t>Science and Technology Agreements as Tools for Science Diplomacy: A</w:t>
      </w:r>
      <w:r w:rsidRPr="00A90048">
        <w:rPr>
          <w:rStyle w:val="apple-converted-space"/>
          <w:rFonts w:asciiTheme="minorHAnsi" w:hAnsiTheme="minorHAnsi"/>
          <w:color w:val="auto"/>
        </w:rPr>
        <w:t> </w:t>
      </w:r>
      <w:r w:rsidRPr="00A90048">
        <w:rPr>
          <w:rFonts w:asciiTheme="minorHAnsi" w:hAnsiTheme="minorHAnsi"/>
          <w:color w:val="auto"/>
        </w:rPr>
        <w:t>U.S. Case Study”, AAAS</w:t>
      </w:r>
      <w:r w:rsidRPr="00A90048">
        <w:rPr>
          <w:rStyle w:val="apple-converted-space"/>
          <w:rFonts w:asciiTheme="minorHAnsi" w:hAnsiTheme="minorHAnsi"/>
          <w:color w:val="auto"/>
        </w:rPr>
        <w:t> </w:t>
      </w:r>
    </w:p>
    <w:p w:rsidR="007863AF" w:rsidRPr="00A90048" w:rsidRDefault="007863AF" w:rsidP="007863AF">
      <w:pPr>
        <w:pStyle w:val="p1"/>
        <w:rPr>
          <w:rFonts w:asciiTheme="minorHAnsi" w:hAnsiTheme="minorHAnsi"/>
          <w:color w:val="auto"/>
        </w:rPr>
      </w:pPr>
      <w:r w:rsidRPr="00A90048">
        <w:rPr>
          <w:rFonts w:asciiTheme="minorHAnsi" w:hAnsiTheme="minorHAnsi"/>
          <w:color w:val="auto"/>
        </w:rPr>
        <w:t xml:space="preserve">http://www.sciencediplomacy.org/files/science_and_technology_agreements_as_tools_for_science_diplomacy_science__diplomacy.pdf </w:t>
      </w:r>
    </w:p>
    <w:p w:rsidR="007863AF" w:rsidRPr="00A90048" w:rsidRDefault="007863AF" w:rsidP="007863AF">
      <w:pPr>
        <w:pStyle w:val="p1"/>
        <w:rPr>
          <w:rFonts w:asciiTheme="minorHAnsi" w:hAnsiTheme="minorHAnsi"/>
          <w:color w:val="auto"/>
        </w:rPr>
      </w:pPr>
      <w:r w:rsidRPr="00A90048">
        <w:rPr>
          <w:rFonts w:asciiTheme="minorHAnsi" w:hAnsiTheme="minorHAnsi"/>
          <w:i/>
          <w:iCs/>
          <w:color w:val="auto"/>
        </w:rPr>
        <w:t xml:space="preserve">Protecting U.S. National Security </w:t>
      </w:r>
      <w:r w:rsidRPr="00A90048">
        <w:rPr>
          <w:rFonts w:asciiTheme="minorHAnsi" w:hAnsiTheme="minorHAnsi"/>
          <w:color w:val="auto"/>
        </w:rPr>
        <w:t xml:space="preserve"> </w:t>
      </w:r>
      <w:r w:rsidRPr="00A90048">
        <w:rPr>
          <w:rFonts w:asciiTheme="minorHAnsi" w:hAnsiTheme="minorHAnsi"/>
          <w:b/>
          <w:color w:val="auto"/>
          <w:sz w:val="24"/>
          <w:szCs w:val="24"/>
          <w:highlight w:val="yellow"/>
          <w:u w:val="single"/>
        </w:rPr>
        <w:t>National security concerns</w:t>
      </w:r>
      <w:r w:rsidRPr="00A90048">
        <w:rPr>
          <w:rFonts w:asciiTheme="minorHAnsi" w:hAnsiTheme="minorHAnsi"/>
          <w:color w:val="auto"/>
          <w:sz w:val="24"/>
          <w:szCs w:val="24"/>
        </w:rPr>
        <w:t xml:space="preserve"> </w:t>
      </w:r>
      <w:r w:rsidRPr="00A90048">
        <w:rPr>
          <w:rFonts w:asciiTheme="minorHAnsi" w:hAnsiTheme="minorHAnsi"/>
          <w:color w:val="auto"/>
        </w:rPr>
        <w:t>often motivate bilateral engagement</w:t>
      </w:r>
      <w:r w:rsidRPr="00A90048">
        <w:rPr>
          <w:rStyle w:val="s1"/>
          <w:rFonts w:asciiTheme="minorHAnsi" w:hAnsiTheme="minorHAnsi" w:hint="default"/>
          <w:color w:val="auto"/>
        </w:rPr>
        <w:t>,</w:t>
      </w:r>
      <w:r w:rsidRPr="00A90048">
        <w:rPr>
          <w:rFonts w:asciiTheme="minorHAnsi" w:hAnsiTheme="minorHAnsi"/>
          <w:color w:val="auto"/>
        </w:rPr>
        <w:t xml:space="preserve"> including</w:t>
      </w:r>
      <w:r w:rsidRPr="00A90048">
        <w:rPr>
          <w:rStyle w:val="apple-converted-space"/>
          <w:rFonts w:asciiTheme="minorHAnsi" w:hAnsiTheme="minorHAnsi"/>
          <w:color w:val="auto"/>
        </w:rPr>
        <w:t> </w:t>
      </w:r>
      <w:r w:rsidRPr="00A90048">
        <w:rPr>
          <w:rFonts w:asciiTheme="minorHAnsi" w:hAnsiTheme="minorHAnsi"/>
          <w:color w:val="auto"/>
        </w:rPr>
        <w:t>S&amp;T. In the early years of the post-Soviet era</w:t>
      </w:r>
      <w:r w:rsidRPr="00A90048">
        <w:rPr>
          <w:rStyle w:val="s1"/>
          <w:rFonts w:asciiTheme="minorHAnsi" w:hAnsiTheme="minorHAnsi" w:hint="default"/>
          <w:color w:val="auto"/>
        </w:rPr>
        <w:t>,</w:t>
      </w:r>
      <w:r w:rsidRPr="00A90048">
        <w:rPr>
          <w:rFonts w:asciiTheme="minorHAnsi" w:hAnsiTheme="minorHAnsi"/>
          <w:color w:val="auto"/>
        </w:rPr>
        <w:t xml:space="preserve"> science diplomacy focused on</w:t>
      </w:r>
      <w:r w:rsidRPr="00A90048">
        <w:rPr>
          <w:rStyle w:val="apple-converted-space"/>
          <w:rFonts w:asciiTheme="minorHAnsi" w:hAnsiTheme="minorHAnsi"/>
          <w:color w:val="auto"/>
        </w:rPr>
        <w:t> </w:t>
      </w:r>
      <w:r w:rsidRPr="00A90048">
        <w:rPr>
          <w:rFonts w:asciiTheme="minorHAnsi" w:hAnsiTheme="minorHAnsi"/>
          <w:color w:val="auto"/>
        </w:rPr>
        <w:t>demilitarization of science infrastructure and redirection of former Soviet weapons</w:t>
      </w:r>
      <w:r w:rsidRPr="00A90048">
        <w:rPr>
          <w:rStyle w:val="apple-converted-space"/>
          <w:rFonts w:asciiTheme="minorHAnsi" w:hAnsiTheme="minorHAnsi"/>
          <w:color w:val="auto"/>
        </w:rPr>
        <w:t> s</w:t>
      </w:r>
      <w:r w:rsidRPr="00A90048">
        <w:rPr>
          <w:rFonts w:asciiTheme="minorHAnsi" w:hAnsiTheme="minorHAnsi"/>
          <w:color w:val="auto"/>
        </w:rPr>
        <w:t>cientists into careers that were peaceful as well as meaningful and sustainable.</w:t>
      </w:r>
      <w:r w:rsidRPr="00A90048">
        <w:rPr>
          <w:rStyle w:val="apple-converted-space"/>
          <w:rFonts w:asciiTheme="minorHAnsi" w:hAnsiTheme="minorHAnsi"/>
          <w:color w:val="auto"/>
        </w:rPr>
        <w:t> </w:t>
      </w:r>
      <w:r w:rsidRPr="00A90048">
        <w:rPr>
          <w:rFonts w:asciiTheme="minorHAnsi" w:hAnsiTheme="minorHAnsi"/>
          <w:color w:val="auto"/>
        </w:rPr>
        <w:t xml:space="preserve">The security concerns </w:t>
      </w:r>
      <w:r w:rsidRPr="00A90048">
        <w:rPr>
          <w:rFonts w:asciiTheme="minorHAnsi" w:hAnsiTheme="minorHAnsi"/>
          <w:b/>
          <w:color w:val="auto"/>
          <w:sz w:val="24"/>
          <w:szCs w:val="24"/>
          <w:highlight w:val="yellow"/>
          <w:u w:val="single"/>
        </w:rPr>
        <w:t>of the last decade with Muslim extremism</w:t>
      </w:r>
      <w:r w:rsidRPr="00A90048">
        <w:rPr>
          <w:rFonts w:asciiTheme="minorHAnsi" w:hAnsiTheme="minorHAnsi"/>
          <w:color w:val="auto"/>
        </w:rPr>
        <w:t xml:space="preserve"> following 9/11</w:t>
      </w:r>
      <w:r w:rsidRPr="00A90048">
        <w:rPr>
          <w:rStyle w:val="apple-converted-space"/>
          <w:rFonts w:asciiTheme="minorHAnsi" w:hAnsiTheme="minorHAnsi"/>
          <w:color w:val="auto"/>
        </w:rPr>
        <w:t> </w:t>
      </w:r>
      <w:r w:rsidRPr="00A90048">
        <w:rPr>
          <w:rFonts w:asciiTheme="minorHAnsi" w:hAnsiTheme="minorHAnsi"/>
          <w:b/>
          <w:color w:val="auto"/>
          <w:sz w:val="24"/>
          <w:szCs w:val="24"/>
          <w:highlight w:val="yellow"/>
          <w:u w:val="single"/>
        </w:rPr>
        <w:t>have motivated S&amp;T engagement with Muslim-majority countries</w:t>
      </w:r>
      <w:r w:rsidRPr="00A90048">
        <w:rPr>
          <w:rFonts w:asciiTheme="minorHAnsi" w:hAnsiTheme="minorHAnsi"/>
          <w:color w:val="auto"/>
        </w:rPr>
        <w:t>. The United</w:t>
      </w:r>
      <w:r w:rsidRPr="00A90048">
        <w:rPr>
          <w:rStyle w:val="apple-converted-space"/>
          <w:rFonts w:asciiTheme="minorHAnsi" w:hAnsiTheme="minorHAnsi"/>
          <w:color w:val="auto"/>
        </w:rPr>
        <w:t> </w:t>
      </w:r>
      <w:r w:rsidRPr="00A90048">
        <w:rPr>
          <w:rFonts w:asciiTheme="minorHAnsi" w:hAnsiTheme="minorHAnsi"/>
          <w:color w:val="auto"/>
        </w:rPr>
        <w:t>States signed seven S&amp;T agreements with Muslim-majority nations between 2003</w:t>
      </w:r>
      <w:r w:rsidRPr="00A90048">
        <w:rPr>
          <w:rStyle w:val="apple-converted-space"/>
          <w:rFonts w:asciiTheme="minorHAnsi" w:hAnsiTheme="minorHAnsi"/>
          <w:color w:val="auto"/>
        </w:rPr>
        <w:t> </w:t>
      </w:r>
      <w:r w:rsidRPr="00A90048">
        <w:rPr>
          <w:rFonts w:asciiTheme="minorHAnsi" w:hAnsiTheme="minorHAnsi"/>
          <w:color w:val="auto"/>
        </w:rPr>
        <w:t>and 2008 as part of the Bush administration</w:t>
      </w:r>
      <w:r w:rsidRPr="00A90048">
        <w:rPr>
          <w:rStyle w:val="s1"/>
          <w:rFonts w:asciiTheme="minorHAnsi" w:hAnsiTheme="minorHAnsi" w:cs=".PingFang SC" w:hint="default"/>
          <w:color w:val="auto"/>
        </w:rPr>
        <w:t>’</w:t>
      </w:r>
      <w:r w:rsidRPr="00A90048">
        <w:rPr>
          <w:rFonts w:asciiTheme="minorHAnsi" w:hAnsiTheme="minorHAnsi"/>
          <w:color w:val="auto"/>
        </w:rPr>
        <w:t xml:space="preserve">s strategy to fight the </w:t>
      </w:r>
      <w:r w:rsidRPr="00A90048">
        <w:rPr>
          <w:rStyle w:val="s1"/>
          <w:rFonts w:asciiTheme="minorHAnsi" w:hAnsiTheme="minorHAnsi" w:cs=".PingFang SC" w:hint="default"/>
          <w:color w:val="auto"/>
        </w:rPr>
        <w:t>“</w:t>
      </w:r>
      <w:r w:rsidRPr="00A90048">
        <w:rPr>
          <w:rFonts w:asciiTheme="minorHAnsi" w:hAnsiTheme="minorHAnsi"/>
          <w:color w:val="auto"/>
        </w:rPr>
        <w:t>war on terror.</w:t>
      </w:r>
      <w:r w:rsidRPr="00A90048">
        <w:rPr>
          <w:rStyle w:val="s1"/>
          <w:rFonts w:asciiTheme="minorHAnsi" w:hAnsiTheme="minorHAnsi" w:cs=".PingFang SC" w:hint="default"/>
          <w:color w:val="auto"/>
        </w:rPr>
        <w:t>”</w:t>
      </w:r>
      <w:r w:rsidRPr="00A90048">
        <w:rPr>
          <w:rStyle w:val="apple-converted-space"/>
          <w:rFonts w:asciiTheme="minorHAnsi" w:hAnsiTheme="minorHAnsi"/>
          <w:color w:val="auto"/>
        </w:rPr>
        <w:t> </w:t>
      </w:r>
      <w:r w:rsidRPr="00A90048">
        <w:rPr>
          <w:rFonts w:asciiTheme="minorHAnsi" w:hAnsiTheme="minorHAnsi"/>
          <w:color w:val="auto"/>
        </w:rPr>
        <w:t>Another five S&amp;T agreements have been finalized since President Barack Obama</w:t>
      </w:r>
      <w:r w:rsidRPr="00A90048">
        <w:rPr>
          <w:rStyle w:val="s1"/>
          <w:rFonts w:asciiTheme="minorHAnsi" w:hAnsiTheme="minorHAnsi" w:cs=".PingFang SC" w:hint="default"/>
          <w:color w:val="auto"/>
        </w:rPr>
        <w:t>’</w:t>
      </w:r>
      <w:r w:rsidRPr="00A90048">
        <w:rPr>
          <w:rFonts w:asciiTheme="minorHAnsi" w:hAnsiTheme="minorHAnsi"/>
          <w:color w:val="auto"/>
        </w:rPr>
        <w:t>s</w:t>
      </w:r>
      <w:r w:rsidRPr="00A90048">
        <w:rPr>
          <w:rStyle w:val="apple-converted-space"/>
          <w:rFonts w:asciiTheme="minorHAnsi" w:hAnsiTheme="minorHAnsi"/>
          <w:color w:val="auto"/>
        </w:rPr>
        <w:t> </w:t>
      </w:r>
      <w:r w:rsidRPr="00A90048">
        <w:rPr>
          <w:rStyle w:val="s1"/>
          <w:rFonts w:asciiTheme="minorHAnsi" w:hAnsiTheme="minorHAnsi" w:cs=".PingFang SC" w:hint="default"/>
          <w:color w:val="auto"/>
        </w:rPr>
        <w:t>“</w:t>
      </w:r>
      <w:r w:rsidRPr="00A90048">
        <w:rPr>
          <w:rFonts w:asciiTheme="minorHAnsi" w:hAnsiTheme="minorHAnsi"/>
          <w:color w:val="auto"/>
        </w:rPr>
        <w:t>New Beginnings</w:t>
      </w:r>
      <w:r w:rsidRPr="00A90048">
        <w:rPr>
          <w:rStyle w:val="s1"/>
          <w:rFonts w:asciiTheme="minorHAnsi" w:hAnsiTheme="minorHAnsi" w:cs=".PingFang SC" w:hint="default"/>
          <w:color w:val="auto"/>
        </w:rPr>
        <w:t>”</w:t>
      </w:r>
      <w:r w:rsidRPr="00A90048">
        <w:rPr>
          <w:rFonts w:asciiTheme="minorHAnsi" w:hAnsiTheme="minorHAnsi"/>
          <w:color w:val="auto"/>
        </w:rPr>
        <w:t xml:space="preserve"> speech</w:t>
      </w:r>
      <w:r w:rsidRPr="00A90048">
        <w:rPr>
          <w:rStyle w:val="s1"/>
          <w:rFonts w:asciiTheme="minorHAnsi" w:hAnsiTheme="minorHAnsi" w:hint="default"/>
          <w:color w:val="auto"/>
        </w:rPr>
        <w:t>,</w:t>
      </w:r>
      <w:r w:rsidRPr="00A90048">
        <w:rPr>
          <w:rFonts w:asciiTheme="minorHAnsi" w:hAnsiTheme="minorHAnsi"/>
          <w:color w:val="auto"/>
        </w:rPr>
        <w:t xml:space="preserve"> and one more is awaiting a signature.</w:t>
      </w:r>
      <w:r w:rsidRPr="00A90048">
        <w:rPr>
          <w:rStyle w:val="apple-converted-space"/>
          <w:rFonts w:asciiTheme="minorHAnsi" w:hAnsiTheme="minorHAnsi"/>
          <w:color w:val="auto"/>
        </w:rPr>
        <w:t> </w:t>
      </w:r>
      <w:r w:rsidRPr="00A90048">
        <w:rPr>
          <w:rFonts w:asciiTheme="minorHAnsi" w:hAnsiTheme="minorHAnsi"/>
          <w:b/>
          <w:color w:val="auto"/>
          <w:sz w:val="24"/>
          <w:szCs w:val="24"/>
          <w:highlight w:val="yellow"/>
          <w:u w:val="single"/>
        </w:rPr>
        <w:t>This represents a shift in the S&amp;T engagement strategy from that prior to 9/11 when only one of the</w:t>
      </w:r>
      <w:r w:rsidRPr="00A90048">
        <w:rPr>
          <w:rStyle w:val="apple-converted-space"/>
          <w:rFonts w:asciiTheme="minorHAnsi" w:hAnsiTheme="minorHAnsi"/>
          <w:color w:val="auto"/>
          <w:sz w:val="24"/>
          <w:szCs w:val="24"/>
          <w:highlight w:val="yellow"/>
        </w:rPr>
        <w:t> </w:t>
      </w:r>
      <w:r w:rsidRPr="00A90048">
        <w:rPr>
          <w:rFonts w:asciiTheme="minorHAnsi" w:hAnsiTheme="minorHAnsi"/>
          <w:b/>
          <w:color w:val="auto"/>
          <w:sz w:val="24"/>
          <w:szCs w:val="24"/>
          <w:highlight w:val="yellow"/>
          <w:u w:val="single"/>
        </w:rPr>
        <w:t>twenty-nine S&amp;T agreements was with a predominantly Muslim nation</w:t>
      </w:r>
      <w:r w:rsidRPr="00A90048">
        <w:rPr>
          <w:rFonts w:asciiTheme="minorHAnsi" w:hAnsiTheme="minorHAnsi"/>
          <w:color w:val="auto"/>
        </w:rPr>
        <w:t xml:space="preserve"> </w:t>
      </w:r>
      <w:r w:rsidRPr="00A90048">
        <w:rPr>
          <w:rStyle w:val="s1"/>
          <w:rFonts w:asciiTheme="minorHAnsi" w:hAnsiTheme="minorHAnsi" w:hint="default"/>
          <w:color w:val="auto"/>
        </w:rPr>
        <w:t>(</w:t>
      </w:r>
      <w:r w:rsidRPr="00A90048">
        <w:rPr>
          <w:rFonts w:asciiTheme="minorHAnsi" w:hAnsiTheme="minorHAnsi"/>
          <w:color w:val="auto"/>
        </w:rPr>
        <w:t>Egypt</w:t>
      </w:r>
      <w:r w:rsidRPr="00A90048">
        <w:rPr>
          <w:rStyle w:val="s1"/>
          <w:rFonts w:asciiTheme="minorHAnsi" w:hAnsiTheme="minorHAnsi" w:hint="default"/>
          <w:color w:val="auto"/>
        </w:rPr>
        <w:t>)</w:t>
      </w:r>
      <w:r w:rsidRPr="00A90048">
        <w:rPr>
          <w:rFonts w:asciiTheme="minorHAnsi" w:hAnsiTheme="minorHAnsi"/>
          <w:color w:val="auto"/>
        </w:rPr>
        <w:t>.</w:t>
      </w:r>
      <w:r w:rsidRPr="00A90048">
        <w:rPr>
          <w:rStyle w:val="apple-converted-space"/>
          <w:rFonts w:asciiTheme="minorHAnsi" w:hAnsiTheme="minorHAnsi"/>
          <w:color w:val="auto"/>
        </w:rPr>
        <w:t> </w:t>
      </w:r>
      <w:r w:rsidRPr="00A90048">
        <w:rPr>
          <w:rFonts w:asciiTheme="minorHAnsi" w:hAnsiTheme="minorHAnsi"/>
          <w:color w:val="auto"/>
        </w:rPr>
        <w:t xml:space="preserve">This indicates that the </w:t>
      </w:r>
      <w:r w:rsidRPr="00A90048">
        <w:rPr>
          <w:rFonts w:asciiTheme="minorHAnsi" w:hAnsiTheme="minorHAnsi"/>
          <w:b/>
          <w:color w:val="auto"/>
          <w:sz w:val="24"/>
          <w:szCs w:val="24"/>
          <w:highlight w:val="yellow"/>
          <w:u w:val="single"/>
        </w:rPr>
        <w:t>U.S. government considers science a strategic asset for</w:t>
      </w:r>
      <w:r w:rsidRPr="00A90048">
        <w:rPr>
          <w:rStyle w:val="apple-converted-space"/>
          <w:rFonts w:asciiTheme="minorHAnsi" w:hAnsiTheme="minorHAnsi"/>
          <w:color w:val="auto"/>
          <w:sz w:val="24"/>
          <w:szCs w:val="24"/>
          <w:highlight w:val="yellow"/>
        </w:rPr>
        <w:t> </w:t>
      </w:r>
      <w:r w:rsidRPr="00A90048">
        <w:rPr>
          <w:rFonts w:asciiTheme="minorHAnsi" w:hAnsiTheme="minorHAnsi"/>
          <w:b/>
          <w:color w:val="auto"/>
          <w:sz w:val="24"/>
          <w:szCs w:val="24"/>
          <w:highlight w:val="yellow"/>
          <w:u w:val="single"/>
        </w:rPr>
        <w:t>national security and uses S&amp;T agreements as tools for relationship building with</w:t>
      </w:r>
      <w:r w:rsidRPr="00A90048">
        <w:rPr>
          <w:rStyle w:val="apple-converted-space"/>
          <w:rFonts w:asciiTheme="minorHAnsi" w:hAnsiTheme="minorHAnsi"/>
          <w:color w:val="auto"/>
          <w:sz w:val="24"/>
          <w:szCs w:val="24"/>
          <w:highlight w:val="yellow"/>
        </w:rPr>
        <w:t> </w:t>
      </w:r>
      <w:r w:rsidRPr="00A90048">
        <w:rPr>
          <w:rFonts w:asciiTheme="minorHAnsi" w:hAnsiTheme="minorHAnsi"/>
          <w:b/>
          <w:color w:val="auto"/>
          <w:sz w:val="24"/>
          <w:szCs w:val="24"/>
          <w:highlight w:val="yellow"/>
          <w:u w:val="single"/>
        </w:rPr>
        <w:t>the long-term benefits of mitigating international conflicts.</w:t>
      </w:r>
      <w:r w:rsidRPr="00A90048">
        <w:rPr>
          <w:rStyle w:val="apple-converted-space"/>
          <w:rFonts w:asciiTheme="minorHAnsi" w:hAnsiTheme="minorHAnsi"/>
          <w:color w:val="auto"/>
        </w:rPr>
        <w:t> </w:t>
      </w:r>
    </w:p>
    <w:p w:rsidR="007863AF" w:rsidRPr="00A90048" w:rsidRDefault="007863AF" w:rsidP="007863AF">
      <w:pPr>
        <w:pStyle w:val="p1"/>
        <w:rPr>
          <w:rFonts w:asciiTheme="minorHAnsi" w:hAnsiTheme="minorHAnsi"/>
          <w:color w:val="auto"/>
          <w:sz w:val="24"/>
          <w:szCs w:val="24"/>
        </w:rPr>
      </w:pPr>
    </w:p>
    <w:p w:rsidR="007863AF" w:rsidRDefault="007863AF" w:rsidP="007863AF">
      <w:pPr>
        <w:pStyle w:val="Heading3"/>
      </w:pPr>
      <w:r>
        <w:t xml:space="preserve">Travel Ban Hurts Intelligence </w:t>
      </w:r>
    </w:p>
    <w:p w:rsidR="007863AF" w:rsidRDefault="007863AF" w:rsidP="007863AF">
      <w:pPr>
        <w:pStyle w:val="Heading4"/>
      </w:pPr>
      <w:r>
        <w:t>Getting rid of the travel ban is key to intelligence on Iran so we know whether they are developing a nuke.</w:t>
      </w:r>
    </w:p>
    <w:p w:rsidR="007863AF" w:rsidRDefault="007863AF" w:rsidP="007863AF">
      <w:r w:rsidRPr="00FD0BF9">
        <w:rPr>
          <w:rStyle w:val="Style13ptBold"/>
        </w:rPr>
        <w:t>Stein, ’17</w:t>
      </w:r>
      <w:r>
        <w:t xml:space="preserve"> J</w:t>
      </w:r>
      <w:r w:rsidRPr="00FD0BF9">
        <w:t>eff Stein</w:t>
      </w:r>
      <w:r>
        <w:t xml:space="preserve">, </w:t>
      </w:r>
      <w:r w:rsidRPr="00FD0BF9">
        <w:t>investigative reporter of long standing, specializing in intelligenc</w:t>
      </w:r>
      <w:r>
        <w:t>e, defense and foreign policy and former</w:t>
      </w:r>
      <w:r w:rsidRPr="00FD0BF9">
        <w:t xml:space="preserve"> Army Intelligence case officer in Vietnam</w:t>
      </w:r>
      <w:r>
        <w:t>, January 28, 2017, “</w:t>
      </w:r>
      <w:r w:rsidRPr="00FD0BF9">
        <w:t>Spy Veterans Say Trump's Muslim-Country Visa Ban Will Hurt Recruitment</w:t>
      </w:r>
      <w:r>
        <w:t>”, Newsweek,</w:t>
      </w:r>
      <w:r w:rsidRPr="00FD0BF9">
        <w:t xml:space="preserve"> </w:t>
      </w:r>
      <w:hyperlink r:id="rId165" w:history="1">
        <w:r w:rsidRPr="00113BE3">
          <w:rPr>
            <w:rStyle w:val="Hyperlink"/>
          </w:rPr>
          <w:t>https://www.newsweek.com/spy-veterans-trump-visa-ban-hurt-recruitment-549588</w:t>
        </w:r>
      </w:hyperlink>
      <w:r>
        <w:t>, EO</w:t>
      </w:r>
    </w:p>
    <w:p w:rsidR="007863AF" w:rsidRPr="00727AB5" w:rsidRDefault="007863AF" w:rsidP="007863AF">
      <w:pPr>
        <w:rPr>
          <w:u w:val="single"/>
        </w:rPr>
      </w:pPr>
      <w:r w:rsidRPr="00A74BC5">
        <w:rPr>
          <w:sz w:val="16"/>
        </w:rPr>
        <w:t>For decades,</w:t>
      </w:r>
      <w:r w:rsidRPr="00727AB5">
        <w:rPr>
          <w:u w:val="single"/>
        </w:rPr>
        <w:t xml:space="preserve"> CIA and </w:t>
      </w:r>
      <w:r w:rsidRPr="0068346C">
        <w:rPr>
          <w:highlight w:val="cyan"/>
          <w:u w:val="single"/>
        </w:rPr>
        <w:t>U.S.</w:t>
      </w:r>
      <w:r w:rsidRPr="00727AB5">
        <w:rPr>
          <w:u w:val="single"/>
        </w:rPr>
        <w:t xml:space="preserve"> military </w:t>
      </w:r>
      <w:r w:rsidRPr="0068346C">
        <w:rPr>
          <w:highlight w:val="cyan"/>
          <w:u w:val="single"/>
        </w:rPr>
        <w:t>intelligence</w:t>
      </w:r>
      <w:r w:rsidRPr="00727AB5">
        <w:rPr>
          <w:u w:val="single"/>
        </w:rPr>
        <w:t xml:space="preserve"> spy </w:t>
      </w:r>
      <w:r w:rsidRPr="0068346C">
        <w:rPr>
          <w:highlight w:val="cyan"/>
          <w:u w:val="single"/>
        </w:rPr>
        <w:t>recruiters</w:t>
      </w:r>
      <w:r w:rsidRPr="00727AB5">
        <w:rPr>
          <w:u w:val="single"/>
        </w:rPr>
        <w:t xml:space="preserve"> have </w:t>
      </w:r>
      <w:r w:rsidRPr="0068346C">
        <w:rPr>
          <w:highlight w:val="cyan"/>
          <w:u w:val="single"/>
        </w:rPr>
        <w:t xml:space="preserve">held out the </w:t>
      </w:r>
      <w:r w:rsidRPr="0068346C">
        <w:rPr>
          <w:b/>
          <w:highlight w:val="cyan"/>
          <w:u w:val="single"/>
          <w:bdr w:val="single" w:sz="4" w:space="0" w:color="auto"/>
        </w:rPr>
        <w:t>promise of eventual resettlement</w:t>
      </w:r>
      <w:r w:rsidRPr="00727AB5">
        <w:rPr>
          <w:u w:val="single"/>
        </w:rPr>
        <w:t xml:space="preserve"> in America </w:t>
      </w:r>
      <w:r w:rsidRPr="0068346C">
        <w:rPr>
          <w:highlight w:val="cyan"/>
          <w:u w:val="single"/>
        </w:rPr>
        <w:t>to induce foreigners to</w:t>
      </w:r>
      <w:r w:rsidRPr="00727AB5">
        <w:rPr>
          <w:u w:val="single"/>
        </w:rPr>
        <w:t xml:space="preserve"> turn coat and </w:t>
      </w:r>
      <w:r w:rsidRPr="0068346C">
        <w:rPr>
          <w:highlight w:val="cyan"/>
          <w:u w:val="single"/>
        </w:rPr>
        <w:t>work secretly for the U</w:t>
      </w:r>
      <w:r w:rsidRPr="00727AB5">
        <w:rPr>
          <w:u w:val="single"/>
        </w:rPr>
        <w:t xml:space="preserve">nited </w:t>
      </w:r>
      <w:r w:rsidRPr="0068346C">
        <w:rPr>
          <w:highlight w:val="cyan"/>
          <w:u w:val="single"/>
        </w:rPr>
        <w:t>S</w:t>
      </w:r>
      <w:r w:rsidRPr="00727AB5">
        <w:rPr>
          <w:u w:val="single"/>
        </w:rPr>
        <w:t>tates against terrorist groups or repressive governments.</w:t>
      </w:r>
      <w:r w:rsidRPr="00A74BC5">
        <w:rPr>
          <w:sz w:val="16"/>
        </w:rPr>
        <w:t xml:space="preserve"> In reality, many were caught before they ever made it, but during the Cold War countless Eastern Europeans living under communist rule, and more recently, </w:t>
      </w:r>
      <w:r w:rsidRPr="00727AB5">
        <w:rPr>
          <w:u w:val="single"/>
        </w:rPr>
        <w:t>Muslims across the Middle East</w:t>
      </w:r>
      <w:r w:rsidRPr="00A74BC5">
        <w:rPr>
          <w:sz w:val="16"/>
        </w:rPr>
        <w:t xml:space="preserve">, North Africa and Central Asia, </w:t>
      </w:r>
      <w:r w:rsidRPr="00727AB5">
        <w:rPr>
          <w:u w:val="single"/>
        </w:rPr>
        <w:t xml:space="preserve">have worked secretly for U.S. spy agencies on the promise that they or their children would eventually be extracted. </w:t>
      </w:r>
      <w:r w:rsidRPr="00A74BC5">
        <w:rPr>
          <w:sz w:val="16"/>
        </w:rPr>
        <w:t>Another effective recruiting tool for U.S. operatives has been to offer their agents’ families medical care or education in the United States.</w:t>
      </w:r>
    </w:p>
    <w:p w:rsidR="007863AF" w:rsidRPr="00687F70" w:rsidRDefault="007863AF" w:rsidP="007863AF">
      <w:pPr>
        <w:rPr>
          <w:sz w:val="16"/>
        </w:rPr>
      </w:pPr>
      <w:r w:rsidRPr="0068346C">
        <w:rPr>
          <w:highlight w:val="cyan"/>
          <w:u w:val="single"/>
        </w:rPr>
        <w:t>Those inducements</w:t>
      </w:r>
      <w:r w:rsidRPr="00687F70">
        <w:rPr>
          <w:u w:val="single"/>
        </w:rPr>
        <w:t xml:space="preserve">, a primary recruiting tool in Muslim lands, </w:t>
      </w:r>
      <w:r w:rsidRPr="0068346C">
        <w:rPr>
          <w:highlight w:val="cyan"/>
          <w:u w:val="single"/>
        </w:rPr>
        <w:t>were</w:t>
      </w:r>
      <w:r w:rsidRPr="00687F70">
        <w:rPr>
          <w:u w:val="single"/>
        </w:rPr>
        <w:t xml:space="preserve"> effectively </w:t>
      </w:r>
      <w:r w:rsidRPr="0068346C">
        <w:rPr>
          <w:b/>
          <w:highlight w:val="cyan"/>
          <w:u w:val="single"/>
        </w:rPr>
        <w:t>suspended</w:t>
      </w:r>
      <w:r w:rsidRPr="0068346C">
        <w:rPr>
          <w:highlight w:val="cyan"/>
          <w:u w:val="single"/>
        </w:rPr>
        <w:t xml:space="preserve"> with Trump’s</w:t>
      </w:r>
      <w:r w:rsidRPr="00687F70">
        <w:rPr>
          <w:u w:val="single"/>
        </w:rPr>
        <w:t xml:space="preserve"> </w:t>
      </w:r>
      <w:hyperlink r:id="rId166" w:tgtFrame="_blank" w:history="1">
        <w:r w:rsidRPr="00687F70">
          <w:rPr>
            <w:rStyle w:val="Hyperlink"/>
            <w:u w:val="single"/>
          </w:rPr>
          <w:t>executive order</w:t>
        </w:r>
      </w:hyperlink>
      <w:r w:rsidRPr="00687F70">
        <w:rPr>
          <w:u w:val="single"/>
        </w:rPr>
        <w:t xml:space="preserve"> Friday to temporarily </w:t>
      </w:r>
      <w:r w:rsidRPr="0068346C">
        <w:rPr>
          <w:highlight w:val="cyan"/>
          <w:u w:val="single"/>
        </w:rPr>
        <w:t>ban</w:t>
      </w:r>
      <w:r w:rsidRPr="00687F70">
        <w:rPr>
          <w:u w:val="single"/>
        </w:rPr>
        <w:t xml:space="preserve"> immigration </w:t>
      </w:r>
      <w:r w:rsidRPr="0068346C">
        <w:rPr>
          <w:highlight w:val="cyan"/>
          <w:u w:val="single"/>
        </w:rPr>
        <w:t>from</w:t>
      </w:r>
      <w:r w:rsidRPr="00687F70">
        <w:rPr>
          <w:u w:val="single"/>
        </w:rPr>
        <w:t xml:space="preserve"> seven </w:t>
      </w:r>
      <w:r w:rsidRPr="0068346C">
        <w:rPr>
          <w:b/>
          <w:highlight w:val="cyan"/>
          <w:u w:val="single"/>
          <w:bdr w:val="single" w:sz="4" w:space="0" w:color="auto"/>
        </w:rPr>
        <w:t>critical targets of U.S. spy agencies</w:t>
      </w:r>
      <w:r w:rsidRPr="00687F70">
        <w:rPr>
          <w:sz w:val="16"/>
        </w:rPr>
        <w:t xml:space="preserve">—Iraq, Iran, Syria, Yemen, Sudan, Libya and Somalia. The departments of State and Homeland Security, the order stipulates, may allow entry from those countries on “a case-by-case basis,” but it’s a balky arrangement not likely to appeal to managers of the CIA’s highly secretive </w:t>
      </w:r>
      <w:hyperlink r:id="rId167" w:tgtFrame="_blank" w:history="1">
        <w:r w:rsidRPr="00687F70">
          <w:rPr>
            <w:rStyle w:val="Hyperlink"/>
            <w:sz w:val="16"/>
          </w:rPr>
          <w:t>operations directorate</w:t>
        </w:r>
      </w:hyperlink>
      <w:r w:rsidRPr="00687F70">
        <w:rPr>
          <w:sz w:val="16"/>
        </w:rPr>
        <w:t>, its espionage and covert action arm.</w:t>
      </w:r>
    </w:p>
    <w:p w:rsidR="007863AF" w:rsidRPr="00687F70" w:rsidRDefault="007863AF" w:rsidP="007863AF">
      <w:pPr>
        <w:rPr>
          <w:sz w:val="16"/>
          <w:szCs w:val="16"/>
        </w:rPr>
      </w:pPr>
      <w:r w:rsidRPr="00687F70">
        <w:rPr>
          <w:sz w:val="16"/>
          <w:szCs w:val="16"/>
        </w:rPr>
        <w:t>Intelligence veterans with vast counterterrorism experience are expressing dismay about how the order will affect their spy operations.</w:t>
      </w:r>
    </w:p>
    <w:p w:rsidR="007863AF" w:rsidRPr="00687F70" w:rsidRDefault="007863AF" w:rsidP="007863AF">
      <w:pPr>
        <w:rPr>
          <w:sz w:val="16"/>
          <w:szCs w:val="16"/>
        </w:rPr>
      </w:pPr>
      <w:r w:rsidRPr="00687F70">
        <w:rPr>
          <w:sz w:val="16"/>
          <w:szCs w:val="16"/>
        </w:rPr>
        <w:t>Countries Unlikely to Collaborate</w:t>
      </w:r>
    </w:p>
    <w:p w:rsidR="007863AF" w:rsidRPr="00687F70" w:rsidRDefault="007863AF" w:rsidP="007863AF">
      <w:pPr>
        <w:rPr>
          <w:sz w:val="16"/>
        </w:rPr>
      </w:pPr>
      <w:r w:rsidRPr="00687F70">
        <w:rPr>
          <w:sz w:val="16"/>
        </w:rPr>
        <w:t>“</w:t>
      </w:r>
      <w:r w:rsidRPr="00687F70">
        <w:rPr>
          <w:u w:val="single"/>
        </w:rPr>
        <w:t xml:space="preserve">These individuals often put themselves at the risk of death for working with the U.S. and </w:t>
      </w:r>
      <w:r w:rsidRPr="0068346C">
        <w:rPr>
          <w:highlight w:val="cyan"/>
          <w:u w:val="single"/>
        </w:rPr>
        <w:t>without the ability to offer them safety</w:t>
      </w:r>
      <w:r w:rsidRPr="00687F70">
        <w:rPr>
          <w:u w:val="single"/>
        </w:rPr>
        <w:t xml:space="preserve">, we will be </w:t>
      </w:r>
      <w:r w:rsidRPr="0068346C">
        <w:rPr>
          <w:b/>
          <w:highlight w:val="cyan"/>
          <w:u w:val="single"/>
        </w:rPr>
        <w:t>reducing the likelihood that those</w:t>
      </w:r>
      <w:r w:rsidRPr="00CE3DDA">
        <w:rPr>
          <w:b/>
          <w:u w:val="single"/>
        </w:rPr>
        <w:t xml:space="preserve"> in countries targeted by the ban </w:t>
      </w:r>
      <w:r w:rsidRPr="0068346C">
        <w:rPr>
          <w:b/>
          <w:highlight w:val="cyan"/>
          <w:u w:val="single"/>
        </w:rPr>
        <w:t xml:space="preserve">will work with us </w:t>
      </w:r>
      <w:r w:rsidRPr="0068346C">
        <w:rPr>
          <w:b/>
          <w:u w:val="single"/>
        </w:rPr>
        <w:t>in the future</w:t>
      </w:r>
      <w:r w:rsidRPr="00CE3DDA">
        <w:rPr>
          <w:b/>
          <w:u w:val="single"/>
        </w:rPr>
        <w:t>,</w:t>
      </w:r>
      <w:r w:rsidRPr="00687F70">
        <w:rPr>
          <w:sz w:val="16"/>
        </w:rPr>
        <w:t>” Phillip Lohaus, a decorated veteran of the U.S. Special Operations Command and CIA, tells Newsweek .</w:t>
      </w:r>
    </w:p>
    <w:p w:rsidR="007863AF" w:rsidRPr="00FA06CA" w:rsidRDefault="007863AF" w:rsidP="007863AF">
      <w:pPr>
        <w:rPr>
          <w:sz w:val="16"/>
          <w:szCs w:val="16"/>
        </w:rPr>
      </w:pPr>
      <w:r w:rsidRPr="00FA06CA">
        <w:rPr>
          <w:sz w:val="16"/>
          <w:szCs w:val="16"/>
        </w:rPr>
        <w:t>“We relied heavily on local translators, many of whom have gone on to forge productive lives for themselves here in the States,” Lohaus added. “Why would they take such a risk if they knew that they would face retribution or death by staying in their home countries?”</w:t>
      </w:r>
    </w:p>
    <w:p w:rsidR="007863AF" w:rsidRPr="00FA06CA" w:rsidRDefault="007863AF" w:rsidP="007863AF">
      <w:pPr>
        <w:rPr>
          <w:sz w:val="16"/>
          <w:szCs w:val="16"/>
        </w:rPr>
      </w:pPr>
      <w:r w:rsidRPr="00FA06CA">
        <w:rPr>
          <w:sz w:val="16"/>
          <w:szCs w:val="16"/>
        </w:rPr>
        <w:t xml:space="preserve"> “Absolutely,” agreed Cindy Storer, a former member of the CIA intelligence team that tracked al-Qaeda leader Osama Bin Laden. “It hurts,” she said in a brief interview. “Capital h-u-r-t-s.” </w:t>
      </w:r>
      <w:r>
        <w:rPr>
          <w:sz w:val="16"/>
          <w:szCs w:val="16"/>
        </w:rPr>
        <w:t xml:space="preserve"> </w:t>
      </w:r>
    </w:p>
    <w:p w:rsidR="007863AF" w:rsidRPr="00FA06CA" w:rsidRDefault="007863AF" w:rsidP="007863AF">
      <w:pPr>
        <w:rPr>
          <w:sz w:val="16"/>
          <w:szCs w:val="16"/>
        </w:rPr>
      </w:pPr>
      <w:r w:rsidRPr="00FA06CA">
        <w:rPr>
          <w:sz w:val="16"/>
          <w:szCs w:val="16"/>
        </w:rPr>
        <w:t xml:space="preserve">Imagine, she said, if the ban had been in place when Jamal al Fadl, a Sudanese Muslim and key al-Qaeda operative, showed up at the American embassy in Eritrea in the mid-1990s and volunteered to “defect” to the United States. FBI counterterror agents brought him into the U.S., where he provided "a major breakthrough of intelligence on the creation, character, direction, and intentions of al-Qaeda," according to the official </w:t>
      </w:r>
      <w:hyperlink r:id="rId168" w:tgtFrame="_blank" w:history="1">
        <w:r w:rsidRPr="00FA06CA">
          <w:rPr>
            <w:rStyle w:val="Hyperlink"/>
            <w:sz w:val="16"/>
            <w:szCs w:val="16"/>
          </w:rPr>
          <w:t>9/11 Commission report</w:t>
        </w:r>
      </w:hyperlink>
      <w:r w:rsidRPr="00FA06CA">
        <w:rPr>
          <w:sz w:val="16"/>
          <w:szCs w:val="16"/>
        </w:rPr>
        <w:t>.</w:t>
      </w:r>
    </w:p>
    <w:p w:rsidR="007863AF" w:rsidRPr="00FA06CA" w:rsidRDefault="007863AF" w:rsidP="007863AF">
      <w:pPr>
        <w:rPr>
          <w:sz w:val="16"/>
          <w:szCs w:val="16"/>
        </w:rPr>
      </w:pPr>
      <w:r w:rsidRPr="00FA06CA">
        <w:rPr>
          <w:sz w:val="16"/>
          <w:szCs w:val="16"/>
        </w:rPr>
        <w:t xml:space="preserve">Ironically, says Robert McFadden, a former deputy assistant director of national security operations for the </w:t>
      </w:r>
      <w:hyperlink r:id="rId169" w:tgtFrame="_blank" w:history="1">
        <w:r w:rsidRPr="00FA06CA">
          <w:rPr>
            <w:rStyle w:val="Hyperlink"/>
            <w:sz w:val="16"/>
            <w:szCs w:val="16"/>
          </w:rPr>
          <w:t>NCIS</w:t>
        </w:r>
      </w:hyperlink>
      <w:r w:rsidRPr="00FA06CA">
        <w:rPr>
          <w:sz w:val="16"/>
          <w:szCs w:val="16"/>
        </w:rPr>
        <w:t>, or Naval Criminal Investigative Service, “None of the 9/11 hijackers had passports from any” of the countries on Trump’s exclusionary list. Moreover, the visa ban does not include Saudi Arabia, Egypt, Lebanon or the United Arab Emirates—the origins of the 9/11 hijackers. The Tsarnaev brothers who carried out the Boston Marathon attack came from Russia. The deceased San Bernardino attacker Syed Rizwan Farook was a U.S. citizen of Pakistani origin. His wife, Tashfeen Malik, was Pakistani but lived most of her life in Saudi Arabia. Pakistan, which has harbored al-Qaeda, and other terror groups, is also not on Trump’s list.</w:t>
      </w:r>
    </w:p>
    <w:p w:rsidR="007863AF" w:rsidRPr="00FA06CA" w:rsidRDefault="007863AF" w:rsidP="007863AF">
      <w:pPr>
        <w:rPr>
          <w:sz w:val="16"/>
          <w:szCs w:val="16"/>
        </w:rPr>
      </w:pPr>
      <w:r w:rsidRPr="00FA06CA">
        <w:rPr>
          <w:sz w:val="16"/>
          <w:szCs w:val="16"/>
        </w:rPr>
        <w:t>Vetting Already Thorough</w:t>
      </w:r>
    </w:p>
    <w:p w:rsidR="007863AF" w:rsidRPr="00FA06CA" w:rsidRDefault="007863AF" w:rsidP="007863AF">
      <w:pPr>
        <w:rPr>
          <w:sz w:val="16"/>
          <w:szCs w:val="16"/>
        </w:rPr>
      </w:pPr>
      <w:r w:rsidRPr="00FA06CA">
        <w:rPr>
          <w:sz w:val="16"/>
          <w:szCs w:val="16"/>
        </w:rPr>
        <w:t>The president’s order banning all Syrian refugees is based on a theory he frequently propounded on the campaign trail: that the refugee stream offers Islamic State (ISIS) militants an easy route into the United States.</w:t>
      </w:r>
    </w:p>
    <w:p w:rsidR="007863AF" w:rsidRPr="00FA06CA" w:rsidRDefault="007863AF" w:rsidP="007863AF">
      <w:pPr>
        <w:rPr>
          <w:sz w:val="16"/>
          <w:szCs w:val="16"/>
        </w:rPr>
      </w:pPr>
      <w:r w:rsidRPr="00FA06CA">
        <w:rPr>
          <w:sz w:val="16"/>
          <w:szCs w:val="16"/>
        </w:rPr>
        <w:t>But intelligence veterans like Henry Miller-Jones, a retired CIA operations officer who worked in the Middle East, scoff at that idea.</w:t>
      </w:r>
    </w:p>
    <w:p w:rsidR="007863AF" w:rsidRPr="00FA06CA" w:rsidRDefault="007863AF" w:rsidP="007863AF">
      <w:pPr>
        <w:rPr>
          <w:sz w:val="16"/>
          <w:szCs w:val="16"/>
        </w:rPr>
      </w:pPr>
      <w:r w:rsidRPr="00FA06CA">
        <w:rPr>
          <w:sz w:val="16"/>
          <w:szCs w:val="16"/>
        </w:rPr>
        <w:t>"ISIS would never be likely to use such a route and risk losing a valuable potential asset in a rubber dinghy before he even arrived in a target territory,” Miller-Jones tells Newsweek. “Then there is the wait for them in Europe, and the Europeans do some vetting themselves now.” The point, Miller-Jones says, is that “these refugees are already vetted pro forma very thoroughly. There is room to be more thorough, but not much, and more will not improve our security for the cost.”</w:t>
      </w:r>
    </w:p>
    <w:p w:rsidR="007863AF" w:rsidRPr="00FA06CA" w:rsidRDefault="007863AF" w:rsidP="007863AF">
      <w:pPr>
        <w:rPr>
          <w:sz w:val="16"/>
          <w:szCs w:val="16"/>
        </w:rPr>
      </w:pPr>
      <w:r w:rsidRPr="00FA06CA">
        <w:rPr>
          <w:sz w:val="16"/>
          <w:szCs w:val="16"/>
        </w:rPr>
        <w:t>As for a route through Mexico, “the handful of refugees who might be coming over the southern border illegally or legally aren’t worth” a ban, he says. “To risk getting caught or dying in the desert in order to blow up a car somewhere and maybe kill a few people would be foolish and the ISIS leadership is not stupid.”</w:t>
      </w:r>
    </w:p>
    <w:p w:rsidR="007863AF" w:rsidRPr="002E5ED4" w:rsidRDefault="007863AF" w:rsidP="007863AF">
      <w:pPr>
        <w:rPr>
          <w:sz w:val="16"/>
        </w:rPr>
      </w:pPr>
      <w:r w:rsidRPr="002E5ED4">
        <w:rPr>
          <w:sz w:val="16"/>
        </w:rPr>
        <w:t xml:space="preserve">Miller-Jones also said </w:t>
      </w:r>
      <w:r w:rsidRPr="00186768">
        <w:rPr>
          <w:highlight w:val="cyan"/>
          <w:u w:val="single"/>
        </w:rPr>
        <w:t>the ban</w:t>
      </w:r>
      <w:r w:rsidRPr="002E5ED4">
        <w:rPr>
          <w:u w:val="single"/>
        </w:rPr>
        <w:t xml:space="preserve"> would likely </w:t>
      </w:r>
      <w:r w:rsidRPr="00186768">
        <w:rPr>
          <w:b/>
          <w:highlight w:val="cyan"/>
          <w:u w:val="single"/>
        </w:rPr>
        <w:t>damage the flow of intelligence</w:t>
      </w:r>
      <w:r w:rsidRPr="00186768">
        <w:rPr>
          <w:highlight w:val="cyan"/>
          <w:u w:val="single"/>
        </w:rPr>
        <w:t xml:space="preserve"> from</w:t>
      </w:r>
      <w:r w:rsidRPr="002E5ED4">
        <w:rPr>
          <w:u w:val="single"/>
        </w:rPr>
        <w:t xml:space="preserve"> contacts with “Muslim-country </w:t>
      </w:r>
      <w:r w:rsidRPr="00186768">
        <w:rPr>
          <w:highlight w:val="cyan"/>
          <w:u w:val="single"/>
        </w:rPr>
        <w:t>students</w:t>
      </w:r>
      <w:r w:rsidRPr="002E5ED4">
        <w:rPr>
          <w:u w:val="single"/>
        </w:rPr>
        <w:t xml:space="preserve">, </w:t>
      </w:r>
      <w:r w:rsidRPr="00186768">
        <w:rPr>
          <w:highlight w:val="cyan"/>
          <w:u w:val="single"/>
        </w:rPr>
        <w:t>professors, visiting businessmen and others</w:t>
      </w:r>
      <w:r w:rsidRPr="002E5ED4">
        <w:rPr>
          <w:u w:val="single"/>
        </w:rPr>
        <w:t xml:space="preserve"> from whom [CIA officers] attempt to develop sources or debrief.”</w:t>
      </w:r>
      <w:r w:rsidRPr="002E5ED4">
        <w:rPr>
          <w:sz w:val="16"/>
        </w:rPr>
        <w:t xml:space="preserve"> The same goes for intelligence from "American businessmen who travel and work in the Muslim world” but now "may get the cold shoulder” now from valuable contacts there.</w:t>
      </w:r>
    </w:p>
    <w:p w:rsidR="007863AF" w:rsidRPr="0046019A" w:rsidRDefault="007863AF" w:rsidP="007863AF">
      <w:pPr>
        <w:rPr>
          <w:u w:val="single"/>
        </w:rPr>
      </w:pPr>
      <w:r w:rsidRPr="00186768">
        <w:rPr>
          <w:highlight w:val="cyan"/>
          <w:u w:val="single"/>
        </w:rPr>
        <w:t>Iran</w:t>
      </w:r>
      <w:r>
        <w:rPr>
          <w:u w:val="single"/>
        </w:rPr>
        <w:t xml:space="preserve"> </w:t>
      </w:r>
      <w:r w:rsidRPr="0046019A">
        <w:rPr>
          <w:u w:val="single"/>
        </w:rPr>
        <w:t>on Saturday</w:t>
      </w:r>
      <w:r>
        <w:rPr>
          <w:u w:val="single"/>
        </w:rPr>
        <w:t xml:space="preserve"> </w:t>
      </w:r>
      <w:r w:rsidRPr="0046019A">
        <w:rPr>
          <w:u w:val="single"/>
        </w:rPr>
        <w:t xml:space="preserve">announced it was going to </w:t>
      </w:r>
      <w:r w:rsidRPr="00186768">
        <w:rPr>
          <w:highlight w:val="cyan"/>
          <w:u w:val="single"/>
        </w:rPr>
        <w:t>refuse entry to U.S. citizens in retaliation</w:t>
      </w:r>
      <w:r w:rsidRPr="0046019A">
        <w:rPr>
          <w:u w:val="single"/>
        </w:rPr>
        <w:t xml:space="preserve"> to Washington's visa ban against Tehran and six other majority-Muslim countries, throwing </w:t>
      </w:r>
      <w:r w:rsidRPr="00186768">
        <w:rPr>
          <w:b/>
          <w:highlight w:val="cyan"/>
          <w:u w:val="single"/>
        </w:rPr>
        <w:t>another roadblock to U.S. spies</w:t>
      </w:r>
      <w:r w:rsidRPr="00CE3DDA">
        <w:rPr>
          <w:b/>
          <w:u w:val="single"/>
        </w:rPr>
        <w:t>.</w:t>
      </w:r>
    </w:p>
    <w:p w:rsidR="007863AF" w:rsidRPr="0046019A" w:rsidRDefault="007863AF" w:rsidP="007863AF">
      <w:pPr>
        <w:rPr>
          <w:sz w:val="16"/>
          <w:szCs w:val="16"/>
        </w:rPr>
      </w:pPr>
      <w:r w:rsidRPr="0046019A">
        <w:rPr>
          <w:sz w:val="16"/>
          <w:szCs w:val="16"/>
        </w:rPr>
        <w:t>'Disastrous Mistake'</w:t>
      </w:r>
    </w:p>
    <w:p w:rsidR="007863AF" w:rsidRPr="0046019A" w:rsidRDefault="007863AF" w:rsidP="007863AF">
      <w:pPr>
        <w:rPr>
          <w:sz w:val="16"/>
          <w:szCs w:val="16"/>
        </w:rPr>
      </w:pPr>
      <w:r w:rsidRPr="0046019A">
        <w:rPr>
          <w:sz w:val="16"/>
          <w:szCs w:val="16"/>
        </w:rPr>
        <w:t>All in all, the Trump order could pose a serious setback for U.S. intelligence and damage the very effort the president says he’s making: to reduce the chance of a terrorist attack from abroad, the ex-spies and security officials say.</w:t>
      </w:r>
    </w:p>
    <w:p w:rsidR="007863AF" w:rsidRPr="0046019A" w:rsidRDefault="007863AF" w:rsidP="007863AF">
      <w:pPr>
        <w:rPr>
          <w:sz w:val="16"/>
        </w:rPr>
      </w:pPr>
      <w:r w:rsidRPr="0046019A">
        <w:rPr>
          <w:sz w:val="16"/>
        </w:rPr>
        <w:t>“</w:t>
      </w:r>
      <w:r w:rsidRPr="0046019A">
        <w:rPr>
          <w:u w:val="single"/>
        </w:rPr>
        <w:t xml:space="preserve">From an intelligence, operations, and foreign liaison perspective, </w:t>
      </w:r>
      <w:r w:rsidRPr="0063364F">
        <w:rPr>
          <w:highlight w:val="cyan"/>
          <w:u w:val="single"/>
        </w:rPr>
        <w:t>there will</w:t>
      </w:r>
      <w:r w:rsidRPr="0046019A">
        <w:rPr>
          <w:u w:val="single"/>
        </w:rPr>
        <w:t xml:space="preserve"> most certainly </w:t>
      </w:r>
      <w:r w:rsidRPr="0063364F">
        <w:rPr>
          <w:highlight w:val="cyan"/>
          <w:u w:val="single"/>
        </w:rPr>
        <w:t xml:space="preserve">be a </w:t>
      </w:r>
      <w:r w:rsidRPr="0063364F">
        <w:rPr>
          <w:b/>
          <w:highlight w:val="cyan"/>
          <w:u w:val="single"/>
          <w:bdr w:val="single" w:sz="4" w:space="0" w:color="auto"/>
        </w:rPr>
        <w:t>profound chilling effect</w:t>
      </w:r>
      <w:r w:rsidRPr="0046019A">
        <w:rPr>
          <w:u w:val="single"/>
        </w:rPr>
        <w:t>, with respect to developing contacts, recruiting sources, and working with foreign counterparts</w:t>
      </w:r>
      <w:r w:rsidRPr="0046019A">
        <w:rPr>
          <w:sz w:val="16"/>
        </w:rPr>
        <w:t>...” says McFadden, who also served on the experts panel for Detainee Interrogation, Detention, and Rendition policy in the office of the Director of National Intelligence.</w:t>
      </w:r>
    </w:p>
    <w:p w:rsidR="007863AF" w:rsidRDefault="007863AF" w:rsidP="007863AF">
      <w:pPr>
        <w:pStyle w:val="Heading3"/>
      </w:pPr>
      <w:r>
        <w:t xml:space="preserve">No Iran Nukes </w:t>
      </w:r>
    </w:p>
    <w:p w:rsidR="007863AF" w:rsidRDefault="007863AF" w:rsidP="007863AF">
      <w:pPr>
        <w:pStyle w:val="Heading4"/>
      </w:pPr>
      <w:r>
        <w:t>It would take a long time to build a bomb – they need to rebuild its enrichment complex, new stockpile of uranium, and get new centrifuges</w:t>
      </w:r>
    </w:p>
    <w:p w:rsidR="007863AF" w:rsidRDefault="007863AF" w:rsidP="007863AF">
      <w:r w:rsidRPr="00F71D39">
        <w:rPr>
          <w:rStyle w:val="Style13ptBold"/>
        </w:rPr>
        <w:t xml:space="preserve">Sanger, 5/8 </w:t>
      </w:r>
      <w:r w:rsidRPr="00F71D39">
        <w:t>David E. Sanger</w:t>
      </w:r>
      <w:r>
        <w:t xml:space="preserve">, </w:t>
      </w:r>
      <w:r w:rsidRPr="00F71D39">
        <w:t>graduate of Harvard College, the first senior fellow in The Press and National Security at the Belfer Center for Science and I</w:t>
      </w:r>
      <w:r>
        <w:t>nternational Affairs at Harvard, and teacher of Central Challenges in American National Security, Strategy and the Press at the Kennedy School of Government, May 8, 2018, “</w:t>
      </w:r>
      <w:r w:rsidRPr="00F71D39">
        <w:t>How Long Would It Take Iran to Build a Nuclear Bomb? It Depends</w:t>
      </w:r>
      <w:r>
        <w:t xml:space="preserve">”, The New York Times, </w:t>
      </w:r>
      <w:hyperlink r:id="rId170" w:history="1">
        <w:r w:rsidRPr="00113BE3">
          <w:rPr>
            <w:rStyle w:val="Hyperlink"/>
          </w:rPr>
          <w:t>https://www.nytimes.com/2018/05/08/us/politics/iran-build-nuclear-bomb-.html</w:t>
        </w:r>
      </w:hyperlink>
      <w:r>
        <w:t>, EO</w:t>
      </w:r>
    </w:p>
    <w:p w:rsidR="007863AF" w:rsidRPr="00F951DA" w:rsidRDefault="007863AF" w:rsidP="007863AF">
      <w:pPr>
        <w:rPr>
          <w:u w:val="single"/>
        </w:rPr>
      </w:pPr>
      <w:r w:rsidRPr="00F951DA">
        <w:rPr>
          <w:sz w:val="16"/>
        </w:rPr>
        <w:t xml:space="preserve">David Albright, the president of the </w:t>
      </w:r>
      <w:hyperlink r:id="rId171" w:tgtFrame="_blank" w:history="1">
        <w:r w:rsidRPr="00F951DA">
          <w:rPr>
            <w:rStyle w:val="Hyperlink"/>
            <w:sz w:val="16"/>
          </w:rPr>
          <w:t>Institute for Science and International Security</w:t>
        </w:r>
      </w:hyperlink>
      <w:r w:rsidRPr="00F951DA">
        <w:rPr>
          <w:sz w:val="16"/>
        </w:rPr>
        <w:t xml:space="preserve">, a private group in Washington that tracks nuclear arms, said </w:t>
      </w:r>
      <w:r w:rsidRPr="00F951DA">
        <w:rPr>
          <w:u w:val="single"/>
        </w:rPr>
        <w:t xml:space="preserve">it would currently </w:t>
      </w:r>
      <w:r w:rsidRPr="00207277">
        <w:rPr>
          <w:highlight w:val="cyan"/>
          <w:u w:val="single"/>
        </w:rPr>
        <w:t>take Iran</w:t>
      </w:r>
      <w:r w:rsidRPr="00F951DA">
        <w:rPr>
          <w:u w:val="single"/>
        </w:rPr>
        <w:t xml:space="preserve"> eight to </w:t>
      </w:r>
      <w:r w:rsidRPr="00207277">
        <w:rPr>
          <w:highlight w:val="cyan"/>
          <w:u w:val="single"/>
        </w:rPr>
        <w:t xml:space="preserve">10 months to </w:t>
      </w:r>
      <w:r w:rsidRPr="00207277">
        <w:rPr>
          <w:b/>
          <w:highlight w:val="cyan"/>
          <w:u w:val="single"/>
        </w:rPr>
        <w:t>rebuild its enrichment complex</w:t>
      </w:r>
      <w:r w:rsidRPr="00F951DA">
        <w:rPr>
          <w:u w:val="single"/>
        </w:rPr>
        <w:t xml:space="preserve"> and acquire sufficient uranium fuel to make a bomb.</w:t>
      </w:r>
    </w:p>
    <w:p w:rsidR="007863AF" w:rsidRPr="00F951DA" w:rsidRDefault="007863AF" w:rsidP="007863AF">
      <w:pPr>
        <w:rPr>
          <w:u w:val="single"/>
        </w:rPr>
      </w:pPr>
      <w:r w:rsidRPr="00F951DA">
        <w:rPr>
          <w:sz w:val="16"/>
        </w:rPr>
        <w:t xml:space="preserve">“It’s something less than 12 months,” he said in an interview. </w:t>
      </w:r>
      <w:r w:rsidRPr="00207277">
        <w:rPr>
          <w:highlight w:val="cyan"/>
          <w:u w:val="single"/>
        </w:rPr>
        <w:t>That</w:t>
      </w:r>
      <w:r w:rsidRPr="00F951DA">
        <w:rPr>
          <w:u w:val="single"/>
        </w:rPr>
        <w:t xml:space="preserve">, however, </w:t>
      </w:r>
      <w:r w:rsidRPr="00207277">
        <w:rPr>
          <w:highlight w:val="cyan"/>
          <w:u w:val="single"/>
        </w:rPr>
        <w:t>is only the first step</w:t>
      </w:r>
      <w:r w:rsidRPr="00F951DA">
        <w:rPr>
          <w:u w:val="single"/>
        </w:rPr>
        <w:t xml:space="preserve"> because the fuel would have to be turned into a weapon.</w:t>
      </w:r>
    </w:p>
    <w:p w:rsidR="007863AF" w:rsidRPr="006022C9" w:rsidRDefault="007863AF" w:rsidP="007863AF">
      <w:pPr>
        <w:rPr>
          <w:sz w:val="16"/>
          <w:szCs w:val="16"/>
        </w:rPr>
      </w:pPr>
      <w:r w:rsidRPr="006022C9">
        <w:rPr>
          <w:sz w:val="16"/>
          <w:szCs w:val="16"/>
        </w:rPr>
        <w:t>Iran has studied that process for years, a point Prime Minister Benjamin Netanyahu of Israel made last week when he presented a stolen trove of old Iranian documents. The documents suggest significant conceptual progress in warhead design, but it is unclear whether the Iranians know how to produce the bombs or whether its missiles have the capability to deliver them.</w:t>
      </w:r>
    </w:p>
    <w:p w:rsidR="007863AF" w:rsidRPr="006022C9" w:rsidRDefault="007863AF" w:rsidP="007863AF">
      <w:pPr>
        <w:rPr>
          <w:sz w:val="16"/>
          <w:szCs w:val="16"/>
        </w:rPr>
      </w:pPr>
      <w:r w:rsidRPr="006022C9">
        <w:rPr>
          <w:sz w:val="16"/>
          <w:szCs w:val="16"/>
        </w:rPr>
        <w:t>Mr. Albright added that he expected Tehran to show restraint, at least in the near term, and keep its nuclear complex in line with the accord’s rules. “I’m assessing they won’t do anything” that would violate the curbs, he said.</w:t>
      </w:r>
    </w:p>
    <w:p w:rsidR="007863AF" w:rsidRPr="0064375F" w:rsidRDefault="007863AF" w:rsidP="007863AF">
      <w:pPr>
        <w:rPr>
          <w:u w:val="single"/>
        </w:rPr>
      </w:pPr>
      <w:r w:rsidRPr="0064375F">
        <w:rPr>
          <w:u w:val="single"/>
        </w:rPr>
        <w:t xml:space="preserve">Just </w:t>
      </w:r>
      <w:r w:rsidRPr="00207277">
        <w:rPr>
          <w:b/>
          <w:highlight w:val="cyan"/>
          <w:u w:val="single"/>
        </w:rPr>
        <w:t>building up a new stockpile of uranium would take a while</w:t>
      </w:r>
      <w:r w:rsidRPr="00FB4609">
        <w:rPr>
          <w:b/>
          <w:u w:val="single"/>
        </w:rPr>
        <w:t>.</w:t>
      </w:r>
      <w:r w:rsidRPr="0064375F">
        <w:rPr>
          <w:u w:val="single"/>
        </w:rPr>
        <w:t xml:space="preserve"> When the deal was struck, </w:t>
      </w:r>
      <w:r w:rsidRPr="00207277">
        <w:rPr>
          <w:highlight w:val="cyan"/>
          <w:u w:val="single"/>
        </w:rPr>
        <w:t>Iran had</w:t>
      </w:r>
      <w:r w:rsidRPr="0064375F">
        <w:rPr>
          <w:u w:val="single"/>
        </w:rPr>
        <w:t xml:space="preserve"> </w:t>
      </w:r>
      <w:r w:rsidRPr="00207277">
        <w:rPr>
          <w:highlight w:val="cyan"/>
          <w:u w:val="single"/>
        </w:rPr>
        <w:t>roughly 22,000 pounds</w:t>
      </w:r>
      <w:r w:rsidRPr="0064375F">
        <w:rPr>
          <w:u w:val="single"/>
        </w:rPr>
        <w:t xml:space="preserve"> of low-enriched uranium on hand, the kind used for powering nuclear reactors. But </w:t>
      </w:r>
      <w:r w:rsidRPr="00207277">
        <w:rPr>
          <w:highlight w:val="cyan"/>
          <w:u w:val="single"/>
        </w:rPr>
        <w:t>it had to ship almost all of it out</w:t>
      </w:r>
      <w:r w:rsidRPr="0064375F">
        <w:rPr>
          <w:u w:val="single"/>
        </w:rPr>
        <w:t xml:space="preserve"> of the country.</w:t>
      </w:r>
    </w:p>
    <w:p w:rsidR="007863AF" w:rsidRPr="0064375F" w:rsidRDefault="007863AF" w:rsidP="007863AF">
      <w:pPr>
        <w:rPr>
          <w:sz w:val="16"/>
        </w:rPr>
      </w:pPr>
      <w:r w:rsidRPr="0064375F">
        <w:rPr>
          <w:sz w:val="16"/>
        </w:rPr>
        <w:t xml:space="preserve">The last time inspectors issued a detailed report, they indicated that </w:t>
      </w:r>
      <w:r w:rsidRPr="0064375F">
        <w:rPr>
          <w:u w:val="single"/>
        </w:rPr>
        <w:t xml:space="preserve">Iran had about 250 pounds in its stockpile — </w:t>
      </w:r>
      <w:r w:rsidRPr="00207277">
        <w:rPr>
          <w:highlight w:val="cyan"/>
          <w:u w:val="single"/>
        </w:rPr>
        <w:t>not enough to make a single nuclear weapon</w:t>
      </w:r>
      <w:r w:rsidRPr="0064375F">
        <w:rPr>
          <w:sz w:val="16"/>
        </w:rPr>
        <w:t>, even with considerable enrichment to bomb-grade levels.</w:t>
      </w:r>
    </w:p>
    <w:p w:rsidR="007863AF" w:rsidRPr="004263A2" w:rsidRDefault="007863AF" w:rsidP="007863AF">
      <w:pPr>
        <w:rPr>
          <w:u w:val="single"/>
        </w:rPr>
      </w:pPr>
      <w:r w:rsidRPr="004A5AC2">
        <w:t xml:space="preserve">That is why </w:t>
      </w:r>
      <w:r w:rsidRPr="00207277">
        <w:rPr>
          <w:highlight w:val="cyan"/>
          <w:u w:val="single"/>
        </w:rPr>
        <w:t xml:space="preserve">it would probably take Iran a </w:t>
      </w:r>
      <w:r w:rsidRPr="0080489B">
        <w:rPr>
          <w:highlight w:val="cyan"/>
          <w:u w:val="single"/>
        </w:rPr>
        <w:t>long while to resume production: It does not have the uranium needed to keep a larger number of centrifuges running.</w:t>
      </w:r>
    </w:p>
    <w:p w:rsidR="007863AF" w:rsidRPr="004263A2" w:rsidRDefault="007863AF" w:rsidP="007863AF">
      <w:pPr>
        <w:rPr>
          <w:sz w:val="16"/>
        </w:rPr>
      </w:pPr>
      <w:r w:rsidRPr="004263A2">
        <w:rPr>
          <w:u w:val="single"/>
        </w:rPr>
        <w:t xml:space="preserve">Building that stockpile would be difficult. </w:t>
      </w:r>
      <w:r w:rsidRPr="0080489B">
        <w:rPr>
          <w:highlight w:val="cyan"/>
          <w:u w:val="single"/>
        </w:rPr>
        <w:t>And</w:t>
      </w:r>
      <w:r w:rsidRPr="004263A2">
        <w:rPr>
          <w:u w:val="single"/>
        </w:rPr>
        <w:t xml:space="preserve"> the </w:t>
      </w:r>
      <w:r w:rsidRPr="0080489B">
        <w:rPr>
          <w:highlight w:val="cyan"/>
          <w:u w:val="single"/>
        </w:rPr>
        <w:t>Iran</w:t>
      </w:r>
      <w:r w:rsidRPr="004263A2">
        <w:rPr>
          <w:u w:val="single"/>
        </w:rPr>
        <w:t xml:space="preserve">ians </w:t>
      </w:r>
      <w:r w:rsidRPr="0080489B">
        <w:rPr>
          <w:highlight w:val="cyan"/>
          <w:u w:val="single"/>
        </w:rPr>
        <w:t>have</w:t>
      </w:r>
      <w:r w:rsidRPr="004263A2">
        <w:rPr>
          <w:u w:val="single"/>
        </w:rPr>
        <w:t xml:space="preserve"> already made clear they have </w:t>
      </w:r>
      <w:r w:rsidRPr="0080489B">
        <w:rPr>
          <w:b/>
          <w:highlight w:val="cyan"/>
          <w:u w:val="single"/>
        </w:rPr>
        <w:t>little interest in bringing back their old, inefficient centrifuges</w:t>
      </w:r>
      <w:r w:rsidRPr="004263A2">
        <w:rPr>
          <w:u w:val="single"/>
        </w:rPr>
        <w:t>.</w:t>
      </w:r>
      <w:r w:rsidRPr="004263A2">
        <w:rPr>
          <w:sz w:val="16"/>
        </w:rPr>
        <w:t xml:space="preserve"> They were working on far more powerful models before the deal was struck, but could not begin to experiment with them, under the rules of the agreement, for another seven years or so.</w:t>
      </w:r>
    </w:p>
    <w:p w:rsidR="007863AF" w:rsidRDefault="007863AF" w:rsidP="007863AF"/>
    <w:p w:rsidR="007863AF" w:rsidRDefault="007863AF" w:rsidP="007863AF">
      <w:pPr>
        <w:pStyle w:val="Heading1"/>
      </w:pPr>
      <w:r>
        <w:t>2AC AT: T</w:t>
      </w:r>
    </w:p>
    <w:p w:rsidR="007863AF" w:rsidRDefault="007863AF" w:rsidP="007863AF">
      <w:pPr>
        <w:pStyle w:val="Heading2"/>
      </w:pPr>
      <w:r>
        <w:t>AT: T – Immigration</w:t>
      </w:r>
    </w:p>
    <w:p w:rsidR="007863AF" w:rsidRDefault="007863AF" w:rsidP="007863AF"/>
    <w:p w:rsidR="007863AF" w:rsidRDefault="007863AF" w:rsidP="007863AF">
      <w:pPr>
        <w:pStyle w:val="Heading3"/>
      </w:pPr>
      <w:r>
        <w:t>We’re T – Contextual Ev</w:t>
      </w:r>
    </w:p>
    <w:p w:rsidR="007863AF" w:rsidRDefault="007863AF" w:rsidP="007863AF">
      <w:pPr>
        <w:pStyle w:val="Heading4"/>
      </w:pPr>
      <w:r>
        <w:t xml:space="preserve">Travel ban is a restriction on immigration to the US </w:t>
      </w:r>
    </w:p>
    <w:p w:rsidR="007863AF" w:rsidRDefault="007863AF" w:rsidP="007863AF">
      <w:r w:rsidRPr="00A7439E">
        <w:rPr>
          <w:rStyle w:val="Style13ptBold"/>
        </w:rPr>
        <w:t>Burch 6/26/18</w:t>
      </w:r>
      <w:r>
        <w:t xml:space="preserve"> (Liz, Columnist @ WLOS in Asheville, NC, "Iranian immigrant supports Supreme Court decision on Trump's travel ban," https://wlos.com/news/local/iranian-immigrant-supports-supreme-court-decision-on-trumps-travel-ban)</w:t>
      </w:r>
    </w:p>
    <w:p w:rsidR="007863AF" w:rsidRDefault="007863AF" w:rsidP="007863AF">
      <w:pPr>
        <w:rPr>
          <w:sz w:val="16"/>
        </w:rPr>
      </w:pPr>
      <w:r w:rsidRPr="00A7439E">
        <w:rPr>
          <w:sz w:val="16"/>
        </w:rPr>
        <w:t xml:space="preserve">ASHEVILLE, N.C. (WLOS) — President Trump celebrated a victory for his administration on Tuesday after </w:t>
      </w:r>
      <w:r w:rsidRPr="00A7439E">
        <w:rPr>
          <w:rStyle w:val="StyleUnderline"/>
        </w:rPr>
        <w:t>the Supreme Court upheld his controversial travel ban</w:t>
      </w:r>
      <w:r w:rsidRPr="00A7439E">
        <w:rPr>
          <w:sz w:val="16"/>
        </w:rPr>
        <w:t>. The decision by the justices barely passed in a 5-4 vote. The ban itself is drawing widespread criticism, especially since the majority of the countries banned are mostly Muslim. However, one Iranian immigrant in the mountains says he supports both the ban and the Supreme Court’s decision. In Saiid Rabiipour’s office are reminders of the country he left behind and symbols of the country he immigrated to. “I'm Iranian. I'm from Iran,” Rabiipour explained. Rabiipour came to the United States in the '70s to attend The Citadel. His original intention was to return to Iran. Saiid Rabiipour is an Iranian immigrant who now lives in Western North Carolina. He says he supports Trump's travel ban and the Supreme Court’s decision to uphold it. (Photo credit: WLOS Staff) “My first impression when I first came here, I did not like it. There was too much to digest, too much freedom,” he said. But he grew to love that freedom, and eventually converted from Islam to Christianity. He stayed and became a citizen in the '80s. “This is one of the best countries on the face of this Earth, and I'm proud to call myself an American,” Rabiipour said. “The way I see the travel ban is this, we need a period of time to educate ourselves in this country,” he said</w:t>
      </w:r>
      <w:r w:rsidRPr="00A7439E">
        <w:rPr>
          <w:rStyle w:val="Emphasis"/>
        </w:rPr>
        <w:t>. The ban makes immigration more difficult for people coming from Iran,</w:t>
      </w:r>
      <w:r w:rsidRPr="00A7439E">
        <w:rPr>
          <w:sz w:val="16"/>
        </w:rPr>
        <w:t xml:space="preserve"> Yemen, Somalia, Venezuela, North Korea, Syria, and Libya.</w:t>
      </w:r>
    </w:p>
    <w:p w:rsidR="007863AF" w:rsidRPr="00A7439E" w:rsidRDefault="007863AF" w:rsidP="007863AF">
      <w:pPr>
        <w:rPr>
          <w:sz w:val="16"/>
        </w:rPr>
      </w:pPr>
    </w:p>
    <w:p w:rsidR="007863AF" w:rsidRDefault="007863AF" w:rsidP="007863AF">
      <w:pPr>
        <w:pStyle w:val="Heading4"/>
      </w:pPr>
      <w:r>
        <w:t>The travel ban prohibits entry of immigrants</w:t>
      </w:r>
    </w:p>
    <w:p w:rsidR="007863AF" w:rsidRPr="00C01559" w:rsidRDefault="007863AF" w:rsidP="007863AF">
      <w:r>
        <w:t xml:space="preserve">Lucy </w:t>
      </w:r>
      <w:r w:rsidRPr="0031230E">
        <w:rPr>
          <w:rStyle w:val="Style13ptBold"/>
        </w:rPr>
        <w:t>Lu</w:t>
      </w:r>
      <w:r>
        <w:t xml:space="preserve"> </w:t>
      </w:r>
      <w:r w:rsidRPr="0031230E">
        <w:rPr>
          <w:rStyle w:val="Style13ptBold"/>
        </w:rPr>
        <w:t>17</w:t>
      </w:r>
      <w:r>
        <w:t>, immigration lawyer, "Trump's Travel Ban: Who does it affect?", Immigration Learning Center, https://learn.simplecitizen.com/2017/10/trumps-travel-ban-who-does-affect/</w:t>
      </w:r>
    </w:p>
    <w:p w:rsidR="007863AF" w:rsidRDefault="007863AF" w:rsidP="007863AF">
      <w:r>
        <w:t xml:space="preserve">Faster than Apple updates, the Trump administration is already carrying out version 3.0 on immigration policy, commonly known as </w:t>
      </w:r>
      <w:r w:rsidRPr="00411DD7">
        <w:rPr>
          <w:rStyle w:val="StyleUnderline"/>
        </w:rPr>
        <w:t>the Travel Ban</w:t>
      </w:r>
      <w:r>
        <w:t xml:space="preserve">. This update </w:t>
      </w:r>
      <w:r w:rsidRPr="00411DD7">
        <w:rPr>
          <w:rStyle w:val="StyleUnderline"/>
        </w:rPr>
        <w:t>aims to prohibit entry of nonimmigrants and immigrants</w:t>
      </w:r>
      <w:r>
        <w:t xml:space="preserve"> who are nationals from 8 countries; Chad, Iran, Libya, North Korea, Somalia, Syria, Venezuela, Yemen. Each country has its own set of specific restrictions. Instead of a 90-day vetting period like the first version, this ban is basically indefinite. To break it down, the new update is being carried out in two phases. September 24, 2017 marked the beginning of phase 1 and phase 2 will start on October 18. Trump administration announced that the update does not apply to refugees, but they will have a separate policy regarding refugees from these 8 countries forthcoming. We’ll pinpoint the takeaways from this ban for those who may be affected in any way. Before we delve in, it helps to understand why these new regulations exist.</w:t>
      </w:r>
    </w:p>
    <w:p w:rsidR="007863AF" w:rsidRDefault="007863AF" w:rsidP="007863AF"/>
    <w:p w:rsidR="007863AF" w:rsidRDefault="007863AF" w:rsidP="007863AF">
      <w:pPr>
        <w:pStyle w:val="Heading2"/>
      </w:pPr>
      <w:r>
        <w:t>AT: T – Restriction</w:t>
      </w:r>
    </w:p>
    <w:p w:rsidR="007863AF" w:rsidRDefault="007863AF" w:rsidP="007863AF"/>
    <w:p w:rsidR="007863AF" w:rsidRDefault="007863AF" w:rsidP="007863AF">
      <w:pPr>
        <w:pStyle w:val="Heading3"/>
      </w:pPr>
      <w:r>
        <w:t>We’re T – Contextual Ev</w:t>
      </w:r>
    </w:p>
    <w:p w:rsidR="007863AF" w:rsidRPr="00B94133" w:rsidRDefault="007863AF" w:rsidP="007863AF"/>
    <w:p w:rsidR="007863AF" w:rsidRDefault="007863AF" w:rsidP="007863AF">
      <w:pPr>
        <w:pStyle w:val="Heading4"/>
      </w:pPr>
      <w:r>
        <w:t>The travel ban is a restriction on legal immigration</w:t>
      </w:r>
    </w:p>
    <w:p w:rsidR="007863AF" w:rsidRPr="00581765" w:rsidRDefault="007863AF" w:rsidP="007863AF">
      <w:r>
        <w:t xml:space="preserve">Kavitha </w:t>
      </w:r>
      <w:r w:rsidRPr="00A37011">
        <w:rPr>
          <w:rStyle w:val="Style13ptBold"/>
        </w:rPr>
        <w:t>George</w:t>
      </w:r>
      <w:r>
        <w:t xml:space="preserve"> 6/26/</w:t>
      </w:r>
      <w:r w:rsidRPr="00A37011">
        <w:rPr>
          <w:rStyle w:val="Style13ptBold"/>
        </w:rPr>
        <w:t>18</w:t>
      </w:r>
      <w:r>
        <w:t>, news writer @ Bustle, "What The SCOTUS Travel Ban Decision Means For Immigrants &amp; Refugees", Bustle, https://www.bustle.com/p/what-the-scotus-travel-ban-decision-means-for-immigrants-refugees-9590860</w:t>
      </w:r>
    </w:p>
    <w:p w:rsidR="007863AF" w:rsidRPr="00411DD7" w:rsidRDefault="007863AF" w:rsidP="007863AF">
      <w:pPr>
        <w:rPr>
          <w:sz w:val="16"/>
        </w:rPr>
      </w:pPr>
      <w:r w:rsidRPr="00411DD7">
        <w:rPr>
          <w:sz w:val="16"/>
        </w:rPr>
        <w:t xml:space="preserve">Who Does This Affect? According to Berardi, </w:t>
      </w:r>
      <w:r w:rsidRPr="00411DD7">
        <w:rPr>
          <w:rStyle w:val="StyleUnderline"/>
        </w:rPr>
        <w:t xml:space="preserve">restrictions on travel visas </w:t>
      </w:r>
      <w:r w:rsidRPr="00411DD7">
        <w:rPr>
          <w:sz w:val="16"/>
        </w:rPr>
        <w:t xml:space="preserve">do not affect refugees coming to the United States for asylum, but they do </w:t>
      </w:r>
      <w:r w:rsidRPr="00411DD7">
        <w:rPr>
          <w:rStyle w:val="StyleUnderline"/>
        </w:rPr>
        <w:t>pose a serious roadblock for potential immigrants, immigrant families, students, and others seeking to move to — or even just visit — the country.</w:t>
      </w:r>
      <w:r>
        <w:rPr>
          <w:rStyle w:val="StyleUnderline"/>
        </w:rPr>
        <w:t xml:space="preserve"> </w:t>
      </w:r>
      <w:r w:rsidRPr="00411DD7">
        <w:rPr>
          <w:sz w:val="16"/>
        </w:rPr>
        <w:t xml:space="preserve">Brittney Rezaei, an immigrants' rights attorney at the Council on American-Islamic Relations (CAIR) said her organization is in the process of helping multiple </w:t>
      </w:r>
      <w:r w:rsidRPr="00411DD7">
        <w:rPr>
          <w:rStyle w:val="StyleUnderline"/>
        </w:rPr>
        <w:t>families</w:t>
      </w:r>
      <w:r w:rsidRPr="00411DD7">
        <w:rPr>
          <w:sz w:val="16"/>
        </w:rPr>
        <w:t xml:space="preserve"> who </w:t>
      </w:r>
      <w:r w:rsidRPr="00411DD7">
        <w:rPr>
          <w:rStyle w:val="StyleUnderline"/>
        </w:rPr>
        <w:t>have members stranded in one of the banned countries, and are unable to obtain visas to the United States in order to be reunited.</w:t>
      </w:r>
      <w:r>
        <w:rPr>
          <w:rStyle w:val="StyleUnderline"/>
        </w:rPr>
        <w:t xml:space="preserve"> </w:t>
      </w:r>
      <w:r w:rsidRPr="00411DD7">
        <w:rPr>
          <w:sz w:val="16"/>
        </w:rPr>
        <w:t xml:space="preserve">"CAIR is incredibly disappointed. This continues a legacy of bad decisions," Rezaei says, referencing the Court's decisions to uphold slavery in the 1800s and the internment of Japanese-Americans during World War II. "Today’s court decision attacks Muslim communities and opens the door to court-sanctioned discrimination of other ethnic and religious groups." Esther Sung, a staff attorney at the National Immigration Law Center says others, who had obtained travel visas before the ban was in place, are now stuck in banned countries with volatile political climates, such as Yemen and Syria. "People trying to leave dangerous countries are stranded," she says. What Are Their Options? Under the travel ban, there is a waiver process where people in banned countries can apply for visas, but the system is ineffective, according to Rezaei. "The waiver process is a sham," she says. She explains that the government has provided very little information about the process, and consulates will hold applicants in limbo. For some countries, like Yemen and Iran, there aren't even American Consulates in the country, so waiver applicants must travel to a neighboring state to apply. State Department data shows that in the first two months of the travel ban only two waivers were granted, out of more than 8,000 applications. Sung says numbers picked up after that, but still remained relatively low. Christopher Richardson, a former State Department official reported to Slate that "regardless of the instructions that we had 'discretion to grant the waiver,' we were not allowed to exercise that discretion." Bustle has reached out to the State Department for comment. "My understanding was no one is to be eligible to apply," he added. Going Forward The current policy will be in effect indefinitely, unless Congress passes a bill against it, the Court overturns its decision, or the president changes his mind. </w:t>
      </w:r>
      <w:r w:rsidRPr="00411DD7">
        <w:rPr>
          <w:rStyle w:val="StyleUnderline"/>
        </w:rPr>
        <w:t>Advocates fear that this decision will encourage President Trump to place more restrictions on legal immigration</w:t>
      </w:r>
      <w:r w:rsidRPr="00411DD7">
        <w:rPr>
          <w:sz w:val="16"/>
        </w:rPr>
        <w:t>, and potentially worsen the current immigration crisis on the southern border. "The court’s judgement is a deep vindication for President Trump and shows that the string of lower court cases ruling against the immigration executive orders were a kind of judicial mass hysteria," says Eugene Kontorovich, a professor of constitutional law at Northwestern University. And the momentum this decision might give to the Trump agenda is dangerous, argues Sung. "The decision today essentially endorses President Trump’s anti-Muslim animus." “The pain is in individual households," she says. "The effects are harder to see, which makes them insidious - but that doesn’t make the harm less real."</w:t>
      </w:r>
    </w:p>
    <w:p w:rsidR="007863AF" w:rsidRPr="00581765" w:rsidRDefault="007863AF" w:rsidP="007863AF"/>
    <w:p w:rsidR="007863AF" w:rsidRPr="00B94133" w:rsidRDefault="007863AF" w:rsidP="007863AF"/>
    <w:sectPr w:rsidR="007863AF" w:rsidRPr="00B9413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Times">
    <w:panose1 w:val="02020603060405020304"/>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Neue">
    <w:altName w:val="Malgun Gothic"/>
    <w:charset w:val="00"/>
    <w:family w:val="swiss"/>
    <w:pitch w:val="variable"/>
    <w:sig w:usb0="E50002FF" w:usb1="500079DB" w:usb2="00000010" w:usb3="00000000" w:csb0="00000001" w:csb1="00000000"/>
  </w:font>
  <w:font w:name=".PingFang SC">
    <w:altName w:val="Microsoft YaHei"/>
    <w:charset w:val="86"/>
    <w:family w:val="swiss"/>
    <w:pitch w:val="variable"/>
    <w:sig w:usb0="A00002FF" w:usb1="7ACFFDFB" w:usb2="00000017"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D6F721C"/>
    <w:multiLevelType w:val="multilevel"/>
    <w:tmpl w:val="B6D8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AA2D16"/>
    <w:multiLevelType w:val="hybridMultilevel"/>
    <w:tmpl w:val="C68C868A"/>
    <w:lvl w:ilvl="0" w:tplc="954AB87A">
      <w:start w:val="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7863A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5DE2"/>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863AF"/>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750E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85DE2"/>
    <w:rPr>
      <w:rFonts w:ascii="Times New Roman" w:hAnsi="Times New Roman" w:cs="Times New Roman"/>
      <w:sz w:val="20"/>
    </w:rPr>
  </w:style>
  <w:style w:type="paragraph" w:styleId="Heading1">
    <w:name w:val="heading 1"/>
    <w:aliases w:val="Pocket"/>
    <w:basedOn w:val="Normal"/>
    <w:next w:val="Normal"/>
    <w:link w:val="Heading1Char"/>
    <w:autoRedefine/>
    <w:qFormat/>
    <w:rsid w:val="00485D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Cha,Heading 2 Char1 Char1"/>
    <w:basedOn w:val="Normal"/>
    <w:next w:val="Normal"/>
    <w:link w:val="Heading2Char"/>
    <w:autoRedefine/>
    <w:uiPriority w:val="1"/>
    <w:unhideWhenUsed/>
    <w:qFormat/>
    <w:rsid w:val="00485D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Char"/>
    <w:basedOn w:val="Normal"/>
    <w:next w:val="Normal"/>
    <w:link w:val="Heading3Char"/>
    <w:autoRedefine/>
    <w:uiPriority w:val="2"/>
    <w:unhideWhenUsed/>
    <w:qFormat/>
    <w:rsid w:val="00485DE2"/>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autoRedefine/>
    <w:uiPriority w:val="3"/>
    <w:unhideWhenUsed/>
    <w:qFormat/>
    <w:rsid w:val="00485DE2"/>
    <w:pPr>
      <w:keepNext/>
      <w:keepLines/>
      <w:spacing w:before="40" w:after="0"/>
      <w:outlineLvl w:val="3"/>
    </w:pPr>
    <w:rPr>
      <w:rFonts w:eastAsiaTheme="majorEastAsia" w:cstheme="majorBidi"/>
      <w:b/>
      <w:iCs/>
    </w:rPr>
  </w:style>
  <w:style w:type="paragraph" w:styleId="Heading6">
    <w:name w:val="heading 6"/>
    <w:basedOn w:val="Normal"/>
    <w:next w:val="Normal"/>
    <w:link w:val="Heading6Char"/>
    <w:uiPriority w:val="99"/>
    <w:semiHidden/>
    <w:unhideWhenUsed/>
    <w:qFormat/>
    <w:rsid w:val="007863AF"/>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485D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DE2"/>
  </w:style>
  <w:style w:type="character" w:customStyle="1" w:styleId="Heading1Char">
    <w:name w:val="Heading 1 Char"/>
    <w:aliases w:val="Pocket Char"/>
    <w:basedOn w:val="DefaultParagraphFont"/>
    <w:link w:val="Heading1"/>
    <w:rsid w:val="00485DE2"/>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Heading 2 Char2 Char1,Cha Char"/>
    <w:basedOn w:val="DefaultParagraphFont"/>
    <w:link w:val="Heading2"/>
    <w:uiPriority w:val="1"/>
    <w:rsid w:val="00485DE2"/>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n Char"/>
    <w:basedOn w:val="DefaultParagraphFont"/>
    <w:link w:val="Heading3"/>
    <w:uiPriority w:val="2"/>
    <w:rsid w:val="00485DE2"/>
    <w:rPr>
      <w:rFonts w:ascii="Times New Roman" w:eastAsiaTheme="majorEastAsia" w:hAnsi="Times New Roman" w:cstheme="majorBidi"/>
      <w:b/>
      <w:sz w:val="20"/>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85DE2"/>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485DE2"/>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85DE2"/>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485DE2"/>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485DE2"/>
    <w:rPr>
      <w:color w:val="auto"/>
      <w:u w:val="none"/>
    </w:rPr>
  </w:style>
  <w:style w:type="character" w:styleId="FollowedHyperlink">
    <w:name w:val="FollowedHyperlink"/>
    <w:basedOn w:val="DefaultParagraphFont"/>
    <w:uiPriority w:val="99"/>
    <w:semiHidden/>
    <w:unhideWhenUsed/>
    <w:rsid w:val="00485DE2"/>
    <w:rPr>
      <w:color w:val="auto"/>
      <w:u w:val="none"/>
    </w:rPr>
  </w:style>
  <w:style w:type="paragraph" w:styleId="DocumentMap">
    <w:name w:val="Document Map"/>
    <w:basedOn w:val="Normal"/>
    <w:link w:val="DocumentMapChar"/>
    <w:uiPriority w:val="99"/>
    <w:semiHidden/>
    <w:unhideWhenUsed/>
    <w:rsid w:val="007863AF"/>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7863AF"/>
    <w:rPr>
      <w:rFonts w:ascii="Lucida Grande" w:hAnsi="Lucida Grande" w:cs="Lucida Grande"/>
    </w:rPr>
  </w:style>
  <w:style w:type="paragraph" w:customStyle="1" w:styleId="role">
    <w:name w:val="role"/>
    <w:basedOn w:val="Normal"/>
    <w:rsid w:val="007863AF"/>
    <w:pPr>
      <w:spacing w:before="100" w:beforeAutospacing="1" w:after="100" w:afterAutospacing="1" w:line="240" w:lineRule="auto"/>
    </w:pPr>
    <w:rPr>
      <w:rFonts w:ascii="Times" w:hAnsi="Times"/>
      <w:szCs w:val="20"/>
    </w:rPr>
  </w:style>
  <w:style w:type="character" w:styleId="Strong">
    <w:name w:val="Strong"/>
    <w:basedOn w:val="DefaultParagraphFont"/>
    <w:uiPriority w:val="22"/>
    <w:qFormat/>
    <w:rsid w:val="007863AF"/>
    <w:rPr>
      <w:b/>
      <w:bCs/>
    </w:rPr>
  </w:style>
  <w:style w:type="paragraph" w:customStyle="1" w:styleId="textbold">
    <w:name w:val="text bold"/>
    <w:basedOn w:val="Normal"/>
    <w:link w:val="Emphasis"/>
    <w:uiPriority w:val="7"/>
    <w:qFormat/>
    <w:rsid w:val="00485DE2"/>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7863AF"/>
    <w:pPr>
      <w:widowControl w:val="0"/>
      <w:suppressAutoHyphens/>
      <w:spacing w:after="200"/>
      <w:contextualSpacing/>
    </w:pPr>
    <w:rPr>
      <w:rFonts w:asciiTheme="minorHAnsi" w:hAnsiTheme="minorHAnsi" w:cstheme="minorBidi"/>
      <w:u w:val="single"/>
    </w:rPr>
  </w:style>
  <w:style w:type="paragraph" w:styleId="NoSpacing">
    <w:name w:val="No Spacing"/>
    <w:uiPriority w:val="1"/>
    <w:qFormat/>
    <w:rsid w:val="007863AF"/>
    <w:pPr>
      <w:spacing w:after="0" w:line="240" w:lineRule="auto"/>
    </w:pPr>
    <w:rPr>
      <w:rFonts w:ascii="Calibri" w:eastAsiaTheme="minorEastAsia" w:hAnsi="Calibri"/>
      <w:szCs w:val="24"/>
    </w:rPr>
  </w:style>
  <w:style w:type="paragraph" w:customStyle="1" w:styleId="Card">
    <w:name w:val="Card"/>
    <w:basedOn w:val="Heading1"/>
    <w:link w:val="Hyperlink"/>
    <w:autoRedefine/>
    <w:uiPriority w:val="99"/>
    <w:qFormat/>
    <w:rsid w:val="007863A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0">
    <w:name w:val="card"/>
    <w:basedOn w:val="Normal"/>
    <w:next w:val="Normal"/>
    <w:uiPriority w:val="1"/>
    <w:rsid w:val="007863AF"/>
    <w:pPr>
      <w:spacing w:after="0" w:line="240" w:lineRule="auto"/>
      <w:ind w:left="288" w:right="288"/>
    </w:pPr>
    <w:rPr>
      <w:szCs w:val="24"/>
      <w:u w:val="single"/>
    </w:rPr>
  </w:style>
  <w:style w:type="character" w:customStyle="1" w:styleId="BoldUnderlineChar">
    <w:name w:val="Bold Underline Char"/>
    <w:basedOn w:val="DefaultParagraphFont"/>
    <w:locked/>
    <w:rsid w:val="007863AF"/>
    <w:rPr>
      <w:rFonts w:ascii="Times New Roman" w:eastAsia="Times New Roman" w:hAnsi="Times New Roman" w:cs="Times New Roman"/>
      <w:b/>
      <w:bCs/>
      <w:sz w:val="20"/>
      <w:u w:val="single"/>
    </w:rPr>
  </w:style>
  <w:style w:type="character" w:customStyle="1" w:styleId="Heading6Char">
    <w:name w:val="Heading 6 Char"/>
    <w:basedOn w:val="DefaultParagraphFont"/>
    <w:link w:val="Heading6"/>
    <w:uiPriority w:val="99"/>
    <w:semiHidden/>
    <w:rsid w:val="007863AF"/>
    <w:rPr>
      <w:rFonts w:asciiTheme="majorHAnsi" w:eastAsiaTheme="majorEastAsia" w:hAnsiTheme="majorHAnsi" w:cstheme="majorBidi"/>
      <w:i/>
      <w:iCs/>
      <w:color w:val="1F4D78" w:themeColor="accent1" w:themeShade="7F"/>
    </w:rPr>
  </w:style>
  <w:style w:type="paragraph" w:customStyle="1" w:styleId="danger-zone">
    <w:name w:val="danger-zone"/>
    <w:basedOn w:val="Normal"/>
    <w:rsid w:val="007863AF"/>
    <w:pPr>
      <w:spacing w:before="100" w:beforeAutospacing="1" w:after="100" w:afterAutospacing="1" w:line="240" w:lineRule="auto"/>
    </w:pPr>
    <w:rPr>
      <w:rFonts w:eastAsia="Times New Roman"/>
      <w:sz w:val="24"/>
      <w:szCs w:val="24"/>
    </w:rPr>
  </w:style>
  <w:style w:type="paragraph" w:customStyle="1" w:styleId="ad-label">
    <w:name w:val="ad-label"/>
    <w:basedOn w:val="Normal"/>
    <w:rsid w:val="007863AF"/>
    <w:pPr>
      <w:spacing w:before="100" w:beforeAutospacing="1" w:after="100" w:afterAutospacing="1" w:line="240" w:lineRule="auto"/>
    </w:pPr>
    <w:rPr>
      <w:rFonts w:eastAsia="Times New Roman"/>
      <w:sz w:val="24"/>
      <w:szCs w:val="24"/>
    </w:rPr>
  </w:style>
  <w:style w:type="paragraph" w:styleId="NormalWeb">
    <w:name w:val="Normal (Web)"/>
    <w:basedOn w:val="Normal"/>
    <w:uiPriority w:val="99"/>
    <w:unhideWhenUsed/>
    <w:rsid w:val="007863AF"/>
    <w:pPr>
      <w:spacing w:before="100" w:beforeAutospacing="1" w:after="100" w:afterAutospacing="1" w:line="240" w:lineRule="auto"/>
    </w:pPr>
    <w:rPr>
      <w:rFonts w:eastAsia="Times New Roman"/>
      <w:sz w:val="24"/>
      <w:szCs w:val="24"/>
    </w:rPr>
  </w:style>
  <w:style w:type="character" w:customStyle="1" w:styleId="media-caption">
    <w:name w:val="media-caption"/>
    <w:basedOn w:val="DefaultParagraphFont"/>
    <w:rsid w:val="007863AF"/>
  </w:style>
  <w:style w:type="character" w:styleId="HTMLCite">
    <w:name w:val="HTML Cite"/>
    <w:basedOn w:val="DefaultParagraphFont"/>
    <w:uiPriority w:val="99"/>
    <w:semiHidden/>
    <w:unhideWhenUsed/>
    <w:rsid w:val="007863AF"/>
    <w:rPr>
      <w:i/>
      <w:iCs/>
    </w:rPr>
  </w:style>
  <w:style w:type="paragraph" w:styleId="BalloonText">
    <w:name w:val="Balloon Text"/>
    <w:basedOn w:val="Normal"/>
    <w:link w:val="BalloonTextChar"/>
    <w:uiPriority w:val="99"/>
    <w:semiHidden/>
    <w:unhideWhenUsed/>
    <w:rsid w:val="007863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3AF"/>
    <w:rPr>
      <w:rFonts w:ascii="Tahoma" w:hAnsi="Tahoma" w:cs="Tahoma"/>
      <w:sz w:val="16"/>
      <w:szCs w:val="16"/>
    </w:rPr>
  </w:style>
  <w:style w:type="paragraph" w:styleId="ListParagraph">
    <w:name w:val="List Paragraph"/>
    <w:basedOn w:val="Normal"/>
    <w:uiPriority w:val="99"/>
    <w:unhideWhenUsed/>
    <w:qFormat/>
    <w:rsid w:val="007863AF"/>
    <w:pPr>
      <w:ind w:left="720"/>
      <w:contextualSpacing/>
    </w:pPr>
  </w:style>
  <w:style w:type="paragraph" w:customStyle="1" w:styleId="t-body-text">
    <w:name w:val="t-body-text"/>
    <w:basedOn w:val="Normal"/>
    <w:rsid w:val="007863AF"/>
    <w:pPr>
      <w:spacing w:before="100" w:beforeAutospacing="1" w:after="100" w:afterAutospacing="1" w:line="240" w:lineRule="auto"/>
    </w:pPr>
    <w:rPr>
      <w:rFonts w:eastAsia="Times New Roman"/>
      <w:sz w:val="24"/>
      <w:szCs w:val="24"/>
    </w:rPr>
  </w:style>
  <w:style w:type="character" w:customStyle="1" w:styleId="figcredit">
    <w:name w:val="fig__credit"/>
    <w:basedOn w:val="DefaultParagraphFont"/>
    <w:rsid w:val="007863AF"/>
  </w:style>
  <w:style w:type="paragraph" w:styleId="z-TopofForm">
    <w:name w:val="HTML Top of Form"/>
    <w:basedOn w:val="Normal"/>
    <w:next w:val="Normal"/>
    <w:link w:val="z-TopofFormChar"/>
    <w:hidden/>
    <w:uiPriority w:val="99"/>
    <w:semiHidden/>
    <w:unhideWhenUsed/>
    <w:rsid w:val="007863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63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863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863AF"/>
    <w:rPr>
      <w:rFonts w:ascii="Arial" w:eastAsia="Times New Roman" w:hAnsi="Arial" w:cs="Arial"/>
      <w:vanish/>
      <w:sz w:val="16"/>
      <w:szCs w:val="16"/>
    </w:rPr>
  </w:style>
  <w:style w:type="paragraph" w:customStyle="1" w:styleId="p1">
    <w:name w:val="p1"/>
    <w:basedOn w:val="Normal"/>
    <w:rsid w:val="007863AF"/>
    <w:pPr>
      <w:spacing w:after="0" w:line="240" w:lineRule="auto"/>
    </w:pPr>
    <w:rPr>
      <w:rFonts w:ascii="Helvetica Neue" w:eastAsiaTheme="minorEastAsia" w:hAnsi="Helvetica Neue"/>
      <w:color w:val="454545"/>
      <w:sz w:val="18"/>
      <w:szCs w:val="18"/>
      <w:lang w:eastAsia="zh-CN"/>
    </w:rPr>
  </w:style>
  <w:style w:type="character" w:customStyle="1" w:styleId="s1">
    <w:name w:val="s1"/>
    <w:basedOn w:val="DefaultParagraphFont"/>
    <w:rsid w:val="007863AF"/>
    <w:rPr>
      <w:rFonts w:ascii=".PingFang SC" w:eastAsia=".PingFang SC" w:hAnsi=".PingFang SC" w:hint="eastAsia"/>
      <w:sz w:val="18"/>
      <w:szCs w:val="18"/>
    </w:rPr>
  </w:style>
  <w:style w:type="character" w:customStyle="1" w:styleId="apple-converted-space">
    <w:name w:val="apple-converted-space"/>
    <w:basedOn w:val="DefaultParagraphFont"/>
    <w:rsid w:val="00485DE2"/>
  </w:style>
  <w:style w:type="paragraph" w:customStyle="1" w:styleId="byline">
    <w:name w:val="byline"/>
    <w:basedOn w:val="Normal"/>
    <w:rsid w:val="007863AF"/>
    <w:pPr>
      <w:spacing w:before="100" w:beforeAutospacing="1" w:after="100" w:afterAutospacing="1" w:line="240" w:lineRule="auto"/>
    </w:pPr>
    <w:rPr>
      <w:rFonts w:eastAsia="Times New Roman"/>
      <w:sz w:val="24"/>
      <w:szCs w:val="24"/>
    </w:rPr>
  </w:style>
  <w:style w:type="paragraph" w:customStyle="1" w:styleId="m-1284977787789401739p1">
    <w:name w:val="m_-1284977787789401739p1"/>
    <w:basedOn w:val="Normal"/>
    <w:rsid w:val="007863AF"/>
    <w:pPr>
      <w:spacing w:before="100" w:beforeAutospacing="1" w:after="100" w:afterAutospacing="1" w:line="240" w:lineRule="auto"/>
    </w:pPr>
    <w:rPr>
      <w:rFonts w:eastAsia="Times New Roman"/>
      <w:sz w:val="24"/>
      <w:szCs w:val="24"/>
    </w:rPr>
  </w:style>
  <w:style w:type="character" w:customStyle="1" w:styleId="m-1284977787789401739s1">
    <w:name w:val="m_-1284977787789401739s1"/>
    <w:basedOn w:val="DefaultParagraphFont"/>
    <w:rsid w:val="007863AF"/>
  </w:style>
  <w:style w:type="character" w:customStyle="1" w:styleId="m-1284977787789401739apple-converted-space">
    <w:name w:val="m_-1284977787789401739apple-converted-space"/>
    <w:basedOn w:val="DefaultParagraphFont"/>
    <w:rsid w:val="007863AF"/>
  </w:style>
  <w:style w:type="paragraph" w:customStyle="1" w:styleId="p2">
    <w:name w:val="p2"/>
    <w:basedOn w:val="Normal"/>
    <w:rsid w:val="007863AF"/>
    <w:pPr>
      <w:spacing w:after="0" w:line="240" w:lineRule="auto"/>
    </w:pPr>
    <w:rPr>
      <w:rFonts w:ascii="Helvetica Neue" w:eastAsiaTheme="minorEastAsia" w:hAnsi="Helvetica Neue"/>
      <w:color w:val="454545"/>
      <w:sz w:val="18"/>
      <w:szCs w:val="18"/>
      <w:lang w:eastAsia="zh-CN"/>
    </w:rPr>
  </w:style>
  <w:style w:type="paragraph" w:customStyle="1" w:styleId="Emphasis1">
    <w:name w:val="Emphasis1"/>
    <w:basedOn w:val="Heading1"/>
    <w:next w:val="Normal"/>
    <w:autoRedefine/>
    <w:uiPriority w:val="7"/>
    <w:qFormat/>
    <w:rsid w:val="007863AF"/>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heme="minorBidi"/>
      <w:iCs/>
      <w:sz w:val="22"/>
      <w:szCs w:val="22"/>
      <w:u w:val="single"/>
    </w:rPr>
  </w:style>
  <w:style w:type="character" w:customStyle="1" w:styleId="bibliographic-informationvalue">
    <w:name w:val="bibliographic-information__value"/>
    <w:basedOn w:val="DefaultParagraphFont"/>
    <w:rsid w:val="007863AF"/>
  </w:style>
  <w:style w:type="character" w:customStyle="1" w:styleId="st">
    <w:name w:val="st"/>
    <w:basedOn w:val="DefaultParagraphFont"/>
    <w:rsid w:val="007863AF"/>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485DE2"/>
    <w:rPr>
      <w:bCs/>
      <w:u w:val="single"/>
    </w:rPr>
  </w:style>
  <w:style w:type="paragraph" w:styleId="Title">
    <w:name w:val="Title"/>
    <w:aliases w:val="Cites and Cards,Bold Underlined,UNDERLINE,title,Block Heading,Read This"/>
    <w:basedOn w:val="Normal"/>
    <w:next w:val="Normal"/>
    <w:link w:val="TitleChar"/>
    <w:uiPriority w:val="6"/>
    <w:qFormat/>
    <w:rsid w:val="00485DE2"/>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485DE2"/>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485DE2"/>
    <w:pPr>
      <w:ind w:left="288" w:right="288"/>
    </w:pPr>
    <w:rPr>
      <w:rFonts w:eastAsia="Calibri"/>
    </w:rPr>
  </w:style>
  <w:style w:type="character" w:customStyle="1" w:styleId="cardtextChar">
    <w:name w:val="card text Char"/>
    <w:link w:val="cardtext"/>
    <w:rsid w:val="00485DE2"/>
    <w:rPr>
      <w:rFonts w:ascii="Times New Roman" w:eastAsia="Calibri" w:hAnsi="Times New Roman" w:cs="Times New Roman"/>
      <w:sz w:val="20"/>
    </w:rPr>
  </w:style>
  <w:style w:type="character" w:customStyle="1" w:styleId="Style1Char">
    <w:name w:val="Style1 Char"/>
    <w:basedOn w:val="DefaultParagraphFont"/>
    <w:rsid w:val="00485DE2"/>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485DE2"/>
    <w:rPr>
      <w:rFonts w:eastAsia="Times New Roman"/>
      <w:szCs w:val="24"/>
      <w:u w:val="single"/>
    </w:rPr>
  </w:style>
  <w:style w:type="character" w:customStyle="1" w:styleId="StyleStyle411ptChar">
    <w:name w:val="Style Style4 + 11 pt Char"/>
    <w:basedOn w:val="DefaultParagraphFont"/>
    <w:link w:val="StyleStyle411pt"/>
    <w:rsid w:val="00485DE2"/>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485DE2"/>
    <w:rPr>
      <w:rFonts w:eastAsia="Times New Roman"/>
      <w:b/>
      <w:bCs/>
      <w:szCs w:val="24"/>
      <w:u w:val="single"/>
    </w:rPr>
  </w:style>
  <w:style w:type="character" w:customStyle="1" w:styleId="StyleStyle411ptBoldChar">
    <w:name w:val="Style Style4 + 11 pt Bold Char"/>
    <w:basedOn w:val="DefaultParagraphFont"/>
    <w:link w:val="StyleStyle411ptBold"/>
    <w:rsid w:val="00485DE2"/>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485DE2"/>
    <w:rPr>
      <w:rFonts w:ascii="Arial Narrow" w:eastAsia="Times New Roman" w:hAnsi="Arial Narrow"/>
      <w:szCs w:val="24"/>
      <w:u w:val="single"/>
    </w:rPr>
  </w:style>
  <w:style w:type="character" w:customStyle="1" w:styleId="Style4Char">
    <w:name w:val="Style4 Char"/>
    <w:link w:val="Style4"/>
    <w:rsid w:val="00485DE2"/>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485DE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85DE2"/>
    <w:rPr>
      <w:rFonts w:ascii="Times New Roman" w:eastAsia="Times New Roman" w:hAnsi="Times New Roman" w:cs="Times New Roman"/>
      <w:b/>
      <w:bCs/>
      <w:sz w:val="20"/>
      <w:szCs w:val="24"/>
      <w:u w:val="single"/>
      <w:bdr w:val="single" w:sz="4"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85DE2"/>
    <w:rPr>
      <w:rFonts w:ascii="Times New Roman" w:hAnsi="Times New Roman" w:cs="Times New Roman"/>
      <w:sz w:val="20"/>
    </w:rPr>
  </w:style>
  <w:style w:type="paragraph" w:styleId="Heading1">
    <w:name w:val="heading 1"/>
    <w:aliases w:val="Pocket"/>
    <w:basedOn w:val="Normal"/>
    <w:next w:val="Normal"/>
    <w:link w:val="Heading1Char"/>
    <w:autoRedefine/>
    <w:qFormat/>
    <w:rsid w:val="00485D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Cha,Heading 2 Char1 Char1"/>
    <w:basedOn w:val="Normal"/>
    <w:next w:val="Normal"/>
    <w:link w:val="Heading2Char"/>
    <w:autoRedefine/>
    <w:uiPriority w:val="1"/>
    <w:unhideWhenUsed/>
    <w:qFormat/>
    <w:rsid w:val="00485D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Char"/>
    <w:basedOn w:val="Normal"/>
    <w:next w:val="Normal"/>
    <w:link w:val="Heading3Char"/>
    <w:autoRedefine/>
    <w:uiPriority w:val="2"/>
    <w:unhideWhenUsed/>
    <w:qFormat/>
    <w:rsid w:val="00485DE2"/>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autoRedefine/>
    <w:uiPriority w:val="3"/>
    <w:unhideWhenUsed/>
    <w:qFormat/>
    <w:rsid w:val="00485DE2"/>
    <w:pPr>
      <w:keepNext/>
      <w:keepLines/>
      <w:spacing w:before="40" w:after="0"/>
      <w:outlineLvl w:val="3"/>
    </w:pPr>
    <w:rPr>
      <w:rFonts w:eastAsiaTheme="majorEastAsia" w:cstheme="majorBidi"/>
      <w:b/>
      <w:iCs/>
    </w:rPr>
  </w:style>
  <w:style w:type="paragraph" w:styleId="Heading6">
    <w:name w:val="heading 6"/>
    <w:basedOn w:val="Normal"/>
    <w:next w:val="Normal"/>
    <w:link w:val="Heading6Char"/>
    <w:uiPriority w:val="99"/>
    <w:semiHidden/>
    <w:unhideWhenUsed/>
    <w:qFormat/>
    <w:rsid w:val="007863AF"/>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485D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DE2"/>
  </w:style>
  <w:style w:type="character" w:customStyle="1" w:styleId="Heading1Char">
    <w:name w:val="Heading 1 Char"/>
    <w:aliases w:val="Pocket Char"/>
    <w:basedOn w:val="DefaultParagraphFont"/>
    <w:link w:val="Heading1"/>
    <w:rsid w:val="00485DE2"/>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Heading 2 Char2 Char1,Cha Char"/>
    <w:basedOn w:val="DefaultParagraphFont"/>
    <w:link w:val="Heading2"/>
    <w:uiPriority w:val="1"/>
    <w:rsid w:val="00485DE2"/>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n Char"/>
    <w:basedOn w:val="DefaultParagraphFont"/>
    <w:link w:val="Heading3"/>
    <w:uiPriority w:val="2"/>
    <w:rsid w:val="00485DE2"/>
    <w:rPr>
      <w:rFonts w:ascii="Times New Roman" w:eastAsiaTheme="majorEastAsia" w:hAnsi="Times New Roman" w:cstheme="majorBidi"/>
      <w:b/>
      <w:sz w:val="20"/>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85DE2"/>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485DE2"/>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85DE2"/>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485DE2"/>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485DE2"/>
    <w:rPr>
      <w:color w:val="auto"/>
      <w:u w:val="none"/>
    </w:rPr>
  </w:style>
  <w:style w:type="character" w:styleId="FollowedHyperlink">
    <w:name w:val="FollowedHyperlink"/>
    <w:basedOn w:val="DefaultParagraphFont"/>
    <w:uiPriority w:val="99"/>
    <w:semiHidden/>
    <w:unhideWhenUsed/>
    <w:rsid w:val="00485DE2"/>
    <w:rPr>
      <w:color w:val="auto"/>
      <w:u w:val="none"/>
    </w:rPr>
  </w:style>
  <w:style w:type="paragraph" w:styleId="DocumentMap">
    <w:name w:val="Document Map"/>
    <w:basedOn w:val="Normal"/>
    <w:link w:val="DocumentMapChar"/>
    <w:uiPriority w:val="99"/>
    <w:semiHidden/>
    <w:unhideWhenUsed/>
    <w:rsid w:val="007863AF"/>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7863AF"/>
    <w:rPr>
      <w:rFonts w:ascii="Lucida Grande" w:hAnsi="Lucida Grande" w:cs="Lucida Grande"/>
    </w:rPr>
  </w:style>
  <w:style w:type="paragraph" w:customStyle="1" w:styleId="role">
    <w:name w:val="role"/>
    <w:basedOn w:val="Normal"/>
    <w:rsid w:val="007863AF"/>
    <w:pPr>
      <w:spacing w:before="100" w:beforeAutospacing="1" w:after="100" w:afterAutospacing="1" w:line="240" w:lineRule="auto"/>
    </w:pPr>
    <w:rPr>
      <w:rFonts w:ascii="Times" w:hAnsi="Times"/>
      <w:szCs w:val="20"/>
    </w:rPr>
  </w:style>
  <w:style w:type="character" w:styleId="Strong">
    <w:name w:val="Strong"/>
    <w:basedOn w:val="DefaultParagraphFont"/>
    <w:uiPriority w:val="22"/>
    <w:qFormat/>
    <w:rsid w:val="007863AF"/>
    <w:rPr>
      <w:b/>
      <w:bCs/>
    </w:rPr>
  </w:style>
  <w:style w:type="paragraph" w:customStyle="1" w:styleId="textbold">
    <w:name w:val="text bold"/>
    <w:basedOn w:val="Normal"/>
    <w:link w:val="Emphasis"/>
    <w:uiPriority w:val="7"/>
    <w:qFormat/>
    <w:rsid w:val="00485DE2"/>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7863AF"/>
    <w:pPr>
      <w:widowControl w:val="0"/>
      <w:suppressAutoHyphens/>
      <w:spacing w:after="200"/>
      <w:contextualSpacing/>
    </w:pPr>
    <w:rPr>
      <w:rFonts w:asciiTheme="minorHAnsi" w:hAnsiTheme="minorHAnsi" w:cstheme="minorBidi"/>
      <w:u w:val="single"/>
    </w:rPr>
  </w:style>
  <w:style w:type="paragraph" w:styleId="NoSpacing">
    <w:name w:val="No Spacing"/>
    <w:uiPriority w:val="1"/>
    <w:qFormat/>
    <w:rsid w:val="007863AF"/>
    <w:pPr>
      <w:spacing w:after="0" w:line="240" w:lineRule="auto"/>
    </w:pPr>
    <w:rPr>
      <w:rFonts w:ascii="Calibri" w:eastAsiaTheme="minorEastAsia" w:hAnsi="Calibri"/>
      <w:szCs w:val="24"/>
    </w:rPr>
  </w:style>
  <w:style w:type="paragraph" w:customStyle="1" w:styleId="Card">
    <w:name w:val="Card"/>
    <w:basedOn w:val="Heading1"/>
    <w:link w:val="Hyperlink"/>
    <w:autoRedefine/>
    <w:uiPriority w:val="99"/>
    <w:qFormat/>
    <w:rsid w:val="007863A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0">
    <w:name w:val="card"/>
    <w:basedOn w:val="Normal"/>
    <w:next w:val="Normal"/>
    <w:uiPriority w:val="1"/>
    <w:rsid w:val="007863AF"/>
    <w:pPr>
      <w:spacing w:after="0" w:line="240" w:lineRule="auto"/>
      <w:ind w:left="288" w:right="288"/>
    </w:pPr>
    <w:rPr>
      <w:szCs w:val="24"/>
      <w:u w:val="single"/>
    </w:rPr>
  </w:style>
  <w:style w:type="character" w:customStyle="1" w:styleId="BoldUnderlineChar">
    <w:name w:val="Bold Underline Char"/>
    <w:basedOn w:val="DefaultParagraphFont"/>
    <w:locked/>
    <w:rsid w:val="007863AF"/>
    <w:rPr>
      <w:rFonts w:ascii="Times New Roman" w:eastAsia="Times New Roman" w:hAnsi="Times New Roman" w:cs="Times New Roman"/>
      <w:b/>
      <w:bCs/>
      <w:sz w:val="20"/>
      <w:u w:val="single"/>
    </w:rPr>
  </w:style>
  <w:style w:type="character" w:customStyle="1" w:styleId="Heading6Char">
    <w:name w:val="Heading 6 Char"/>
    <w:basedOn w:val="DefaultParagraphFont"/>
    <w:link w:val="Heading6"/>
    <w:uiPriority w:val="99"/>
    <w:semiHidden/>
    <w:rsid w:val="007863AF"/>
    <w:rPr>
      <w:rFonts w:asciiTheme="majorHAnsi" w:eastAsiaTheme="majorEastAsia" w:hAnsiTheme="majorHAnsi" w:cstheme="majorBidi"/>
      <w:i/>
      <w:iCs/>
      <w:color w:val="1F4D78" w:themeColor="accent1" w:themeShade="7F"/>
    </w:rPr>
  </w:style>
  <w:style w:type="paragraph" w:customStyle="1" w:styleId="danger-zone">
    <w:name w:val="danger-zone"/>
    <w:basedOn w:val="Normal"/>
    <w:rsid w:val="007863AF"/>
    <w:pPr>
      <w:spacing w:before="100" w:beforeAutospacing="1" w:after="100" w:afterAutospacing="1" w:line="240" w:lineRule="auto"/>
    </w:pPr>
    <w:rPr>
      <w:rFonts w:eastAsia="Times New Roman"/>
      <w:sz w:val="24"/>
      <w:szCs w:val="24"/>
    </w:rPr>
  </w:style>
  <w:style w:type="paragraph" w:customStyle="1" w:styleId="ad-label">
    <w:name w:val="ad-label"/>
    <w:basedOn w:val="Normal"/>
    <w:rsid w:val="007863AF"/>
    <w:pPr>
      <w:spacing w:before="100" w:beforeAutospacing="1" w:after="100" w:afterAutospacing="1" w:line="240" w:lineRule="auto"/>
    </w:pPr>
    <w:rPr>
      <w:rFonts w:eastAsia="Times New Roman"/>
      <w:sz w:val="24"/>
      <w:szCs w:val="24"/>
    </w:rPr>
  </w:style>
  <w:style w:type="paragraph" w:styleId="NormalWeb">
    <w:name w:val="Normal (Web)"/>
    <w:basedOn w:val="Normal"/>
    <w:uiPriority w:val="99"/>
    <w:unhideWhenUsed/>
    <w:rsid w:val="007863AF"/>
    <w:pPr>
      <w:spacing w:before="100" w:beforeAutospacing="1" w:after="100" w:afterAutospacing="1" w:line="240" w:lineRule="auto"/>
    </w:pPr>
    <w:rPr>
      <w:rFonts w:eastAsia="Times New Roman"/>
      <w:sz w:val="24"/>
      <w:szCs w:val="24"/>
    </w:rPr>
  </w:style>
  <w:style w:type="character" w:customStyle="1" w:styleId="media-caption">
    <w:name w:val="media-caption"/>
    <w:basedOn w:val="DefaultParagraphFont"/>
    <w:rsid w:val="007863AF"/>
  </w:style>
  <w:style w:type="character" w:styleId="HTMLCite">
    <w:name w:val="HTML Cite"/>
    <w:basedOn w:val="DefaultParagraphFont"/>
    <w:uiPriority w:val="99"/>
    <w:semiHidden/>
    <w:unhideWhenUsed/>
    <w:rsid w:val="007863AF"/>
    <w:rPr>
      <w:i/>
      <w:iCs/>
    </w:rPr>
  </w:style>
  <w:style w:type="paragraph" w:styleId="BalloonText">
    <w:name w:val="Balloon Text"/>
    <w:basedOn w:val="Normal"/>
    <w:link w:val="BalloonTextChar"/>
    <w:uiPriority w:val="99"/>
    <w:semiHidden/>
    <w:unhideWhenUsed/>
    <w:rsid w:val="007863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3AF"/>
    <w:rPr>
      <w:rFonts w:ascii="Tahoma" w:hAnsi="Tahoma" w:cs="Tahoma"/>
      <w:sz w:val="16"/>
      <w:szCs w:val="16"/>
    </w:rPr>
  </w:style>
  <w:style w:type="paragraph" w:styleId="ListParagraph">
    <w:name w:val="List Paragraph"/>
    <w:basedOn w:val="Normal"/>
    <w:uiPriority w:val="99"/>
    <w:unhideWhenUsed/>
    <w:qFormat/>
    <w:rsid w:val="007863AF"/>
    <w:pPr>
      <w:ind w:left="720"/>
      <w:contextualSpacing/>
    </w:pPr>
  </w:style>
  <w:style w:type="paragraph" w:customStyle="1" w:styleId="t-body-text">
    <w:name w:val="t-body-text"/>
    <w:basedOn w:val="Normal"/>
    <w:rsid w:val="007863AF"/>
    <w:pPr>
      <w:spacing w:before="100" w:beforeAutospacing="1" w:after="100" w:afterAutospacing="1" w:line="240" w:lineRule="auto"/>
    </w:pPr>
    <w:rPr>
      <w:rFonts w:eastAsia="Times New Roman"/>
      <w:sz w:val="24"/>
      <w:szCs w:val="24"/>
    </w:rPr>
  </w:style>
  <w:style w:type="character" w:customStyle="1" w:styleId="figcredit">
    <w:name w:val="fig__credit"/>
    <w:basedOn w:val="DefaultParagraphFont"/>
    <w:rsid w:val="007863AF"/>
  </w:style>
  <w:style w:type="paragraph" w:styleId="z-TopofForm">
    <w:name w:val="HTML Top of Form"/>
    <w:basedOn w:val="Normal"/>
    <w:next w:val="Normal"/>
    <w:link w:val="z-TopofFormChar"/>
    <w:hidden/>
    <w:uiPriority w:val="99"/>
    <w:semiHidden/>
    <w:unhideWhenUsed/>
    <w:rsid w:val="007863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63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863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863AF"/>
    <w:rPr>
      <w:rFonts w:ascii="Arial" w:eastAsia="Times New Roman" w:hAnsi="Arial" w:cs="Arial"/>
      <w:vanish/>
      <w:sz w:val="16"/>
      <w:szCs w:val="16"/>
    </w:rPr>
  </w:style>
  <w:style w:type="paragraph" w:customStyle="1" w:styleId="p1">
    <w:name w:val="p1"/>
    <w:basedOn w:val="Normal"/>
    <w:rsid w:val="007863AF"/>
    <w:pPr>
      <w:spacing w:after="0" w:line="240" w:lineRule="auto"/>
    </w:pPr>
    <w:rPr>
      <w:rFonts w:ascii="Helvetica Neue" w:eastAsiaTheme="minorEastAsia" w:hAnsi="Helvetica Neue"/>
      <w:color w:val="454545"/>
      <w:sz w:val="18"/>
      <w:szCs w:val="18"/>
      <w:lang w:eastAsia="zh-CN"/>
    </w:rPr>
  </w:style>
  <w:style w:type="character" w:customStyle="1" w:styleId="s1">
    <w:name w:val="s1"/>
    <w:basedOn w:val="DefaultParagraphFont"/>
    <w:rsid w:val="007863AF"/>
    <w:rPr>
      <w:rFonts w:ascii=".PingFang SC" w:eastAsia=".PingFang SC" w:hAnsi=".PingFang SC" w:hint="eastAsia"/>
      <w:sz w:val="18"/>
      <w:szCs w:val="18"/>
    </w:rPr>
  </w:style>
  <w:style w:type="character" w:customStyle="1" w:styleId="apple-converted-space">
    <w:name w:val="apple-converted-space"/>
    <w:basedOn w:val="DefaultParagraphFont"/>
    <w:rsid w:val="00485DE2"/>
  </w:style>
  <w:style w:type="paragraph" w:customStyle="1" w:styleId="byline">
    <w:name w:val="byline"/>
    <w:basedOn w:val="Normal"/>
    <w:rsid w:val="007863AF"/>
    <w:pPr>
      <w:spacing w:before="100" w:beforeAutospacing="1" w:after="100" w:afterAutospacing="1" w:line="240" w:lineRule="auto"/>
    </w:pPr>
    <w:rPr>
      <w:rFonts w:eastAsia="Times New Roman"/>
      <w:sz w:val="24"/>
      <w:szCs w:val="24"/>
    </w:rPr>
  </w:style>
  <w:style w:type="paragraph" w:customStyle="1" w:styleId="m-1284977787789401739p1">
    <w:name w:val="m_-1284977787789401739p1"/>
    <w:basedOn w:val="Normal"/>
    <w:rsid w:val="007863AF"/>
    <w:pPr>
      <w:spacing w:before="100" w:beforeAutospacing="1" w:after="100" w:afterAutospacing="1" w:line="240" w:lineRule="auto"/>
    </w:pPr>
    <w:rPr>
      <w:rFonts w:eastAsia="Times New Roman"/>
      <w:sz w:val="24"/>
      <w:szCs w:val="24"/>
    </w:rPr>
  </w:style>
  <w:style w:type="character" w:customStyle="1" w:styleId="m-1284977787789401739s1">
    <w:name w:val="m_-1284977787789401739s1"/>
    <w:basedOn w:val="DefaultParagraphFont"/>
    <w:rsid w:val="007863AF"/>
  </w:style>
  <w:style w:type="character" w:customStyle="1" w:styleId="m-1284977787789401739apple-converted-space">
    <w:name w:val="m_-1284977787789401739apple-converted-space"/>
    <w:basedOn w:val="DefaultParagraphFont"/>
    <w:rsid w:val="007863AF"/>
  </w:style>
  <w:style w:type="paragraph" w:customStyle="1" w:styleId="p2">
    <w:name w:val="p2"/>
    <w:basedOn w:val="Normal"/>
    <w:rsid w:val="007863AF"/>
    <w:pPr>
      <w:spacing w:after="0" w:line="240" w:lineRule="auto"/>
    </w:pPr>
    <w:rPr>
      <w:rFonts w:ascii="Helvetica Neue" w:eastAsiaTheme="minorEastAsia" w:hAnsi="Helvetica Neue"/>
      <w:color w:val="454545"/>
      <w:sz w:val="18"/>
      <w:szCs w:val="18"/>
      <w:lang w:eastAsia="zh-CN"/>
    </w:rPr>
  </w:style>
  <w:style w:type="paragraph" w:customStyle="1" w:styleId="Emphasis1">
    <w:name w:val="Emphasis1"/>
    <w:basedOn w:val="Heading1"/>
    <w:next w:val="Normal"/>
    <w:autoRedefine/>
    <w:uiPriority w:val="7"/>
    <w:qFormat/>
    <w:rsid w:val="007863AF"/>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heme="minorBidi"/>
      <w:iCs/>
      <w:sz w:val="22"/>
      <w:szCs w:val="22"/>
      <w:u w:val="single"/>
    </w:rPr>
  </w:style>
  <w:style w:type="character" w:customStyle="1" w:styleId="bibliographic-informationvalue">
    <w:name w:val="bibliographic-information__value"/>
    <w:basedOn w:val="DefaultParagraphFont"/>
    <w:rsid w:val="007863AF"/>
  </w:style>
  <w:style w:type="character" w:customStyle="1" w:styleId="st">
    <w:name w:val="st"/>
    <w:basedOn w:val="DefaultParagraphFont"/>
    <w:rsid w:val="007863AF"/>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485DE2"/>
    <w:rPr>
      <w:bCs/>
      <w:u w:val="single"/>
    </w:rPr>
  </w:style>
  <w:style w:type="paragraph" w:styleId="Title">
    <w:name w:val="Title"/>
    <w:aliases w:val="Cites and Cards,Bold Underlined,UNDERLINE,title,Block Heading,Read This"/>
    <w:basedOn w:val="Normal"/>
    <w:next w:val="Normal"/>
    <w:link w:val="TitleChar"/>
    <w:uiPriority w:val="6"/>
    <w:qFormat/>
    <w:rsid w:val="00485DE2"/>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485DE2"/>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485DE2"/>
    <w:pPr>
      <w:ind w:left="288" w:right="288"/>
    </w:pPr>
    <w:rPr>
      <w:rFonts w:eastAsia="Calibri"/>
    </w:rPr>
  </w:style>
  <w:style w:type="character" w:customStyle="1" w:styleId="cardtextChar">
    <w:name w:val="card text Char"/>
    <w:link w:val="cardtext"/>
    <w:rsid w:val="00485DE2"/>
    <w:rPr>
      <w:rFonts w:ascii="Times New Roman" w:eastAsia="Calibri" w:hAnsi="Times New Roman" w:cs="Times New Roman"/>
      <w:sz w:val="20"/>
    </w:rPr>
  </w:style>
  <w:style w:type="character" w:customStyle="1" w:styleId="Style1Char">
    <w:name w:val="Style1 Char"/>
    <w:basedOn w:val="DefaultParagraphFont"/>
    <w:rsid w:val="00485DE2"/>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485DE2"/>
    <w:rPr>
      <w:rFonts w:eastAsia="Times New Roman"/>
      <w:szCs w:val="24"/>
      <w:u w:val="single"/>
    </w:rPr>
  </w:style>
  <w:style w:type="character" w:customStyle="1" w:styleId="StyleStyle411ptChar">
    <w:name w:val="Style Style4 + 11 pt Char"/>
    <w:basedOn w:val="DefaultParagraphFont"/>
    <w:link w:val="StyleStyle411pt"/>
    <w:rsid w:val="00485DE2"/>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485DE2"/>
    <w:rPr>
      <w:rFonts w:eastAsia="Times New Roman"/>
      <w:b/>
      <w:bCs/>
      <w:szCs w:val="24"/>
      <w:u w:val="single"/>
    </w:rPr>
  </w:style>
  <w:style w:type="character" w:customStyle="1" w:styleId="StyleStyle411ptBoldChar">
    <w:name w:val="Style Style4 + 11 pt Bold Char"/>
    <w:basedOn w:val="DefaultParagraphFont"/>
    <w:link w:val="StyleStyle411ptBold"/>
    <w:rsid w:val="00485DE2"/>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485DE2"/>
    <w:rPr>
      <w:rFonts w:ascii="Arial Narrow" w:eastAsia="Times New Roman" w:hAnsi="Arial Narrow"/>
      <w:szCs w:val="24"/>
      <w:u w:val="single"/>
    </w:rPr>
  </w:style>
  <w:style w:type="character" w:customStyle="1" w:styleId="Style4Char">
    <w:name w:val="Style4 Char"/>
    <w:link w:val="Style4"/>
    <w:rsid w:val="00485DE2"/>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485DE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85DE2"/>
    <w:rPr>
      <w:rFonts w:ascii="Times New Roman" w:eastAsia="Times New Roman" w:hAnsi="Times New Roman" w:cs="Times New Roman"/>
      <w:b/>
      <w:bCs/>
      <w:sz w:val="20"/>
      <w:szCs w:val="24"/>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eignpolicy.com/articles/2001/05/01/vaccine_diplomacy" TargetMode="External"/><Relationship Id="rId117" Type="http://schemas.openxmlformats.org/officeDocument/2006/relationships/hyperlink" Target="https://www.thegwpf.com/walter-russell-mead-the-energy-revolution-and-its-biggest-losers/" TargetMode="External"/><Relationship Id="rId21" Type="http://schemas.openxmlformats.org/officeDocument/2006/relationships/hyperlink" Target="https://www.cnbc.com/2018/05/10/risk-of-war-in-the-middle-east-grows-after-us-exit-from-nuclear-deal.html" TargetMode="External"/><Relationship Id="rId42" Type="http://schemas.openxmlformats.org/officeDocument/2006/relationships/hyperlink" Target="http://www.plosntds.org/article/info%3Adoi%2F10.1371%2Fjournal.pntd.0002174" TargetMode="External"/><Relationship Id="rId47" Type="http://schemas.openxmlformats.org/officeDocument/2006/relationships/hyperlink" Target="http://www.nytimes.com/2016/01/17/world/middleeast/iran-sanctions-lifted-nuclear-deal.html" TargetMode="External"/><Relationship Id="rId63" Type="http://schemas.openxmlformats.org/officeDocument/2006/relationships/hyperlink" Target="https://www.theatlantic.com/international/archive/2017/01/trump-immigration-ban-terrorism/514361/" TargetMode="External"/><Relationship Id="rId68" Type="http://schemas.openxmlformats.org/officeDocument/2006/relationships/hyperlink" Target="https://www.ca4.uscourts.gov/opinions/172231.P.pdf" TargetMode="External"/><Relationship Id="rId84" Type="http://schemas.openxmlformats.org/officeDocument/2006/relationships/hyperlink" Target="https://digitalcommons.pepperdine.edu/cgi/viewcontent.cgi?article=1084&amp;context=globaltides" TargetMode="External"/><Relationship Id="rId89" Type="http://schemas.openxmlformats.org/officeDocument/2006/relationships/hyperlink" Target="http://foreignpolicy.com/2014/08/28/found-the-islamic-states-terror-laptop-of-doom" TargetMode="External"/><Relationship Id="rId112" Type="http://schemas.openxmlformats.org/officeDocument/2006/relationships/hyperlink" Target="https://www.nytimes.com/2007/11/21/science/21stem.html%20/" TargetMode="External"/><Relationship Id="rId133" Type="http://schemas.openxmlformats.org/officeDocument/2006/relationships/hyperlink" Target="https://www.aljazeera.com/indepth/opinion/nuclear-deal-pullout-affect-iran-economy-180528104638815.html" TargetMode="External"/><Relationship Id="rId138" Type="http://schemas.openxmlformats.org/officeDocument/2006/relationships/hyperlink" Target="https://taxfoundation.org/summary-latest-federal-income-tax-data-2016-update/" TargetMode="External"/><Relationship Id="rId154" Type="http://schemas.openxmlformats.org/officeDocument/2006/relationships/hyperlink" Target="https://en.wikipedia.org/wiki/Iraq" TargetMode="External"/><Relationship Id="rId159" Type="http://schemas.openxmlformats.org/officeDocument/2006/relationships/hyperlink" Target="http://news.stanford.edu/2016/06/28/cooperation-u-s-russian-scientists-helped-avoid-nuclear-catastrophe-cold-wars-end-stanford-scholar-says/" TargetMode="External"/><Relationship Id="rId170" Type="http://schemas.openxmlformats.org/officeDocument/2006/relationships/hyperlink" Target="https://www.nytimes.com/2018/05/08/us/politics/iran-build-nuclear-bomb-.html" TargetMode="External"/><Relationship Id="rId16" Type="http://schemas.openxmlformats.org/officeDocument/2006/relationships/hyperlink" Target="https://ir.usembassy.gov/category/prominent-iranian-americans/" TargetMode="External"/><Relationship Id="rId107" Type="http://schemas.openxmlformats.org/officeDocument/2006/relationships/hyperlink" Target="https://www.nature.com/articles/s41598-018-28504-9" TargetMode="External"/><Relationship Id="rId11" Type="http://schemas.openxmlformats.org/officeDocument/2006/relationships/hyperlink" Target="https://www.nytimes.com/2017/12/30/opinion/iran-protests-trump.html?_r=0" TargetMode="External"/><Relationship Id="rId32" Type="http://schemas.openxmlformats.org/officeDocument/2006/relationships/hyperlink" Target="http://www.ncbi.nlm.nih.gov/pubmed/23194952" TargetMode="External"/><Relationship Id="rId37" Type="http://schemas.openxmlformats.org/officeDocument/2006/relationships/hyperlink" Target="http://www.ncbi.nlm.nih.gov/pubmed/18510809" TargetMode="External"/><Relationship Id="rId53" Type="http://schemas.openxmlformats.org/officeDocument/2006/relationships/hyperlink" Target="http://dx.doi.org/10.1080/0163660X.2013.751650" TargetMode="External"/><Relationship Id="rId58" Type="http://schemas.openxmlformats.org/officeDocument/2006/relationships/hyperlink" Target="https://www.washingtoninstitute.org/fikraforum/view/middle-east-reactions-to-trumps-travel-ban%20/" TargetMode="External"/><Relationship Id="rId74" Type="http://schemas.openxmlformats.org/officeDocument/2006/relationships/hyperlink" Target="http://www.theamericanconservative.com/larison/an-unnecessary-and-harmful-ban/" TargetMode="External"/><Relationship Id="rId79" Type="http://schemas.openxmlformats.org/officeDocument/2006/relationships/hyperlink" Target="https://www.washingtonpost.com/world/more-than-1000-detained-in-crackdown-against-iran-protests-rights-groups-say/2018/01/04/0fe62760-f0df-11e7-95e3-eff284e71c8d_story.html?utm_term=.5dd270b8e14d" TargetMode="External"/><Relationship Id="rId102" Type="http://schemas.openxmlformats.org/officeDocument/2006/relationships/hyperlink" Target="http://www.aaas.org/sciencediplomacy2016" TargetMode="External"/><Relationship Id="rId123" Type="http://schemas.openxmlformats.org/officeDocument/2006/relationships/hyperlink" Target="http://www.nationalreview.com/article/455039/donald-trump-reverses-obama-doctrine-foreign-policy-response-iranian-protests" TargetMode="External"/><Relationship Id="rId128" Type="http://schemas.openxmlformats.org/officeDocument/2006/relationships/hyperlink" Target="https://www.cfr.org/backgrounder/impact-iran-nuclear-agreement" TargetMode="External"/><Relationship Id="rId144" Type="http://schemas.openxmlformats.org/officeDocument/2006/relationships/hyperlink" Target="https://www.timesofisrael.com/new-report-says-iran-can-have-nuclear-bomb-in-a-month/" TargetMode="External"/><Relationship Id="rId149" Type="http://schemas.openxmlformats.org/officeDocument/2006/relationships/hyperlink" Target="http://www.cbc.ca/news/canada/windsor/canadian-nurses-working-in-us-rejected-1.4026554" TargetMode="External"/><Relationship Id="rId5" Type="http://schemas.openxmlformats.org/officeDocument/2006/relationships/settings" Target="settings.xml"/><Relationship Id="rId90" Type="http://schemas.openxmlformats.org/officeDocument/2006/relationships/hyperlink" Target="http://www.hstoday.us/channels/dhs/single-article-page/biological-terrorist-attack-on-us-an-urgent-and-serious-threat/0ce6ebf3524d83c537b1f4f0cc578547.html" TargetMode="External"/><Relationship Id="rId95" Type="http://schemas.openxmlformats.org/officeDocument/2006/relationships/hyperlink" Target="http://www.biodefensestudy.org/" TargetMode="External"/><Relationship Id="rId160" Type="http://schemas.openxmlformats.org/officeDocument/2006/relationships/hyperlink" Target="https://www.nytimes.com/by/donald-g-mcneil-jr" TargetMode="External"/><Relationship Id="rId165" Type="http://schemas.openxmlformats.org/officeDocument/2006/relationships/hyperlink" Target="https://www.newsweek.com/spy-veterans-trump-visa-ban-hurt-recruitment-549588" TargetMode="External"/><Relationship Id="rId22" Type="http://schemas.openxmlformats.org/officeDocument/2006/relationships/hyperlink" Target="http://www.rand.org/content/dam/rand/pubs/research_reports/RR1200/RR1210/RAND_RR1210.pdf" TargetMode="External"/><Relationship Id="rId27" Type="http://schemas.openxmlformats.org/officeDocument/2006/relationships/hyperlink" Target="http://www.scientificamerican.com/article.cfm?id=birth-of-a-cold-war-vaccine" TargetMode="External"/><Relationship Id="rId43" Type="http://schemas.openxmlformats.org/officeDocument/2006/relationships/hyperlink" Target="http://www.nlm.nih.gov/cgi/mesh/2011/MB_cgi?mode=&amp;term=Immunostimulants" TargetMode="External"/><Relationship Id="rId48" Type="http://schemas.openxmlformats.org/officeDocument/2006/relationships/hyperlink" Target="https://www.theguardian.com/science/2015/aug/05/iran-scientists-clone-endangered-mouflon-domestic-sheep" TargetMode="External"/><Relationship Id="rId64" Type="http://schemas.openxmlformats.org/officeDocument/2006/relationships/hyperlink" Target="https://www.nytimes.com/2017/09/25/opinion/editorials/trump-travel-ban.html" TargetMode="External"/><Relationship Id="rId69" Type="http://schemas.openxmlformats.org/officeDocument/2006/relationships/hyperlink" Target="http://www.newsweek.com/trump-travel-ban-chad-boko-haram-684078" TargetMode="External"/><Relationship Id="rId113" Type="http://schemas.openxmlformats.org/officeDocument/2006/relationships/hyperlink" Target="http://health.nytimes.com/health/guides/disease/alzheimers-disease/overview.html?inline=nyt-classifier" TargetMode="External"/><Relationship Id="rId118" Type="http://schemas.openxmlformats.org/officeDocument/2006/relationships/hyperlink" Target="http://www.theamericanconservative.com/millman/why-is-iran-part-of-the-ban/" TargetMode="External"/><Relationship Id="rId134" Type="http://schemas.openxmlformats.org/officeDocument/2006/relationships/hyperlink" Target="https://www.cbi.ir/category/EconomicTrends_en.aspx" TargetMode="External"/><Relationship Id="rId139" Type="http://schemas.openxmlformats.org/officeDocument/2006/relationships/hyperlink" Target="https://www.rand.org/content/dam/rand/pubs/research_reports/RR1000/RR1000/RAND_RR1000.pdf" TargetMode="External"/><Relationship Id="rId80" Type="http://schemas.openxmlformats.org/officeDocument/2006/relationships/hyperlink" Target="https://www.amnesty.org/en/latest/news/2018/01/iran-stop-increasingly-ruthless-crackdown-and-investigate-deaths-of-protesters/" TargetMode="External"/><Relationship Id="rId85" Type="http://schemas.openxmlformats.org/officeDocument/2006/relationships/hyperlink" Target="https://hyspiri.jpl.nasa.gov/applied/health-and-air-quality%20/" TargetMode="External"/><Relationship Id="rId150" Type="http://schemas.openxmlformats.org/officeDocument/2006/relationships/hyperlink" Target="http://www.cbc.ca/news/canada/ottawa/hi-tech-ottawa-innovation-budget-1.4015108" TargetMode="External"/><Relationship Id="rId155" Type="http://schemas.openxmlformats.org/officeDocument/2006/relationships/hyperlink" Target="https://en.wikipedia.org/wiki/Center_for_Nonproliferation_Studies" TargetMode="External"/><Relationship Id="rId171" Type="http://schemas.openxmlformats.org/officeDocument/2006/relationships/hyperlink" Target="http://www.isis-online.org/" TargetMode="External"/><Relationship Id="rId12" Type="http://schemas.openxmlformats.org/officeDocument/2006/relationships/hyperlink" Target="https://twitter.com/realDonaldTrump/status/946949708915924994" TargetMode="External"/><Relationship Id="rId17" Type="http://schemas.openxmlformats.org/officeDocument/2006/relationships/hyperlink" Target="https://slate.com/news-and-politics/2017/12/iranian-president-hassan-rouhani-blasts-trump-calls-him-enemy-of-the-iranian-nation.html" TargetMode="External"/><Relationship Id="rId33" Type="http://schemas.openxmlformats.org/officeDocument/2006/relationships/hyperlink" Target="http://www.ncbi.nlm.nih.gov/pubmed/21976603" TargetMode="External"/><Relationship Id="rId38" Type="http://schemas.openxmlformats.org/officeDocument/2006/relationships/hyperlink" Target="http://www.foreignpolicy.com/articles/2013/03/25/the_disease_next_door" TargetMode="External"/><Relationship Id="rId59" Type="http://schemas.openxmlformats.org/officeDocument/2006/relationships/hyperlink" Target="https://www.cnn.com/2018/04/23/opinions/trump-travel-ban-fuels-terrorism-clapper-geltzer-olsen/index.html%20/" TargetMode="External"/><Relationship Id="rId103" Type="http://schemas.openxmlformats.org/officeDocument/2006/relationships/hyperlink" Target="http://science.sciencemag.org/content/349/6252" TargetMode="External"/><Relationship Id="rId108" Type="http://schemas.openxmlformats.org/officeDocument/2006/relationships/hyperlink" Target="https://www.nature.com/articles/s41598-018-28504-9" TargetMode="External"/><Relationship Id="rId124" Type="http://schemas.openxmlformats.org/officeDocument/2006/relationships/hyperlink" Target="http://www.defenddemocracy.org/media-hit/schanzer-jonathan-sanctions-removal-likely-to-embolden-iran-experts/" TargetMode="External"/><Relationship Id="rId129" Type="http://schemas.openxmlformats.org/officeDocument/2006/relationships/hyperlink" Target="http://www.imf.org/en/Publications/REO/MECA/Issues/2018/04/24/mreo0518" TargetMode="External"/><Relationship Id="rId54" Type="http://schemas.openxmlformats.org/officeDocument/2006/relationships/hyperlink" Target="http://www.nytimes.com/2010/02/11/opinion/11gerecht.html?pagewanted=all" TargetMode="External"/><Relationship Id="rId70" Type="http://schemas.openxmlformats.org/officeDocument/2006/relationships/hyperlink" Target="https://www.npr.org/2017/01/29/512268707/the-international-implications-of-trumps-refugee-ban" TargetMode="External"/><Relationship Id="rId75" Type="http://schemas.openxmlformats.org/officeDocument/2006/relationships/hyperlink" Target="http://www.theamericanconservative.com/larison/the-return-of-the-stupid-and-unnecessary-travel-ban/" TargetMode="External"/><Relationship Id="rId91" Type="http://schemas.openxmlformats.org/officeDocument/2006/relationships/hyperlink" Target="http://www.mirror.co.uk/news/world-news/isis-feared-planning-crude-biological-7715046" TargetMode="External"/><Relationship Id="rId96" Type="http://schemas.openxmlformats.org/officeDocument/2006/relationships/hyperlink" Target="http://www.hstoday.us/channels/dhs/single-article-page/biological-terrorist-attack-on-us-an-urgent-and-serious-threat/0ce6ebf3524d83c537b1f4f0cc578547.html" TargetMode="External"/><Relationship Id="rId140" Type="http://schemas.openxmlformats.org/officeDocument/2006/relationships/hyperlink" Target="https://www.cbi.ir/showitem/17705.aspx" TargetMode="External"/><Relationship Id="rId145" Type="http://schemas.openxmlformats.org/officeDocument/2006/relationships/hyperlink" Target="https://www.voanews.com/a/iran-says-supreme-leader-limiting-ballistic-missile-range/4094256.html" TargetMode="External"/><Relationship Id="rId161" Type="http://schemas.openxmlformats.org/officeDocument/2006/relationships/hyperlink" Target="http://www.miller-mccune.com/science/engaging-iran-through-vaccine-diplomacy-38029/" TargetMode="External"/><Relationship Id="rId166" Type="http://schemas.openxmlformats.org/officeDocument/2006/relationships/hyperlink" Target="https://www.washingtonpost.com/news/post-politics/wp/2017/01/27/annotated-the-trump-administrations-executive-order-on-refugees-and-immigrants/?tid=a_inl&amp;utm_term=.d465a35c02d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washingtonpost.com/opinions/trumps-travel-ban-is-a-gift-to-irans-rulers/2017/01/29/a85b7d7c-e642-11e6-b82f-687d6e6a3e7c_story.html?utm_term=.3c7f9bc3b626" TargetMode="External"/><Relationship Id="rId23" Type="http://schemas.openxmlformats.org/officeDocument/2006/relationships/hyperlink" Target="https://www.statnews.com/2017/02/03/travel-ban-trump-scientific-collaboration%20/" TargetMode="External"/><Relationship Id="rId28" Type="http://schemas.openxmlformats.org/officeDocument/2006/relationships/hyperlink" Target="file:///C:\Users\mtodd\Documents\Web%20Stories\4.%09http:\www.eds-resources.com\poliotimeline.htm" TargetMode="External"/><Relationship Id="rId36" Type="http://schemas.openxmlformats.org/officeDocument/2006/relationships/hyperlink" Target="http://www.ncbi.nlm.nih.gov/pubmed/18575621" TargetMode="External"/><Relationship Id="rId49" Type="http://schemas.openxmlformats.org/officeDocument/2006/relationships/hyperlink" Target="http://grants.nih.gov/stem_cells/registry/current.htm" TargetMode="External"/><Relationship Id="rId57" Type="http://schemas.openxmlformats.org/officeDocument/2006/relationships/hyperlink" Target="https://www.brookings.edu/testimonies/nuclear-deal-fallout-the-global-threat-of-iran/" TargetMode="External"/><Relationship Id="rId106" Type="http://schemas.openxmlformats.org/officeDocument/2006/relationships/hyperlink" Target="https://www.nature.com/articles/s41598-018-28504-9" TargetMode="External"/><Relationship Id="rId114" Type="http://schemas.openxmlformats.org/officeDocument/2006/relationships/hyperlink" Target="http://health.nytimes.com/health/guides/disease/cancer/overview.html?inline=nyt-classifier" TargetMode="External"/><Relationship Id="rId119" Type="http://schemas.openxmlformats.org/officeDocument/2006/relationships/hyperlink" Target="https://www.reuters.com/article/us-stemcell-scams/china-stem-cell-therapies-offer-heartbreak-for-many-idUSTRE78K18120110921%20/" TargetMode="External"/><Relationship Id="rId127" Type="http://schemas.openxmlformats.org/officeDocument/2006/relationships/hyperlink" Target="https://www.chieftain.com/opinion/ideas/u-s-should-rejoin-iran-nuclear-deal/article_0b732380-7781-5ed4-a799-21a05c89a7e6.html" TargetMode="External"/><Relationship Id="rId10" Type="http://schemas.openxmlformats.org/officeDocument/2006/relationships/hyperlink" Target="https://twitter.com/realDonaldTrump/status/947810806430826496" TargetMode="External"/><Relationship Id="rId31" Type="http://schemas.openxmlformats.org/officeDocument/2006/relationships/hyperlink" Target="http://www.plosntds.org/article/info%3Adoi%2F10.1371%2Fjournal.pntd.0000843" TargetMode="External"/><Relationship Id="rId44" Type="http://schemas.openxmlformats.org/officeDocument/2006/relationships/hyperlink" Target="https://www.ncbi.nlm.nih.gov/pmc/articles/PMC5813896/" TargetMode="External"/><Relationship Id="rId52" Type="http://schemas.openxmlformats.org/officeDocument/2006/relationships/hyperlink" Target="https://www.weforum.org/agenda/2017/03/this-is-how-important-the-us-is-to-the-global-economy" TargetMode="External"/><Relationship Id="rId60" Type="http://schemas.openxmlformats.org/officeDocument/2006/relationships/hyperlink" Target="https://www.cnbc.com/2018/01/26/america-first-does-not-mean-america-alone--read-trumps-full-closing-speech-at-davos.html" TargetMode="External"/><Relationship Id="rId65" Type="http://schemas.openxmlformats.org/officeDocument/2006/relationships/hyperlink" Target="https://www.cnn.com/2018/01/24/opinions/travel-ban-anniversary-suleiman-opinion/index.html" TargetMode="External"/><Relationship Id="rId73" Type="http://schemas.openxmlformats.org/officeDocument/2006/relationships/hyperlink" Target="https://www.washingtonpost.com/news/global-opinions/wp/2018/06/26/call-trumps-travel-ban-what-it-is-an-iran-ban/?utm_term=.31bfab78ba3a" TargetMode="External"/><Relationship Id="rId78" Type="http://schemas.openxmlformats.org/officeDocument/2006/relationships/hyperlink" Target="http://paaia.org/CMS/president-can-support-irans-protesters.aspx" TargetMode="External"/><Relationship Id="rId81" Type="http://schemas.openxmlformats.org/officeDocument/2006/relationships/hyperlink" Target="https://twitter.com/realDonaldTrump/status/947810806430826496" TargetMode="External"/><Relationship Id="rId86" Type="http://schemas.openxmlformats.org/officeDocument/2006/relationships/hyperlink" Target="https://news.nationalgeographic.com/news/2014/11/141119-ebola-dengue-chagas-chikungunya-tropical-diseases-health%20/" TargetMode="External"/><Relationship Id="rId94" Type="http://schemas.openxmlformats.org/officeDocument/2006/relationships/hyperlink" Target="https://9-11commission.gov/report" TargetMode="External"/><Relationship Id="rId99" Type="http://schemas.openxmlformats.org/officeDocument/2006/relationships/hyperlink" Target="http://www.iucn.org/about/work/programmes/species/?3460/Wildlife-crisis-worse-than-economic-crisis--IUCN" TargetMode="External"/><Relationship Id="rId101" Type="http://schemas.openxmlformats.org/officeDocument/2006/relationships/hyperlink" Target="https://www.aaas.org/news/panel-experts-encourages-scientific-collaboration-iran%20/" TargetMode="External"/><Relationship Id="rId122" Type="http://schemas.openxmlformats.org/officeDocument/2006/relationships/hyperlink" Target="http://thehill.com/people/donald-trump" TargetMode="External"/><Relationship Id="rId130" Type="http://schemas.openxmlformats.org/officeDocument/2006/relationships/hyperlink" Target="https://www.crisisgroup.org/middle-east-north-africa/gulf-and-arabian-peninsula/iran/181-iran-nuclear-deal-two-status-report" TargetMode="External"/><Relationship Id="rId135" Type="http://schemas.openxmlformats.org/officeDocument/2006/relationships/hyperlink" Target="https://www.cbi.ir/category/EconomicTrends_en.aspx" TargetMode="External"/><Relationship Id="rId143" Type="http://schemas.openxmlformats.org/officeDocument/2006/relationships/hyperlink" Target="https://www.armscontrol.org/issue-briefs/2018-01/trumps-cynical-iran-nuclear-deal" TargetMode="External"/><Relationship Id="rId148" Type="http://schemas.openxmlformats.org/officeDocument/2006/relationships/hyperlink" Target="http://www.cbc.ca/news/politics/budget-innovation-high-tech-jobs-1.4032807" TargetMode="External"/><Relationship Id="rId151" Type="http://schemas.openxmlformats.org/officeDocument/2006/relationships/hyperlink" Target="https://en.wikipedia.org/wiki/U.S._State_Department" TargetMode="External"/><Relationship Id="rId156" Type="http://schemas.openxmlformats.org/officeDocument/2006/relationships/hyperlink" Target="https://en.wikipedia.org/wiki/Commission_on_the_Prevention_of_WMD_proliferation_and_terrorism" TargetMode="External"/><Relationship Id="rId164" Type="http://schemas.openxmlformats.org/officeDocument/2006/relationships/hyperlink" Target="http://health.nytimes.com/health/guides/disease/leishmaniasis/overview.html?inline=nyt-classifier" TargetMode="External"/><Relationship Id="rId169" Type="http://schemas.openxmlformats.org/officeDocument/2006/relationships/hyperlink" Target="http://www.ncis.navy.mil/Pages/publicdefault.aspx" TargetMode="External"/><Relationship Id="rId4" Type="http://schemas.microsoft.com/office/2007/relationships/stylesWithEffects" Target="stylesWithEffects.xml"/><Relationship Id="rId9" Type="http://schemas.openxmlformats.org/officeDocument/2006/relationships/hyperlink" Target="https://twitter.com/realDonaldTrump/status/948164289591902208" TargetMode="External"/><Relationship Id="rId172" Type="http://schemas.openxmlformats.org/officeDocument/2006/relationships/fontTable" Target="fontTable.xml"/><Relationship Id="rId13" Type="http://schemas.openxmlformats.org/officeDocument/2006/relationships/hyperlink" Target="https://twitter.com/CDA/status/947556800328433664" TargetMode="External"/><Relationship Id="rId18" Type="http://schemas.openxmlformats.org/officeDocument/2006/relationships/hyperlink" Target="https://www.kansascity.com/opinion/readers-opinion/guest-commentary/article212899194.html" TargetMode="External"/><Relationship Id="rId39" Type="http://schemas.openxmlformats.org/officeDocument/2006/relationships/hyperlink" Target="http://www.ncbi.nlm.nih.gov/pubmed/22682286" TargetMode="External"/><Relationship Id="rId109" Type="http://schemas.openxmlformats.org/officeDocument/2006/relationships/hyperlink" Target="https://www.nature.com/articles/s41598-018-28504-9" TargetMode="External"/><Relationship Id="rId34" Type="http://schemas.openxmlformats.org/officeDocument/2006/relationships/hyperlink" Target="http://www.ncbi.nlm.nih.gov/pubmed/22693548" TargetMode="External"/><Relationship Id="rId50" Type="http://schemas.openxmlformats.org/officeDocument/2006/relationships/hyperlink" Target="https://aaas.confex.com/aaas/2016/webprogram/Paper18531.html%20/" TargetMode="External"/><Relationship Id="rId55" Type="http://schemas.openxmlformats.org/officeDocument/2006/relationships/hyperlink" Target="http://www.hardnewsmedia.com/2011/03/3864" TargetMode="External"/><Relationship Id="rId76" Type="http://schemas.openxmlformats.org/officeDocument/2006/relationships/hyperlink" Target="https://www.theatlantic.com/international/archive/2012/01/how-a-nuclear-war-would-start-in-the-middle-east/251915/" TargetMode="External"/><Relationship Id="rId97" Type="http://schemas.openxmlformats.org/officeDocument/2006/relationships/hyperlink" Target="http://www.countercurrents.org/avery061113.htm" TargetMode="External"/><Relationship Id="rId104" Type="http://schemas.openxmlformats.org/officeDocument/2006/relationships/hyperlink" Target="https://armenianweekly.com/2011/06/15/leopards-without-borders%20/" TargetMode="External"/><Relationship Id="rId120" Type="http://schemas.openxmlformats.org/officeDocument/2006/relationships/hyperlink" Target="https://www.politico.com/magazine/story/2018/01/07/why-the-iranian-uprising-wont-die-216255" TargetMode="External"/><Relationship Id="rId125" Type="http://schemas.openxmlformats.org/officeDocument/2006/relationships/hyperlink" Target="http://www.foxnews.com/opinion/2017/12/30/iran-protests-how-trump-can-strike-fatal-blow-against-dangerous-tyrannical-regime.html" TargetMode="External"/><Relationship Id="rId141" Type="http://schemas.openxmlformats.org/officeDocument/2006/relationships/hyperlink" Target="https://financialtribune.com/articles/economy-business-and-markets/77359/iran-china-traders-agree-to-sideline-us-dollar" TargetMode="External"/><Relationship Id="rId146" Type="http://schemas.openxmlformats.org/officeDocument/2006/relationships/hyperlink" Target="https://www.reuters.com/article/us-iran-missiles-europe/iran-warns-it-would-increase-missile-range-if-threatened-by-europe-idUSKBN1DQ007" TargetMode="External"/><Relationship Id="rId167" Type="http://schemas.openxmlformats.org/officeDocument/2006/relationships/hyperlink" Target="https://www.cia.gov/careers/opportunities/clandestine" TargetMode="External"/><Relationship Id="rId7" Type="http://schemas.openxmlformats.org/officeDocument/2006/relationships/hyperlink" Target="https://www.hoover.org/sites/default/files/research/docs/vakil_iran_on_the_brink_updated_.pdf" TargetMode="External"/><Relationship Id="rId71" Type="http://schemas.openxmlformats.org/officeDocument/2006/relationships/hyperlink" Target="http://theconversation.com/trump-travel-ban-targeting-muslims-will-not-make-america-safer-97519" TargetMode="External"/><Relationship Id="rId92" Type="http://schemas.openxmlformats.org/officeDocument/2006/relationships/hyperlink" Target="http://www.haaretz.com/middle-east-news/isis/1.691157" TargetMode="External"/><Relationship Id="rId162" Type="http://schemas.openxmlformats.org/officeDocument/2006/relationships/hyperlink" Target="http://health.nytimes.com/health/guides/specialtopic/polio-immunization-vaccine/overview.html?inline=nyt-classifier" TargetMode="External"/><Relationship Id="rId2" Type="http://schemas.openxmlformats.org/officeDocument/2006/relationships/numbering" Target="numbering.xml"/><Relationship Id="rId29" Type="http://schemas.openxmlformats.org/officeDocument/2006/relationships/hyperlink" Target="file:///C:\Users\mtodd\Documents\Web%20Stories\5.%09http:\www.who.int\mediacentre\factsheets\fs114\en\index.html" TargetMode="External"/><Relationship Id="rId24" Type="http://schemas.openxmlformats.org/officeDocument/2006/relationships/hyperlink" Target="https://www.statnews.com/2017/01/31/visas-doctors-scientists-patients/" TargetMode="External"/><Relationship Id="rId40" Type="http://schemas.openxmlformats.org/officeDocument/2006/relationships/hyperlink" Target="http://onlinelibrary.wiley.com/doi/10.1111/1469-0691.12021/pdf" TargetMode="External"/><Relationship Id="rId45" Type="http://schemas.openxmlformats.org/officeDocument/2006/relationships/hyperlink" Target="https://www.aaas.org/news/science-diplomacy-us-iranian-collaborations-promote-public-health%20/" TargetMode="External"/><Relationship Id="rId66" Type="http://schemas.openxmlformats.org/officeDocument/2006/relationships/hyperlink" Target="https://www.washingtonpost.com/news/post-politics/wp/2017/05/20/i-think-islam-hates-us-a-timeline-of-trumps-comments-about-islam-and-muslims/?utm_term=.0537894ee0f5" TargetMode="External"/><Relationship Id="rId87" Type="http://schemas.openxmlformats.org/officeDocument/2006/relationships/hyperlink" Target="http://www.thebulletin.org/web-edition/features/how-can-we-reduce-the-risk-of-human-extinction" TargetMode="External"/><Relationship Id="rId110" Type="http://schemas.openxmlformats.org/officeDocument/2006/relationships/hyperlink" Target="https://www.nature.com/articles/s41598-018-28504-9" TargetMode="External"/><Relationship Id="rId115" Type="http://schemas.openxmlformats.org/officeDocument/2006/relationships/hyperlink" Target="http://health.nytimes.com/health/guides/disease/diabetes/overview.html?inline=nyt-classifier" TargetMode="External"/><Relationship Id="rId131" Type="http://schemas.openxmlformats.org/officeDocument/2006/relationships/hyperlink" Target="http://www.cfr.org/iran/powerful-irans-revolutionary-guard-corps/p38009" TargetMode="External"/><Relationship Id="rId136" Type="http://schemas.openxmlformats.org/officeDocument/2006/relationships/hyperlink" Target="http://kayhan.ir/fa/news/129327/" TargetMode="External"/><Relationship Id="rId157" Type="http://schemas.openxmlformats.org/officeDocument/2006/relationships/hyperlink" Target="https://thebulletin.org/biography/ariane-tabatabai/" TargetMode="External"/><Relationship Id="rId61" Type="http://schemas.openxmlformats.org/officeDocument/2006/relationships/hyperlink" Target="https://www.cnn.com/2018/02/23/politics/supreme-court-travel-ban/index.html" TargetMode="External"/><Relationship Id="rId82" Type="http://schemas.openxmlformats.org/officeDocument/2006/relationships/hyperlink" Target="http://paaia.org/CMS/travel-ban-3-0.aspx" TargetMode="External"/><Relationship Id="rId152" Type="http://schemas.openxmlformats.org/officeDocument/2006/relationships/hyperlink" Target="https://en.wikipedia.org/wiki/Scientific_American" TargetMode="External"/><Relationship Id="rId173" Type="http://schemas.openxmlformats.org/officeDocument/2006/relationships/theme" Target="theme/theme1.xml"/><Relationship Id="rId19" Type="http://schemas.openxmlformats.org/officeDocument/2006/relationships/hyperlink" Target="https://www.politico.com/magazine/story/2018/01/01/where-we-can-agree-on-iran-216205" TargetMode="External"/><Relationship Id="rId14" Type="http://schemas.openxmlformats.org/officeDocument/2006/relationships/hyperlink" Target="https://www.nytimes.com/2017/01/27/world/middleeast/trump-visa-muslim-ban.html?_r=0" TargetMode="External"/><Relationship Id="rId30" Type="http://schemas.openxmlformats.org/officeDocument/2006/relationships/hyperlink" Target="file:///C:\Users\mtodd\Documents\Web%20Stories\6.%09http:\www.historyofvaccines.org\content\soviet-smallpox-vaccine" TargetMode="External"/><Relationship Id="rId35" Type="http://schemas.openxmlformats.org/officeDocument/2006/relationships/hyperlink" Target="http://www.ncbi.nlm.nih.gov/pubmed/23185078" TargetMode="External"/><Relationship Id="rId56" Type="http://schemas.openxmlformats.org/officeDocument/2006/relationships/hyperlink" Target="http://www.foreignpolicy.com/articles/2011/12/05/americas_second_chance?page=0,3" TargetMode="External"/><Relationship Id="rId77" Type="http://schemas.openxmlformats.org/officeDocument/2006/relationships/hyperlink" Target="http://www.bloomberg.com/news/2012-01-24/how-iran-may-trigger-accidental-armageddon-commentary-by-jeffrey-goldberg.html" TargetMode="External"/><Relationship Id="rId100" Type="http://schemas.openxmlformats.org/officeDocument/2006/relationships/hyperlink" Target="http://blog.euromonitor.com/2011/03/special-report-record-global-food-prices-impact-business-and-consumers-.html)JCP" TargetMode="External"/><Relationship Id="rId105" Type="http://schemas.openxmlformats.org/officeDocument/2006/relationships/hyperlink" Target="https://www.nature.com/articles/s41598-018-28504-9" TargetMode="External"/><Relationship Id="rId126" Type="http://schemas.openxmlformats.org/officeDocument/2006/relationships/hyperlink" Target="https://www.investors.com/politics/editorials/trump-ends-obama-iran-appeasement/" TargetMode="External"/><Relationship Id="rId147" Type="http://schemas.openxmlformats.org/officeDocument/2006/relationships/hyperlink" Target="https://www.cbc.ca/news/politics/brain-gain-trump-canada-1.4034304" TargetMode="External"/><Relationship Id="rId168" Type="http://schemas.openxmlformats.org/officeDocument/2006/relationships/hyperlink" Target="https://9-11commission.gov/report/911Report_Ch11.htm" TargetMode="External"/><Relationship Id="rId8" Type="http://schemas.openxmlformats.org/officeDocument/2006/relationships/hyperlink" Target="https://www.brookings.edu/blog/markaz/2018/01/03/trump-can-help-irans-protesters-by-rejecting-his-own-iran-policies/" TargetMode="External"/><Relationship Id="rId51" Type="http://schemas.openxmlformats.org/officeDocument/2006/relationships/hyperlink" Target="http://www.futuredirections.org.au/files/Workshop_Report_-_Intl_Conflict_Triggers_-_May_25.pdf" TargetMode="External"/><Relationship Id="rId72" Type="http://schemas.openxmlformats.org/officeDocument/2006/relationships/hyperlink" Target="http://www.theamericanconservative.com/larison/the-travel-ban-and-the-administrations-contempt-for-the-iranian-people/" TargetMode="External"/><Relationship Id="rId93" Type="http://schemas.openxmlformats.org/officeDocument/2006/relationships/hyperlink" Target="http://dujs.dartmouth.edu/2013/03/genetically-engineered-bioweapons-a-new-breed-of-weapons-for-modern-warfare/" TargetMode="External"/><Relationship Id="rId98" Type="http://schemas.openxmlformats.org/officeDocument/2006/relationships/hyperlink" Target="https://www.brookings.edu/blog/markaz/2016/06/27/want-to-ease-tensions-in-the-middle-east-science-diplomacy-can-help/" TargetMode="External"/><Relationship Id="rId121" Type="http://schemas.openxmlformats.org/officeDocument/2006/relationships/hyperlink" Target="http://thehill.com/opinion/international/368161-obamas-doctrine-of-appeasement-in-iran-has-finally-come-to-an-end" TargetMode="External"/><Relationship Id="rId142" Type="http://schemas.openxmlformats.org/officeDocument/2006/relationships/hyperlink" Target="http://www.tandfonline.com/doi/full/10.1080/0163660X.2017.1370332" TargetMode="External"/><Relationship Id="rId163" Type="http://schemas.openxmlformats.org/officeDocument/2006/relationships/hyperlink" Target="http://health.nytimes.com/health/guides/disease/poliomyelitis/overview.html?inline=nyt-classifier" TargetMode="External"/><Relationship Id="rId3" Type="http://schemas.openxmlformats.org/officeDocument/2006/relationships/styles" Target="styles.xml"/><Relationship Id="rId25" Type="http://schemas.openxmlformats.org/officeDocument/2006/relationships/hyperlink" Target="https://psmag.com/author/peter-hotez-and-mohammad-rokni" TargetMode="External"/><Relationship Id="rId46" Type="http://schemas.openxmlformats.org/officeDocument/2006/relationships/hyperlink" Target="http://mentalfloss.com/article/76349/what-iran-may-be-able-teach-us-about-stem-cells%20/" TargetMode="External"/><Relationship Id="rId67" Type="http://schemas.openxmlformats.org/officeDocument/2006/relationships/hyperlink" Target="https://www.nytimes.com/2017/01/29/us/politics/donald-trump-rush-immigration-order-chaos.html" TargetMode="External"/><Relationship Id="rId116" Type="http://schemas.openxmlformats.org/officeDocument/2006/relationships/hyperlink" Target="https://www.texasmonthly.com/energy/trumps-latest-travel-ban-may-bad-oil-companies/" TargetMode="External"/><Relationship Id="rId137" Type="http://schemas.openxmlformats.org/officeDocument/2006/relationships/hyperlink" Target="https://www.farsnews.com/news/13951211000407/" TargetMode="External"/><Relationship Id="rId158" Type="http://schemas.openxmlformats.org/officeDocument/2006/relationships/hyperlink" Target="http://science.sciencemag.org/content/352/6293/1528.full" TargetMode="External"/><Relationship Id="rId20" Type="http://schemas.openxmlformats.org/officeDocument/2006/relationships/hyperlink" Target="https://www.nationalreview.com/2018/04/iran-poses-serious-threat-to-middle-east-peace-stability/" TargetMode="External"/><Relationship Id="rId41" Type="http://schemas.openxmlformats.org/officeDocument/2006/relationships/hyperlink" Target="http://www.sciencedirect.com/science/article/pii/S0264410X05002860" TargetMode="External"/><Relationship Id="rId62" Type="http://schemas.openxmlformats.org/officeDocument/2006/relationships/hyperlink" Target="https://www.nytimes.com/2017/12/04/us/politics/trump-travel-ban-supreme-court.html" TargetMode="External"/><Relationship Id="rId83" Type="http://schemas.openxmlformats.org/officeDocument/2006/relationships/hyperlink" Target="https://moderndiplomacy.eu/2018/04/10/the-rebellion-in-iran-a-comprehensive-assessment/" TargetMode="External"/><Relationship Id="rId88" Type="http://schemas.openxmlformats.org/officeDocument/2006/relationships/hyperlink" Target="https://www.the-american-interest.com/2016/09/20/the-age-of-designer-plagues/" TargetMode="External"/><Relationship Id="rId111" Type="http://schemas.openxmlformats.org/officeDocument/2006/relationships/hyperlink" Target="https://arstechnica.com/science/2011/04/appeals-court-lifts-stem-cell-funding-injunction%20/" TargetMode="External"/><Relationship Id="rId132" Type="http://schemas.openxmlformats.org/officeDocument/2006/relationships/hyperlink" Target="http://www.doingbusiness.org/rankings" TargetMode="External"/><Relationship Id="rId153" Type="http://schemas.openxmlformats.org/officeDocument/2006/relationships/hyperlink" Target="https://en.wikipedia.org/wiki/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BF58A-CB6B-4433-A993-EFA00A25C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129084</Words>
  <Characters>735780</Characters>
  <Application>Microsoft Office Word</Application>
  <DocSecurity>0</DocSecurity>
  <Lines>6131</Lines>
  <Paragraphs>1726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863138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 Noparstak</dc:creator>
  <cp:keywords>5.1.1</cp:keywords>
  <cp:lastModifiedBy>Hays Watson</cp:lastModifiedBy>
  <cp:revision>2</cp:revision>
  <dcterms:created xsi:type="dcterms:W3CDTF">2018-07-20T23:01:00Z</dcterms:created>
  <dcterms:modified xsi:type="dcterms:W3CDTF">2018-07-20T23:01:00Z</dcterms:modified>
</cp:coreProperties>
</file>