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00DE37" w14:textId="77777777" w:rsidR="005F4D24" w:rsidRPr="002F6AC9" w:rsidRDefault="005F4D24" w:rsidP="005F4D24">
      <w:pPr>
        <w:pStyle w:val="Heading1"/>
        <w:rPr>
          <w:rFonts w:ascii="Georgia" w:hAnsi="Georgia"/>
        </w:rPr>
      </w:pPr>
      <w:r w:rsidRPr="002F6AC9">
        <w:rPr>
          <w:rFonts w:ascii="Georgia" w:hAnsi="Georgia"/>
        </w:rPr>
        <w:t>DA - Judicial Activism – Compiled – 7/3</w:t>
      </w:r>
    </w:p>
    <w:p w14:paraId="0A59A373" w14:textId="77777777" w:rsidR="005F4D24" w:rsidRPr="002F6AC9" w:rsidRDefault="005F4D24" w:rsidP="005F4D24">
      <w:pPr>
        <w:pStyle w:val="Heading1"/>
        <w:rPr>
          <w:rFonts w:ascii="Georgia" w:hAnsi="Georgia"/>
        </w:rPr>
      </w:pPr>
      <w:r w:rsidRPr="002F6AC9">
        <w:rPr>
          <w:rFonts w:ascii="Georgia" w:hAnsi="Georgia"/>
        </w:rPr>
        <w:t>Neg</w:t>
      </w:r>
    </w:p>
    <w:p w14:paraId="2BE0207C" w14:textId="77777777" w:rsidR="005F4D24" w:rsidRPr="002F6AC9" w:rsidRDefault="005F4D24" w:rsidP="005F4D24">
      <w:pPr>
        <w:pStyle w:val="Heading2"/>
        <w:rPr>
          <w:rFonts w:ascii="Georgia" w:hAnsi="Georgia"/>
        </w:rPr>
      </w:pPr>
      <w:r w:rsidRPr="002F6AC9">
        <w:rPr>
          <w:rFonts w:ascii="Georgia" w:hAnsi="Georgia"/>
        </w:rPr>
        <w:t xml:space="preserve">Top Level </w:t>
      </w:r>
    </w:p>
    <w:p w14:paraId="504B073E" w14:textId="77777777" w:rsidR="005F4D24" w:rsidRPr="002F6AC9" w:rsidRDefault="005F4D24" w:rsidP="005F4D24">
      <w:pPr>
        <w:pStyle w:val="Heading4"/>
        <w:rPr>
          <w:rFonts w:ascii="Georgia" w:hAnsi="Georgia"/>
        </w:rPr>
      </w:pPr>
      <w:r w:rsidRPr="002F6AC9">
        <w:rPr>
          <w:rFonts w:ascii="Georgia" w:hAnsi="Georgia"/>
        </w:rPr>
        <w:t xml:space="preserve">The Supreme Court is expressing </w:t>
      </w:r>
      <w:r w:rsidRPr="002F6AC9">
        <w:rPr>
          <w:rFonts w:ascii="Georgia" w:hAnsi="Georgia"/>
          <w:u w:val="single"/>
        </w:rPr>
        <w:t>judicial restraint</w:t>
      </w:r>
      <w:r w:rsidRPr="002F6AC9">
        <w:rPr>
          <w:rFonts w:ascii="Georgia" w:hAnsi="Georgia"/>
        </w:rPr>
        <w:t xml:space="preserve"> in the status quo – travel ban ruling proves.</w:t>
      </w:r>
    </w:p>
    <w:p w14:paraId="6961B953" w14:textId="77777777" w:rsidR="005F4D24" w:rsidRPr="002F6AC9" w:rsidRDefault="005F4D24" w:rsidP="005F4D24">
      <w:pPr>
        <w:rPr>
          <w:rFonts w:ascii="Georgia" w:hAnsi="Georgia"/>
        </w:rPr>
      </w:pPr>
      <w:r w:rsidRPr="002F6AC9">
        <w:rPr>
          <w:rStyle w:val="Style13ptBold"/>
          <w:rFonts w:ascii="Georgia" w:hAnsi="Georgia"/>
        </w:rPr>
        <w:t xml:space="preserve">Primus 6-26 </w:t>
      </w:r>
      <w:r w:rsidRPr="002F6AC9">
        <w:rPr>
          <w:rFonts w:ascii="Georgia" w:hAnsi="Georgia"/>
        </w:rPr>
        <w:t xml:space="preserve">(Richard Primus, Primus is the Theodore J. St. Antoine Professor of Law at the University of Michigan Law School and a former clerk for U.S. Supreme Court Justice Ruth Bader Ginsburg, 6-26-2018, "No, the Supreme Court Won’t Stop a Runaway President," POLITICO Magazine, </w:t>
      </w:r>
      <w:hyperlink r:id="rId5" w:history="1">
        <w:r w:rsidRPr="002F6AC9">
          <w:rPr>
            <w:rStyle w:val="Hyperlink"/>
            <w:rFonts w:ascii="Georgia" w:hAnsi="Georgia"/>
          </w:rPr>
          <w:t>https://www.politico.com/magazine/story/2018/06/26/no-the-supreme-court-wont-stop-a-runaway-president-218897</w:t>
        </w:r>
      </w:hyperlink>
      <w:r w:rsidRPr="002F6AC9">
        <w:rPr>
          <w:rFonts w:ascii="Georgia" w:hAnsi="Georgia"/>
        </w:rPr>
        <w:t xml:space="preserve"> //DashW)</w:t>
      </w:r>
    </w:p>
    <w:p w14:paraId="650FA341" w14:textId="77777777" w:rsidR="005F4D24" w:rsidRPr="002F6AC9" w:rsidRDefault="005F4D24" w:rsidP="005F4D24">
      <w:pPr>
        <w:rPr>
          <w:rStyle w:val="Emphasis"/>
          <w:rFonts w:ascii="Georgia" w:hAnsi="Georgia"/>
        </w:rPr>
      </w:pPr>
      <w:r w:rsidRPr="002F6AC9">
        <w:rPr>
          <w:rStyle w:val="StyleUnderline"/>
          <w:rFonts w:ascii="Georgia" w:hAnsi="Georgia"/>
        </w:rPr>
        <w:t>The Supreme Court’s decision</w:t>
      </w:r>
      <w:r w:rsidRPr="00711070">
        <w:rPr>
          <w:rFonts w:ascii="Georgia" w:hAnsi="Georgia"/>
          <w:sz w:val="16"/>
        </w:rPr>
        <w:t xml:space="preserve"> upholding President Trump’s travel ban on Tuesday came with a number of interesting wrinkles. </w:t>
      </w:r>
      <w:r w:rsidRPr="002F6AC9">
        <w:rPr>
          <w:rStyle w:val="StyleUnderline"/>
          <w:rFonts w:ascii="Georgia" w:hAnsi="Georgia"/>
        </w:rPr>
        <w:t>It contained an implicit rebuke of Trump’s motives</w:t>
      </w:r>
      <w:r w:rsidRPr="00711070">
        <w:rPr>
          <w:rFonts w:ascii="Georgia" w:hAnsi="Georgia"/>
          <w:sz w:val="16"/>
        </w:rPr>
        <w:t xml:space="preserve"> in signing the order, </w:t>
      </w:r>
      <w:r w:rsidRPr="002F6AC9">
        <w:rPr>
          <w:rStyle w:val="StyleUnderline"/>
          <w:rFonts w:ascii="Georgia" w:hAnsi="Georgia"/>
        </w:rPr>
        <w:t>even though it let the order stand</w:t>
      </w:r>
      <w:r w:rsidRPr="00711070">
        <w:rPr>
          <w:rFonts w:ascii="Georgia" w:hAnsi="Georgia"/>
          <w:sz w:val="16"/>
        </w:rPr>
        <w:t xml:space="preserve">. And it repudiated Korematsu v. United States, a discredited 1944 decision that allowed the U.S. to send Japanese-American citizens to internment camps during wartime, even as it upheld a policy with a discriminatory motive on grounds similar to that 70-year-old ruling. But </w:t>
      </w:r>
      <w:r w:rsidRPr="002F6AC9">
        <w:rPr>
          <w:rStyle w:val="Emphasis"/>
          <w:rFonts w:ascii="Georgia" w:hAnsi="Georgia"/>
        </w:rPr>
        <w:t xml:space="preserve">the decision’s most important </w:t>
      </w:r>
      <w:r w:rsidRPr="002F6AC9">
        <w:rPr>
          <w:rStyle w:val="StyleUnderline"/>
          <w:rFonts w:ascii="Georgia" w:hAnsi="Georgia"/>
        </w:rPr>
        <w:t>takeaway is the one articulated between the lines of a short concurrence by Justice Anthony Kennedy</w:t>
      </w:r>
      <w:r w:rsidRPr="00711070">
        <w:rPr>
          <w:rFonts w:ascii="Georgia" w:hAnsi="Georgia"/>
          <w:sz w:val="16"/>
        </w:rPr>
        <w:t xml:space="preserve">: </w:t>
      </w:r>
      <w:r w:rsidRPr="002F6AC9">
        <w:rPr>
          <w:rStyle w:val="StyleUnderline"/>
          <w:rFonts w:ascii="Georgia" w:hAnsi="Georgia"/>
        </w:rPr>
        <w:t>When a real threat to the American constitutional order comes</w:t>
      </w:r>
      <w:r w:rsidRPr="00711070">
        <w:rPr>
          <w:rFonts w:ascii="Georgia" w:hAnsi="Georgia"/>
          <w:sz w:val="16"/>
        </w:rPr>
        <w:t xml:space="preserve"> </w:t>
      </w:r>
      <w:r w:rsidRPr="002F6AC9">
        <w:rPr>
          <w:rStyle w:val="StyleUnderline"/>
          <w:rFonts w:ascii="Georgia" w:hAnsi="Georgia"/>
        </w:rPr>
        <w:t>— when a president decides to act contrary to fundamental constitutional values —</w:t>
      </w:r>
      <w:r w:rsidRPr="00711070">
        <w:rPr>
          <w:rFonts w:ascii="Georgia" w:hAnsi="Georgia"/>
          <w:sz w:val="16"/>
        </w:rPr>
        <w:t xml:space="preserve"> </w:t>
      </w:r>
      <w:r w:rsidRPr="002F6AC9">
        <w:rPr>
          <w:rStyle w:val="Emphasis"/>
          <w:rFonts w:ascii="Georgia" w:hAnsi="Georgia"/>
        </w:rPr>
        <w:t xml:space="preserve">we cannot count on the courts to save us. </w:t>
      </w:r>
      <w:r w:rsidRPr="00711070">
        <w:rPr>
          <w:rFonts w:ascii="Georgia" w:hAnsi="Georgia"/>
          <w:sz w:val="16"/>
        </w:rPr>
        <w:t xml:space="preserve">Especially since Brown v. Board of Education held school segregation unconstitutional in 1954, </w:t>
      </w:r>
      <w:r w:rsidRPr="002F6AC9">
        <w:rPr>
          <w:rStyle w:val="StyleUnderline"/>
          <w:rFonts w:ascii="Georgia" w:hAnsi="Georgia"/>
        </w:rPr>
        <w:t>many Americans have expected the Supreme Court to stand up for constitutional rules that other government actors refuse to respect.</w:t>
      </w:r>
      <w:r w:rsidRPr="00711070">
        <w:rPr>
          <w:rFonts w:ascii="Georgia" w:hAnsi="Georgia"/>
          <w:sz w:val="16"/>
        </w:rPr>
        <w:t xml:space="preserve"> To be sure, not everyone approves of each decision the Court makes about what the Constitution requires, but almost everyone can point to some important modern decisions in which the court has vindicated what they see as fundamental rights. For some, it might be cases recognizing the individual right to own a gun. For others, it might be the right to an abortion. But however each of us rates specific decisions, </w:t>
      </w:r>
      <w:r w:rsidRPr="002F6AC9">
        <w:rPr>
          <w:rStyle w:val="StyleUnderline"/>
          <w:rFonts w:ascii="Georgia" w:hAnsi="Georgia"/>
        </w:rPr>
        <w:t>the general assumption among most Americans is that the Supreme Court acts as a crucial final check when someone in power crosses the line. The reality is more complicated. Sometimes the court is willing to deem a government action constitutional by pretending that the government’s underlying purpose was something acceptable,</w:t>
      </w:r>
      <w:r w:rsidRPr="00711070">
        <w:rPr>
          <w:rFonts w:ascii="Georgia" w:hAnsi="Georgia"/>
          <w:sz w:val="16"/>
        </w:rPr>
        <w:t xml:space="preserve"> rather than something forbidden. And</w:t>
      </w:r>
      <w:r w:rsidRPr="002F6AC9">
        <w:rPr>
          <w:rStyle w:val="StyleUnderline"/>
          <w:rFonts w:ascii="Georgia" w:hAnsi="Georgia"/>
        </w:rPr>
        <w:t xml:space="preserve"> sometimes the court decides</w:t>
      </w:r>
      <w:r w:rsidRPr="00711070">
        <w:rPr>
          <w:rFonts w:ascii="Georgia" w:hAnsi="Georgia"/>
          <w:sz w:val="16"/>
        </w:rPr>
        <w:t xml:space="preserve"> that </w:t>
      </w:r>
      <w:r w:rsidRPr="002F6AC9">
        <w:rPr>
          <w:rStyle w:val="StyleUnderline"/>
          <w:rFonts w:ascii="Georgia" w:hAnsi="Georgia"/>
        </w:rPr>
        <w:t>even if a governmental action is or might be fully unconstitutional, there’s simply nothing to be done about it by the justice system</w:t>
      </w:r>
      <w:r w:rsidRPr="00711070">
        <w:rPr>
          <w:rFonts w:ascii="Georgia" w:hAnsi="Georgia"/>
          <w:sz w:val="16"/>
        </w:rPr>
        <w:t>. In other words</w:t>
      </w:r>
      <w:r w:rsidRPr="002F6AC9">
        <w:rPr>
          <w:rStyle w:val="StyleUnderline"/>
          <w:rFonts w:ascii="Georgia" w:hAnsi="Georgia"/>
        </w:rPr>
        <w:t>, the court sometimes lets unconstitutional behavior stand</w:t>
      </w:r>
      <w:r w:rsidRPr="00711070">
        <w:rPr>
          <w:rFonts w:ascii="Georgia" w:hAnsi="Georgia"/>
          <w:sz w:val="16"/>
        </w:rPr>
        <w:t>.</w:t>
      </w:r>
      <w:r w:rsidRPr="002F6AC9">
        <w:rPr>
          <w:rStyle w:val="Emphasis"/>
          <w:rFonts w:ascii="Georgia" w:hAnsi="Georgia"/>
        </w:rPr>
        <w:t xml:space="preserve"> If Tuesday’s decision is read closely, it is possible to see both of those limits at work. </w:t>
      </w:r>
      <w:r w:rsidRPr="002F6AC9">
        <w:rPr>
          <w:rStyle w:val="StyleUnderline"/>
          <w:rFonts w:ascii="Georgia" w:hAnsi="Georgia"/>
        </w:rPr>
        <w:t>Indeed, it is reasonable to read the opinions to mean that at least five Justices</w:t>
      </w:r>
      <w:r w:rsidRPr="00711070">
        <w:rPr>
          <w:rFonts w:ascii="Georgia" w:hAnsi="Georgia"/>
          <w:sz w:val="16"/>
        </w:rPr>
        <w:t xml:space="preserve">, not just the dissenting four, </w:t>
      </w:r>
      <w:r w:rsidRPr="002F6AC9">
        <w:rPr>
          <w:rStyle w:val="StyleUnderline"/>
          <w:rFonts w:ascii="Georgia" w:hAnsi="Georgia"/>
        </w:rPr>
        <w:t>believe the president acted unconstitutionally</w:t>
      </w:r>
      <w:r w:rsidRPr="00711070">
        <w:rPr>
          <w:rFonts w:ascii="Georgia" w:hAnsi="Georgia"/>
          <w:sz w:val="16"/>
        </w:rPr>
        <w:t xml:space="preserve"> in proclaiming his travel ban. But </w:t>
      </w:r>
      <w:r w:rsidRPr="002F6AC9">
        <w:rPr>
          <w:rStyle w:val="StyleUnderline"/>
          <w:rFonts w:ascii="Georgia" w:hAnsi="Georgia"/>
        </w:rPr>
        <w:t xml:space="preserve">just because something is unconstitutional doesn’t mean that the court will strike it down. </w:t>
      </w:r>
      <w:r w:rsidRPr="00711070">
        <w:rPr>
          <w:rFonts w:ascii="Georgia" w:hAnsi="Georgia"/>
          <w:sz w:val="16"/>
        </w:rPr>
        <w:t xml:space="preserve">Consider first the majority opinion by Chief Justice John Roberts, which found a way to acknowledge the president’s unconstitutional motivations without concluding that the policy itself was unconstitutional. </w:t>
      </w:r>
      <w:r w:rsidRPr="002F6AC9">
        <w:rPr>
          <w:rStyle w:val="StyleUnderline"/>
          <w:rFonts w:ascii="Georgia" w:hAnsi="Georgia"/>
        </w:rPr>
        <w:t>Roberts’ opinion spent no less than a page and a half</w:t>
      </w:r>
      <w:r w:rsidRPr="00711070">
        <w:rPr>
          <w:rFonts w:ascii="Georgia" w:hAnsi="Georgia"/>
          <w:sz w:val="16"/>
        </w:rPr>
        <w:t xml:space="preserve"> chronicling some of Trump’s statements, as a candidate and as president, </w:t>
      </w:r>
      <w:r w:rsidRPr="002F6AC9">
        <w:rPr>
          <w:rStyle w:val="StyleUnderline"/>
          <w:rFonts w:ascii="Georgia" w:hAnsi="Georgia"/>
        </w:rPr>
        <w:t>suggesting that the travel ban is motivated by anti-Muslim animus</w:t>
      </w:r>
      <w:r w:rsidRPr="00711070">
        <w:rPr>
          <w:rFonts w:ascii="Georgia" w:hAnsi="Georgia"/>
          <w:sz w:val="16"/>
        </w:rPr>
        <w:t>. (The ban, which restricts travel from Iran, Syria, Libya, Yemen, Somalia, Venezuela and North Korea, is the third version of an order that originally applied only to a group of Muslim countries.) An anti-Muslim motive would make the ban unconstitutional under the First Amendment, which forbids the government to disfavor particular religions</w:t>
      </w:r>
      <w:r w:rsidRPr="002F6AC9">
        <w:rPr>
          <w:rStyle w:val="StyleUnderline"/>
          <w:rFonts w:ascii="Georgia" w:hAnsi="Georgia"/>
        </w:rPr>
        <w:t>. But that’s not what Roberts ruled.</w:t>
      </w:r>
      <w:r w:rsidRPr="00711070">
        <w:rPr>
          <w:rFonts w:ascii="Georgia" w:hAnsi="Georgia"/>
          <w:sz w:val="16"/>
        </w:rPr>
        <w:t xml:space="preserve"> In the end</w:t>
      </w:r>
      <w:r w:rsidRPr="002F6AC9">
        <w:rPr>
          <w:rStyle w:val="StyleUnderline"/>
          <w:rFonts w:ascii="Georgia" w:hAnsi="Georgia"/>
        </w:rPr>
        <w:t xml:space="preserve">, the chief justice decided for the president on </w:t>
      </w:r>
      <w:r w:rsidRPr="00711070">
        <w:rPr>
          <w:rFonts w:ascii="Georgia" w:hAnsi="Georgia"/>
          <w:sz w:val="16"/>
        </w:rPr>
        <w:t xml:space="preserve">the theory that the policy “can reasonably be understood to result from a justification independent of unconstitutional grounds.” This is what constitutional lawyers call </w:t>
      </w:r>
      <w:r w:rsidRPr="002F6AC9">
        <w:rPr>
          <w:rStyle w:val="StyleUnderline"/>
          <w:rFonts w:ascii="Georgia" w:hAnsi="Georgia"/>
        </w:rPr>
        <w:t>the “rational-basis test”:</w:t>
      </w:r>
      <w:r w:rsidRPr="00711070">
        <w:rPr>
          <w:rFonts w:ascii="Georgia" w:hAnsi="Georgia"/>
          <w:sz w:val="16"/>
        </w:rPr>
        <w:t xml:space="preserve"> even if the actual reason the ban exists is rooted in an unconstitutional motive like religious bigotry, the court will let the ban stand if the judges can imagine some legitimate interest that could have motivated the order. In framing his analysis as he did, Roberts found a way to sustain the ban without denying Trump’s anti-Muslim bias. Given the public record, saying that the ban was in fact not motivated by animus toward Muslims would merely have made the chief justice look foolish, and Roberts is nobody’s fool. So he wrote an opinion according to which the ban’s validity does not depend on the president’s having constitutionally acceptable motives. Roberts strongly hinted that Trump’s expressed attitudes run contrary to the values of the First Amendment: In addition to acknowledging Trump’s record of bigoted statements, Roberts included a long paragraph about previous presidents who used their bully pulpit to support “the principles of religious freedom and tolerance on which this nation was founded” and then wrote that, unfortunately, presidents have “performed unevenly” in living up to our constitutional ideals. That doesn’t exactly count as a public shaming of Trump, but it’s nonetheless clear that Roberts is telling an in-the-know audience that he isn’t blind to Trump’s bad behavior, even though he’s upholding the entry ban. Justice Anthony </w:t>
      </w:r>
      <w:r w:rsidRPr="002F6AC9">
        <w:rPr>
          <w:rStyle w:val="StyleUnderline"/>
          <w:rFonts w:ascii="Georgia" w:hAnsi="Georgia"/>
        </w:rPr>
        <w:t>Kennedy also clearly felt the need to express his disapproval of the entry ban, even as he voted to sustain it</w:t>
      </w:r>
      <w:r w:rsidRPr="00711070">
        <w:rPr>
          <w:rFonts w:ascii="Georgia" w:hAnsi="Georgia"/>
          <w:sz w:val="16"/>
        </w:rPr>
        <w:t>. In a short concurring opinion</w:t>
      </w:r>
      <w:r w:rsidRPr="002F6AC9">
        <w:rPr>
          <w:rStyle w:val="StyleUnderline"/>
          <w:rFonts w:ascii="Georgia" w:hAnsi="Georgia"/>
        </w:rPr>
        <w:t>, Kennedy wrote that</w:t>
      </w:r>
      <w:r w:rsidRPr="00711070">
        <w:rPr>
          <w:rFonts w:ascii="Georgia" w:hAnsi="Georgia"/>
          <w:sz w:val="16"/>
        </w:rPr>
        <w:t xml:space="preserve"> </w:t>
      </w:r>
      <w:r w:rsidRPr="002F6AC9">
        <w:rPr>
          <w:rStyle w:val="Emphasis"/>
          <w:rFonts w:ascii="Georgia" w:hAnsi="Georgia"/>
        </w:rPr>
        <w:t>sometimes courts must let unconstitutional actions stand, because not every unconstitutional action has a judicial remedy.</w:t>
      </w:r>
      <w:r w:rsidRPr="00711070">
        <w:rPr>
          <w:rFonts w:ascii="Georgia" w:hAnsi="Georgia"/>
          <w:sz w:val="16"/>
        </w:rPr>
        <w:t xml:space="preserve"> </w:t>
      </w:r>
      <w:r w:rsidRPr="002F6AC9">
        <w:rPr>
          <w:rStyle w:val="StyleUnderline"/>
          <w:rFonts w:ascii="Georgia" w:hAnsi="Georgia"/>
        </w:rPr>
        <w:t>That idea</w:t>
      </w:r>
      <w:r w:rsidRPr="00711070">
        <w:rPr>
          <w:rFonts w:ascii="Georgia" w:hAnsi="Georgia"/>
          <w:sz w:val="16"/>
        </w:rPr>
        <w:t>—</w:t>
      </w:r>
      <w:r w:rsidRPr="002F6AC9">
        <w:rPr>
          <w:rStyle w:val="StyleUnderline"/>
          <w:rFonts w:ascii="Georgia" w:hAnsi="Georgia"/>
        </w:rPr>
        <w:t>that there is a difference between what is unconstitutional and what courts can strike down</w:t>
      </w:r>
      <w:r w:rsidRPr="00711070">
        <w:rPr>
          <w:rFonts w:ascii="Georgia" w:hAnsi="Georgia"/>
          <w:sz w:val="16"/>
        </w:rPr>
        <w:t>—</w:t>
      </w:r>
      <w:r w:rsidRPr="002F6AC9">
        <w:rPr>
          <w:rStyle w:val="StyleUnderline"/>
          <w:rFonts w:ascii="Georgia" w:hAnsi="Georgia"/>
        </w:rPr>
        <w:t>is counterintuitive to many well-educated Americans but nonetheless a well-established principle of constitutional law</w:t>
      </w:r>
      <w:r w:rsidRPr="00711070">
        <w:rPr>
          <w:rFonts w:ascii="Georgia" w:hAnsi="Georgia"/>
          <w:sz w:val="16"/>
        </w:rPr>
        <w:t>. Under what constitutional lawyers call the “political question doctrine,” some constitutional issues must be settled by decision-makers other than judges. (For example, courts will not second-guess impeachments.) In Tuesday’s decision, Kennedy insisted that</w:t>
      </w:r>
      <w:r w:rsidRPr="002F6AC9">
        <w:rPr>
          <w:rStyle w:val="Emphasis"/>
          <w:rFonts w:ascii="Georgia" w:hAnsi="Georgia"/>
        </w:rPr>
        <w:t xml:space="preserve"> it is precisely those officials to whom judges give substantial deference—like the president</w:t>
      </w:r>
      <w:r w:rsidRPr="00711070">
        <w:rPr>
          <w:rFonts w:ascii="Georgia" w:hAnsi="Georgia"/>
          <w:sz w:val="16"/>
        </w:rPr>
        <w:t>—</w:t>
      </w:r>
      <w:r w:rsidRPr="002F6AC9">
        <w:rPr>
          <w:rStyle w:val="StyleUnderline"/>
          <w:rFonts w:ascii="Georgia" w:hAnsi="Georgia"/>
        </w:rPr>
        <w:t xml:space="preserve">who must be especially scrupulous about keeping their own behavior within constitutional bounds. </w:t>
      </w:r>
      <w:r w:rsidRPr="00711070">
        <w:rPr>
          <w:rFonts w:ascii="Georgia" w:hAnsi="Georgia"/>
          <w:sz w:val="16"/>
        </w:rPr>
        <w:t xml:space="preserve">“It is an urgent necessity,” Kennedy wrote, that such officials adhere to “constitutional guarantees and mandates in all their actions, even in the sphere of foreign affairs. An anxious world must know that our Government remains committed always to the liberties the Constitution seeks to preserve and protect[.]” </w:t>
      </w:r>
      <w:r w:rsidRPr="002F6AC9">
        <w:rPr>
          <w:rStyle w:val="StyleUnderline"/>
          <w:rFonts w:ascii="Georgia" w:hAnsi="Georgia"/>
        </w:rPr>
        <w:t>This hand-wringing is curious</w:t>
      </w:r>
      <w:r w:rsidRPr="00711070">
        <w:rPr>
          <w:rFonts w:ascii="Georgia" w:hAnsi="Georgia"/>
          <w:sz w:val="16"/>
        </w:rPr>
        <w:t xml:space="preserve"> from Kennedy. Among modern Justices, </w:t>
      </w:r>
      <w:r w:rsidRPr="002F6AC9">
        <w:rPr>
          <w:rStyle w:val="StyleUnderline"/>
          <w:rFonts w:ascii="Georgia" w:hAnsi="Georgia"/>
        </w:rPr>
        <w:t>Kennedy has been one of most willing to use judicial power aggressively</w:t>
      </w:r>
      <w:r w:rsidRPr="00711070">
        <w:rPr>
          <w:rFonts w:ascii="Georgia" w:hAnsi="Georgia"/>
          <w:sz w:val="16"/>
        </w:rPr>
        <w:t xml:space="preserve">. </w:t>
      </w:r>
      <w:r w:rsidRPr="002F6AC9">
        <w:rPr>
          <w:rStyle w:val="StyleUnderline"/>
          <w:rFonts w:ascii="Georgia" w:hAnsi="Georgia"/>
        </w:rPr>
        <w:t>He does not often say, “There’s a serious constitutional problem here, but I’m not the one to fix it.”</w:t>
      </w:r>
      <w:r w:rsidRPr="00711070">
        <w:rPr>
          <w:rFonts w:ascii="Georgia" w:hAnsi="Georgia"/>
          <w:sz w:val="16"/>
        </w:rPr>
        <w:t xml:space="preserve"> </w:t>
      </w:r>
      <w:r w:rsidRPr="002F6AC9">
        <w:rPr>
          <w:rStyle w:val="StyleUnderline"/>
          <w:rFonts w:ascii="Georgia" w:hAnsi="Georgia"/>
        </w:rPr>
        <w:t>And given Kennedy’s decision to stay his hand on the entry ban</w:t>
      </w:r>
      <w:r w:rsidRPr="00711070">
        <w:rPr>
          <w:rFonts w:ascii="Georgia" w:hAnsi="Georgia"/>
          <w:sz w:val="16"/>
        </w:rPr>
        <w:t xml:space="preserve">, </w:t>
      </w:r>
      <w:r w:rsidRPr="002F6AC9">
        <w:rPr>
          <w:rStyle w:val="StyleUnderline"/>
          <w:rFonts w:ascii="Georgia" w:hAnsi="Georgia"/>
        </w:rPr>
        <w:t>it is not clear how he thinks the “urgent necessity</w:t>
      </w:r>
      <w:r w:rsidRPr="00711070">
        <w:rPr>
          <w:rFonts w:ascii="Georgia" w:hAnsi="Georgia"/>
          <w:sz w:val="16"/>
        </w:rPr>
        <w:t xml:space="preserve">” of getting officials to behave constitutionally </w:t>
      </w:r>
      <w:r w:rsidRPr="002F6AC9">
        <w:rPr>
          <w:rStyle w:val="StyleUnderline"/>
          <w:rFonts w:ascii="Georgia" w:hAnsi="Georgia"/>
        </w:rPr>
        <w:t>can be met</w:t>
      </w:r>
      <w:r w:rsidRPr="00711070">
        <w:rPr>
          <w:rFonts w:ascii="Georgia" w:hAnsi="Georgia"/>
          <w:sz w:val="16"/>
        </w:rPr>
        <w:t xml:space="preserve">. Surely Kennedy does not think that Trump is going to start taking constitutional limits seriously now that Kennedy has reminded him that he has a responsibility to discipline himself. On the contrary, today’s lesson for Trump is that he can institute policy as he likes and the Supreme Court will not stand in his way, even when the justices know that his motives were unconstitutionally discriminatory. If the president is constitutionally heedless and the court is inclined to defer, it’s no wonder that the world is a bit anxious about whether the United States remains committed to fundamental constitutional liberties. Kennedy’s opinion communicates his awareness of that anxiety. His uncharacteristic deference to the president feeds it. In a powerful dissent, Justice Sonia Sotomayor argued that the ban should be struck down even on the majority’s deferential standard, because there is no reasonable way to understand the ban apart from the president’s bigotry. In the course of her argument, she drew parallels between Tuesday’s decision and Korematsu v. United States. Sotomayor didn’t argue that the entry ban is the exact equivalent of the Japanese wartime internment; history does not repeat itself that precisely. But, as in Korematsu, Sotomayor wrote, the court is letting a weak national-security rationale validate a policy that everyone should recognize as unconstitutional bigotry. Naturally, Chief Justice Roberts denied the parallel. “[I]t is wholly inapt,” he wrote “to liken [Korematsu’s] morally repugnant order to a facially neutral policy denying certain foreign nationals the privilege of admission.” And to further distance his own ruling from the much-condemned decision in Korematsu, Roberts took the occasion to repudiate Korematsu entirely, something no prior majority opinion had done. Korematsu, Roberts wrote, was “gravely wrong the day it was decided” and “has no place in law under the Constitution.” The first of those phrases—“wrong the day it was decided”—is a deliberate echo of something the Court said in 1992 about Plessy v. Ferguson, the infamous 1896 decision upholding racial segregation. The other—“no place in law under the Constitution”—is taken from Justice Robert Jackson’s dissent in Korematsu itself. But for the true importance of today’s ruling, </w:t>
      </w:r>
      <w:r w:rsidRPr="002F6AC9">
        <w:rPr>
          <w:rStyle w:val="StyleUnderline"/>
          <w:rFonts w:ascii="Georgia" w:hAnsi="Georgia"/>
        </w:rPr>
        <w:t>it’s more fitting to look at another one of Jackson’s other</w:t>
      </w:r>
      <w:r w:rsidRPr="00711070">
        <w:rPr>
          <w:rFonts w:ascii="Georgia" w:hAnsi="Georgia"/>
          <w:sz w:val="16"/>
        </w:rPr>
        <w:t xml:space="preserve"> great </w:t>
      </w:r>
      <w:r w:rsidRPr="002F6AC9">
        <w:rPr>
          <w:rStyle w:val="StyleUnderline"/>
          <w:rFonts w:ascii="Georgia" w:hAnsi="Georgia"/>
        </w:rPr>
        <w:t>opinions. In Youngstown Sheet &amp; Tube Co. v. Sawyer</w:t>
      </w:r>
      <w:r w:rsidRPr="00711070">
        <w:rPr>
          <w:rFonts w:ascii="Georgia" w:hAnsi="Georgia"/>
          <w:sz w:val="16"/>
        </w:rPr>
        <w:t>, decided eight years after Korematsu</w:t>
      </w:r>
      <w:r w:rsidRPr="002F6AC9">
        <w:rPr>
          <w:rStyle w:val="StyleUnderline"/>
          <w:rFonts w:ascii="Georgia" w:hAnsi="Georgia"/>
        </w:rPr>
        <w:t>, the court invalidated</w:t>
      </w:r>
      <w:r w:rsidRPr="00711070">
        <w:rPr>
          <w:rFonts w:ascii="Georgia" w:hAnsi="Georgia"/>
          <w:sz w:val="16"/>
        </w:rPr>
        <w:t xml:space="preserve"> President Harry </w:t>
      </w:r>
      <w:r w:rsidRPr="002F6AC9">
        <w:rPr>
          <w:rStyle w:val="StyleUnderline"/>
          <w:rFonts w:ascii="Georgia" w:hAnsi="Georgia"/>
        </w:rPr>
        <w:t>Truman’s seizure of the nation’s steel mills</w:t>
      </w:r>
      <w:r w:rsidRPr="00711070">
        <w:rPr>
          <w:rFonts w:ascii="Georgia" w:hAnsi="Georgia"/>
          <w:sz w:val="16"/>
        </w:rPr>
        <w:t xml:space="preserve">—a seizure Truman said was necessary to avert a strike that would imperil national security during the Korean War. The Court’s willingness to reject Truman’s argument demonstrated that at least in some cases, the court is willing to police the limits of presidential power, even when the president has claimed a national-security justification. But </w:t>
      </w:r>
      <w:r w:rsidRPr="002F6AC9">
        <w:rPr>
          <w:rStyle w:val="Emphasis"/>
          <w:rFonts w:ascii="Georgia" w:hAnsi="Georgia"/>
        </w:rPr>
        <w:t>Jackson warned his readers against inferring that the court would always be so stalwart.</w:t>
      </w:r>
      <w:r w:rsidRPr="00711070">
        <w:rPr>
          <w:rFonts w:ascii="Georgia" w:hAnsi="Georgia"/>
          <w:sz w:val="16"/>
        </w:rPr>
        <w:t xml:space="preserve"> In Jackson’s understanding, </w:t>
      </w:r>
      <w:r w:rsidRPr="002F6AC9">
        <w:rPr>
          <w:rStyle w:val="Emphasis"/>
          <w:rFonts w:ascii="Georgia" w:hAnsi="Georgia"/>
        </w:rPr>
        <w:t>courts simply lack the institutional heft to stand against a truly abusive president.</w:t>
      </w:r>
      <w:r w:rsidRPr="00711070">
        <w:rPr>
          <w:rFonts w:ascii="Georgia" w:hAnsi="Georgia"/>
          <w:sz w:val="16"/>
        </w:rPr>
        <w:t xml:space="preserve"> So when a president who poses a real threat to the constitutional order comes, </w:t>
      </w:r>
      <w:r w:rsidRPr="002F6AC9">
        <w:rPr>
          <w:rStyle w:val="StyleUnderline"/>
          <w:rFonts w:ascii="Georgia" w:hAnsi="Georgia"/>
        </w:rPr>
        <w:t>Jackson wrote</w:t>
      </w:r>
      <w:r w:rsidRPr="002F6AC9">
        <w:rPr>
          <w:rStyle w:val="Emphasis"/>
          <w:rFonts w:ascii="Georgia" w:hAnsi="Georgia"/>
        </w:rPr>
        <w:t>, the courts will not save the country</w:t>
      </w:r>
      <w:r w:rsidRPr="002F6AC9">
        <w:rPr>
          <w:rStyle w:val="StyleUnderline"/>
          <w:rFonts w:ascii="Georgia" w:hAnsi="Georgia"/>
        </w:rPr>
        <w:t xml:space="preserve">. Salvation must come from Congress, responding to an energized electorate. </w:t>
      </w:r>
      <w:r w:rsidRPr="00711070">
        <w:rPr>
          <w:rFonts w:ascii="Georgia" w:hAnsi="Georgia"/>
          <w:sz w:val="16"/>
        </w:rPr>
        <w:t xml:space="preserve">To be sure, courts do play an important role in checking presidents, as the Youngstown case itself demonstrated. And even in the entry-ban saga, the judiciary did not give the President free rein. The first two iterations of the entry ban were struck down, after which the president retreated to the current version. Even with respect to the third version, the outcome could have been different: A Supreme Court including Merrick Garland rather than Neil Gorsuch would likely have reached a different conclusion, and even the court with its current composition could be imagined rejecting this third Trump policy. But as things have actually played out, it is hard not to imagine Justice Jackson today pointing to his Youngstown concurrence, not his Korematsu dissent. Yes, the official repudiation of Korematsu is nice. But </w:t>
      </w:r>
      <w:r w:rsidRPr="002F6AC9">
        <w:rPr>
          <w:rStyle w:val="Emphasis"/>
          <w:rFonts w:ascii="Georgia" w:hAnsi="Georgia"/>
        </w:rPr>
        <w:t>the larger lesson of today’s decision may be about the limited role that the judiciary will play in checking the power of a dangerous president.</w:t>
      </w:r>
    </w:p>
    <w:p w14:paraId="23F6E95B" w14:textId="77777777" w:rsidR="005F4D24" w:rsidRPr="002F6AC9" w:rsidRDefault="005F4D24" w:rsidP="005F4D24">
      <w:pPr>
        <w:pStyle w:val="Heading4"/>
        <w:rPr>
          <w:rFonts w:ascii="Georgia" w:hAnsi="Georgia"/>
        </w:rPr>
      </w:pPr>
      <w:r w:rsidRPr="002F6AC9">
        <w:rPr>
          <w:rFonts w:ascii="Georgia" w:hAnsi="Georgia"/>
        </w:rPr>
        <w:t>Striking down immigration restrictions politicizes the court and leads to more overreach</w:t>
      </w:r>
    </w:p>
    <w:p w14:paraId="5262FB62" w14:textId="77777777" w:rsidR="005F4D24" w:rsidRPr="002F6AC9" w:rsidRDefault="005F4D24" w:rsidP="005F4D24">
      <w:pPr>
        <w:rPr>
          <w:rFonts w:ascii="Georgia" w:hAnsi="Georgia"/>
        </w:rPr>
      </w:pPr>
      <w:r w:rsidRPr="002F6AC9">
        <w:rPr>
          <w:rStyle w:val="Style13ptBold"/>
          <w:rFonts w:ascii="Georgia" w:hAnsi="Georgia"/>
        </w:rPr>
        <w:t>Frum 17</w:t>
      </w:r>
      <w:r w:rsidRPr="002F6AC9">
        <w:rPr>
          <w:rFonts w:ascii="Georgia" w:hAnsi="Georgia"/>
        </w:rPr>
        <w:t xml:space="preserve"> (David Frum, David Frum is a senior editor at The Atlantic. In 2001–02, he was a speechwriter for President George W. Bush, 3-16-2017, "The Dangerous Precedent Set by Judicial Attacks on Trump's Travel Ban," Atlantic, </w:t>
      </w:r>
      <w:hyperlink r:id="rId6" w:history="1">
        <w:r w:rsidRPr="002F6AC9">
          <w:rPr>
            <w:rStyle w:val="Hyperlink"/>
            <w:rFonts w:ascii="Georgia" w:hAnsi="Georgia"/>
          </w:rPr>
          <w:t>https://www.theatlantic.com/politics/archive/2017/03/the-hawaii-judge-set-a-dangerous-precedent/519828/</w:t>
        </w:r>
      </w:hyperlink>
      <w:r w:rsidRPr="002F6AC9">
        <w:rPr>
          <w:rFonts w:ascii="Georgia" w:hAnsi="Georgia"/>
        </w:rPr>
        <w:t xml:space="preserve"> //DashW)</w:t>
      </w:r>
    </w:p>
    <w:p w14:paraId="3A52C8B3" w14:textId="77777777" w:rsidR="005F4D24" w:rsidRPr="002F6AC9" w:rsidRDefault="005F4D24" w:rsidP="005F4D24">
      <w:pPr>
        <w:rPr>
          <w:rStyle w:val="Emphasis"/>
          <w:rFonts w:ascii="Georgia" w:hAnsi="Georgia"/>
        </w:rPr>
      </w:pPr>
      <w:r w:rsidRPr="00711070">
        <w:rPr>
          <w:rFonts w:ascii="Georgia" w:hAnsi="Georgia"/>
          <w:sz w:val="16"/>
        </w:rPr>
        <w:t xml:space="preserve">Let’s start with the law. The president of the United States has power to bar “any class of aliens” both as immigrants and as nonimmigrants and to impose on their ordinary comings and goings “any restrictions he may deem appropriate.” That’s the language of the U.S. Code, the law of the land as enacted by Congress, under Congress’ own constitutional power over immigration and naturalization. Presidential power is never absolute, of course. It’s always subject to the Constitution. </w:t>
      </w:r>
      <w:r w:rsidRPr="002F6AC9">
        <w:rPr>
          <w:rStyle w:val="StyleUnderline"/>
          <w:rFonts w:ascii="Georgia" w:hAnsi="Georgia"/>
        </w:rPr>
        <w:t>Many have argued that Trump's ban is unconstitutional</w:t>
      </w:r>
      <w:r w:rsidRPr="00711070">
        <w:rPr>
          <w:rFonts w:ascii="Georgia" w:hAnsi="Georgia"/>
          <w:sz w:val="16"/>
        </w:rPr>
        <w:t xml:space="preserve"> because—as the president himself has repeatedly said—it’s intended to ban Muslims, and should be regarded as prohibited religious discrimination. But here’s the problem for those making the argument</w:t>
      </w:r>
      <w:r w:rsidRPr="002F6AC9">
        <w:rPr>
          <w:rStyle w:val="StyleUnderline"/>
          <w:rFonts w:ascii="Georgia" w:hAnsi="Georgia"/>
        </w:rPr>
        <w:t>: It’s firmly established U.S. law that</w:t>
      </w:r>
      <w:r w:rsidRPr="00711070">
        <w:rPr>
          <w:rFonts w:ascii="Georgia" w:hAnsi="Georgia"/>
          <w:sz w:val="16"/>
        </w:rPr>
        <w:t xml:space="preserve"> the </w:t>
      </w:r>
      <w:r w:rsidRPr="002F6AC9">
        <w:rPr>
          <w:rStyle w:val="StyleUnderline"/>
          <w:rFonts w:ascii="Georgia" w:hAnsi="Georgia"/>
        </w:rPr>
        <w:t>rights of the Constitution belong only to Americans</w:t>
      </w:r>
      <w:r w:rsidRPr="00711070">
        <w:rPr>
          <w:rFonts w:ascii="Georgia" w:hAnsi="Georgia"/>
          <w:sz w:val="16"/>
        </w:rPr>
        <w:t xml:space="preserve">. The U.S. Army can strip enemy combatants of weapons without offending the Second Amendment right to carry firearms. It can billet troops in private dwellings overseas without offending the Third Amendment. The NSA can intercept foreign communications without regard to the Fourth Amendment. The U.S. courts do not hear cases from foreign nationals who complain their due process rights under the Fifth Amendment have somehow been infringed. And so through the gamut. Where do foreign nationals then acquire their supposed First Amendment right to enter the United States without religious discrimination? </w:t>
      </w:r>
      <w:r w:rsidRPr="002F6AC9">
        <w:rPr>
          <w:rStyle w:val="StyleUnderline"/>
          <w:rFonts w:ascii="Georgia" w:hAnsi="Georgia"/>
        </w:rPr>
        <w:t>The answer offered by Judge Derrick Watson’s opinion is a judicial reach</w:t>
      </w:r>
      <w:r w:rsidRPr="00711070">
        <w:rPr>
          <w:rFonts w:ascii="Georgia" w:hAnsi="Georgia"/>
          <w:sz w:val="16"/>
        </w:rPr>
        <w:t xml:space="preserve"> of a kind that might sound clever to the student editors of an academic law review—but </w:t>
      </w:r>
      <w:r w:rsidRPr="002F6AC9">
        <w:rPr>
          <w:rStyle w:val="StyleUnderline"/>
          <w:rFonts w:ascii="Georgia" w:hAnsi="Georgia"/>
        </w:rPr>
        <w:t>that should worry all Americans</w:t>
      </w:r>
      <w:r w:rsidRPr="00711070">
        <w:rPr>
          <w:rFonts w:ascii="Georgia" w:hAnsi="Georgia"/>
          <w:sz w:val="16"/>
        </w:rPr>
        <w:t xml:space="preserve"> in real life. By barring foreign Muslims, the opinion argues, the Trump administration has signaled disfavor of domestic Muslims as well, thereby violating their First Amendment rights to religious equality. Not only that! </w:t>
      </w:r>
      <w:r w:rsidRPr="002F6AC9">
        <w:rPr>
          <w:rStyle w:val="StyleUnderline"/>
          <w:rFonts w:ascii="Georgia" w:hAnsi="Georgia"/>
        </w:rPr>
        <w:t>Watson</w:t>
      </w:r>
      <w:r w:rsidRPr="00711070">
        <w:rPr>
          <w:rFonts w:ascii="Georgia" w:hAnsi="Georgia"/>
          <w:sz w:val="16"/>
        </w:rPr>
        <w:t xml:space="preserve">’s opinion further </w:t>
      </w:r>
      <w:r w:rsidRPr="002F6AC9">
        <w:rPr>
          <w:rStyle w:val="StyleUnderline"/>
          <w:rFonts w:ascii="Georgia" w:hAnsi="Georgia"/>
        </w:rPr>
        <w:t>contends that this argument is so convincing that it is “highly likely” to prevail</w:t>
      </w:r>
      <w:r w:rsidRPr="00711070">
        <w:rPr>
          <w:rFonts w:ascii="Georgia" w:hAnsi="Georgia"/>
          <w:sz w:val="16"/>
        </w:rPr>
        <w:t xml:space="preserve"> on the ultimate merits—and for that reason</w:t>
      </w:r>
      <w:r w:rsidRPr="002F6AC9">
        <w:rPr>
          <w:rStyle w:val="StyleUnderline"/>
          <w:rFonts w:ascii="Georgia" w:hAnsi="Georgia"/>
        </w:rPr>
        <w:t>, that he is justified in issuing immediately a temporary restraining order against Trump’s ban.</w:t>
      </w:r>
      <w:r w:rsidRPr="00711070">
        <w:rPr>
          <w:rFonts w:ascii="Georgia" w:hAnsi="Georgia"/>
          <w:sz w:val="16"/>
        </w:rPr>
        <w:t xml:space="preserve"> This double argument is bold, to put it mildly. </w:t>
      </w:r>
      <w:r w:rsidRPr="002F6AC9">
        <w:rPr>
          <w:rStyle w:val="StyleUnderline"/>
          <w:rFonts w:ascii="Georgia" w:hAnsi="Georgia"/>
        </w:rPr>
        <w:t>What it does</w:t>
      </w:r>
      <w:r w:rsidRPr="00711070">
        <w:rPr>
          <w:rFonts w:ascii="Georgia" w:hAnsi="Georgia"/>
          <w:sz w:val="16"/>
        </w:rPr>
        <w:t xml:space="preserve">, </w:t>
      </w:r>
      <w:r w:rsidRPr="002F6AC9">
        <w:rPr>
          <w:rStyle w:val="StyleUnderline"/>
          <w:rFonts w:ascii="Georgia" w:hAnsi="Georgia"/>
        </w:rPr>
        <w:t>in effect, is globalize the First Amendment</w:t>
      </w:r>
      <w:r w:rsidRPr="00711070">
        <w:rPr>
          <w:rFonts w:ascii="Georgia" w:hAnsi="Georgia"/>
          <w:sz w:val="16"/>
        </w:rPr>
        <w:t xml:space="preserve"> (and possibly other amendments too) provided only that a fellow adherent of that religion live inside the United States. This approach is so ambitious and so new that it renders it incredible Judge Derrick Watson’s claimed certitude that the plaintiffs are “highly likely” to prevail. Their chances are at best touch-and-go; at worst, probably doomed. Frankly, under any other president than Donald Trump, it seems impossible that a federal judge would have expressed such certitude—or granted their requested order. </w:t>
      </w:r>
      <w:r w:rsidRPr="002F6AC9">
        <w:rPr>
          <w:rStyle w:val="StyleUnderline"/>
          <w:rFonts w:ascii="Georgia" w:hAnsi="Georgia"/>
        </w:rPr>
        <w:t>The federal courts have historically granted large deference to presidential power over immigration</w:t>
      </w:r>
      <w:r w:rsidRPr="00711070">
        <w:rPr>
          <w:rFonts w:ascii="Georgia" w:hAnsi="Georgia"/>
          <w:sz w:val="16"/>
        </w:rPr>
        <w:t xml:space="preserve"> and naturalization. The Supreme Court ruled as recently as 2015 that the president could deny a visa to an alien for no reason at all! In answer to an alien who contended that the U.S. government had violated her due process rights, the court ruled: She claims that the Government denied her due process of law when, without adequate explanation of the reason for the visa denial, it deprived her of her constitutional right to live in the United States with her spouse. There is no such constitutional right. Why then did Watson accept the far-fetched argument that aliens can acquire First Amendment rights at second-hand? Watson candidly confessed that he was swayed by the avowals by the president and his senior aides that their motives were indeed based on irrational religious discrimination. “In this highly unique case,” he wrote, “the record provides strong indications that the national security purpose is not the primary purpose for the travel ban.” He could not overlook "significant and unrebutted evidence of religious animus driving the promulgation of the Executive Order and its related predecessor.” To amend an old saying: Bad presidents make bad law. </w:t>
      </w:r>
      <w:r w:rsidRPr="002F6AC9">
        <w:rPr>
          <w:rStyle w:val="StyleUnderline"/>
          <w:rFonts w:ascii="Georgia" w:hAnsi="Georgia"/>
        </w:rPr>
        <w:t>Because President Trump is behaving in an unprecedented way, Watson feels called upon also to behave in an unprecedented way. In order to defend a constitutional value</w:t>
      </w:r>
      <w:r w:rsidRPr="00711070">
        <w:rPr>
          <w:rFonts w:ascii="Georgia" w:hAnsi="Georgia"/>
          <w:sz w:val="16"/>
        </w:rPr>
        <w:t>—equal treatment of all American religions—</w:t>
      </w:r>
      <w:r w:rsidRPr="002F6AC9">
        <w:rPr>
          <w:rStyle w:val="StyleUnderline"/>
          <w:rFonts w:ascii="Georgia" w:hAnsi="Georgia"/>
        </w:rPr>
        <w:t>Watson has issued an order that corrodes the constitutional system itself.</w:t>
      </w:r>
      <w:r w:rsidRPr="00711070">
        <w:rPr>
          <w:rFonts w:ascii="Georgia" w:hAnsi="Georgia"/>
          <w:sz w:val="16"/>
        </w:rPr>
        <w:t xml:space="preserve"> It’s a lose-lose proposition, because </w:t>
      </w:r>
      <w:r w:rsidRPr="002F6AC9">
        <w:rPr>
          <w:rStyle w:val="StyleUnderline"/>
          <w:rFonts w:ascii="Georgia" w:hAnsi="Georgia"/>
        </w:rPr>
        <w:t>either way a constitutional norm would be weakened</w:t>
      </w:r>
      <w:r w:rsidRPr="00711070">
        <w:rPr>
          <w:rFonts w:ascii="Georgia" w:hAnsi="Georgia"/>
          <w:sz w:val="16"/>
        </w:rPr>
        <w:t xml:space="preserve"> before the world. </w:t>
      </w:r>
      <w:r w:rsidRPr="002F6AC9">
        <w:rPr>
          <w:rStyle w:val="StyleUnderline"/>
          <w:rFonts w:ascii="Georgia" w:hAnsi="Georgia"/>
        </w:rPr>
        <w:t xml:space="preserve">Watson’s </w:t>
      </w:r>
      <w:r w:rsidRPr="00711070">
        <w:rPr>
          <w:rFonts w:ascii="Georgia" w:hAnsi="Georgia"/>
          <w:sz w:val="16"/>
        </w:rPr>
        <w:t xml:space="preserve">imaginative </w:t>
      </w:r>
      <w:r w:rsidRPr="002F6AC9">
        <w:rPr>
          <w:rStyle w:val="StyleUnderline"/>
          <w:rFonts w:ascii="Georgia" w:hAnsi="Georgia"/>
        </w:rPr>
        <w:t>reasoning</w:t>
      </w:r>
      <w:r w:rsidRPr="00711070">
        <w:rPr>
          <w:rFonts w:ascii="Georgia" w:hAnsi="Georgia"/>
          <w:sz w:val="16"/>
        </w:rPr>
        <w:t xml:space="preserve"> in Hawaii v. Trump </w:t>
      </w:r>
      <w:r w:rsidRPr="002F6AC9">
        <w:rPr>
          <w:rStyle w:val="Emphasis"/>
          <w:rFonts w:ascii="Georgia" w:hAnsi="Georgia"/>
        </w:rPr>
        <w:t>asserts a new judicial power</w:t>
      </w:r>
      <w:r w:rsidRPr="002F6AC9">
        <w:rPr>
          <w:rStyle w:val="StyleUnderline"/>
          <w:rFonts w:ascii="Georgia" w:hAnsi="Georgia"/>
        </w:rPr>
        <w:t xml:space="preserve"> to disregard formal law if the president’s personal words create a basis for mistrusting his motives</w:t>
      </w:r>
      <w:r w:rsidRPr="00711070">
        <w:rPr>
          <w:rFonts w:ascii="Georgia" w:hAnsi="Georgia"/>
          <w:sz w:val="16"/>
        </w:rPr>
        <w:t xml:space="preserve">. In the age of Trump, </w:t>
      </w:r>
      <w:r w:rsidRPr="002F6AC9">
        <w:rPr>
          <w:rStyle w:val="StyleUnderline"/>
          <w:rFonts w:ascii="Georgia" w:hAnsi="Georgia"/>
        </w:rPr>
        <w:t>many will be sympathetic</w:t>
      </w:r>
      <w:r w:rsidRPr="00711070">
        <w:rPr>
          <w:rFonts w:ascii="Georgia" w:hAnsi="Georgia"/>
          <w:sz w:val="16"/>
        </w:rPr>
        <w:t xml:space="preserve"> to this judicial power—</w:t>
      </w:r>
      <w:r w:rsidRPr="002F6AC9">
        <w:rPr>
          <w:rStyle w:val="Emphasis"/>
          <w:rFonts w:ascii="Georgia" w:hAnsi="Georgia"/>
        </w:rPr>
        <w:t>but it is crammed with dangers</w:t>
      </w:r>
      <w:r w:rsidRPr="00711070">
        <w:rPr>
          <w:rFonts w:ascii="Georgia" w:hAnsi="Georgia"/>
          <w:sz w:val="16"/>
        </w:rPr>
        <w:t xml:space="preserve">, too. </w:t>
      </w:r>
      <w:r w:rsidRPr="002F6AC9">
        <w:rPr>
          <w:rStyle w:val="StyleUnderline"/>
          <w:rFonts w:ascii="Georgia" w:hAnsi="Georgia"/>
        </w:rPr>
        <w:t>Not the least of those dangers is that this new rule creates incentives for the president to race to cram the courts with his people</w:t>
      </w:r>
      <w:r w:rsidRPr="00711070">
        <w:rPr>
          <w:rFonts w:ascii="Georgia" w:hAnsi="Georgia"/>
          <w:sz w:val="16"/>
        </w:rPr>
        <w:t xml:space="preserve"> in the possibly brief window in which his party controls the Senate</w:t>
      </w:r>
      <w:r w:rsidRPr="002F6AC9">
        <w:rPr>
          <w:rStyle w:val="StyleUnderline"/>
          <w:rFonts w:ascii="Georgia" w:hAnsi="Georgia"/>
        </w:rPr>
        <w:t>. If presidential power ebbs and flows according to the opinions the judges</w:t>
      </w:r>
      <w:r w:rsidRPr="00711070">
        <w:rPr>
          <w:rFonts w:ascii="Georgia" w:hAnsi="Georgia"/>
          <w:sz w:val="16"/>
        </w:rPr>
        <w:t xml:space="preserve"> </w:t>
      </w:r>
      <w:r w:rsidRPr="002F6AC9">
        <w:rPr>
          <w:rStyle w:val="StyleUnderline"/>
          <w:rFonts w:ascii="Georgia" w:hAnsi="Georgia"/>
        </w:rPr>
        <w:t>of the moment happen to feel about the character of the president</w:t>
      </w:r>
      <w:r w:rsidRPr="00711070">
        <w:rPr>
          <w:rFonts w:ascii="Georgia" w:hAnsi="Georgia"/>
          <w:sz w:val="16"/>
        </w:rPr>
        <w:t xml:space="preserve"> of the moment, </w:t>
      </w:r>
      <w:r w:rsidRPr="002F6AC9">
        <w:rPr>
          <w:rStyle w:val="Emphasis"/>
          <w:rFonts w:ascii="Georgia" w:hAnsi="Georgia"/>
        </w:rPr>
        <w:t xml:space="preserve">the day has come when the courts too must become a prize of hyper-partisan politics. </w:t>
      </w:r>
      <w:r w:rsidRPr="00711070">
        <w:rPr>
          <w:rFonts w:ascii="Georgia" w:hAnsi="Georgia"/>
          <w:sz w:val="16"/>
        </w:rPr>
        <w:t xml:space="preserve">I’ve argued before in this space that Donald Trump is a uniquely dangerous president. Watson has now revealed to us another of those dangers. </w:t>
      </w:r>
      <w:r w:rsidRPr="002F6AC9">
        <w:rPr>
          <w:rStyle w:val="StyleUnderline"/>
          <w:rFonts w:ascii="Georgia" w:hAnsi="Georgia"/>
        </w:rPr>
        <w:t>In response to the danger posed by Trump</w:t>
      </w:r>
      <w:r w:rsidRPr="00711070">
        <w:rPr>
          <w:rFonts w:ascii="Georgia" w:hAnsi="Georgia"/>
          <w:sz w:val="16"/>
        </w:rPr>
        <w:t xml:space="preserve">, </w:t>
      </w:r>
      <w:r w:rsidRPr="002F6AC9">
        <w:rPr>
          <w:rStyle w:val="StyleUnderline"/>
          <w:rFonts w:ascii="Georgia" w:hAnsi="Georgia"/>
        </w:rPr>
        <w:t xml:space="preserve">other American </w:t>
      </w:r>
      <w:r w:rsidRPr="002F6AC9">
        <w:rPr>
          <w:rStyle w:val="Emphasis"/>
          <w:rFonts w:ascii="Georgia" w:hAnsi="Georgia"/>
        </w:rPr>
        <w:t>power holders will be tempted to jettison their historic role</w:t>
      </w:r>
      <w:r w:rsidRPr="002F6AC9">
        <w:rPr>
          <w:rStyle w:val="StyleUnderline"/>
          <w:rFonts w:ascii="Georgia" w:hAnsi="Georgia"/>
        </w:rPr>
        <w:t xml:space="preserve"> too, </w:t>
      </w:r>
      <w:r w:rsidRPr="002F6AC9">
        <w:rPr>
          <w:rStyle w:val="Emphasis"/>
          <w:rFonts w:ascii="Georgia" w:hAnsi="Georgia"/>
        </w:rPr>
        <w:t xml:space="preserve">and use any tool </w:t>
      </w:r>
      <w:r w:rsidRPr="00711070">
        <w:rPr>
          <w:rFonts w:ascii="Georgia" w:hAnsi="Georgia"/>
          <w:sz w:val="16"/>
        </w:rPr>
        <w:t>at hand—no matter how doubtfully legitimate—</w:t>
      </w:r>
      <w:r w:rsidRPr="002F6AC9">
        <w:rPr>
          <w:rStyle w:val="Emphasis"/>
          <w:rFonts w:ascii="Georgia" w:hAnsi="Georgia"/>
        </w:rPr>
        <w:t>to stop him</w:t>
      </w:r>
      <w:r w:rsidRPr="00711070">
        <w:rPr>
          <w:rFonts w:ascii="Georgia" w:hAnsi="Georgia"/>
          <w:sz w:val="16"/>
        </w:rPr>
        <w:t xml:space="preserve">. Those alternative power holders may even ultimately win. But </w:t>
      </w:r>
      <w:r w:rsidRPr="002F6AC9">
        <w:rPr>
          <w:rStyle w:val="Emphasis"/>
          <w:rFonts w:ascii="Georgia" w:hAnsi="Georgia"/>
        </w:rPr>
        <w:t>in winning, they may discover themselves in the same tragic position as that Vietnam-era army officer who supposedly said: “We had to destroy the village in order to save it.”</w:t>
      </w:r>
    </w:p>
    <w:p w14:paraId="14EA5CA9" w14:textId="77777777" w:rsidR="005F4D24" w:rsidRPr="002F6AC9" w:rsidRDefault="005F4D24" w:rsidP="005F4D24">
      <w:pPr>
        <w:pStyle w:val="Heading4"/>
        <w:rPr>
          <w:rFonts w:ascii="Georgia" w:hAnsi="Georgia"/>
        </w:rPr>
      </w:pPr>
      <w:r w:rsidRPr="002F6AC9">
        <w:rPr>
          <w:rFonts w:ascii="Georgia" w:hAnsi="Georgia"/>
        </w:rPr>
        <w:t>&lt;Insert Impact Module&gt;</w:t>
      </w:r>
    </w:p>
    <w:p w14:paraId="7DF18CDE" w14:textId="77777777" w:rsidR="005F4D24" w:rsidRPr="002F6AC9" w:rsidRDefault="005F4D24" w:rsidP="005F4D24">
      <w:pPr>
        <w:pStyle w:val="Heading2"/>
        <w:rPr>
          <w:rFonts w:ascii="Georgia" w:hAnsi="Georgia"/>
        </w:rPr>
      </w:pPr>
      <w:r w:rsidRPr="002F6AC9">
        <w:rPr>
          <w:rFonts w:ascii="Georgia" w:hAnsi="Georgia"/>
        </w:rPr>
        <w:t>Uniqueness</w:t>
      </w:r>
    </w:p>
    <w:p w14:paraId="36B619CF" w14:textId="77777777" w:rsidR="005F4D24" w:rsidRPr="002F6AC9" w:rsidRDefault="005F4D24" w:rsidP="005F4D24">
      <w:pPr>
        <w:pStyle w:val="Heading3"/>
        <w:rPr>
          <w:rFonts w:ascii="Georgia" w:hAnsi="Georgia"/>
        </w:rPr>
      </w:pPr>
      <w:r w:rsidRPr="002F6AC9">
        <w:rPr>
          <w:rFonts w:ascii="Georgia" w:hAnsi="Georgia"/>
        </w:rPr>
        <w:t xml:space="preserve">U – Generic </w:t>
      </w:r>
    </w:p>
    <w:p w14:paraId="0308E91A" w14:textId="77777777" w:rsidR="005F4D24" w:rsidRPr="002F6AC9" w:rsidRDefault="005F4D24" w:rsidP="005F4D24">
      <w:pPr>
        <w:pStyle w:val="Heading4"/>
        <w:rPr>
          <w:rFonts w:ascii="Georgia" w:hAnsi="Georgia"/>
        </w:rPr>
      </w:pPr>
      <w:r w:rsidRPr="002F6AC9">
        <w:rPr>
          <w:rFonts w:ascii="Georgia" w:hAnsi="Georgia"/>
        </w:rPr>
        <w:t>Immigration exempt from judicial review- plan flip-flops Supreme Court stance</w:t>
      </w:r>
    </w:p>
    <w:p w14:paraId="07E34831" w14:textId="77777777" w:rsidR="005F4D24" w:rsidRPr="002F6AC9" w:rsidRDefault="005F4D24" w:rsidP="005F4D24">
      <w:pPr>
        <w:rPr>
          <w:rStyle w:val="StyleUnderline"/>
          <w:rFonts w:ascii="Georgia" w:hAnsi="Georgia"/>
        </w:rPr>
      </w:pPr>
      <w:r w:rsidRPr="002F6AC9">
        <w:rPr>
          <w:rStyle w:val="Style13ptBold"/>
          <w:rFonts w:ascii="Georgia" w:hAnsi="Georgia"/>
        </w:rPr>
        <w:t>Lee 13</w:t>
      </w:r>
      <w:r w:rsidRPr="002F6AC9">
        <w:rPr>
          <w:rFonts w:ascii="Georgia" w:hAnsi="Georgia"/>
        </w:rPr>
        <w:t xml:space="preserve"> (Margaret Mikyung Lee, Legislative Attorney, Congressional Research Service, 9/11/13, “An Overview of Judicial Review of Immigration Matters”, https://fas.org/sgp/crs/homesec/R43226.pdf)/CWB</w:t>
      </w:r>
    </w:p>
    <w:p w14:paraId="355526B1" w14:textId="77777777" w:rsidR="005F4D24" w:rsidRPr="002F6AC9" w:rsidRDefault="005F4D24" w:rsidP="005F4D24">
      <w:pPr>
        <w:rPr>
          <w:rFonts w:ascii="Georgia" w:hAnsi="Georgia"/>
          <w:sz w:val="16"/>
        </w:rPr>
      </w:pPr>
      <w:r w:rsidRPr="002F6AC9">
        <w:rPr>
          <w:rStyle w:val="StyleUnderline"/>
          <w:rFonts w:ascii="Georgia" w:hAnsi="Georgia"/>
        </w:rPr>
        <w:t xml:space="preserve">The power of Congress and the executive branch to legislate and implement the conditions for admitting aliens into the United States and permitting them to remain is </w:t>
      </w:r>
      <w:r w:rsidRPr="002F6AC9">
        <w:rPr>
          <w:rStyle w:val="Emphasis"/>
          <w:rFonts w:ascii="Georgia" w:hAnsi="Georgia"/>
        </w:rPr>
        <w:t>so broad as to be virtually immune from judicial control</w:t>
      </w:r>
      <w:r w:rsidRPr="002F6AC9">
        <w:rPr>
          <w:rFonts w:ascii="Georgia" w:hAnsi="Georgia"/>
          <w:sz w:val="16"/>
        </w:rPr>
        <w:t xml:space="preserve">.1 However, this power is still subject to constitutional limitations, including substantive and procedural due process protections. </w:t>
      </w:r>
      <w:r w:rsidRPr="002F6AC9">
        <w:rPr>
          <w:rStyle w:val="Emphasis"/>
          <w:rFonts w:ascii="Georgia" w:hAnsi="Georgia"/>
        </w:rPr>
        <w:t xml:space="preserve">In immigration cases, </w:t>
      </w:r>
      <w:r w:rsidRPr="002F6AC9">
        <w:rPr>
          <w:rStyle w:val="StyleUnderline"/>
          <w:rFonts w:ascii="Georgia" w:hAnsi="Georgia"/>
        </w:rPr>
        <w:t>the degree of judicial review of administrative decisions and actions that may be constitutionally required depends on the relative interests involved.</w:t>
      </w:r>
      <w:r w:rsidRPr="002F6AC9">
        <w:rPr>
          <w:rFonts w:ascii="Georgia" w:hAnsi="Georgia"/>
          <w:sz w:val="16"/>
        </w:rPr>
        <w:t xml:space="preserve">2 In deciding what degree of judicial review is appropriate in immigration matters, Congress has sought to balance judicial review between fairness to desired immigrants (workers, family, refugees/asylees) and facilitation of the removal of detrimental aliens (national security risks/terrorists, criminals, public charges). Initially, a habeas corpus proceeding provided the primary avenue of judicial review of various immigration determinations. However, in the wake of U.S. Supreme Court decisions construing the Administrative Procedure Act (APA) as applying to and providing an avenue for judicial review of immigration adjudications,3 </w:t>
      </w:r>
      <w:r w:rsidRPr="002F6AC9">
        <w:rPr>
          <w:rStyle w:val="StyleUnderline"/>
          <w:rFonts w:ascii="Georgia" w:hAnsi="Georgia"/>
        </w:rPr>
        <w:t>Congress amended the Immigration and Nationality Act (INA) of 1952</w:t>
      </w:r>
      <w:r w:rsidRPr="002F6AC9">
        <w:rPr>
          <w:rFonts w:ascii="Georgia" w:hAnsi="Georgia"/>
          <w:sz w:val="16"/>
        </w:rPr>
        <w:t xml:space="preserve"> 4 </w:t>
      </w:r>
      <w:r w:rsidRPr="002F6AC9">
        <w:rPr>
          <w:rStyle w:val="StyleUnderline"/>
          <w:rFonts w:ascii="Georgia" w:hAnsi="Georgia"/>
        </w:rPr>
        <w:t>by adding a judicial review provision in 1961</w:t>
      </w:r>
      <w:r w:rsidRPr="002F6AC9">
        <w:rPr>
          <w:rFonts w:ascii="Georgia" w:hAnsi="Georgia"/>
          <w:sz w:val="16"/>
        </w:rPr>
        <w:t xml:space="preserve"> 5 </w:t>
      </w:r>
      <w:r w:rsidRPr="002F6AC9">
        <w:rPr>
          <w:rStyle w:val="StyleUnderline"/>
          <w:rFonts w:ascii="Georgia" w:hAnsi="Georgia"/>
        </w:rPr>
        <w:t>that provided for review</w:t>
      </w:r>
      <w:r w:rsidRPr="002F6AC9">
        <w:rPr>
          <w:rFonts w:ascii="Georgia" w:hAnsi="Georgia"/>
          <w:sz w:val="16"/>
        </w:rPr>
        <w:t xml:space="preserve"> of deportation orders by federal courts of appeals, but</w:t>
      </w:r>
      <w:r w:rsidRPr="002F6AC9">
        <w:rPr>
          <w:rStyle w:val="Emphasis"/>
          <w:rFonts w:ascii="Georgia" w:hAnsi="Georgia"/>
        </w:rPr>
        <w:t xml:space="preserve"> only</w:t>
      </w:r>
      <w:r w:rsidRPr="002F6AC9">
        <w:rPr>
          <w:rStyle w:val="StyleUnderline"/>
          <w:rFonts w:ascii="Georgia" w:hAnsi="Georgia"/>
        </w:rPr>
        <w:t xml:space="preserve"> for habeas corpus review of exclusion orders by federal district courts</w:t>
      </w:r>
      <w:r w:rsidRPr="002F6AC9">
        <w:rPr>
          <w:rFonts w:ascii="Georgia" w:hAnsi="Georgia"/>
          <w:sz w:val="16"/>
        </w:rPr>
        <w:t xml:space="preserve">.6 </w:t>
      </w:r>
      <w:r w:rsidRPr="002F6AC9">
        <w:rPr>
          <w:rStyle w:val="StyleUnderline"/>
          <w:rFonts w:ascii="Georgia" w:hAnsi="Georgia"/>
        </w:rPr>
        <w:t xml:space="preserve">Concerns about the growing population of undocumented aliens, fraudulent asylum claims, terrorism threats, and crimes of drug, human, and arms trafficking, led to legislation </w:t>
      </w:r>
      <w:r w:rsidRPr="002F6AC9">
        <w:rPr>
          <w:rFonts w:ascii="Georgia" w:hAnsi="Georgia"/>
          <w:sz w:val="16"/>
        </w:rPr>
        <w:t xml:space="preserve">in 1996 7 and 2005 8 that </w:t>
      </w:r>
      <w:r w:rsidRPr="002F6AC9">
        <w:rPr>
          <w:rStyle w:val="StyleUnderline"/>
          <w:rFonts w:ascii="Georgia" w:hAnsi="Georgia"/>
        </w:rPr>
        <w:t>limited judicial review, including the availability of habeas corpus proceedings.</w:t>
      </w:r>
      <w:r w:rsidRPr="002F6AC9">
        <w:rPr>
          <w:rFonts w:ascii="Georgia" w:hAnsi="Georgia"/>
          <w:sz w:val="16"/>
        </w:rPr>
        <w:t xml:space="preserve"> In the 113th </w:t>
      </w:r>
      <w:r w:rsidRPr="002F6AC9">
        <w:rPr>
          <w:rStyle w:val="StyleUnderline"/>
          <w:rFonts w:ascii="Georgia" w:hAnsi="Georgia"/>
        </w:rPr>
        <w:t>Congress</w:t>
      </w:r>
      <w:r w:rsidRPr="002F6AC9">
        <w:rPr>
          <w:rFonts w:ascii="Georgia" w:hAnsi="Georgia"/>
          <w:sz w:val="16"/>
        </w:rPr>
        <w:t xml:space="preserve">, H.R. 2278 </w:t>
      </w:r>
      <w:r w:rsidRPr="002F6AC9">
        <w:rPr>
          <w:rStyle w:val="StyleUnderline"/>
          <w:rFonts w:ascii="Georgia" w:hAnsi="Georgia"/>
        </w:rPr>
        <w:t>would generally continue the trend of limiting judicial review</w:t>
      </w:r>
      <w:r w:rsidRPr="002F6AC9">
        <w:rPr>
          <w:rFonts w:ascii="Georgia" w:hAnsi="Georgia"/>
          <w:sz w:val="16"/>
        </w:rPr>
        <w:t xml:space="preserve">; S. 744 would more </w:t>
      </w:r>
      <w:r w:rsidRPr="002F6AC9">
        <w:rPr>
          <w:rStyle w:val="StyleUnderline"/>
          <w:rFonts w:ascii="Georgia" w:hAnsi="Georgia"/>
        </w:rPr>
        <w:t>narrowly limit judicial review in certain instances</w:t>
      </w:r>
      <w:r w:rsidRPr="002F6AC9">
        <w:rPr>
          <w:rFonts w:ascii="Georgia" w:hAnsi="Georgia"/>
          <w:sz w:val="16"/>
        </w:rPr>
        <w:t xml:space="preserve"> of employer noncompliance with foreign worker visa programs. On the other hand, S. 744 also provides for judicial review for legalization programs. Visa Denial and Revocation </w:t>
      </w:r>
      <w:r w:rsidRPr="002F6AC9">
        <w:rPr>
          <w:rStyle w:val="StyleUnderline"/>
          <w:rFonts w:ascii="Georgia" w:hAnsi="Georgia"/>
        </w:rPr>
        <w:t>An “unadmitted and nonresident alien” has no constitutional right to be admitted into the United States</w:t>
      </w:r>
      <w:r w:rsidRPr="002F6AC9">
        <w:rPr>
          <w:rFonts w:ascii="Georgia" w:hAnsi="Georgia"/>
          <w:sz w:val="16"/>
        </w:rPr>
        <w:t xml:space="preserve">.9 Accordingly, </w:t>
      </w:r>
      <w:r w:rsidRPr="002F6AC9">
        <w:rPr>
          <w:rStyle w:val="StyleUnderline"/>
          <w:rFonts w:ascii="Georgia" w:hAnsi="Georgia"/>
        </w:rPr>
        <w:t>consular officers within the U.S. Department of State (DOS) generally have nonreviewable authority to deny visas</w:t>
      </w:r>
      <w:r w:rsidRPr="002F6AC9">
        <w:rPr>
          <w:rFonts w:ascii="Georgia" w:hAnsi="Georgia"/>
          <w:sz w:val="16"/>
        </w:rPr>
        <w:t xml:space="preserve">. Therefore, the DOS regulations only provide for administrative, supervisory review of visa denials.10 </w:t>
      </w:r>
      <w:r w:rsidRPr="002F6AC9">
        <w:rPr>
          <w:rStyle w:val="StyleUnderline"/>
          <w:rFonts w:ascii="Georgia" w:hAnsi="Georgia"/>
        </w:rPr>
        <w:t xml:space="preserve">This doctrine of consular non-reviewability has long been recognized by the courts and has </w:t>
      </w:r>
      <w:r w:rsidRPr="002F6AC9">
        <w:rPr>
          <w:rStyle w:val="Emphasis"/>
          <w:rFonts w:ascii="Georgia" w:hAnsi="Georgia"/>
        </w:rPr>
        <w:t>rarely been challenged</w:t>
      </w:r>
      <w:r w:rsidRPr="002F6AC9">
        <w:rPr>
          <w:rStyle w:val="StyleUnderline"/>
          <w:rFonts w:ascii="Georgia" w:hAnsi="Georgia"/>
        </w:rPr>
        <w:t>.</w:t>
      </w:r>
      <w:r w:rsidRPr="002F6AC9">
        <w:rPr>
          <w:rFonts w:ascii="Georgia" w:hAnsi="Georgia"/>
          <w:sz w:val="16"/>
        </w:rPr>
        <w:t xml:space="preserve">11 However, there is some case law supporting limited judicial review of a visa denial with regard to the First Amendment rights of U.S. citizens to hear and debate the religious and political views of aliens. </w:t>
      </w:r>
      <w:r w:rsidRPr="002F6AC9">
        <w:rPr>
          <w:rStyle w:val="StyleUnderline"/>
          <w:rFonts w:ascii="Georgia" w:hAnsi="Georgia"/>
        </w:rPr>
        <w:t>In Kleindienst v. Mandel</w:t>
      </w:r>
      <w:r w:rsidRPr="002F6AC9">
        <w:rPr>
          <w:rFonts w:ascii="Georgia" w:hAnsi="Georgia"/>
          <w:sz w:val="16"/>
        </w:rPr>
        <w:t xml:space="preserve">, 12 </w:t>
      </w:r>
      <w:r w:rsidRPr="002F6AC9">
        <w:rPr>
          <w:rStyle w:val="StyleUnderline"/>
          <w:rFonts w:ascii="Georgia" w:hAnsi="Georgia"/>
        </w:rPr>
        <w:t xml:space="preserve">the U.S. Supreme Court held that, when an executive branch officer/agency exercised discretion to not waive the exclusion of an alien as an anarchist and communist advocate for a facially legitimate and bona fide reason, </w:t>
      </w:r>
      <w:r w:rsidRPr="002F6AC9">
        <w:rPr>
          <w:rStyle w:val="Emphasis"/>
          <w:rFonts w:ascii="Georgia" w:hAnsi="Georgia"/>
        </w:rPr>
        <w:t>the courts will not look behind the exercise of discretion nor test it</w:t>
      </w:r>
      <w:r w:rsidRPr="002F6AC9">
        <w:rPr>
          <w:rStyle w:val="StyleUnderline"/>
          <w:rFonts w:ascii="Georgia" w:hAnsi="Georgia"/>
        </w:rPr>
        <w:t xml:space="preserve"> by balancing the reason against the First Amendment interests of U.S. citizens who desire to hear the political views of and debate the alien</w:t>
      </w:r>
      <w:r w:rsidRPr="002F6AC9">
        <w:rPr>
          <w:rFonts w:ascii="Georgia" w:hAnsi="Georgia"/>
          <w:sz w:val="16"/>
        </w:rPr>
        <w:t xml:space="preserve">. Some </w:t>
      </w:r>
      <w:r w:rsidRPr="002F6AC9">
        <w:rPr>
          <w:rStyle w:val="StyleUnderline"/>
          <w:rFonts w:ascii="Georgia" w:hAnsi="Georgia"/>
        </w:rPr>
        <w:t>later federal appellate decisions have followed Mandel and extended its holding to visa denials by consular officers</w:t>
      </w:r>
      <w:r w:rsidRPr="002F6AC9">
        <w:rPr>
          <w:rFonts w:ascii="Georgia" w:hAnsi="Georgia"/>
          <w:sz w:val="16"/>
        </w:rPr>
        <w:t xml:space="preserve">13 or to the assertion of other constitutional rights by U.S. citizens.14 Although they cannot order a consular officer to grant or deny a visa, courts have differed about whether they have jurisdiction to review consular failure to perform the nondiscretionary duty of deciding to grant or deny a visa and to require a consular officer to make a decision.15 For a visa revocation, there is no judicial review16 (including review pursuant to 28 U.S.C. §2241, or any other habeas corpus provision, and 28 U.S.C. §§1361 and 1651), except in the context of a removal proceeding if such revocation provides the sole ground for removal.17 It appears that </w:t>
      </w:r>
      <w:r w:rsidRPr="002F6AC9">
        <w:rPr>
          <w:rStyle w:val="StyleUnderline"/>
          <w:rFonts w:ascii="Georgia" w:hAnsi="Georgia"/>
        </w:rPr>
        <w:t xml:space="preserve">courts have generally held that the </w:t>
      </w:r>
      <w:r w:rsidRPr="002F6AC9">
        <w:rPr>
          <w:rStyle w:val="Emphasis"/>
          <w:rFonts w:ascii="Georgia" w:hAnsi="Georgia"/>
        </w:rPr>
        <w:t>doctrine of consular nonreviewability applies</w:t>
      </w:r>
      <w:r w:rsidRPr="002F6AC9">
        <w:rPr>
          <w:rStyle w:val="StyleUnderline"/>
          <w:rFonts w:ascii="Georgia" w:hAnsi="Georgia"/>
        </w:rPr>
        <w:t xml:space="preserve"> to revocation of visas issued to aliens who are outside the United States,</w:t>
      </w:r>
      <w:r w:rsidRPr="002F6AC9">
        <w:rPr>
          <w:rFonts w:ascii="Georgia" w:hAnsi="Georgia"/>
          <w:sz w:val="16"/>
        </w:rPr>
        <w:t xml:space="preserve">18 but that revocation of a visa issued to an alien who is already in the United States is subject to judicial review.19 Furthermore, federal courts have differed about whether </w:t>
      </w:r>
      <w:r w:rsidRPr="002F6AC9">
        <w:rPr>
          <w:rStyle w:val="StyleUnderline"/>
          <w:rFonts w:ascii="Georgia" w:hAnsi="Georgia"/>
        </w:rPr>
        <w:t>the doctrine of nonreviewability extends to nonconsular officials, including officers of the former Immigration and Naturalization Service and the U.S. Department of Homeland Security (DHS)</w:t>
      </w:r>
      <w:r w:rsidRPr="002F6AC9">
        <w:rPr>
          <w:rFonts w:ascii="Georgia" w:hAnsi="Georgia"/>
          <w:sz w:val="16"/>
        </w:rPr>
        <w:t>.20</w:t>
      </w:r>
    </w:p>
    <w:p w14:paraId="1EBA2930" w14:textId="77777777" w:rsidR="005F4D24" w:rsidRPr="002F6AC9" w:rsidRDefault="005F4D24" w:rsidP="005F4D24">
      <w:pPr>
        <w:rPr>
          <w:rFonts w:ascii="Georgia" w:hAnsi="Georgia"/>
        </w:rPr>
      </w:pPr>
    </w:p>
    <w:p w14:paraId="66CAD94F" w14:textId="77777777" w:rsidR="005F4D24" w:rsidRPr="002F6AC9" w:rsidRDefault="005F4D24" w:rsidP="005F4D24">
      <w:pPr>
        <w:pStyle w:val="Heading3"/>
        <w:rPr>
          <w:rFonts w:ascii="Georgia" w:hAnsi="Georgia"/>
        </w:rPr>
      </w:pPr>
      <w:r w:rsidRPr="002F6AC9">
        <w:rPr>
          <w:rFonts w:ascii="Georgia" w:hAnsi="Georgia"/>
        </w:rPr>
        <w:t>U – AT: SCOTUS Activist Now</w:t>
      </w:r>
    </w:p>
    <w:p w14:paraId="0EFF9D1B" w14:textId="77777777" w:rsidR="005F4D24" w:rsidRPr="002F6AC9" w:rsidRDefault="005F4D24" w:rsidP="005F4D24">
      <w:pPr>
        <w:pStyle w:val="Heading4"/>
        <w:rPr>
          <w:rFonts w:ascii="Georgia" w:hAnsi="Georgia"/>
        </w:rPr>
      </w:pPr>
      <w:r w:rsidRPr="002F6AC9">
        <w:rPr>
          <w:rFonts w:ascii="Georgia" w:hAnsi="Georgia"/>
        </w:rPr>
        <w:t>Travel ban ruling decks judicial resistance</w:t>
      </w:r>
    </w:p>
    <w:p w14:paraId="7F3AD817" w14:textId="77777777" w:rsidR="005F4D24" w:rsidRPr="002F6AC9" w:rsidRDefault="005F4D24" w:rsidP="005F4D24">
      <w:pPr>
        <w:rPr>
          <w:rFonts w:ascii="Georgia" w:hAnsi="Georgia"/>
        </w:rPr>
      </w:pPr>
      <w:r w:rsidRPr="002F6AC9">
        <w:rPr>
          <w:rStyle w:val="Style13ptBold"/>
          <w:rFonts w:ascii="Georgia" w:hAnsi="Georgia"/>
        </w:rPr>
        <w:t>Lipsky 6/26</w:t>
      </w:r>
      <w:r w:rsidRPr="002F6AC9">
        <w:rPr>
          <w:rFonts w:ascii="Georgia" w:hAnsi="Georgia"/>
        </w:rPr>
        <w:t xml:space="preserve"> (Seth Lipsky, New York Post journalist, 6/26/18, “</w:t>
      </w:r>
      <w:hyperlink r:id="rId7" w:history="1">
        <w:r w:rsidRPr="002F6AC9">
          <w:rPr>
            <w:rStyle w:val="Hyperlink"/>
            <w:rFonts w:ascii="Georgia" w:hAnsi="Georgia"/>
          </w:rPr>
          <w:t>Supreme Court’s travel-ban ruling is a smackdown to activist judges</w:t>
        </w:r>
      </w:hyperlink>
      <w:r w:rsidRPr="002F6AC9">
        <w:rPr>
          <w:rFonts w:ascii="Georgia" w:hAnsi="Georgia"/>
        </w:rPr>
        <w:t>”, https://nypost.com/2018/06/26/supreme-courts-travel-ban-ruling-is-a-smackdown-to-activist-judges/)/CWB</w:t>
      </w:r>
    </w:p>
    <w:p w14:paraId="0F80EEE8" w14:textId="77777777" w:rsidR="005F4D24" w:rsidRPr="002F6AC9" w:rsidRDefault="005F4D24" w:rsidP="005F4D24">
      <w:pPr>
        <w:rPr>
          <w:rStyle w:val="StyleUnderline"/>
          <w:rFonts w:ascii="Georgia" w:hAnsi="Georgia"/>
        </w:rPr>
      </w:pPr>
      <w:r w:rsidRPr="002F6AC9">
        <w:rPr>
          <w:rStyle w:val="StyleUnderline"/>
          <w:rFonts w:ascii="Georgia" w:hAnsi="Georgia"/>
        </w:rPr>
        <w:t>So much for the claim that Donald Trump’s strident campaign rhetoric about Muslims rendered him unfit to wield the powers of the presidency. The Supreme Court will have none of it.</w:t>
      </w:r>
      <w:r w:rsidRPr="002F6AC9">
        <w:rPr>
          <w:rFonts w:ascii="Georgia" w:hAnsi="Georgia"/>
          <w:sz w:val="16"/>
        </w:rPr>
        <w:t xml:space="preserve"> That’s the bottom line in the justices’ blockbuster decision to </w:t>
      </w:r>
      <w:hyperlink r:id="rId8" w:history="1">
        <w:r w:rsidRPr="002F6AC9">
          <w:rPr>
            <w:rStyle w:val="Hyperlink"/>
            <w:rFonts w:ascii="Georgia" w:hAnsi="Georgia"/>
            <w:sz w:val="16"/>
          </w:rPr>
          <w:t xml:space="preserve">back President Trump against a suit by Hawaii on the so-called Muslim </w:t>
        </w:r>
        <w:r w:rsidRPr="002F6AC9">
          <w:rPr>
            <w:rStyle w:val="StyleUnderline"/>
            <w:rFonts w:ascii="Georgia" w:hAnsi="Georgia"/>
            <w:sz w:val="16"/>
          </w:rPr>
          <w:t>travel ban</w:t>
        </w:r>
      </w:hyperlink>
      <w:r w:rsidRPr="002F6AC9">
        <w:rPr>
          <w:rFonts w:ascii="Georgia" w:hAnsi="Georgia"/>
          <w:sz w:val="16"/>
        </w:rPr>
        <w:t xml:space="preserve">, overruling the lower courts. Not only that, but the </w:t>
      </w:r>
      <w:r w:rsidRPr="002B2179">
        <w:rPr>
          <w:rStyle w:val="StyleUnderline"/>
          <w:rFonts w:ascii="Georgia" w:hAnsi="Georgia"/>
          <w:b/>
        </w:rPr>
        <w:t>decision was a major blow to the “judicial resistance” — the attempts by judges to constrain Trump’s clearly vested powers because they don’t like the president who’s wielding them</w:t>
      </w:r>
      <w:r w:rsidRPr="002F6AC9">
        <w:rPr>
          <w:rStyle w:val="StyleUnderline"/>
          <w:rFonts w:ascii="Georgia" w:hAnsi="Georgia"/>
        </w:rPr>
        <w:t xml:space="preserve">. </w:t>
      </w:r>
      <w:r w:rsidRPr="002F6AC9">
        <w:rPr>
          <w:rFonts w:ascii="Georgia" w:hAnsi="Georgia"/>
          <w:sz w:val="16"/>
        </w:rPr>
        <w:t xml:space="preserve">The vote may have been a narrow five to four. It was backed up, though, by a </w:t>
      </w:r>
      <w:r w:rsidRPr="002F6AC9">
        <w:rPr>
          <w:rStyle w:val="StyleUnderline"/>
          <w:rFonts w:ascii="Georgia" w:hAnsi="Georgia"/>
        </w:rPr>
        <w:t>thumping decision by Chief Justice John Roberts, eviscerating claims by the judicial resistance to Trump</w:t>
      </w:r>
      <w:r w:rsidRPr="002F6AC9">
        <w:rPr>
          <w:rFonts w:ascii="Georgia" w:hAnsi="Georgia"/>
          <w:sz w:val="16"/>
        </w:rPr>
        <w:t xml:space="preserve">. All sorts of issues were swept away by the majority of justices: Anthony Kennedy, Samuel Alito, Clarence Thomas and Neil Gorsuch joined Roberts. At the heart of the case, though, lay what the justices called “a series of statements by the president” that cast doubt on the “official objective” of his extreme vetting. The justices cited Trump’s call during the campaign for a “total and complete shutdown of Muslims entering the United States until our country’s representatives can figure out what is going on.” They also referenced an interview by Rudy Giuliani after Trump was sworn in. Giuliani asserted that Trump had referred to a “Muslim ban” and asked to be shown “the right way to do it legally.” Tweets by the president made well after Hawaii began its litigation were also cited by the justices. They noted the president “retweeted links to three anti-Muslim propaganda videos.” They also dealt with attempts by Trump’s opponents to drag into the litigation the case of Fred Korematsu. He was the American-born son of Japanese parents who’d fought internment in World War II. Korematsu, decided in 1944, is an infamous case. The Supreme Court OK’d FDR’s roundup of persons of Japanese descent and placement into internment camps. The justices plainly thought about this. That was made clear by Justice Sonia Sotomayor, in an eloquent dissent arguing that there were “stark parallels” between the Trump case and Korematsu. Just as FDR did in Korematsu, Sotomayor wrote, Trump “invoked an ill-defined national-security threat to justify an exclusionary policy of sweeping proportion.” The majority, however, swept Korematsu aside. “Whatever rhetorical advantage the dissent may see in doing so,” the majority wrote, “Korematsu has nothing to do with this case.” It called the internment of American citizens “solely and explicitly on the basis of race,” as happened in Korematsu, “objectively unlawful and outside the scope of presidential authority.” In an extraordinary aside, the majority went so far as to label Korematsu “gravely wrong the day it was decided.” It said it “has been overruled in the court of history.” The majority insisted, though, that it’s “wholly inapt” to liken the “morally repugnant” policy in Korematsu to “a facially neutral policy denying certain foreign nationals the privilege of admission.” </w:t>
      </w:r>
      <w:r w:rsidRPr="002F6AC9">
        <w:rPr>
          <w:rStyle w:val="StyleUnderline"/>
          <w:rFonts w:ascii="Georgia" w:hAnsi="Georgia"/>
        </w:rPr>
        <w:t>What Trump had done, it ruled, is “well within executive authority and could have been taken by any other president.” It was done under a law Congress passed and could adjust at any time. So clearly did the high court assert Trump’s authority under the Immigration and Nationality Act that this case could well be remembered for its weakening of the judicial resistance seeking to use the courts to undo the voters’ choice in 2016.</w:t>
      </w:r>
      <w:r w:rsidRPr="002F6AC9">
        <w:rPr>
          <w:rFonts w:ascii="Georgia" w:hAnsi="Georgia"/>
          <w:sz w:val="16"/>
        </w:rPr>
        <w:t xml:space="preserve"> It’s not just lower-court judges ignoring the president’s statutory authority. Or requiring, the court noted, Trump to jump through hoops that no court ever imposed on his predecessors. There’s also the question of federal district judges handing out “universal” injunctions that reach way beyond the parties involved — affecting the whole country or even the world. The district judge in Hawaii — Derrick Watson — had enjoined Trump from implementing the travel restrictions anywhere. Chief Justice Roberts felt no need, in this case, to sort out the issue. </w:t>
      </w:r>
      <w:r w:rsidRPr="002F6AC9">
        <w:rPr>
          <w:rStyle w:val="StyleUnderline"/>
          <w:rFonts w:ascii="Georgia" w:hAnsi="Georgia"/>
        </w:rPr>
        <w:t>Clarence Thomas went further. He called such orders “legally and historically dubious,” warning that if the lower courts continue using them, the Supremes would be “duty-bound” to adjudicate. So the judicial resistance is on notice.</w:t>
      </w:r>
    </w:p>
    <w:p w14:paraId="6059FA32" w14:textId="77777777" w:rsidR="005F4D24" w:rsidRPr="002F6AC9" w:rsidRDefault="005F4D24" w:rsidP="005F4D24">
      <w:pPr>
        <w:rPr>
          <w:rFonts w:ascii="Georgia" w:hAnsi="Georgia"/>
        </w:rPr>
      </w:pPr>
    </w:p>
    <w:p w14:paraId="76E027AD" w14:textId="77777777" w:rsidR="005F4D24" w:rsidRPr="002F6AC9" w:rsidRDefault="005F4D24" w:rsidP="005F4D24">
      <w:pPr>
        <w:pStyle w:val="Heading4"/>
        <w:rPr>
          <w:rFonts w:ascii="Georgia" w:hAnsi="Georgia"/>
        </w:rPr>
      </w:pPr>
      <w:r w:rsidRPr="002F6AC9">
        <w:rPr>
          <w:rFonts w:ascii="Georgia" w:hAnsi="Georgia"/>
        </w:rPr>
        <w:t>Gorsuch and travel ban protection defend against judicial activism</w:t>
      </w:r>
    </w:p>
    <w:p w14:paraId="105F1E0C" w14:textId="77777777" w:rsidR="005F4D24" w:rsidRPr="002F6AC9" w:rsidRDefault="005F4D24" w:rsidP="005F4D24">
      <w:pPr>
        <w:rPr>
          <w:rFonts w:ascii="Georgia" w:hAnsi="Georgia"/>
        </w:rPr>
      </w:pPr>
      <w:r w:rsidRPr="002F6AC9">
        <w:rPr>
          <w:rStyle w:val="Style13ptBold"/>
          <w:rFonts w:ascii="Georgia" w:hAnsi="Georgia"/>
        </w:rPr>
        <w:t>Levey 17</w:t>
      </w:r>
      <w:r w:rsidRPr="002F6AC9">
        <w:rPr>
          <w:rFonts w:ascii="Georgia" w:hAnsi="Georgia"/>
        </w:rPr>
        <w:t xml:space="preserve"> (Curt Levey, constitutional law attorney with FreedomWorks and the Committee for Justice, 2/10/17, “Neil Gorsuch Is Trump’s Best Revenge for Judicial Activism”, https://www.dailysignal.com/2017/02/10/neil-gorsuch-is-trumps-best-revenge-for-judicial-activism)/CWB</w:t>
      </w:r>
    </w:p>
    <w:p w14:paraId="2C107220" w14:textId="77777777" w:rsidR="005F4D24" w:rsidRPr="002F6AC9" w:rsidRDefault="005F4D24" w:rsidP="005F4D24">
      <w:pPr>
        <w:rPr>
          <w:rFonts w:ascii="Georgia" w:hAnsi="Georgia"/>
          <w:u w:val="single"/>
        </w:rPr>
      </w:pPr>
      <w:r w:rsidRPr="002B2179">
        <w:rPr>
          <w:rStyle w:val="StyleUnderline"/>
          <w:rFonts w:ascii="Georgia" w:hAnsi="Georgia"/>
          <w:b/>
        </w:rPr>
        <w:t>Neil Gorsuch Is Trump’s Best Revenge for Judicial Activism</w:t>
      </w:r>
      <w:r w:rsidRPr="002F6AC9">
        <w:rPr>
          <w:rStyle w:val="StyleUnderline"/>
          <w:rFonts w:ascii="Georgia" w:hAnsi="Georgia"/>
        </w:rPr>
        <w:t xml:space="preserve"> </w:t>
      </w:r>
      <w:r w:rsidRPr="002F6AC9">
        <w:rPr>
          <w:rFonts w:ascii="Georgia" w:hAnsi="Georgia"/>
          <w:sz w:val="16"/>
        </w:rPr>
        <w:t xml:space="preserve">We do not yet know whether the Trump administration will appeal Thursday’s setback in the 9th U.S. Circuit Court of Appeals to the Supreme Court. Regardless, </w:t>
      </w:r>
      <w:r w:rsidRPr="002F6AC9">
        <w:rPr>
          <w:rStyle w:val="StyleUnderline"/>
          <w:rFonts w:ascii="Georgia" w:hAnsi="Georgia"/>
        </w:rPr>
        <w:t xml:space="preserve">the challenge to President Donald </w:t>
      </w:r>
      <w:r w:rsidRPr="002F6AC9">
        <w:rPr>
          <w:rStyle w:val="Emphasis"/>
          <w:rFonts w:ascii="Georgia" w:hAnsi="Georgia"/>
        </w:rPr>
        <w:t>Trump’s immigration order is</w:t>
      </w:r>
      <w:r w:rsidRPr="002F6AC9">
        <w:rPr>
          <w:rStyle w:val="StyleUnderline"/>
          <w:rFonts w:ascii="Georgia" w:hAnsi="Georgia"/>
        </w:rPr>
        <w:t xml:space="preserve"> but one of what will surely be </w:t>
      </w:r>
      <w:r w:rsidRPr="002F6AC9">
        <w:rPr>
          <w:rStyle w:val="Emphasis"/>
          <w:rFonts w:ascii="Georgia" w:hAnsi="Georgia"/>
        </w:rPr>
        <w:t>a long series of pitched legal battles</w:t>
      </w:r>
      <w:r w:rsidRPr="002F6AC9">
        <w:rPr>
          <w:rStyle w:val="StyleUnderline"/>
          <w:rFonts w:ascii="Georgia" w:hAnsi="Georgia"/>
        </w:rPr>
        <w:t xml:space="preserve">—many reaching the high court—as progressives pursue their promise to fight the president at every turn. With a war in the courts looming, the confirmation process for Supreme Court nominee Neil Gorsuch takes on added significance. </w:t>
      </w:r>
      <w:r w:rsidRPr="002F6AC9">
        <w:rPr>
          <w:rFonts w:ascii="Georgia" w:hAnsi="Georgia"/>
          <w:sz w:val="16"/>
        </w:rPr>
        <w:t xml:space="preserve">Democrats, along with much of the mainstream media, assert that this war is inevitable and necessary to restrain an allegedly lawless president. But that has not been the case so far. </w:t>
      </w:r>
      <w:r w:rsidRPr="002F6AC9">
        <w:rPr>
          <w:rStyle w:val="StyleUnderline"/>
          <w:rFonts w:ascii="Georgia" w:hAnsi="Georgia"/>
        </w:rPr>
        <w:t xml:space="preserve">Even the 9th Circuit, the nation’s most liberal court, found </w:t>
      </w:r>
      <w:r w:rsidRPr="002F6AC9">
        <w:rPr>
          <w:rStyle w:val="Emphasis"/>
          <w:rFonts w:ascii="Georgia" w:hAnsi="Georgia"/>
        </w:rPr>
        <w:t>no constitutional outrages</w:t>
      </w:r>
      <w:r w:rsidRPr="002F6AC9">
        <w:rPr>
          <w:rStyle w:val="StyleUnderline"/>
          <w:rFonts w:ascii="Georgia" w:hAnsi="Georgia"/>
        </w:rPr>
        <w:t xml:space="preserve"> in the president’s immigration order when it refused to lift a district court’s temporary restraining order on Thursday</w:t>
      </w:r>
      <w:r w:rsidRPr="002F6AC9">
        <w:rPr>
          <w:rFonts w:ascii="Georgia" w:hAnsi="Georgia"/>
          <w:sz w:val="16"/>
        </w:rPr>
        <w:t xml:space="preserve">. Instead, the court found only that the Constitution might require more due process for certain classes of people, such as current visa holders, while implicitly conceding that the plaintiffs’ religious discrimination claims were unconvincing. </w:t>
      </w:r>
      <w:r w:rsidRPr="002F6AC9">
        <w:rPr>
          <w:rStyle w:val="StyleUnderline"/>
          <w:rFonts w:ascii="Georgia" w:hAnsi="Georgia"/>
        </w:rPr>
        <w:t xml:space="preserve">If lawlessness is at the center of the coming legal war, it will instead be the </w:t>
      </w:r>
      <w:r w:rsidRPr="002F6AC9">
        <w:rPr>
          <w:rStyle w:val="Emphasis"/>
          <w:rFonts w:ascii="Georgia" w:hAnsi="Georgia"/>
        </w:rPr>
        <w:t>lawlessness of judicial activism</w:t>
      </w:r>
      <w:r w:rsidRPr="002F6AC9">
        <w:rPr>
          <w:rStyle w:val="StyleUnderline"/>
          <w:rFonts w:ascii="Georgia" w:hAnsi="Georgia"/>
        </w:rPr>
        <w:t>, which we got a taste of in the 9th Circuit decision</w:t>
      </w:r>
      <w:r w:rsidRPr="002F6AC9">
        <w:rPr>
          <w:rFonts w:ascii="Georgia" w:hAnsi="Georgia"/>
          <w:sz w:val="16"/>
        </w:rPr>
        <w:t xml:space="preserve">. It will be a war between progressives’ activist vision of the Constitution, which sees a malleable document designed to serve social justice and political correctness, and the conservative view, which emphasizes respect for the rule of law, even when it requires ruling against sympathetic parties, such as people wanting a better life in America. Thursday’s decision is illustrative of this dichotomy. Nothing could be clearer than the federal statute that authorizes the president to “by proclamation … suspend the entry of … any class of aliens” whenever he “finds that the entry … would be detrimental to the interests of the United States.” Moreover, the 9th Circuit concedes that the Constitution and </w:t>
      </w:r>
      <w:r w:rsidRPr="002F6AC9">
        <w:rPr>
          <w:rStyle w:val="Emphasis"/>
          <w:rFonts w:ascii="Georgia" w:hAnsi="Georgia"/>
        </w:rPr>
        <w:t>Supreme Court precedent clearly requires courts to defer to the political branches with respect to national security. Accordingly, under a rule of law approach, the president’s immigration order should be upheld</w:t>
      </w:r>
      <w:r w:rsidRPr="002F6AC9">
        <w:rPr>
          <w:rStyle w:val="StyleUnderline"/>
          <w:rFonts w:ascii="Georgia" w:hAnsi="Georgia"/>
        </w:rPr>
        <w:t>.</w:t>
      </w:r>
      <w:r w:rsidRPr="002F6AC9">
        <w:rPr>
          <w:rFonts w:ascii="Georgia" w:hAnsi="Georgia"/>
          <w:sz w:val="16"/>
        </w:rPr>
        <w:t xml:space="preserve"> However, under progressives’ vision of the Constitution and courts, the rule of law cannot be allowed to stand in the way of the outcome they believe is just and right. Their constant appeal, since Trump issued his immigration order, to “fundamental American values,” “what is right,” and individual hardships tells you all you need to know about how the left believes its legal challenge would fare under a dispassionate rule of law analysis. Similarly, the 9th Circuit’s failure to mention the governing federal statute in its 29-page opinion, despite mentioning Trump’s far less relevant campaign comments, serves as a clear indication that its opinion was based on politics and political correctness rather than the rule of law. Contrast that with the approach of the president, who has made it clear that he will not bow to political correctness or progressive demands. That contrast ensures that the next four years will see an epic confrontation between judicial activism, the legal handmaid of the progressive agenda, and the rule of law. It is clear on which side of this battle </w:t>
      </w:r>
      <w:r w:rsidRPr="002F6AC9">
        <w:rPr>
          <w:rStyle w:val="StyleUnderline"/>
          <w:rFonts w:ascii="Georgia" w:hAnsi="Georgia"/>
        </w:rPr>
        <w:t>Gorsuch stands</w:t>
      </w:r>
      <w:r w:rsidRPr="002F6AC9">
        <w:rPr>
          <w:rFonts w:ascii="Georgia" w:hAnsi="Georgia"/>
          <w:sz w:val="16"/>
        </w:rPr>
        <w:t xml:space="preserve">. In his 10 years on the U.S Court of Appeals, he has proven </w:t>
      </w:r>
      <w:r w:rsidRPr="002F6AC9">
        <w:rPr>
          <w:rStyle w:val="StyleUnderline"/>
          <w:rFonts w:ascii="Georgia" w:hAnsi="Georgia"/>
        </w:rPr>
        <w:t xml:space="preserve">to be a </w:t>
      </w:r>
      <w:r w:rsidRPr="002F6AC9">
        <w:rPr>
          <w:rStyle w:val="Emphasis"/>
          <w:rFonts w:ascii="Georgia" w:hAnsi="Georgia"/>
        </w:rPr>
        <w:t>champion of the rule of law and a critic of judicial activism</w:t>
      </w:r>
      <w:r w:rsidRPr="002F6AC9">
        <w:rPr>
          <w:rFonts w:ascii="Georgia" w:hAnsi="Georgia"/>
          <w:sz w:val="16"/>
        </w:rPr>
        <w:t xml:space="preserve">. That is precisely why Senate Democrats and their allies on the left, with the looming legal war very much in sight, will fiercely oppose Gorsuch’s confirmation. Because Gorsuch goes where the law leads him, rather than being a results-oriented judge, Trump and the Americans who voted for him will not be happy with all of Gorsuch’s decisions on the Supreme Court. Nor will Gorsuch himself. As he has noted, “a judge who likes every result he reaches is very likely a bad judge.” Trump’s frustration with the 9th Circuit’s bad judging is certainly understandable. That frustration may not be quickly remedied by a Supreme Court that is currently split 4-4 along ideological lines. </w:t>
      </w:r>
      <w:r w:rsidRPr="002F6AC9">
        <w:rPr>
          <w:rStyle w:val="StyleUnderline"/>
          <w:rFonts w:ascii="Georgia" w:hAnsi="Georgia"/>
        </w:rPr>
        <w:t xml:space="preserve">However, Trump’s best revenge will be seeing the confirmation of Gorsuch and filling future Supreme Court vacancies with equally stellar champions of the rule of law. </w:t>
      </w:r>
    </w:p>
    <w:p w14:paraId="0DF6FF35" w14:textId="77777777" w:rsidR="005F4D24" w:rsidRPr="002F6AC9" w:rsidRDefault="005F4D24" w:rsidP="005F4D24">
      <w:pPr>
        <w:pStyle w:val="Heading4"/>
        <w:rPr>
          <w:rFonts w:ascii="Georgia" w:hAnsi="Georgia"/>
          <w:color w:val="000000" w:themeColor="text1"/>
        </w:rPr>
      </w:pPr>
      <w:r w:rsidRPr="002F6AC9">
        <w:rPr>
          <w:rFonts w:ascii="Georgia" w:hAnsi="Georgia"/>
          <w:color w:val="000000" w:themeColor="text1"/>
        </w:rPr>
        <w:t>Immigration law is in the hands of the legislative and executive branches – Gorton’s ruling proves</w:t>
      </w:r>
    </w:p>
    <w:p w14:paraId="57A955F7" w14:textId="77777777" w:rsidR="005F4D24" w:rsidRPr="002F6AC9" w:rsidRDefault="005F4D24" w:rsidP="005F4D24">
      <w:pPr>
        <w:rPr>
          <w:rStyle w:val="Style13ptBold"/>
          <w:rFonts w:ascii="Georgia" w:hAnsi="Georgia"/>
          <w:b w:val="0"/>
          <w:color w:val="000000" w:themeColor="text1"/>
          <w:sz w:val="22"/>
        </w:rPr>
      </w:pPr>
      <w:r w:rsidRPr="002F6AC9">
        <w:rPr>
          <w:rStyle w:val="Style13ptBold"/>
          <w:rFonts w:ascii="Georgia" w:hAnsi="Georgia"/>
          <w:color w:val="000000" w:themeColor="text1"/>
          <w:szCs w:val="26"/>
        </w:rPr>
        <w:t>Wilcox 17</w:t>
      </w:r>
      <w:r w:rsidRPr="002F6AC9">
        <w:rPr>
          <w:rStyle w:val="Style13ptBold"/>
          <w:rFonts w:ascii="Georgia" w:hAnsi="Georgia"/>
          <w:b w:val="0"/>
          <w:color w:val="000000" w:themeColor="text1"/>
          <w:szCs w:val="26"/>
        </w:rPr>
        <w:t>,</w:t>
      </w:r>
      <w:r w:rsidRPr="002F6AC9">
        <w:rPr>
          <w:rStyle w:val="Style13ptBold"/>
          <w:rFonts w:ascii="Georgia" w:hAnsi="Georgia"/>
          <w:b w:val="0"/>
          <w:color w:val="000000" w:themeColor="text1"/>
          <w:sz w:val="22"/>
        </w:rPr>
        <w:t xml:space="preserve"> </w:t>
      </w:r>
      <w:r w:rsidRPr="002F6AC9">
        <w:rPr>
          <w:rStyle w:val="Style13ptBold"/>
          <w:rFonts w:ascii="Georgia" w:hAnsi="Georgia"/>
          <w:b w:val="0"/>
          <w:color w:val="000000" w:themeColor="text1"/>
          <w:sz w:val="16"/>
          <w:szCs w:val="16"/>
        </w:rPr>
        <w:t>Dale, opinion contributor “Trump’s Win Against Activist Judges Proves Immigration Order on Solid Ground” 6</w:t>
      </w:r>
      <w:r w:rsidRPr="002F6AC9">
        <w:rPr>
          <w:rStyle w:val="Style13ptBold"/>
          <w:rFonts w:ascii="Georgia" w:hAnsi="Georgia"/>
          <w:b w:val="0"/>
          <w:color w:val="000000" w:themeColor="text1"/>
          <w:sz w:val="16"/>
          <w:szCs w:val="16"/>
          <w:vertAlign w:val="superscript"/>
        </w:rPr>
        <w:t>th</w:t>
      </w:r>
      <w:r w:rsidRPr="002F6AC9">
        <w:rPr>
          <w:rStyle w:val="Style13ptBold"/>
          <w:rFonts w:ascii="Georgia" w:hAnsi="Georgia"/>
          <w:b w:val="0"/>
          <w:color w:val="000000" w:themeColor="text1"/>
          <w:sz w:val="16"/>
          <w:szCs w:val="16"/>
        </w:rPr>
        <w:t xml:space="preserve"> February 2016 </w:t>
      </w:r>
      <w:hyperlink r:id="rId9" w:history="1">
        <w:r w:rsidRPr="002F6AC9">
          <w:rPr>
            <w:rStyle w:val="Hyperlink"/>
            <w:rFonts w:ascii="Georgia" w:hAnsi="Georgia"/>
            <w:sz w:val="16"/>
            <w:szCs w:val="16"/>
          </w:rPr>
          <w:t>http://thehill.com/blogs/pundits-blog/immigration/318145-trumps-win-against-activist-judges-proves-immigration-order-on</w:t>
        </w:r>
      </w:hyperlink>
      <w:r w:rsidRPr="002F6AC9">
        <w:rPr>
          <w:rStyle w:val="Style13ptBold"/>
          <w:rFonts w:ascii="Georgia" w:hAnsi="Georgia"/>
          <w:b w:val="0"/>
          <w:color w:val="000000" w:themeColor="text1"/>
          <w:sz w:val="16"/>
          <w:szCs w:val="16"/>
        </w:rPr>
        <w:t xml:space="preserve"> </w:t>
      </w:r>
    </w:p>
    <w:p w14:paraId="1653CA09" w14:textId="77777777" w:rsidR="005F4D24" w:rsidRPr="002F6AC9" w:rsidRDefault="005F4D24" w:rsidP="005F4D24">
      <w:pPr>
        <w:shd w:val="clear" w:color="auto" w:fill="FFFFFF"/>
        <w:spacing w:after="300" w:line="240" w:lineRule="auto"/>
        <w:rPr>
          <w:rFonts w:ascii="Georgia" w:eastAsia="Times New Roman" w:hAnsi="Georgia" w:cs="Calibri"/>
          <w:color w:val="000000" w:themeColor="text1"/>
          <w:u w:val="single"/>
        </w:rPr>
      </w:pPr>
      <w:r w:rsidRPr="002F6AC9">
        <w:rPr>
          <w:rFonts w:ascii="Georgia" w:eastAsia="Times New Roman" w:hAnsi="Georgia" w:cs="Calibri"/>
          <w:color w:val="000000" w:themeColor="text1"/>
          <w:sz w:val="16"/>
        </w:rPr>
        <w:t xml:space="preserve">Late last week, </w:t>
      </w:r>
      <w:r w:rsidRPr="002F6AC9">
        <w:rPr>
          <w:rFonts w:ascii="Georgia" w:eastAsia="Times New Roman" w:hAnsi="Georgia" w:cs="Calibri"/>
          <w:color w:val="000000" w:themeColor="text1"/>
          <w:u w:val="single"/>
        </w:rPr>
        <w:t xml:space="preserve">a district court judge in Massachusetts may have shown where all of the flurry of cases against the Trump “Muslim ban” will end up: straight out the door. </w:t>
      </w:r>
      <w:r w:rsidRPr="002F6AC9">
        <w:rPr>
          <w:rFonts w:ascii="Georgia" w:eastAsia="Times New Roman" w:hAnsi="Georgia" w:cs="Calibri"/>
          <w:color w:val="000000" w:themeColor="text1"/>
          <w:sz w:val="16"/>
        </w:rPr>
        <w:t xml:space="preserve">In </w:t>
      </w:r>
      <w:hyperlink r:id="rId10" w:tgtFrame="_blank" w:history="1">
        <w:r w:rsidRPr="002F6AC9">
          <w:rPr>
            <w:rFonts w:ascii="Georgia" w:eastAsia="Times New Roman" w:hAnsi="Georgia" w:cs="Calibri"/>
            <w:color w:val="000000" w:themeColor="text1"/>
            <w:sz w:val="16"/>
          </w:rPr>
          <w:t>deciding</w:t>
        </w:r>
      </w:hyperlink>
      <w:r w:rsidRPr="002F6AC9">
        <w:rPr>
          <w:rFonts w:ascii="Georgia" w:eastAsia="Times New Roman" w:hAnsi="Georgia" w:cs="Calibri"/>
          <w:color w:val="000000" w:themeColor="text1"/>
          <w:sz w:val="16"/>
        </w:rPr>
        <w:t xml:space="preserve"> to let expire a previously ordered temporary injunction against the Executive’s visa-halt, which two Iranian plaintiffs on temporary visas alleged was discriminatory, Judge Nathaniel Gorton showed the kind of understanding of immigration law that’s apparently been lost on the dozen or so of his colleagues across the country who’ve ordered numerous snap, detail-free injunctions over the last ten days. </w:t>
      </w:r>
      <w:r w:rsidRPr="002F6AC9">
        <w:rPr>
          <w:rFonts w:ascii="Georgia" w:eastAsia="Times New Roman" w:hAnsi="Georgia" w:cs="Calibri"/>
          <w:color w:val="000000" w:themeColor="text1"/>
          <w:u w:val="single"/>
          <w:shd w:val="clear" w:color="auto" w:fill="FFFFFF"/>
        </w:rPr>
        <w:t xml:space="preserve">Gorton’s </w:t>
      </w:r>
      <w:r w:rsidRPr="002F6AC9">
        <w:rPr>
          <w:rFonts w:ascii="Georgia" w:eastAsia="Times New Roman" w:hAnsi="Georgia" w:cs="Calibri"/>
          <w:color w:val="000000" w:themeColor="text1"/>
          <w:sz w:val="16"/>
          <w:shd w:val="clear" w:color="auto" w:fill="FFFFFF"/>
        </w:rPr>
        <w:t xml:space="preserve">lucid, workmanlike </w:t>
      </w:r>
      <w:r w:rsidRPr="002F6AC9">
        <w:rPr>
          <w:rFonts w:ascii="Georgia" w:eastAsia="Times New Roman" w:hAnsi="Georgia" w:cs="Calibri"/>
          <w:color w:val="000000" w:themeColor="text1"/>
          <w:u w:val="single"/>
          <w:shd w:val="clear" w:color="auto" w:fill="FFFFFF"/>
        </w:rPr>
        <w:t xml:space="preserve">order affirmed that </w:t>
      </w:r>
      <w:r w:rsidRPr="002F6AC9">
        <w:rPr>
          <w:rStyle w:val="Emphasis"/>
          <w:rFonts w:ascii="Georgia" w:hAnsi="Georgia"/>
          <w:color w:val="000000" w:themeColor="text1"/>
        </w:rPr>
        <w:t>immigration is indeed distinct from other policy areas</w:t>
      </w:r>
      <w:r w:rsidRPr="002F6AC9">
        <w:rPr>
          <w:rFonts w:ascii="Georgia" w:eastAsia="Times New Roman" w:hAnsi="Georgia" w:cs="Calibri"/>
          <w:color w:val="000000" w:themeColor="text1"/>
          <w:u w:val="single"/>
          <w:shd w:val="clear" w:color="auto" w:fill="FFFFFF"/>
        </w:rPr>
        <w:t xml:space="preserve"> and that </w:t>
      </w:r>
      <w:r w:rsidRPr="002F6AC9">
        <w:rPr>
          <w:rStyle w:val="Emphasis"/>
          <w:rFonts w:ascii="Georgia" w:hAnsi="Georgia"/>
          <w:color w:val="000000" w:themeColor="text1"/>
        </w:rPr>
        <w:t>the courts aren’t supposed to have a whole lot of authority in questioning the political branches over it.</w:t>
      </w:r>
      <w:r w:rsidRPr="002F6AC9">
        <w:rPr>
          <w:rFonts w:ascii="Georgia" w:eastAsia="Times New Roman" w:hAnsi="Georgia" w:cs="Calibri"/>
          <w:color w:val="000000" w:themeColor="text1"/>
          <w:u w:val="single"/>
          <w:shd w:val="clear" w:color="auto" w:fill="FFFFFF"/>
        </w:rPr>
        <w:t xml:space="preserve"> </w:t>
      </w:r>
      <w:r w:rsidRPr="002F6AC9">
        <w:rPr>
          <w:rFonts w:ascii="Georgia" w:eastAsia="Times New Roman" w:hAnsi="Georgia" w:cs="Calibri"/>
          <w:color w:val="000000" w:themeColor="text1"/>
          <w:u w:val="single"/>
        </w:rPr>
        <w:t xml:space="preserve">Much of last Friday’s order focused on a distinct power of the Executive’s </w:t>
      </w:r>
      <w:r w:rsidRPr="002F6AC9">
        <w:rPr>
          <w:rFonts w:ascii="Georgia" w:eastAsia="Times New Roman" w:hAnsi="Georgia" w:cs="Calibri"/>
          <w:color w:val="000000" w:themeColor="text1"/>
          <w:sz w:val="16"/>
        </w:rPr>
        <w:t>in this area; namely his</w:t>
      </w:r>
      <w:r w:rsidRPr="002F6AC9">
        <w:rPr>
          <w:rFonts w:ascii="Georgia" w:eastAsia="Times New Roman" w:hAnsi="Georgia" w:cs="Calibri"/>
          <w:color w:val="000000" w:themeColor="text1"/>
          <w:u w:val="single"/>
        </w:rPr>
        <w:t xml:space="preserve"> ‘suspension of alien-entry’ powers under the INA.</w:t>
      </w:r>
      <w:r w:rsidRPr="002F6AC9">
        <w:rPr>
          <w:rFonts w:ascii="Georgia" w:eastAsia="Times New Roman" w:hAnsi="Georgia" w:cs="Calibri"/>
          <w:color w:val="000000" w:themeColor="text1"/>
          <w:sz w:val="16"/>
        </w:rPr>
        <w:t xml:space="preserve"> </w:t>
      </w:r>
      <w:r w:rsidRPr="002F6AC9">
        <w:rPr>
          <w:rFonts w:ascii="Georgia" w:eastAsia="Times New Roman" w:hAnsi="Georgia" w:cs="Calibri"/>
          <w:color w:val="000000" w:themeColor="text1"/>
          <w:u w:val="single"/>
        </w:rPr>
        <w:t xml:space="preserve">That authority, </w:t>
      </w:r>
      <w:r w:rsidRPr="002F6AC9">
        <w:rPr>
          <w:rFonts w:ascii="Georgia" w:eastAsia="Times New Roman" w:hAnsi="Georgia" w:cs="Calibri"/>
          <w:color w:val="000000" w:themeColor="text1"/>
          <w:sz w:val="16"/>
        </w:rPr>
        <w:t>delegated to him by Congress</w:t>
      </w:r>
      <w:r w:rsidRPr="002F6AC9">
        <w:rPr>
          <w:rFonts w:ascii="Georgia" w:eastAsia="Times New Roman" w:hAnsi="Georgia" w:cs="Calibri"/>
          <w:color w:val="000000" w:themeColor="text1"/>
          <w:u w:val="single"/>
        </w:rPr>
        <w:t xml:space="preserve">, is firmly </w:t>
      </w:r>
      <w:r w:rsidRPr="002F6AC9">
        <w:rPr>
          <w:rStyle w:val="Emphasis"/>
          <w:rFonts w:ascii="Georgia" w:hAnsi="Georgia"/>
          <w:color w:val="000000" w:themeColor="text1"/>
        </w:rPr>
        <w:t>entrenched in our constitution</w:t>
      </w:r>
      <w:r w:rsidRPr="002F6AC9">
        <w:rPr>
          <w:rFonts w:ascii="Georgia" w:eastAsia="Times New Roman" w:hAnsi="Georgia" w:cs="Calibri"/>
          <w:color w:val="000000" w:themeColor="text1"/>
          <w:u w:val="single"/>
        </w:rPr>
        <w:t xml:space="preserve"> and is </w:t>
      </w:r>
      <w:r w:rsidRPr="002F6AC9">
        <w:rPr>
          <w:rStyle w:val="Emphasis"/>
          <w:rFonts w:ascii="Georgia" w:hAnsi="Georgia"/>
          <w:color w:val="000000" w:themeColor="text1"/>
        </w:rPr>
        <w:t>backed by historical precedent</w:t>
      </w:r>
      <w:r w:rsidRPr="002F6AC9">
        <w:rPr>
          <w:rFonts w:ascii="Georgia" w:eastAsia="Times New Roman" w:hAnsi="Georgia" w:cs="Calibri"/>
          <w:color w:val="000000" w:themeColor="text1"/>
          <w:u w:val="single"/>
        </w:rPr>
        <w:t xml:space="preserve"> </w:t>
      </w:r>
      <w:r w:rsidRPr="002F6AC9">
        <w:rPr>
          <w:rFonts w:ascii="Georgia" w:eastAsia="Times New Roman" w:hAnsi="Georgia" w:cs="Calibri"/>
          <w:color w:val="000000" w:themeColor="text1"/>
          <w:sz w:val="16"/>
        </w:rPr>
        <w:t xml:space="preserve">going back centuries. As Gorton’s order reads, </w:t>
      </w:r>
      <w:r w:rsidRPr="002F6AC9">
        <w:rPr>
          <w:rFonts w:ascii="Georgia" w:eastAsia="Times New Roman" w:hAnsi="Georgia" w:cs="Calibri"/>
          <w:color w:val="000000" w:themeColor="text1"/>
          <w:u w:val="single"/>
        </w:rPr>
        <w:t>the president has broad authority under our immigration laws to “suspend entry of certain aliens” and that such an authority need only a “facially legitimate” reason to support its application</w:t>
      </w:r>
      <w:r w:rsidRPr="002F6AC9">
        <w:rPr>
          <w:rFonts w:ascii="Georgia" w:eastAsia="Times New Roman" w:hAnsi="Georgia" w:cs="Calibri"/>
          <w:color w:val="000000" w:themeColor="text1"/>
          <w:sz w:val="16"/>
        </w:rPr>
        <w:t xml:space="preserve"> (the so-called “rational basis” test). Because of this lax standard, </w:t>
      </w:r>
      <w:r w:rsidRPr="002F6AC9">
        <w:rPr>
          <w:rFonts w:ascii="Georgia" w:eastAsia="Times New Roman" w:hAnsi="Georgia" w:cs="Calibri"/>
          <w:color w:val="000000" w:themeColor="text1"/>
          <w:u w:val="single"/>
        </w:rPr>
        <w:t xml:space="preserve">the Executive, </w:t>
      </w:r>
      <w:r w:rsidRPr="002F6AC9">
        <w:rPr>
          <w:rFonts w:ascii="Georgia" w:eastAsia="Times New Roman" w:hAnsi="Georgia" w:cs="Calibri"/>
          <w:color w:val="000000" w:themeColor="text1"/>
          <w:sz w:val="16"/>
        </w:rPr>
        <w:t>as the judge put it,</w:t>
      </w:r>
      <w:r w:rsidRPr="002F6AC9">
        <w:rPr>
          <w:rFonts w:ascii="Georgia" w:eastAsia="Times New Roman" w:hAnsi="Georgia" w:cs="Calibri"/>
          <w:color w:val="000000" w:themeColor="text1"/>
          <w:u w:val="single"/>
        </w:rPr>
        <w:t xml:space="preserve"> can even make “federal categorizations with respect to non-resident aliens.”</w:t>
      </w:r>
      <w:r w:rsidRPr="002F6AC9">
        <w:rPr>
          <w:rFonts w:ascii="Georgia" w:eastAsia="Times New Roman" w:hAnsi="Georgia" w:cs="Calibri"/>
          <w:color w:val="000000" w:themeColor="text1"/>
          <w:sz w:val="16"/>
        </w:rPr>
        <w:t xml:space="preserve"> In other words, aliens do not enjoy the same constitutional rights as citizens and the president has the authority to treat them differently. According to </w:t>
      </w:r>
      <w:hyperlink r:id="rId11" w:tgtFrame="_blank" w:history="1">
        <w:r w:rsidRPr="002F6AC9">
          <w:rPr>
            <w:rFonts w:ascii="Georgia" w:eastAsia="Times New Roman" w:hAnsi="Georgia" w:cs="Calibri"/>
            <w:color w:val="000000" w:themeColor="text1"/>
            <w:sz w:val="16"/>
          </w:rPr>
          <w:t xml:space="preserve">INA §212(f) </w:t>
        </w:r>
      </w:hyperlink>
      <w:r w:rsidRPr="002F6AC9">
        <w:rPr>
          <w:rFonts w:ascii="Georgia" w:eastAsia="Times New Roman" w:hAnsi="Georgia" w:cs="Calibri"/>
          <w:color w:val="000000" w:themeColor="text1"/>
          <w:sz w:val="16"/>
        </w:rPr>
        <w:t>the president may “suspend the entry of all aliens or any class of aliens” outside this country or he may “impose on the entry of aliens any restrictions he may deem to be appropriate</w:t>
      </w:r>
      <w:r w:rsidRPr="002F6AC9">
        <w:rPr>
          <w:rFonts w:ascii="Georgia" w:eastAsia="Times New Roman" w:hAnsi="Georgia" w:cs="Calibri"/>
          <w:color w:val="000000" w:themeColor="text1"/>
          <w:u w:val="single"/>
        </w:rPr>
        <w:t>.”</w:t>
      </w:r>
      <w:r w:rsidRPr="002F6AC9">
        <w:rPr>
          <w:rFonts w:ascii="Georgia" w:eastAsia="Times New Roman" w:hAnsi="Georgia" w:cs="Calibri"/>
          <w:color w:val="000000" w:themeColor="text1"/>
          <w:sz w:val="16"/>
        </w:rPr>
        <w:t xml:space="preserve"> Supported by two very similar provisions, §214(a)(1) and §215(a), this broad power is routinely exercised by the executive. </w:t>
      </w:r>
      <w:r w:rsidRPr="002F6AC9">
        <w:rPr>
          <w:rFonts w:ascii="Georgia" w:eastAsia="Times New Roman" w:hAnsi="Georgia" w:cs="Calibri"/>
          <w:color w:val="000000" w:themeColor="text1"/>
          <w:u w:val="single"/>
        </w:rPr>
        <w:t xml:space="preserve">During his tenure, President Obama implemented bans under this authority </w:t>
      </w:r>
      <w:hyperlink r:id="rId12" w:tgtFrame="_blank" w:history="1">
        <w:r w:rsidRPr="002F6AC9">
          <w:rPr>
            <w:rFonts w:ascii="Georgia" w:eastAsia="Times New Roman" w:hAnsi="Georgia" w:cs="Calibri"/>
            <w:color w:val="000000" w:themeColor="text1"/>
            <w:u w:val="single"/>
          </w:rPr>
          <w:t>19 times</w:t>
        </w:r>
      </w:hyperlink>
      <w:r w:rsidRPr="002F6AC9">
        <w:rPr>
          <w:rFonts w:ascii="Georgia" w:eastAsia="Times New Roman" w:hAnsi="Georgia" w:cs="Calibri"/>
          <w:color w:val="000000" w:themeColor="text1"/>
          <w:u w:val="single"/>
        </w:rPr>
        <w:t xml:space="preserve">, </w:t>
      </w:r>
      <w:r w:rsidRPr="002F6AC9">
        <w:rPr>
          <w:rFonts w:ascii="Georgia" w:eastAsia="Times New Roman" w:hAnsi="Georgia" w:cs="Calibri"/>
          <w:color w:val="000000" w:themeColor="text1"/>
          <w:sz w:val="16"/>
        </w:rPr>
        <w:t xml:space="preserve">mostly to members of corrupt and undemocratic governments (along with their relatives) both on and off his seven-nation terror-list. And many of Obama’s applications were done </w:t>
      </w:r>
      <w:r w:rsidRPr="002F6AC9">
        <w:rPr>
          <w:rFonts w:ascii="Georgia" w:eastAsia="Times New Roman" w:hAnsi="Georgia" w:cs="Calibri"/>
          <w:color w:val="000000" w:themeColor="text1"/>
          <w:u w:val="single"/>
        </w:rPr>
        <w:t>under the same reasoning</w:t>
      </w:r>
      <w:r w:rsidRPr="002F6AC9">
        <w:rPr>
          <w:rFonts w:ascii="Georgia" w:eastAsia="Times New Roman" w:hAnsi="Georgia" w:cs="Calibri"/>
          <w:color w:val="000000" w:themeColor="text1"/>
          <w:sz w:val="16"/>
        </w:rPr>
        <w:t xml:space="preserve"> Judge Gorton attributed to President Trump’s Executive Order: “to review screening procedures and that adequate standards are in place to protect against terrorist attacks.” </w:t>
      </w:r>
      <w:r w:rsidRPr="002F6AC9">
        <w:rPr>
          <w:rFonts w:ascii="Georgia" w:eastAsia="Times New Roman" w:hAnsi="Georgia" w:cs="Calibri"/>
          <w:color w:val="000000" w:themeColor="text1"/>
          <w:u w:val="single"/>
        </w:rPr>
        <w:t xml:space="preserve">Where the Supreme Court’s opined on the legitimacy of this power, </w:t>
      </w:r>
      <w:r w:rsidRPr="002F6AC9">
        <w:rPr>
          <w:rStyle w:val="Emphasis"/>
          <w:rFonts w:ascii="Georgia" w:hAnsi="Georgia"/>
          <w:color w:val="000000" w:themeColor="text1"/>
        </w:rPr>
        <w:t>they’ve been highly deferential</w:t>
      </w:r>
      <w:r w:rsidRPr="002F6AC9">
        <w:rPr>
          <w:rFonts w:ascii="Georgia" w:eastAsia="Times New Roman" w:hAnsi="Georgia" w:cs="Calibri"/>
          <w:color w:val="000000" w:themeColor="text1"/>
          <w:u w:val="single"/>
        </w:rPr>
        <w:t>.</w:t>
      </w:r>
      <w:r w:rsidRPr="002F6AC9">
        <w:rPr>
          <w:rFonts w:ascii="Georgia" w:eastAsia="Times New Roman" w:hAnsi="Georgia" w:cs="Calibri"/>
          <w:color w:val="000000" w:themeColor="text1"/>
          <w:sz w:val="16"/>
        </w:rPr>
        <w:t xml:space="preserve"> It’s been applied in a </w:t>
      </w:r>
      <w:hyperlink r:id="rId13" w:tgtFrame="_blank" w:history="1">
        <w:r w:rsidRPr="002F6AC9">
          <w:rPr>
            <w:rFonts w:ascii="Georgia" w:eastAsia="Times New Roman" w:hAnsi="Georgia" w:cs="Calibri"/>
            <w:color w:val="000000" w:themeColor="text1"/>
            <w:sz w:val="16"/>
          </w:rPr>
          <w:t>case</w:t>
        </w:r>
      </w:hyperlink>
      <w:r w:rsidRPr="002F6AC9">
        <w:rPr>
          <w:rFonts w:ascii="Georgia" w:eastAsia="Times New Roman" w:hAnsi="Georgia" w:cs="Calibri"/>
          <w:color w:val="000000" w:themeColor="text1"/>
          <w:sz w:val="16"/>
        </w:rPr>
        <w:t xml:space="preserve">, brought in part by the ACLU, involving the Executive Branch’s interdiction of incoming boat people from Haiti. The policy behind allowing the government to stop foreign nationals from entering the country is not only based on the inherent right of national self-preservation, but also on simple deterrence of dangerous behavior. When Australia began to toughen up that country’s stance on boat people in the early 2000s, the numbers dropped considerably (no doubt saving thousands of lives in the process). But when a new government came into power in 2010 and the policy was dropped, the numbers predictably </w:t>
      </w:r>
      <w:hyperlink r:id="rId14" w:tgtFrame="_blank" w:history="1">
        <w:r w:rsidRPr="002F6AC9">
          <w:rPr>
            <w:rFonts w:ascii="Georgia" w:eastAsia="Times New Roman" w:hAnsi="Georgia" w:cs="Calibri"/>
            <w:color w:val="000000" w:themeColor="text1"/>
            <w:sz w:val="16"/>
          </w:rPr>
          <w:t>jumped</w:t>
        </w:r>
      </w:hyperlink>
      <w:r w:rsidRPr="002F6AC9">
        <w:rPr>
          <w:rFonts w:ascii="Georgia" w:eastAsia="Times New Roman" w:hAnsi="Georgia" w:cs="Calibri"/>
          <w:color w:val="000000" w:themeColor="text1"/>
          <w:sz w:val="16"/>
        </w:rPr>
        <w:t xml:space="preserve"> right back up. </w:t>
      </w:r>
      <w:r w:rsidRPr="002F6AC9">
        <w:rPr>
          <w:rFonts w:ascii="Georgia" w:eastAsia="Times New Roman" w:hAnsi="Georgia" w:cs="Calibri"/>
          <w:color w:val="000000" w:themeColor="text1"/>
          <w:u w:val="single"/>
        </w:rPr>
        <w:t>These same provisions of the INA have likewise been cited by the courts when they’ve held it to be absolutely constitutional for certain nationalities to undergo special registration requirements</w:t>
      </w:r>
      <w:r w:rsidRPr="002F6AC9">
        <w:rPr>
          <w:rFonts w:ascii="Georgia" w:eastAsia="Times New Roman" w:hAnsi="Georgia" w:cs="Calibri"/>
          <w:color w:val="000000" w:themeColor="text1"/>
          <w:sz w:val="16"/>
        </w:rPr>
        <w:t xml:space="preserve">. When President Carter was challenged on equal protection grounds for imposing special registration mandates on Iranian student-visa-holders, the court </w:t>
      </w:r>
      <w:hyperlink r:id="rId15" w:tgtFrame="_blank" w:history="1">
        <w:r w:rsidRPr="002F6AC9">
          <w:rPr>
            <w:rFonts w:ascii="Georgia" w:eastAsia="Times New Roman" w:hAnsi="Georgia" w:cs="Calibri"/>
            <w:color w:val="000000" w:themeColor="text1"/>
            <w:sz w:val="16"/>
          </w:rPr>
          <w:t>found</w:t>
        </w:r>
      </w:hyperlink>
      <w:r w:rsidRPr="002F6AC9">
        <w:rPr>
          <w:rFonts w:ascii="Georgia" w:eastAsia="Times New Roman" w:hAnsi="Georgia" w:cs="Calibri"/>
          <w:color w:val="000000" w:themeColor="text1"/>
          <w:sz w:val="16"/>
        </w:rPr>
        <w:t xml:space="preserve"> that “classifications among aliens based upon nationality are consistent with due process and equal protection if supported by a rational basis.” There, the basis was held to be the enhancement of our national security. That opinion was </w:t>
      </w:r>
      <w:hyperlink r:id="rId16" w:tgtFrame="_blank" w:history="1">
        <w:r w:rsidRPr="002F6AC9">
          <w:rPr>
            <w:rFonts w:ascii="Georgia" w:eastAsia="Times New Roman" w:hAnsi="Georgia" w:cs="Calibri"/>
            <w:color w:val="000000" w:themeColor="text1"/>
            <w:sz w:val="16"/>
          </w:rPr>
          <w:t>applied</w:t>
        </w:r>
      </w:hyperlink>
      <w:r w:rsidRPr="002F6AC9">
        <w:rPr>
          <w:rFonts w:ascii="Georgia" w:eastAsia="Times New Roman" w:hAnsi="Georgia" w:cs="Calibri"/>
          <w:color w:val="000000" w:themeColor="text1"/>
          <w:sz w:val="16"/>
        </w:rPr>
        <w:t xml:space="preserve"> to another registration program in 2008 when it was alleged by Lutheran Social Services of New York</w:t>
      </w:r>
      <w:r w:rsidRPr="002F6AC9">
        <w:rPr>
          <w:rFonts w:ascii="Georgia" w:eastAsia="Times New Roman" w:hAnsi="Georgia" w:cs="Calibri"/>
          <w:color w:val="000000" w:themeColor="text1"/>
          <w:u w:val="single"/>
        </w:rPr>
        <w:t xml:space="preserve"> </w:t>
      </w:r>
      <w:r w:rsidRPr="002F6AC9">
        <w:rPr>
          <w:rFonts w:ascii="Georgia" w:eastAsia="Times New Roman" w:hAnsi="Georgia" w:cs="Calibri"/>
          <w:color w:val="000000" w:themeColor="text1"/>
          <w:sz w:val="16"/>
        </w:rPr>
        <w:t xml:space="preserve">to have been “motivated by an improper animus towards Muslims.” In rejecting that claim, the court relied on the fact that the requirement applied to non-Muslims from the covered countries and also didn’t apply to Muslims from countries outside the list. The same is true of the Obama/Trump seven-nation terror-list. Although Judge Gorton delve into the plaintiffs’ claims that the visa-halt discriminated based on religion (he simply found that they failed to point to an injury and therefore lacked legal standing), it must be pointed out that the INA does contain an explicit religion-test for exclusion in the form of the </w:t>
      </w:r>
      <w:hyperlink r:id="rId17" w:anchor="ixzz4XaGFJ1ar" w:tgtFrame="_blank" w:history="1">
        <w:r w:rsidRPr="002F6AC9">
          <w:rPr>
            <w:rFonts w:ascii="Georgia" w:eastAsia="Times New Roman" w:hAnsi="Georgia" w:cs="Calibri"/>
            <w:color w:val="000000" w:themeColor="text1"/>
            <w:sz w:val="16"/>
          </w:rPr>
          <w:t>Lautenberg Program</w:t>
        </w:r>
      </w:hyperlink>
      <w:r w:rsidRPr="002F6AC9">
        <w:rPr>
          <w:rFonts w:ascii="Georgia" w:eastAsia="Times New Roman" w:hAnsi="Georgia" w:cs="Calibri"/>
          <w:color w:val="000000" w:themeColor="text1"/>
          <w:sz w:val="16"/>
        </w:rPr>
        <w:t xml:space="preserve"> as well as similar ideological tests, including for anarchism, totalitarianism, communism, and terrorism. From the mid-16th Century onward, England, our common law forbearers, </w:t>
      </w:r>
      <w:hyperlink r:id="rId18" w:anchor="ixzz4XY4Whr3L" w:tgtFrame="_blank" w:history="1">
        <w:r w:rsidRPr="002F6AC9">
          <w:rPr>
            <w:rFonts w:ascii="Georgia" w:eastAsia="Times New Roman" w:hAnsi="Georgia" w:cs="Calibri"/>
            <w:color w:val="000000" w:themeColor="text1"/>
            <w:sz w:val="16"/>
          </w:rPr>
          <w:t>barred</w:t>
        </w:r>
      </w:hyperlink>
      <w:r w:rsidRPr="002F6AC9">
        <w:rPr>
          <w:rFonts w:ascii="Georgia" w:eastAsia="Times New Roman" w:hAnsi="Georgia" w:cs="Calibri"/>
          <w:color w:val="000000" w:themeColor="text1"/>
          <w:sz w:val="16"/>
        </w:rPr>
        <w:t xml:space="preserve"> entry to the French, then to Catholics, then to proponents of the French Revolution. As one Member of Parliament stated when the latter ban was put in place, “safety of the state was not to be sacrificed to hospitality; and whatever was necessary to that safety, was not to be blamed.” Whether it’s used to pressure foreign corrupt elite or to ensure the nation’s security, </w:t>
      </w:r>
      <w:r w:rsidRPr="002F6AC9">
        <w:rPr>
          <w:rFonts w:ascii="Georgia" w:eastAsia="Times New Roman" w:hAnsi="Georgia" w:cs="Calibri"/>
          <w:color w:val="000000" w:themeColor="text1"/>
          <w:u w:val="single"/>
        </w:rPr>
        <w:t xml:space="preserve">the president’s broad power to regulate who can come here and when is a legitimate and time-honored authority is </w:t>
      </w:r>
      <w:r w:rsidRPr="002F6AC9">
        <w:rPr>
          <w:rStyle w:val="Emphasis"/>
          <w:rFonts w:ascii="Georgia" w:hAnsi="Georgia"/>
          <w:color w:val="000000" w:themeColor="text1"/>
        </w:rPr>
        <w:t xml:space="preserve">essential to America’s independence as a nation. </w:t>
      </w:r>
      <w:r w:rsidRPr="002F6AC9">
        <w:rPr>
          <w:rFonts w:ascii="Georgia" w:eastAsia="Times New Roman" w:hAnsi="Georgia" w:cs="Calibri"/>
          <w:color w:val="000000" w:themeColor="text1"/>
          <w:u w:val="single"/>
        </w:rPr>
        <w:t>As these cases progress and cooler heads prevail, we’ll likely see more of this kind of sober reasoning coming out from the shadows.</w:t>
      </w:r>
    </w:p>
    <w:p w14:paraId="277A84ED" w14:textId="77777777" w:rsidR="005F4D24" w:rsidRPr="002F6AC9" w:rsidRDefault="005F4D24" w:rsidP="005F4D24">
      <w:pPr>
        <w:rPr>
          <w:rFonts w:ascii="Georgia" w:hAnsi="Georgia"/>
        </w:rPr>
      </w:pPr>
    </w:p>
    <w:p w14:paraId="224A40C8" w14:textId="77777777" w:rsidR="005F4D24" w:rsidRPr="002F6AC9" w:rsidRDefault="005F4D24" w:rsidP="005F4D24">
      <w:pPr>
        <w:pStyle w:val="Heading3"/>
        <w:rPr>
          <w:rFonts w:ascii="Georgia" w:hAnsi="Georgia"/>
        </w:rPr>
      </w:pPr>
      <w:r w:rsidRPr="002F6AC9">
        <w:rPr>
          <w:rFonts w:ascii="Georgia" w:hAnsi="Georgia"/>
        </w:rPr>
        <w:t>U -  AT: Lower Courts = Judicially Active</w:t>
      </w:r>
    </w:p>
    <w:p w14:paraId="15A3F37A" w14:textId="77777777" w:rsidR="005F4D24" w:rsidRPr="00A50A5E" w:rsidRDefault="005F4D24" w:rsidP="005F4D24">
      <w:pPr>
        <w:pStyle w:val="Heading4"/>
        <w:rPr>
          <w:rStyle w:val="Style13ptBold"/>
          <w:rFonts w:ascii="Georgia" w:hAnsi="Georgia"/>
          <w:b/>
        </w:rPr>
      </w:pPr>
      <w:r w:rsidRPr="00A50A5E">
        <w:rPr>
          <w:rStyle w:val="Style13ptBold"/>
          <w:rFonts w:ascii="Georgia" w:hAnsi="Georgia"/>
          <w:b/>
        </w:rPr>
        <w:t xml:space="preserve">SCOTUS’s travel ban decision thumps lower activist court rulings – this reaffirmed dominant executive authority on the issue of immigration </w:t>
      </w:r>
    </w:p>
    <w:p w14:paraId="4DC05959" w14:textId="77777777" w:rsidR="005F4D24" w:rsidRPr="002F6AC9" w:rsidRDefault="005F4D24" w:rsidP="005F4D24">
      <w:pPr>
        <w:spacing w:after="0" w:line="240" w:lineRule="auto"/>
        <w:rPr>
          <w:rStyle w:val="Style13ptBold"/>
          <w:rFonts w:ascii="Georgia" w:eastAsia="Times New Roman" w:hAnsi="Georgia" w:cs="Times New Roman"/>
          <w:b w:val="0"/>
          <w:sz w:val="22"/>
        </w:rPr>
      </w:pPr>
      <w:r w:rsidRPr="00A50A5E">
        <w:rPr>
          <w:rStyle w:val="Style13ptBold"/>
          <w:rFonts w:ascii="Georgia" w:hAnsi="Georgia"/>
          <w:szCs w:val="26"/>
        </w:rPr>
        <w:t>PPD 06/26</w:t>
      </w:r>
      <w:r w:rsidRPr="002F6AC9">
        <w:rPr>
          <w:rStyle w:val="Style13ptBold"/>
          <w:rFonts w:ascii="Georgia" w:hAnsi="Georgia"/>
          <w:b w:val="0"/>
          <w:sz w:val="22"/>
        </w:rPr>
        <w:t xml:space="preserve">, </w:t>
      </w:r>
      <w:r w:rsidRPr="002F6AC9">
        <w:rPr>
          <w:rStyle w:val="Style13ptBold"/>
          <w:rFonts w:ascii="Georgia" w:hAnsi="Georgia" w:cs="Calibri"/>
          <w:b w:val="0"/>
          <w:color w:val="000000" w:themeColor="text1"/>
          <w:sz w:val="16"/>
          <w:szCs w:val="16"/>
        </w:rPr>
        <w:t xml:space="preserve">Writing Staff - </w:t>
      </w:r>
      <w:r w:rsidRPr="002F6AC9">
        <w:rPr>
          <w:rFonts w:ascii="Georgia" w:eastAsia="Times New Roman" w:hAnsi="Georgia" w:cs="Calibri"/>
          <w:color w:val="000000" w:themeColor="text1"/>
          <w:sz w:val="16"/>
          <w:szCs w:val="16"/>
          <w:shd w:val="clear" w:color="auto" w:fill="FFFFFF"/>
        </w:rPr>
        <w:t>People's Pundit Daily covers breaking news and headlines in politics, business, the economy, markets, health and world news.</w:t>
      </w:r>
      <w:r w:rsidRPr="002F6AC9">
        <w:rPr>
          <w:rFonts w:ascii="Georgia" w:eastAsia="Times New Roman" w:hAnsi="Georgia" w:cs="Calibri"/>
          <w:color w:val="000000" w:themeColor="text1"/>
          <w:sz w:val="16"/>
          <w:szCs w:val="16"/>
        </w:rPr>
        <w:t xml:space="preserve"> “Supreme Court Rules Travel Ban ‘Squarely Within the Scope of Presidential Authority’” 26</w:t>
      </w:r>
      <w:r w:rsidRPr="002F6AC9">
        <w:rPr>
          <w:rFonts w:ascii="Georgia" w:eastAsia="Times New Roman" w:hAnsi="Georgia" w:cs="Calibri"/>
          <w:color w:val="000000" w:themeColor="text1"/>
          <w:sz w:val="16"/>
          <w:szCs w:val="16"/>
          <w:vertAlign w:val="superscript"/>
        </w:rPr>
        <w:t>th</w:t>
      </w:r>
      <w:r w:rsidRPr="002F6AC9">
        <w:rPr>
          <w:rFonts w:ascii="Georgia" w:eastAsia="Times New Roman" w:hAnsi="Georgia" w:cs="Calibri"/>
          <w:color w:val="000000" w:themeColor="text1"/>
          <w:sz w:val="16"/>
          <w:szCs w:val="16"/>
        </w:rPr>
        <w:t xml:space="preserve"> June 2018 https://www.peoplespunditdaily.com/news/politics/2018/06/26/supreme-court-rules-travel-ban-squarely-within-the-scope-of-presidential-authority/</w:t>
      </w:r>
    </w:p>
    <w:p w14:paraId="673096DA" w14:textId="77777777" w:rsidR="005F4D24" w:rsidRPr="002F6AC9" w:rsidRDefault="005F4D24" w:rsidP="005F4D24">
      <w:pPr>
        <w:shd w:val="clear" w:color="auto" w:fill="FFFFFF"/>
        <w:spacing w:before="225" w:after="225" w:line="240" w:lineRule="auto"/>
        <w:textAlignment w:val="baseline"/>
        <w:rPr>
          <w:rFonts w:ascii="Georgia" w:eastAsia="Times New Roman" w:hAnsi="Georgia" w:cs="Calibri"/>
          <w:color w:val="000000" w:themeColor="text1"/>
          <w:sz w:val="16"/>
        </w:rPr>
      </w:pPr>
      <w:r w:rsidRPr="002F6AC9">
        <w:rPr>
          <w:rFonts w:ascii="Georgia" w:eastAsia="Times New Roman" w:hAnsi="Georgia" w:cs="Calibri"/>
          <w:color w:val="000000" w:themeColor="text1"/>
          <w:u w:val="single"/>
        </w:rPr>
        <w:t>The Supreme Court ruled</w:t>
      </w:r>
      <w:r w:rsidRPr="002F6AC9">
        <w:rPr>
          <w:rFonts w:ascii="Georgia" w:eastAsia="Times New Roman" w:hAnsi="Georgia" w:cs="Calibri"/>
          <w:color w:val="000000" w:themeColor="text1"/>
          <w:sz w:val="16"/>
        </w:rPr>
        <w:t xml:space="preserve"> 5 to 4 President Donald </w:t>
      </w:r>
      <w:r w:rsidRPr="002F6AC9">
        <w:rPr>
          <w:rFonts w:ascii="Georgia" w:eastAsia="Times New Roman" w:hAnsi="Georgia" w:cs="Calibri"/>
          <w:color w:val="000000" w:themeColor="text1"/>
          <w:u w:val="single"/>
        </w:rPr>
        <w:t>Trump’s travel ban proclamation was “squarely within the scope of Presidential authority under the INA.”</w:t>
      </w:r>
      <w:r w:rsidRPr="002F6AC9">
        <w:rPr>
          <w:rFonts w:ascii="Georgia" w:eastAsia="Times New Roman" w:hAnsi="Georgia" w:cs="Calibri"/>
          <w:color w:val="000000" w:themeColor="text1"/>
          <w:sz w:val="16"/>
        </w:rPr>
        <w:t xml:space="preserve"> </w:t>
      </w:r>
      <w:r w:rsidRPr="002F6AC9">
        <w:rPr>
          <w:rFonts w:ascii="Georgia" w:eastAsia="Times New Roman" w:hAnsi="Georgia" w:cs="Calibri"/>
          <w:color w:val="000000" w:themeColor="text1"/>
          <w:u w:val="single"/>
        </w:rPr>
        <w:t>The ruling</w:t>
      </w:r>
      <w:r w:rsidRPr="002F6AC9">
        <w:rPr>
          <w:rFonts w:ascii="Georgia" w:eastAsia="Times New Roman" w:hAnsi="Georgia" w:cs="Calibri"/>
          <w:color w:val="000000" w:themeColor="text1"/>
          <w:sz w:val="16"/>
        </w:rPr>
        <w:t>, which sends back the case with instruction</w:t>
      </w:r>
      <w:r w:rsidRPr="002F6AC9">
        <w:rPr>
          <w:rFonts w:ascii="Georgia" w:eastAsia="Times New Roman" w:hAnsi="Georgia" w:cs="Calibri"/>
          <w:color w:val="000000" w:themeColor="text1"/>
          <w:u w:val="single"/>
        </w:rPr>
        <w:t xml:space="preserve">, represents a major victory for the White House and comes after more than a year of legal challenges and judicial activism in lower courts. </w:t>
      </w:r>
      <w:r w:rsidRPr="002F6AC9">
        <w:rPr>
          <w:rFonts w:ascii="Georgia" w:eastAsia="Times New Roman" w:hAnsi="Georgia" w:cs="Calibri"/>
          <w:color w:val="000000" w:themeColor="text1"/>
          <w:sz w:val="16"/>
        </w:rPr>
        <w:t xml:space="preserve">For the majority, Chief Justice John </w:t>
      </w:r>
      <w:r w:rsidRPr="002F6AC9">
        <w:rPr>
          <w:rFonts w:ascii="Georgia" w:eastAsia="Times New Roman" w:hAnsi="Georgia" w:cs="Calibri"/>
          <w:color w:val="000000" w:themeColor="text1"/>
          <w:u w:val="single"/>
        </w:rPr>
        <w:t>Roberts wrote that the executive action is “squarely within the scope of Presidential authority under the INA.” The “Executive Order</w:t>
      </w:r>
      <w:r w:rsidRPr="002F6AC9">
        <w:rPr>
          <w:rFonts w:ascii="Georgia" w:eastAsia="Times New Roman" w:hAnsi="Georgia" w:cs="Calibri"/>
          <w:color w:val="000000" w:themeColor="text1"/>
          <w:sz w:val="16"/>
        </w:rPr>
        <w:t xml:space="preserve"> Protecting The Nation From Foreign Terrorist Entry Into The United States” </w:t>
      </w:r>
      <w:r w:rsidRPr="002F6AC9">
        <w:rPr>
          <w:rFonts w:ascii="Georgia" w:eastAsia="Times New Roman" w:hAnsi="Georgia" w:cs="Calibri"/>
          <w:color w:val="000000" w:themeColor="text1"/>
          <w:u w:val="single"/>
        </w:rPr>
        <w:t>cited the president’s authority granted by the U.S. Constitution and the U.S. Congress, specifically the Immigration and Nationality Act (INA)</w:t>
      </w:r>
      <w:r w:rsidRPr="002F6AC9">
        <w:rPr>
          <w:rFonts w:ascii="Georgia" w:eastAsia="Times New Roman" w:hAnsi="Georgia" w:cs="Calibri"/>
          <w:color w:val="000000" w:themeColor="text1"/>
          <w:sz w:val="16"/>
        </w:rPr>
        <w:t xml:space="preserve"> of 1952. Whenever the President finds that the entry of any aliens or of any class of aliens into the United States would be detrimental to the interests of the United States, he may by proclamation, and for such period as he shall deem necessary, suspend the entry of all aliens or any class of aliens as immigrants or nonimmigrants, or impose on the entry of aliens any restrictions he may deem to be appropriate. Chief Justice Roberts addressed the issue of the president’s statements on excluding Muslims from the U.S., which his critics cited as a legal argument. In the </w:t>
      </w:r>
      <w:hyperlink r:id="rId19" w:tgtFrame="_blank" w:history="1">
        <w:r w:rsidRPr="002F6AC9">
          <w:rPr>
            <w:rFonts w:ascii="Georgia" w:eastAsia="Times New Roman" w:hAnsi="Georgia" w:cs="Calibri"/>
            <w:color w:val="000000" w:themeColor="text1"/>
            <w:sz w:val="16"/>
            <w:bdr w:val="none" w:sz="0" w:space="0" w:color="auto" w:frame="1"/>
          </w:rPr>
          <w:t>majority opinion</w:t>
        </w:r>
      </w:hyperlink>
      <w:r w:rsidRPr="002F6AC9">
        <w:rPr>
          <w:rFonts w:ascii="Georgia" w:eastAsia="Times New Roman" w:hAnsi="Georgia" w:cs="Calibri"/>
          <w:color w:val="000000" w:themeColor="text1"/>
          <w:sz w:val="16"/>
        </w:rPr>
        <w:t xml:space="preserve">, </w:t>
      </w:r>
      <w:r w:rsidRPr="002F6AC9">
        <w:rPr>
          <w:rFonts w:ascii="Georgia" w:eastAsia="Times New Roman" w:hAnsi="Georgia" w:cs="Calibri"/>
          <w:color w:val="000000" w:themeColor="text1"/>
          <w:u w:val="single"/>
        </w:rPr>
        <w:t xml:space="preserve">he wrote “the issue before us is not whether to denounce the statements. It is </w:t>
      </w:r>
      <w:r w:rsidRPr="002F6AC9">
        <w:rPr>
          <w:rFonts w:ascii="Georgia" w:eastAsia="Times New Roman" w:hAnsi="Georgia" w:cs="Calibri"/>
          <w:color w:val="000000" w:themeColor="text1"/>
          <w:sz w:val="16"/>
        </w:rPr>
        <w:t xml:space="preserve">instead the significance of those statements in reviewing a Presidential directive, neutral on its face, </w:t>
      </w:r>
      <w:r w:rsidRPr="002F6AC9">
        <w:rPr>
          <w:rFonts w:ascii="Georgia" w:eastAsia="Times New Roman" w:hAnsi="Georgia" w:cs="Calibri"/>
          <w:color w:val="000000" w:themeColor="text1"/>
          <w:u w:val="single"/>
        </w:rPr>
        <w:t>addressing a matter within the core of executive responsibility</w:t>
      </w:r>
      <w:r w:rsidRPr="002F6AC9">
        <w:rPr>
          <w:rFonts w:ascii="Georgia" w:eastAsia="Times New Roman" w:hAnsi="Georgia" w:cs="Calibri"/>
          <w:color w:val="000000" w:themeColor="text1"/>
          <w:sz w:val="16"/>
        </w:rPr>
        <w:t xml:space="preserve">.” The People’s Pundit Daily (PPD Poll) Big Data Poll has </w:t>
      </w:r>
      <w:hyperlink r:id="rId20" w:history="1">
        <w:r w:rsidRPr="002F6AC9">
          <w:rPr>
            <w:rFonts w:ascii="Georgia" w:eastAsia="Times New Roman" w:hAnsi="Georgia" w:cs="Calibri"/>
            <w:color w:val="000000" w:themeColor="text1"/>
            <w:sz w:val="16"/>
            <w:bdr w:val="none" w:sz="0" w:space="0" w:color="auto" w:frame="1"/>
          </w:rPr>
          <w:t>repeatedly</w:t>
        </w:r>
      </w:hyperlink>
      <w:r w:rsidRPr="002F6AC9">
        <w:rPr>
          <w:rFonts w:ascii="Georgia" w:eastAsia="Times New Roman" w:hAnsi="Georgia" w:cs="Calibri"/>
          <w:color w:val="000000" w:themeColor="text1"/>
          <w:sz w:val="16"/>
        </w:rPr>
        <w:t xml:space="preserve"> found majority support for President Trump’s executive order. President Trump issued the order within days of being inaugurated and rewrote it in an attempt to address the concerns of the lower courts. The 9th Circuit Court of Appeals, the most liberal and overturned court in the land, ruled against the Trump Administration, as did a federal judge in Hawaii. However, unlike the first order, the second detailed categories of people eligible to enter the United States for business or medical travel purposes. It also no longer suspended Syrian refugee admissions indefinitely and excluded Iraq. Still, lawyers for the state of Hawaii, the most liberal state in the country, moved for a temporary restraining order on March 15, the day before the new executive order was supposed to take effect. But </w:t>
      </w:r>
      <w:r w:rsidRPr="002F6AC9">
        <w:rPr>
          <w:rFonts w:ascii="Georgia" w:eastAsia="Times New Roman" w:hAnsi="Georgia" w:cs="Calibri"/>
          <w:color w:val="000000" w:themeColor="text1"/>
          <w:u w:val="single"/>
        </w:rPr>
        <w:t>the High Court found “the Government has set forth a sufficient national security justification to survive rational basis review” and that the “plaintiffs have not demonstrated a likelihood of success on the merits of their constitutional claim.”</w:t>
      </w:r>
      <w:r w:rsidRPr="002F6AC9">
        <w:rPr>
          <w:rFonts w:ascii="Georgia" w:eastAsia="Times New Roman" w:hAnsi="Georgia" w:cs="Calibri"/>
          <w:color w:val="000000" w:themeColor="text1"/>
          <w:sz w:val="16"/>
        </w:rPr>
        <w:t xml:space="preserve"> The initial executive order came on the heels of the DHS revealing nearly a third of the 1,000 domestic terrorism cases currently being investigated by the Federal Bureau of Investigation (FBI) involve those admitted to the U.S. as refugees. Officials said some of those 300 came to “infiltrate” the U.S., while others were radicalized once they were in the country. The report represented the first official solid tie between the refugee resettlement program and an increase in domestic terrorism.</w:t>
      </w:r>
    </w:p>
    <w:p w14:paraId="4E181C23" w14:textId="77777777" w:rsidR="005F4D24" w:rsidRPr="002F6AC9" w:rsidRDefault="005F4D24" w:rsidP="005F4D24">
      <w:pPr>
        <w:rPr>
          <w:rFonts w:ascii="Georgia" w:hAnsi="Georgia"/>
        </w:rPr>
      </w:pPr>
    </w:p>
    <w:p w14:paraId="0DFC369F" w14:textId="77777777" w:rsidR="005F4D24" w:rsidRPr="002F6AC9" w:rsidRDefault="005F4D24" w:rsidP="005F4D24">
      <w:pPr>
        <w:rPr>
          <w:rFonts w:ascii="Georgia" w:hAnsi="Georgia"/>
        </w:rPr>
      </w:pPr>
    </w:p>
    <w:p w14:paraId="1FC82551" w14:textId="77777777" w:rsidR="005F4D24" w:rsidRPr="002F6AC9" w:rsidRDefault="005F4D24" w:rsidP="005F4D24">
      <w:pPr>
        <w:pStyle w:val="Heading2"/>
        <w:rPr>
          <w:rFonts w:ascii="Georgia" w:hAnsi="Georgia"/>
        </w:rPr>
      </w:pPr>
      <w:r w:rsidRPr="002F6AC9">
        <w:rPr>
          <w:rFonts w:ascii="Georgia" w:hAnsi="Georgia"/>
        </w:rPr>
        <w:t>Link</w:t>
      </w:r>
    </w:p>
    <w:p w14:paraId="5C4C46B4" w14:textId="77777777" w:rsidR="005F4D24" w:rsidRPr="002F6AC9" w:rsidRDefault="005F4D24" w:rsidP="005F4D24">
      <w:pPr>
        <w:pStyle w:val="Heading3"/>
        <w:rPr>
          <w:rFonts w:ascii="Georgia" w:hAnsi="Georgia"/>
        </w:rPr>
      </w:pPr>
      <w:r w:rsidRPr="002F6AC9">
        <w:rPr>
          <w:rFonts w:ascii="Georgia" w:hAnsi="Georgia"/>
        </w:rPr>
        <w:t>Link - Generic</w:t>
      </w:r>
    </w:p>
    <w:p w14:paraId="75413CA8" w14:textId="77777777" w:rsidR="005F4D24" w:rsidRPr="00A50A5E" w:rsidRDefault="005F4D24" w:rsidP="005F4D24">
      <w:pPr>
        <w:pStyle w:val="Heading4"/>
        <w:rPr>
          <w:rStyle w:val="Style13ptBold"/>
          <w:rFonts w:ascii="Georgia" w:hAnsi="Georgia"/>
          <w:b/>
        </w:rPr>
      </w:pPr>
      <w:r w:rsidRPr="00A50A5E">
        <w:rPr>
          <w:rStyle w:val="Style13ptBold"/>
          <w:rFonts w:ascii="Georgia" w:hAnsi="Georgia"/>
          <w:b/>
        </w:rPr>
        <w:t xml:space="preserve">The judiciary must defer to other political branches under the </w:t>
      </w:r>
      <w:r w:rsidRPr="00A50A5E">
        <w:rPr>
          <w:rStyle w:val="Style13ptBold"/>
          <w:rFonts w:ascii="Georgia" w:hAnsi="Georgia"/>
          <w:b/>
          <w:i/>
        </w:rPr>
        <w:t xml:space="preserve">Chevron </w:t>
      </w:r>
      <w:r w:rsidRPr="00A50A5E">
        <w:rPr>
          <w:rStyle w:val="Style13ptBold"/>
          <w:rFonts w:ascii="Georgia" w:hAnsi="Georgia"/>
          <w:b/>
        </w:rPr>
        <w:t>doctrine – three reasons</w:t>
      </w:r>
    </w:p>
    <w:p w14:paraId="62C0EDFE" w14:textId="77777777" w:rsidR="005F4D24" w:rsidRPr="002F6AC9" w:rsidRDefault="005F4D24" w:rsidP="005F4D24">
      <w:pPr>
        <w:spacing w:after="0" w:line="240" w:lineRule="auto"/>
        <w:rPr>
          <w:rFonts w:ascii="Georgia" w:hAnsi="Georgia" w:cs="Calibri"/>
          <w:sz w:val="16"/>
          <w:szCs w:val="16"/>
        </w:rPr>
      </w:pPr>
      <w:r w:rsidRPr="00A50A5E">
        <w:rPr>
          <w:rStyle w:val="Style13ptBold"/>
          <w:rFonts w:ascii="Georgia" w:hAnsi="Georgia"/>
          <w:szCs w:val="26"/>
        </w:rPr>
        <w:t>Rubenstein 17</w:t>
      </w:r>
      <w:r w:rsidRPr="002F6AC9">
        <w:rPr>
          <w:rStyle w:val="Style13ptBold"/>
          <w:rFonts w:ascii="Georgia" w:hAnsi="Georgia"/>
          <w:b w:val="0"/>
          <w:sz w:val="16"/>
          <w:szCs w:val="16"/>
        </w:rPr>
        <w:t xml:space="preserve">, David - </w:t>
      </w:r>
      <w:r w:rsidRPr="002F6AC9">
        <w:rPr>
          <w:rFonts w:ascii="Georgia" w:hAnsi="Georgia" w:cs="Calibri"/>
          <w:sz w:val="16"/>
          <w:szCs w:val="16"/>
        </w:rPr>
        <w:t xml:space="preserve">former Assistant U.S. Attorney for the Southern District of New York, specializing in immigration matters. </w:t>
      </w:r>
    </w:p>
    <w:p w14:paraId="1E7717F2" w14:textId="77777777" w:rsidR="005F4D24" w:rsidRPr="002F6AC9" w:rsidRDefault="005F4D24" w:rsidP="005F4D24">
      <w:pPr>
        <w:spacing w:after="0" w:line="240" w:lineRule="auto"/>
        <w:rPr>
          <w:rFonts w:ascii="Georgia" w:eastAsia="Times New Roman" w:hAnsi="Georgia" w:cs="Calibri"/>
          <w:sz w:val="16"/>
          <w:szCs w:val="16"/>
        </w:rPr>
      </w:pPr>
      <w:r w:rsidRPr="002F6AC9">
        <w:rPr>
          <w:rFonts w:ascii="Georgia" w:eastAsia="Times New Roman" w:hAnsi="Georgia" w:cs="Calibri"/>
          <w:sz w:val="16"/>
          <w:szCs w:val="16"/>
        </w:rPr>
        <w:t xml:space="preserve"> “PUTTING THE IMMIGRATION RULE OF LENITY IN ITS PROPER PLACE: A TOOL OF LAST RESORT AFTER CHEVRON” 20</w:t>
      </w:r>
      <w:r w:rsidRPr="002F6AC9">
        <w:rPr>
          <w:rFonts w:ascii="Georgia" w:eastAsia="Times New Roman" w:hAnsi="Georgia" w:cs="Calibri"/>
          <w:sz w:val="16"/>
          <w:szCs w:val="16"/>
          <w:vertAlign w:val="superscript"/>
        </w:rPr>
        <w:t>th</w:t>
      </w:r>
      <w:r w:rsidRPr="002F6AC9">
        <w:rPr>
          <w:rFonts w:ascii="Georgia" w:eastAsia="Times New Roman" w:hAnsi="Georgia" w:cs="Calibri"/>
          <w:sz w:val="16"/>
          <w:szCs w:val="16"/>
        </w:rPr>
        <w:t xml:space="preserve"> December 2017 Administrative Law Review http://www.administrativelawreview.org/wp-content/uploads/2014/04/Putting-the-Immigration-Rule-of-Lenity-in-its-Proper-Place-A-Tool-of-Last-Resort-After-Chevron.pdf</w:t>
      </w:r>
    </w:p>
    <w:p w14:paraId="59DE5D41" w14:textId="77777777" w:rsidR="005F4D24" w:rsidRPr="002F6AC9" w:rsidRDefault="005F4D24" w:rsidP="005F4D24">
      <w:pPr>
        <w:spacing w:after="0" w:line="240" w:lineRule="auto"/>
        <w:rPr>
          <w:rFonts w:ascii="Georgia" w:eastAsia="Times New Roman" w:hAnsi="Georgia" w:cs="Calibri"/>
          <w:sz w:val="16"/>
        </w:rPr>
      </w:pPr>
      <w:r w:rsidRPr="002F6AC9">
        <w:rPr>
          <w:rFonts w:ascii="Georgia" w:eastAsia="Times New Roman" w:hAnsi="Georgia" w:cs="Calibri"/>
          <w:u w:val="single"/>
        </w:rPr>
        <w:t>The Chevron doctrine promotes our country’s tripartite system of governance while effectuating the primary benefits of the administrative state.</w:t>
      </w:r>
      <w:r w:rsidRPr="002F6AC9">
        <w:rPr>
          <w:rFonts w:ascii="Georgia" w:eastAsia="Times New Roman" w:hAnsi="Georgia" w:cs="Calibri"/>
          <w:sz w:val="16"/>
        </w:rPr>
        <w:t xml:space="preserve">95 </w:t>
      </w:r>
      <w:r w:rsidRPr="002F6AC9">
        <w:rPr>
          <w:rFonts w:ascii="Georgia" w:eastAsia="Times New Roman" w:hAnsi="Georgia" w:cs="Calibri"/>
          <w:u w:val="single"/>
        </w:rPr>
        <w:t>For at least three reasons</w:t>
      </w:r>
      <w:r w:rsidRPr="002F6AC9">
        <w:rPr>
          <w:rFonts w:ascii="Georgia" w:eastAsia="Times New Roman" w:hAnsi="Georgia" w:cs="Calibri"/>
          <w:sz w:val="16"/>
        </w:rPr>
        <w:t xml:space="preserve">, “[f]illing [statutory] gaps . . . involves difficult policy choices that agencies are better equipped to make than courts.”96 </w:t>
      </w:r>
      <w:r w:rsidRPr="002F6AC9">
        <w:rPr>
          <w:rFonts w:ascii="Georgia" w:eastAsia="Times New Roman" w:hAnsi="Georgia" w:cs="Calibri"/>
          <w:u w:val="single"/>
        </w:rPr>
        <w:t xml:space="preserve">First, agencies generally have </w:t>
      </w:r>
      <w:r w:rsidRPr="002F6AC9">
        <w:rPr>
          <w:rStyle w:val="Emphasis"/>
          <w:rFonts w:ascii="Georgia" w:hAnsi="Georgia"/>
        </w:rPr>
        <w:t>better information</w:t>
      </w:r>
      <w:r w:rsidRPr="002F6AC9">
        <w:rPr>
          <w:rFonts w:ascii="Georgia" w:eastAsia="Times New Roman" w:hAnsi="Georgia" w:cs="Calibri"/>
          <w:u w:val="single"/>
        </w:rPr>
        <w:t xml:space="preserve"> and </w:t>
      </w:r>
      <w:r w:rsidRPr="002F6AC9">
        <w:rPr>
          <w:rStyle w:val="Emphasis"/>
          <w:rFonts w:ascii="Georgia" w:hAnsi="Georgia"/>
        </w:rPr>
        <w:t>more expertise</w:t>
      </w:r>
      <w:r w:rsidRPr="002F6AC9">
        <w:rPr>
          <w:rFonts w:ascii="Georgia" w:eastAsia="Times New Roman" w:hAnsi="Georgia" w:cs="Calibri"/>
          <w:u w:val="single"/>
        </w:rPr>
        <w:t xml:space="preserve"> than Congress or the Judiciary</w:t>
      </w:r>
      <w:r w:rsidRPr="002F6AC9">
        <w:rPr>
          <w:rFonts w:ascii="Georgia" w:eastAsia="Times New Roman" w:hAnsi="Georgia" w:cs="Calibri"/>
          <w:sz w:val="16"/>
        </w:rPr>
        <w:t xml:space="preserve">, and are in the best position to choose among conflicting policies.97 </w:t>
      </w:r>
      <w:r w:rsidRPr="002F6AC9">
        <w:rPr>
          <w:rFonts w:ascii="Georgia" w:eastAsia="Times New Roman" w:hAnsi="Georgia" w:cs="Calibri"/>
          <w:u w:val="single"/>
        </w:rPr>
        <w:t xml:space="preserve">Second, agencies have </w:t>
      </w:r>
      <w:r w:rsidRPr="002F6AC9">
        <w:rPr>
          <w:rStyle w:val="Emphasis"/>
          <w:rFonts w:ascii="Georgia" w:hAnsi="Georgia"/>
        </w:rPr>
        <w:t>flexibility in creating and modifying policies</w:t>
      </w:r>
      <w:r w:rsidRPr="002F6AC9">
        <w:rPr>
          <w:rFonts w:ascii="Georgia" w:eastAsia="Times New Roman" w:hAnsi="Georgia" w:cs="Calibri"/>
          <w:u w:val="single"/>
        </w:rPr>
        <w:t>.</w:t>
      </w:r>
      <w:r w:rsidRPr="002F6AC9">
        <w:rPr>
          <w:rFonts w:ascii="Georgia" w:eastAsia="Times New Roman" w:hAnsi="Georgia" w:cs="Calibri"/>
          <w:sz w:val="16"/>
        </w:rPr>
        <w:t xml:space="preserve">98 Unlike courts, which are constrained by the principle of stare decisis, </w:t>
      </w:r>
      <w:r w:rsidRPr="002F6AC9">
        <w:rPr>
          <w:rFonts w:ascii="Georgia" w:eastAsia="Times New Roman" w:hAnsi="Georgia" w:cs="Calibri"/>
          <w:u w:val="single"/>
        </w:rPr>
        <w:t>agencies have much more flexibility to change their rules and policies</w:t>
      </w:r>
      <w:r w:rsidRPr="002F6AC9">
        <w:rPr>
          <w:rFonts w:ascii="Georgia" w:eastAsia="Times New Roman" w:hAnsi="Georgia" w:cs="Calibri"/>
          <w:sz w:val="16"/>
        </w:rPr>
        <w:t xml:space="preserve">.99 Indeed, the administrative rule at issue in Chevron was a departure from a pre-existing rule.100 Moreover, while Congress is constrained by the slow grind of bicameral lawmaking, agencies can respond to changing information and conditions relatively quickly by enacting regulations or through case-by-case adjudications. </w:t>
      </w:r>
      <w:r w:rsidRPr="002F6AC9">
        <w:rPr>
          <w:rFonts w:ascii="Georgia" w:eastAsia="Times New Roman" w:hAnsi="Georgia" w:cs="Calibri"/>
          <w:u w:val="single"/>
        </w:rPr>
        <w:t xml:space="preserve">Third, unlike the courts, agency heads are </w:t>
      </w:r>
      <w:r w:rsidRPr="002F6AC9">
        <w:rPr>
          <w:rStyle w:val="Emphasis"/>
          <w:rFonts w:ascii="Georgia" w:hAnsi="Georgia"/>
        </w:rPr>
        <w:t>politically accountable</w:t>
      </w:r>
      <w:r w:rsidRPr="002F6AC9">
        <w:rPr>
          <w:rFonts w:ascii="Georgia" w:eastAsia="Times New Roman" w:hAnsi="Georgia" w:cs="Calibri"/>
          <w:u w:val="single"/>
        </w:rPr>
        <w:t xml:space="preserve"> through the Executive</w:t>
      </w:r>
      <w:r w:rsidRPr="002F6AC9">
        <w:rPr>
          <w:rFonts w:ascii="Georgia" w:eastAsia="Times New Roman" w:hAnsi="Georgia" w:cs="Calibri"/>
          <w:sz w:val="16"/>
        </w:rPr>
        <w:t xml:space="preserve">.102 Presumably, </w:t>
      </w:r>
      <w:r w:rsidRPr="002F6AC9">
        <w:rPr>
          <w:rFonts w:ascii="Georgia" w:eastAsia="Times New Roman" w:hAnsi="Georgia" w:cs="Calibri"/>
          <w:u w:val="single"/>
        </w:rPr>
        <w:t xml:space="preserve">that accountability would tend to favor rules and policies that are </w:t>
      </w:r>
      <w:r w:rsidRPr="002F6AC9">
        <w:rPr>
          <w:rStyle w:val="Emphasis"/>
          <w:rFonts w:ascii="Georgia" w:hAnsi="Georgia"/>
        </w:rPr>
        <w:t>consistent with the public’s needs</w:t>
      </w:r>
      <w:r w:rsidRPr="002F6AC9">
        <w:rPr>
          <w:rFonts w:ascii="Georgia" w:eastAsia="Times New Roman" w:hAnsi="Georgia" w:cs="Calibri"/>
          <w:u w:val="single"/>
        </w:rPr>
        <w:t xml:space="preserve"> and desires.</w:t>
      </w:r>
      <w:r w:rsidRPr="002F6AC9">
        <w:rPr>
          <w:rFonts w:ascii="Georgia" w:eastAsia="Times New Roman" w:hAnsi="Georgia" w:cs="Calibri"/>
          <w:sz w:val="16"/>
        </w:rPr>
        <w:t>103 As the Court explained in Chevron, “resolving the struggle between competing views of the public interest are not judicial [concerns]: ‘</w:t>
      </w:r>
      <w:r w:rsidRPr="002F6AC9">
        <w:rPr>
          <w:rFonts w:ascii="Georgia" w:eastAsia="Times New Roman" w:hAnsi="Georgia" w:cs="Calibri"/>
          <w:u w:val="single"/>
        </w:rPr>
        <w:t>Our Constitution vests such responsibilities in the political branches.</w:t>
      </w:r>
      <w:r w:rsidRPr="002F6AC9">
        <w:rPr>
          <w:rFonts w:ascii="Georgia" w:eastAsia="Times New Roman" w:hAnsi="Georgia" w:cs="Calibri"/>
          <w:sz w:val="16"/>
        </w:rPr>
        <w:t>’”</w:t>
      </w:r>
    </w:p>
    <w:p w14:paraId="42AC653F" w14:textId="77777777" w:rsidR="005F4D24" w:rsidRPr="002F6AC9" w:rsidRDefault="005F4D24" w:rsidP="005F4D24">
      <w:pPr>
        <w:rPr>
          <w:rFonts w:ascii="Georgia" w:hAnsi="Georgia"/>
        </w:rPr>
      </w:pPr>
    </w:p>
    <w:p w14:paraId="6AB50B89" w14:textId="77777777" w:rsidR="005F4D24" w:rsidRPr="002F6AC9" w:rsidRDefault="005F4D24" w:rsidP="005F4D24">
      <w:pPr>
        <w:pStyle w:val="Heading3"/>
        <w:rPr>
          <w:rFonts w:ascii="Georgia" w:hAnsi="Georgia"/>
        </w:rPr>
      </w:pPr>
      <w:r w:rsidRPr="002F6AC9">
        <w:rPr>
          <w:rFonts w:ascii="Georgia" w:hAnsi="Georgia"/>
        </w:rPr>
        <w:t>Link – Domestic Violence</w:t>
      </w:r>
    </w:p>
    <w:p w14:paraId="3E8864F4" w14:textId="77777777" w:rsidR="005F4D24" w:rsidRPr="002F6AC9" w:rsidRDefault="005F4D24" w:rsidP="005F4D24">
      <w:pPr>
        <w:pStyle w:val="Heading4"/>
        <w:rPr>
          <w:rFonts w:ascii="Georgia" w:hAnsi="Georgia"/>
        </w:rPr>
      </w:pPr>
      <w:r w:rsidRPr="002F6AC9">
        <w:rPr>
          <w:rFonts w:ascii="Georgia" w:hAnsi="Georgia"/>
        </w:rPr>
        <w:t>Activist rulings on domestic violence damage rule of law and separation of powers.</w:t>
      </w:r>
    </w:p>
    <w:p w14:paraId="1195CAD9" w14:textId="77777777" w:rsidR="005F4D24" w:rsidRPr="002F6AC9" w:rsidRDefault="005F4D24" w:rsidP="005F4D24">
      <w:pPr>
        <w:rPr>
          <w:rFonts w:ascii="Georgia" w:hAnsi="Georgia"/>
        </w:rPr>
      </w:pPr>
      <w:r w:rsidRPr="002F6AC9">
        <w:rPr>
          <w:rStyle w:val="Style13ptBold"/>
          <w:rFonts w:ascii="Georgia" w:hAnsi="Georgia"/>
        </w:rPr>
        <w:t xml:space="preserve">Corbin 15 </w:t>
      </w:r>
      <w:r w:rsidRPr="00A50A5E">
        <w:rPr>
          <w:rFonts w:ascii="Georgia" w:hAnsi="Georgia"/>
          <w:sz w:val="20"/>
          <w:szCs w:val="20"/>
        </w:rPr>
        <w:t xml:space="preserve">(Bethany A. Corbin, attorney at Bradley Arant Boult Cummings and provides pro bono legal representation for domestic violence victims. In recognition of her work on domestic violence, Bethany was selected as a 2015 recipient of the Safe Alliance Commitment to Justice Award. Goodbye Earl: Domestic Abusers and Guns in the Wake of United States v. Castleman—Can the Supreme Court Save Domestic Violence Victims?, 94 Neb. L. Rev. 101 (2015) Available at: </w:t>
      </w:r>
      <w:hyperlink r:id="rId21" w:history="1">
        <w:r w:rsidRPr="00A50A5E">
          <w:rPr>
            <w:rStyle w:val="Hyperlink"/>
            <w:rFonts w:ascii="Georgia" w:hAnsi="Georgia"/>
            <w:sz w:val="20"/>
            <w:szCs w:val="20"/>
          </w:rPr>
          <w:t>https://digitalcommons.unl.edu/nlr/vol94/iss1/4</w:t>
        </w:r>
      </w:hyperlink>
      <w:r w:rsidRPr="00A50A5E">
        <w:rPr>
          <w:rFonts w:ascii="Georgia" w:hAnsi="Georgia"/>
          <w:sz w:val="20"/>
          <w:szCs w:val="20"/>
        </w:rPr>
        <w:t xml:space="preserve"> //DashW)</w:t>
      </w:r>
    </w:p>
    <w:p w14:paraId="3A939104" w14:textId="77777777" w:rsidR="005F4D24" w:rsidRPr="002F6AC9" w:rsidRDefault="005F4D24" w:rsidP="005F4D24">
      <w:pPr>
        <w:rPr>
          <w:rStyle w:val="Emphasis"/>
          <w:rFonts w:ascii="Georgia" w:hAnsi="Georgia"/>
        </w:rPr>
      </w:pPr>
      <w:r w:rsidRPr="002F6AC9">
        <w:rPr>
          <w:rFonts w:ascii="Georgia" w:hAnsi="Georgia"/>
        </w:rPr>
        <w:t>‘Cause I Like It That Way</w:t>
      </w:r>
      <w:r w:rsidRPr="002F6AC9">
        <w:rPr>
          <w:rStyle w:val="Emphasis"/>
          <w:rFonts w:ascii="Georgia" w:hAnsi="Georgia"/>
        </w:rPr>
        <w:t>: Using Judicial Activism to Protest Domestic Violence</w:t>
      </w:r>
    </w:p>
    <w:p w14:paraId="4A2F2A68" w14:textId="77777777" w:rsidR="005F4D24" w:rsidRPr="00711070" w:rsidRDefault="005F4D24" w:rsidP="005F4D24">
      <w:pPr>
        <w:rPr>
          <w:rFonts w:ascii="Georgia" w:hAnsi="Georgia"/>
          <w:sz w:val="16"/>
        </w:rPr>
      </w:pPr>
      <w:r w:rsidRPr="002F6AC9">
        <w:rPr>
          <w:rStyle w:val="StyleUnderline"/>
          <w:rFonts w:ascii="Georgia" w:hAnsi="Georgia"/>
        </w:rPr>
        <w:t>The Supreme Court’s decision in Castleman</w:t>
      </w:r>
      <w:r w:rsidRPr="00711070">
        <w:rPr>
          <w:rFonts w:ascii="Georgia" w:hAnsi="Georgia"/>
          <w:sz w:val="16"/>
        </w:rPr>
        <w:t xml:space="preserve">, </w:t>
      </w:r>
      <w:r w:rsidRPr="002F6AC9">
        <w:rPr>
          <w:rStyle w:val="StyleUnderline"/>
          <w:rFonts w:ascii="Georgia" w:hAnsi="Georgia"/>
        </w:rPr>
        <w:t>while perceived as a glowing victory</w:t>
      </w:r>
      <w:r w:rsidRPr="00711070">
        <w:rPr>
          <w:rFonts w:ascii="Georgia" w:hAnsi="Georgia"/>
          <w:sz w:val="16"/>
        </w:rPr>
        <w:t xml:space="preserve"> for the Obama administration and domestic rights advocates, </w:t>
      </w:r>
      <w:r w:rsidRPr="002F6AC9">
        <w:rPr>
          <w:rStyle w:val="StyleUnderline"/>
          <w:rFonts w:ascii="Georgia" w:hAnsi="Georgia"/>
        </w:rPr>
        <w:t>is unfortunately misguided and incorrect.</w:t>
      </w:r>
      <w:r w:rsidRPr="00711070">
        <w:rPr>
          <w:rFonts w:ascii="Georgia" w:hAnsi="Georgia"/>
          <w:sz w:val="16"/>
        </w:rPr>
        <w:t xml:space="preserve"> </w:t>
      </w:r>
      <w:r w:rsidRPr="002F6AC9">
        <w:rPr>
          <w:rStyle w:val="StyleUnderline"/>
          <w:rFonts w:ascii="Georgia" w:hAnsi="Georgia"/>
        </w:rPr>
        <w:t>Ignoring potent precedent</w:t>
      </w:r>
      <w:r w:rsidRPr="00711070">
        <w:rPr>
          <w:rFonts w:ascii="Georgia" w:hAnsi="Georgia"/>
          <w:sz w:val="16"/>
        </w:rPr>
        <w:t xml:space="preserve"> regarding the definition of physical force, Justice </w:t>
      </w:r>
      <w:r w:rsidRPr="002F6AC9">
        <w:rPr>
          <w:rStyle w:val="StyleUnderline"/>
          <w:rFonts w:ascii="Georgia" w:hAnsi="Georgia"/>
        </w:rPr>
        <w:t xml:space="preserve">Sotomayor </w:t>
      </w:r>
      <w:r w:rsidRPr="002F6AC9">
        <w:rPr>
          <w:rStyle w:val="Emphasis"/>
          <w:rFonts w:ascii="Georgia" w:hAnsi="Georgia"/>
        </w:rPr>
        <w:t>molded the law into an activist weapon</w:t>
      </w:r>
      <w:r w:rsidRPr="00711070">
        <w:rPr>
          <w:rFonts w:ascii="Georgia" w:hAnsi="Georgia"/>
          <w:sz w:val="16"/>
        </w:rPr>
        <w:t xml:space="preserve"> </w:t>
      </w:r>
      <w:r w:rsidRPr="002F6AC9">
        <w:rPr>
          <w:rStyle w:val="StyleUnderline"/>
          <w:rFonts w:ascii="Georgia" w:hAnsi="Georgia"/>
        </w:rPr>
        <w:t>to use in the fight against domestic violence</w:t>
      </w:r>
      <w:r w:rsidRPr="00711070">
        <w:rPr>
          <w:rFonts w:ascii="Georgia" w:hAnsi="Georgia"/>
          <w:sz w:val="16"/>
        </w:rPr>
        <w:t xml:space="preserve">. </w:t>
      </w:r>
      <w:r w:rsidRPr="002F6AC9">
        <w:rPr>
          <w:rStyle w:val="StyleUnderline"/>
          <w:rFonts w:ascii="Georgia" w:hAnsi="Georgia"/>
        </w:rPr>
        <w:t>The majority’s opinion</w:t>
      </w:r>
      <w:r w:rsidRPr="00711070">
        <w:rPr>
          <w:rFonts w:ascii="Georgia" w:hAnsi="Georgia"/>
          <w:sz w:val="16"/>
        </w:rPr>
        <w:t xml:space="preserve"> in Castleman</w:t>
      </w:r>
      <w:r w:rsidRPr="002F6AC9">
        <w:rPr>
          <w:rStyle w:val="StyleUnderline"/>
          <w:rFonts w:ascii="Georgia" w:hAnsi="Georgia"/>
        </w:rPr>
        <w:t>, no matter how well-intentioned</w:t>
      </w:r>
      <w:r w:rsidRPr="00711070">
        <w:rPr>
          <w:rFonts w:ascii="Georgia" w:hAnsi="Georgia"/>
          <w:sz w:val="16"/>
        </w:rPr>
        <w:t xml:space="preserve">, </w:t>
      </w:r>
      <w:r w:rsidRPr="002F6AC9">
        <w:rPr>
          <w:rStyle w:val="Emphasis"/>
          <w:rFonts w:ascii="Georgia" w:hAnsi="Georgia"/>
        </w:rPr>
        <w:t>serves as yet another example of the Court bending the law to its will.</w:t>
      </w:r>
      <w:r w:rsidRPr="00711070">
        <w:rPr>
          <w:rFonts w:ascii="Georgia" w:hAnsi="Georgia"/>
          <w:sz w:val="16"/>
        </w:rPr>
        <w:t xml:space="preserve"> By adopting a broad interpretation of physical force, </w:t>
      </w:r>
      <w:r w:rsidRPr="002F6AC9">
        <w:rPr>
          <w:rStyle w:val="StyleUnderline"/>
          <w:rFonts w:ascii="Georgia" w:hAnsi="Georgia"/>
        </w:rPr>
        <w:t xml:space="preserve">the Court violated legal precedent </w:t>
      </w:r>
      <w:r w:rsidRPr="00711070">
        <w:rPr>
          <w:rFonts w:ascii="Georgia" w:hAnsi="Georgia"/>
          <w:sz w:val="16"/>
        </w:rPr>
        <w:t xml:space="preserve">and defined the same term differently in similarly worded statutes. As Justice Scalia aptly observed, the Court has twice fashioned a definition for “physical force”—once in Johnson v. United States and again in Leocal v. Ashcroft. In Johnson, the Court was tasked with determining whether the Florida offense of battery had, as an element, the use of physical force sufficient to constitute a violent felony under § 924(e)(2)(B)(i) of the ACCA.297 Similar to § 921(a)(33)(A)(ii), § 924(e)(2)(B)(i) does not define the phrase “physical force.” Thus, the Court applied the term’s ordinary meaning.298 The adjective “physical,” while clear in meaning, was unhelpful in determining the level of force required to constitute a violent felony. Rather, the Court focused extensively on the noun “force,” which has a number of specialized definitions. According to the Court, “force” mentions. According to the Court, “force” means: “[S]trength or energy; active power, vigor; often an unusual degree of strength or energy” . . . “[p]ower, violence, compulsion, or constraint exerted upon a person.” Black’s Law Dictionary 717 (9th ed. 2009) (hereinafter Black’s) defines “force” as “[p]ower, violence, or pressure directed against a person or thing.” And it defines “physical force” as “[f]orce consisting in a physical act, esp. a violent act directed against a robbery victim.”299 All of these definitions “suggest a degree of power that would not be satisfied by the merest touching.”300 However, the Court noted that a specialized legal definition of the word “force” exists, casting doubt on these dictionary interpretations. Referring to the common law meaning of “force,” which encompasses even the slightest offensive touching, the Court explicitly confronted the issue of whether this common law definition superseded the dictionary analysis. In ruling against the common law interpretation, the Court explained that context determines meaning, and common law definitions should not be implanted where they plainly do not make sense.301 Here, the Court was interpreting the phrase “violent felonies,” and concluded that the slightest offensive touching would be contradictory to the term’s plain language.302 Thus, the Court required the use of violent physical force to satisfy § 924(e)(2)(B)(i).303 Similarly, in Leocal, the Court examined the term “crime of violence” as used in 18 U.S.C. § 16.304 Section 16(a) defines a crime of violence as an offense having as an element the use of physical force against the person or property of another.305 Honing in on the context of the statute, the Court found it critical that the phrase “use of force” implies active employment.306 This holding removed all reckless and negligent conduct from the ambit of § 16. Furthermore, the Court determined that an ordinary meaning of the phrase “crime of violence” “suggests a category of violent, active crimes.”307 Therefore, the Court imposed heightened mens rea and force requirements to ensure the statutory purpose of § 16 was satisfied. In the domestic violence context, no rationale exists for departing from this well-established Supreme Court precedent. First, the Court has addressed almost identical statutory language twice, and held that the common law definition of force was insufficient both times. Second, although the Court never previously analyzed the use of physical force in the context of a misdemeanor, the circumstances surrounding the enactment of § 921(a)(33)(A)(ii) and § 922(g)(9) suggest that a heightened level of force is required. The Lautenberg Amendment was originally enacted to close the dangerous loophole of felony domestic violence abusers plea bargaining to misdemeanor offenses.308 The law was never intended to target minimal abuse insufficient to trigger a felony statute at the outset. The majority opinion misinterprets this legislative intent underlying the Lautenberg Amendment, and incorrectly applies the federal gun ban to all levels of domestic abuse. In light of Supreme Court precedent and the fundamental purpose of the Lautenberg Amendment, the Court should have held that domestic violence crimes sufficient to trigger the federal gun ban require violent physical force, not mere offensive touching. Under this framework, a domestic violence misdemeanant should only lose his firearm rights if he employs force sufficient to trigger a felony domestic violence charge. A domestic abuser whose actions solely amount to a misdemeanor does not implicate the Lautenberg Amendment, as he is not plea bargaining to escape the federal firearms ban. There are few material differences between being charged with one misdemeanor and plea bargaining to a separate misdemeanor. </w:t>
      </w:r>
      <w:r w:rsidRPr="002F6AC9">
        <w:rPr>
          <w:rStyle w:val="StyleUnderline"/>
          <w:rFonts w:ascii="Georgia" w:hAnsi="Georgia"/>
        </w:rPr>
        <w:t xml:space="preserve">The Court’s decision, </w:t>
      </w:r>
      <w:r w:rsidRPr="00711070">
        <w:rPr>
          <w:rFonts w:ascii="Georgia" w:hAnsi="Georgia"/>
          <w:sz w:val="16"/>
        </w:rPr>
        <w:t>however</w:t>
      </w:r>
      <w:r w:rsidRPr="002F6AC9">
        <w:rPr>
          <w:rStyle w:val="StyleUnderline"/>
          <w:rFonts w:ascii="Georgia" w:hAnsi="Georgia"/>
        </w:rPr>
        <w:t>, ignored the stated</w:t>
      </w:r>
      <w:r w:rsidRPr="00711070">
        <w:rPr>
          <w:rFonts w:ascii="Georgia" w:hAnsi="Georgia"/>
          <w:sz w:val="16"/>
        </w:rPr>
        <w:t xml:space="preserve"> purpose of the Lautenberg </w:t>
      </w:r>
      <w:r w:rsidRPr="002F6AC9">
        <w:rPr>
          <w:rStyle w:val="StyleUnderline"/>
          <w:rFonts w:ascii="Georgia" w:hAnsi="Georgia"/>
        </w:rPr>
        <w:t>Amendment in favor of an activist approach against domestic violence.</w:t>
      </w:r>
      <w:r w:rsidRPr="00711070">
        <w:rPr>
          <w:rFonts w:ascii="Georgia" w:hAnsi="Georgia"/>
          <w:sz w:val="16"/>
        </w:rPr>
        <w:t xml:space="preserve"> </w:t>
      </w:r>
      <w:r w:rsidRPr="002F6AC9">
        <w:rPr>
          <w:rStyle w:val="StyleUnderline"/>
          <w:rFonts w:ascii="Georgia" w:hAnsi="Georgia"/>
        </w:rPr>
        <w:t xml:space="preserve">Viewing Castleman as the appropriate vehicle </w:t>
      </w:r>
      <w:r w:rsidRPr="00711070">
        <w:rPr>
          <w:rFonts w:ascii="Georgia" w:hAnsi="Georgia"/>
          <w:sz w:val="16"/>
        </w:rPr>
        <w:t xml:space="preserve">to crack down on domestic abusers, </w:t>
      </w:r>
      <w:r w:rsidRPr="002F6AC9">
        <w:rPr>
          <w:rStyle w:val="StyleUnderline"/>
          <w:rFonts w:ascii="Georgia" w:hAnsi="Georgia"/>
        </w:rPr>
        <w:t xml:space="preserve">the Court took advantage of an opportunity to protect </w:t>
      </w:r>
      <w:r w:rsidRPr="00711070">
        <w:rPr>
          <w:rFonts w:ascii="Georgia" w:hAnsi="Georgia"/>
          <w:sz w:val="16"/>
        </w:rPr>
        <w:t xml:space="preserve">domestic violence </w:t>
      </w:r>
      <w:r w:rsidRPr="002F6AC9">
        <w:rPr>
          <w:rStyle w:val="StyleUnderline"/>
          <w:rFonts w:ascii="Georgia" w:hAnsi="Georgia"/>
        </w:rPr>
        <w:t>victims.</w:t>
      </w:r>
      <w:r w:rsidRPr="00711070">
        <w:rPr>
          <w:rFonts w:ascii="Georgia" w:hAnsi="Georgia"/>
          <w:sz w:val="16"/>
        </w:rPr>
        <w:t xml:space="preserve"> </w:t>
      </w:r>
      <w:r w:rsidRPr="002F6AC9">
        <w:rPr>
          <w:rStyle w:val="StyleUnderline"/>
          <w:rFonts w:ascii="Georgia" w:hAnsi="Georgia"/>
        </w:rPr>
        <w:t>While such action is commendable, manipulating the law in this manner exceeds the bounds of Supreme Court review</w:t>
      </w:r>
      <w:r w:rsidRPr="00711070">
        <w:rPr>
          <w:rFonts w:ascii="Georgia" w:hAnsi="Georgia"/>
          <w:sz w:val="16"/>
        </w:rPr>
        <w:t xml:space="preserve">. </w:t>
      </w:r>
      <w:r w:rsidRPr="002F6AC9">
        <w:rPr>
          <w:rStyle w:val="StyleUnderline"/>
          <w:rFonts w:ascii="Georgia" w:hAnsi="Georgia"/>
        </w:rPr>
        <w:t>This explicit judicial activism represents</w:t>
      </w:r>
      <w:r w:rsidRPr="00711070">
        <w:rPr>
          <w:rFonts w:ascii="Georgia" w:hAnsi="Georgia"/>
          <w:sz w:val="16"/>
        </w:rPr>
        <w:t xml:space="preserve"> “</w:t>
      </w:r>
      <w:r w:rsidRPr="002F6AC9">
        <w:rPr>
          <w:rStyle w:val="Emphasis"/>
          <w:rFonts w:ascii="Georgia" w:hAnsi="Georgia"/>
        </w:rPr>
        <w:t xml:space="preserve">a grave threat to the rule of </w:t>
      </w:r>
      <w:r w:rsidRPr="002F6AC9">
        <w:rPr>
          <w:rStyle w:val="StyleUnderline"/>
          <w:rFonts w:ascii="Georgia" w:hAnsi="Georgia"/>
        </w:rPr>
        <w:t xml:space="preserve">law because unaccountable federal judges are </w:t>
      </w:r>
      <w:r w:rsidRPr="002F6AC9">
        <w:rPr>
          <w:rStyle w:val="Emphasis"/>
          <w:rFonts w:ascii="Georgia" w:hAnsi="Georgia"/>
        </w:rPr>
        <w:t>usurping democracy</w:t>
      </w:r>
      <w:r w:rsidRPr="00711070">
        <w:rPr>
          <w:rFonts w:ascii="Georgia" w:hAnsi="Georgia"/>
          <w:sz w:val="16"/>
        </w:rPr>
        <w:t xml:space="preserve">, </w:t>
      </w:r>
      <w:r w:rsidRPr="002F6AC9">
        <w:rPr>
          <w:rStyle w:val="Emphasis"/>
          <w:rFonts w:ascii="Georgia" w:hAnsi="Georgia"/>
        </w:rPr>
        <w:t>ignoring the Constitution and its separation of powers</w:t>
      </w:r>
      <w:r w:rsidRPr="002F6AC9">
        <w:rPr>
          <w:rStyle w:val="StyleUnderline"/>
          <w:rFonts w:ascii="Georgia" w:hAnsi="Georgia"/>
        </w:rPr>
        <w:t>,</w:t>
      </w:r>
      <w:r w:rsidRPr="00711070">
        <w:rPr>
          <w:rFonts w:ascii="Georgia" w:hAnsi="Georgia"/>
          <w:sz w:val="16"/>
        </w:rPr>
        <w:t xml:space="preserve"> </w:t>
      </w:r>
      <w:r w:rsidRPr="002F6AC9">
        <w:rPr>
          <w:rStyle w:val="StyleUnderline"/>
          <w:rFonts w:ascii="Georgia" w:hAnsi="Georgia"/>
        </w:rPr>
        <w:t>and imposing their personal opinions</w:t>
      </w:r>
      <w:r w:rsidRPr="00711070">
        <w:rPr>
          <w:rFonts w:ascii="Georgia" w:hAnsi="Georgia"/>
          <w:sz w:val="16"/>
        </w:rPr>
        <w:t xml:space="preserve"> upon the public.”309 Such </w:t>
      </w:r>
      <w:r w:rsidRPr="002F6AC9">
        <w:rPr>
          <w:rStyle w:val="Emphasis"/>
          <w:rFonts w:ascii="Georgia" w:hAnsi="Georgia"/>
        </w:rPr>
        <w:t>result-oriented decision-making</w:t>
      </w:r>
      <w:r w:rsidRPr="002F6AC9">
        <w:rPr>
          <w:rStyle w:val="StyleUnderline"/>
          <w:rFonts w:ascii="Georgia" w:hAnsi="Georgia"/>
        </w:rPr>
        <w:t xml:space="preserve"> “is truly unforgiveable,” and the Constitution mandates that the legislature effectuate these policy changes, not the courts.</w:t>
      </w:r>
      <w:r w:rsidRPr="00711070">
        <w:rPr>
          <w:rFonts w:ascii="Georgia" w:hAnsi="Georgia"/>
          <w:sz w:val="16"/>
        </w:rPr>
        <w:t xml:space="preserve">310 Castleman thus serves as a representative case in which the </w:t>
      </w:r>
      <w:r w:rsidRPr="002F6AC9">
        <w:rPr>
          <w:rStyle w:val="StyleUnderline"/>
          <w:rFonts w:ascii="Georgia" w:hAnsi="Georgia"/>
        </w:rPr>
        <w:t>Supreme Court’s heart overruled its head.</w:t>
      </w:r>
      <w:r w:rsidRPr="00711070">
        <w:rPr>
          <w:rFonts w:ascii="Georgia" w:hAnsi="Georgia"/>
          <w:sz w:val="16"/>
        </w:rPr>
        <w:t xml:space="preserve"> This disregard for precedent, however, earned the Supreme Court favorable media coverage and many perceive this opinion as critical for helping to permanently end abuse. </w:t>
      </w:r>
    </w:p>
    <w:p w14:paraId="0E7ABD76" w14:textId="77777777" w:rsidR="005F4D24" w:rsidRPr="002F6AC9" w:rsidRDefault="005F4D24" w:rsidP="005F4D24">
      <w:pPr>
        <w:rPr>
          <w:rFonts w:ascii="Georgia" w:hAnsi="Georgia"/>
        </w:rPr>
      </w:pPr>
    </w:p>
    <w:p w14:paraId="15C31E01" w14:textId="77777777" w:rsidR="005F4D24" w:rsidRPr="002F6AC9" w:rsidRDefault="005F4D24" w:rsidP="005F4D24">
      <w:pPr>
        <w:pStyle w:val="Heading3"/>
        <w:rPr>
          <w:rFonts w:ascii="Georgia" w:hAnsi="Georgia"/>
        </w:rPr>
      </w:pPr>
      <w:r w:rsidRPr="002F6AC9">
        <w:rPr>
          <w:rFonts w:ascii="Georgia" w:hAnsi="Georgia"/>
        </w:rPr>
        <w:t>Link – DACA Affs</w:t>
      </w:r>
    </w:p>
    <w:p w14:paraId="7962C06F" w14:textId="77777777" w:rsidR="005F4D24" w:rsidRPr="00A50A5E" w:rsidRDefault="005F4D24" w:rsidP="005F4D24">
      <w:pPr>
        <w:pStyle w:val="Heading4"/>
        <w:rPr>
          <w:rFonts w:ascii="Georgia" w:hAnsi="Georgia"/>
        </w:rPr>
      </w:pPr>
      <w:r w:rsidRPr="00A50A5E">
        <w:rPr>
          <w:rFonts w:ascii="Georgia" w:hAnsi="Georgia"/>
        </w:rPr>
        <w:t xml:space="preserve">Court decisions upholding DACA are seen as arbitrary, blatantly activist, and a double standard – this threatens the rule of law </w:t>
      </w:r>
    </w:p>
    <w:p w14:paraId="5C7D6BBE" w14:textId="77777777" w:rsidR="005F4D24" w:rsidRPr="00A50A5E" w:rsidRDefault="005F4D24" w:rsidP="005F4D24">
      <w:pPr>
        <w:spacing w:after="0" w:line="240" w:lineRule="auto"/>
        <w:rPr>
          <w:rFonts w:ascii="Georgia" w:eastAsia="Times New Roman" w:hAnsi="Georgia" w:cs="Times New Roman"/>
          <w:sz w:val="20"/>
          <w:szCs w:val="20"/>
        </w:rPr>
      </w:pPr>
      <w:r w:rsidRPr="00A50A5E">
        <w:rPr>
          <w:rStyle w:val="Style13ptBold"/>
          <w:rFonts w:ascii="Georgia" w:hAnsi="Georgia"/>
          <w:szCs w:val="26"/>
        </w:rPr>
        <w:t>Lowry 18</w:t>
      </w:r>
      <w:r w:rsidRPr="00A50A5E">
        <w:rPr>
          <w:rStyle w:val="Style13ptBold"/>
          <w:rFonts w:ascii="Georgia" w:hAnsi="Georgia"/>
          <w:b w:val="0"/>
          <w:szCs w:val="26"/>
        </w:rPr>
        <w:t>,</w:t>
      </w:r>
      <w:r w:rsidRPr="002F6AC9">
        <w:rPr>
          <w:rStyle w:val="Style13ptBold"/>
          <w:rFonts w:ascii="Georgia" w:hAnsi="Georgia"/>
          <w:b w:val="0"/>
          <w:sz w:val="22"/>
        </w:rPr>
        <w:t xml:space="preserve"> </w:t>
      </w:r>
      <w:r w:rsidRPr="00A50A5E">
        <w:rPr>
          <w:rStyle w:val="Style13ptBold"/>
          <w:rFonts w:ascii="Georgia" w:hAnsi="Georgia"/>
          <w:b w:val="0"/>
          <w:sz w:val="20"/>
          <w:szCs w:val="20"/>
        </w:rPr>
        <w:t xml:space="preserve">Rich – </w:t>
      </w:r>
      <w:r w:rsidRPr="00A50A5E">
        <w:rPr>
          <w:rFonts w:ascii="Georgia" w:eastAsia="Times New Roman" w:hAnsi="Georgia" w:cs="Times New Roman"/>
          <w:i/>
          <w:iCs/>
          <w:color w:val="000000"/>
          <w:sz w:val="20"/>
          <w:szCs w:val="20"/>
          <w:shd w:val="clear" w:color="auto" w:fill="FFFFFF"/>
        </w:rPr>
        <w:t>editor of </w:t>
      </w:r>
      <w:r w:rsidRPr="00A50A5E">
        <w:rPr>
          <w:rFonts w:ascii="Georgia" w:eastAsia="Times New Roman" w:hAnsi="Georgia" w:cs="Times New Roman"/>
          <w:color w:val="000000"/>
          <w:sz w:val="20"/>
          <w:szCs w:val="20"/>
          <w:shd w:val="clear" w:color="auto" w:fill="FFFFFF"/>
        </w:rPr>
        <w:t>National Review </w:t>
      </w:r>
      <w:r w:rsidRPr="00A50A5E">
        <w:rPr>
          <w:rFonts w:ascii="Georgia" w:eastAsia="Times New Roman" w:hAnsi="Georgia" w:cs="Times New Roman"/>
          <w:i/>
          <w:iCs/>
          <w:color w:val="000000"/>
          <w:sz w:val="20"/>
          <w:szCs w:val="20"/>
          <w:shd w:val="clear" w:color="auto" w:fill="FFFFFF"/>
        </w:rPr>
        <w:t>and a contributing editor with </w:t>
      </w:r>
      <w:r w:rsidRPr="00A50A5E">
        <w:rPr>
          <w:rFonts w:ascii="Georgia" w:eastAsia="Times New Roman" w:hAnsi="Georgia" w:cs="Times New Roman"/>
          <w:smallCaps/>
          <w:color w:val="000000"/>
          <w:sz w:val="20"/>
          <w:szCs w:val="20"/>
          <w:shd w:val="clear" w:color="auto" w:fill="FFFFFF"/>
        </w:rPr>
        <w:t>Politico Magazine</w:t>
      </w:r>
      <w:r w:rsidRPr="00A50A5E">
        <w:rPr>
          <w:rFonts w:ascii="Georgia" w:eastAsia="Times New Roman" w:hAnsi="Georgia" w:cs="Times New Roman"/>
          <w:color w:val="000000"/>
          <w:sz w:val="20"/>
          <w:szCs w:val="20"/>
          <w:shd w:val="clear" w:color="auto" w:fill="FFFFFF"/>
        </w:rPr>
        <w:t>.</w:t>
      </w:r>
    </w:p>
    <w:p w14:paraId="529B36F5" w14:textId="77777777" w:rsidR="005F4D24" w:rsidRPr="00A50A5E" w:rsidRDefault="005F4D24" w:rsidP="005F4D24">
      <w:pPr>
        <w:rPr>
          <w:rStyle w:val="Style13ptBold"/>
          <w:rFonts w:ascii="Georgia" w:hAnsi="Georgia"/>
          <w:b w:val="0"/>
          <w:sz w:val="20"/>
          <w:szCs w:val="20"/>
        </w:rPr>
      </w:pPr>
      <w:r w:rsidRPr="00A50A5E">
        <w:rPr>
          <w:rStyle w:val="Style13ptBold"/>
          <w:rFonts w:ascii="Georgia" w:hAnsi="Georgia"/>
          <w:b w:val="0"/>
          <w:sz w:val="20"/>
          <w:szCs w:val="20"/>
        </w:rPr>
        <w:t>25</w:t>
      </w:r>
      <w:r w:rsidRPr="00A50A5E">
        <w:rPr>
          <w:rStyle w:val="Style13ptBold"/>
          <w:rFonts w:ascii="Georgia" w:hAnsi="Georgia"/>
          <w:b w:val="0"/>
          <w:sz w:val="20"/>
          <w:szCs w:val="20"/>
          <w:vertAlign w:val="superscript"/>
        </w:rPr>
        <w:t>th</w:t>
      </w:r>
      <w:r w:rsidRPr="00A50A5E">
        <w:rPr>
          <w:rStyle w:val="Style13ptBold"/>
          <w:rFonts w:ascii="Georgia" w:hAnsi="Georgia"/>
          <w:b w:val="0"/>
          <w:sz w:val="20"/>
          <w:szCs w:val="20"/>
        </w:rPr>
        <w:t xml:space="preserve"> April 2018 “Judges for the #Resistance” https://www.politico.com/magazine/story/2018/04/25/judges-for-the-resistance-218104</w:t>
      </w:r>
    </w:p>
    <w:p w14:paraId="2798342A" w14:textId="77777777" w:rsidR="005F4D24" w:rsidRPr="002F6AC9" w:rsidRDefault="005F4D24" w:rsidP="005F4D24">
      <w:pPr>
        <w:rPr>
          <w:rFonts w:ascii="Georgia" w:hAnsi="Georgia"/>
          <w:u w:val="single"/>
        </w:rPr>
      </w:pPr>
      <w:r w:rsidRPr="002F6AC9">
        <w:rPr>
          <w:rFonts w:ascii="Georgia" w:hAnsi="Georgia"/>
          <w:u w:val="single"/>
        </w:rPr>
        <w:t>There is a lawlessness rampant in the land, but it isn’t emanating from the Trump administration. The source is the federal judges who are making a mockery of their profession by twisting the law to block the Trump administration’s immigration priorities.</w:t>
      </w:r>
      <w:r w:rsidRPr="00711070">
        <w:rPr>
          <w:rFonts w:ascii="Georgia" w:hAnsi="Georgia"/>
          <w:sz w:val="16"/>
        </w:rPr>
        <w:t xml:space="preserve"> </w:t>
      </w:r>
      <w:r w:rsidRPr="002F6AC9">
        <w:rPr>
          <w:rFonts w:ascii="Georgia" w:hAnsi="Georgia"/>
          <w:u w:val="single"/>
        </w:rPr>
        <w:t xml:space="preserve">If the judges get their way, there will, in effect, be </w:t>
      </w:r>
      <w:r w:rsidRPr="002F6AC9">
        <w:rPr>
          <w:rFonts w:ascii="Georgia" w:hAnsi="Georgia"/>
          <w:b/>
          <w:u w:val="single"/>
        </w:rPr>
        <w:t>two sets of law in America — one for President Donald Trump and one for everyone else</w:t>
      </w:r>
      <w:r w:rsidRPr="002F6AC9">
        <w:rPr>
          <w:rFonts w:ascii="Georgia" w:hAnsi="Georgia"/>
          <w:u w:val="single"/>
        </w:rPr>
        <w:t>.</w:t>
      </w:r>
      <w:r w:rsidRPr="00711070">
        <w:rPr>
          <w:rFonts w:ascii="Georgia" w:hAnsi="Georgia"/>
          <w:sz w:val="16"/>
        </w:rPr>
        <w:t xml:space="preserve"> In this dispensation, other presidents — especially Democratic presidents — get a pen and a phone. They get to exercise the full panoply of sweeping powers of the imperial presidency. </w:t>
      </w:r>
      <w:r w:rsidRPr="002F6AC9">
        <w:rPr>
          <w:rFonts w:ascii="Georgia" w:hAnsi="Georgia"/>
          <w:u w:val="single"/>
        </w:rPr>
        <w:t>Trump</w:t>
      </w:r>
      <w:r w:rsidRPr="00711070">
        <w:rPr>
          <w:rFonts w:ascii="Georgia" w:hAnsi="Georgia"/>
          <w:sz w:val="16"/>
        </w:rPr>
        <w:t xml:space="preserve">, on the other hand, </w:t>
      </w:r>
      <w:r w:rsidRPr="002F6AC9">
        <w:rPr>
          <w:rFonts w:ascii="Georgia" w:hAnsi="Georgia"/>
          <w:u w:val="single"/>
        </w:rPr>
        <w:t>gets a judicial veto — even when he is simply trying to undo the unilateral moves of his predecessor. This is the clear implication of the latest decision against Trump’s rollback of the Deferred Action for Childhood Arrivals program</w:t>
      </w:r>
      <w:r w:rsidRPr="00711070">
        <w:rPr>
          <w:rFonts w:ascii="Georgia" w:hAnsi="Georgia"/>
          <w:sz w:val="16"/>
        </w:rPr>
        <w:t xml:space="preserve">. U.S. District </w:t>
      </w:r>
      <w:r w:rsidRPr="002F6AC9">
        <w:rPr>
          <w:rFonts w:ascii="Georgia" w:hAnsi="Georgia"/>
          <w:u w:val="single"/>
        </w:rPr>
        <w:t xml:space="preserve">Court Judge John Bates </w:t>
      </w:r>
      <w:r w:rsidRPr="00711070">
        <w:rPr>
          <w:rFonts w:ascii="Georgia" w:hAnsi="Georgia"/>
          <w:sz w:val="16"/>
        </w:rPr>
        <w:t xml:space="preserve">in the District of Columbia </w:t>
      </w:r>
      <w:r w:rsidRPr="002F6AC9">
        <w:rPr>
          <w:rFonts w:ascii="Georgia" w:hAnsi="Georgia"/>
          <w:u w:val="single"/>
        </w:rPr>
        <w:t>held that Trump’s decision was “arbitrary and capricious.”</w:t>
      </w:r>
      <w:r w:rsidRPr="00711070">
        <w:rPr>
          <w:rFonts w:ascii="Georgia" w:hAnsi="Georgia"/>
          <w:sz w:val="16"/>
        </w:rPr>
        <w:t xml:space="preserve"> </w:t>
      </w:r>
      <w:r w:rsidRPr="002F6AC9">
        <w:rPr>
          <w:rFonts w:ascii="Georgia" w:hAnsi="Georgia"/>
          <w:b/>
          <w:u w:val="single"/>
        </w:rPr>
        <w:t>If nothing else, the judge is an expert on arbitrariness.</w:t>
      </w:r>
      <w:r w:rsidRPr="00711070">
        <w:rPr>
          <w:rFonts w:ascii="Georgia" w:hAnsi="Georgia"/>
          <w:sz w:val="16"/>
        </w:rPr>
        <w:t xml:space="preserve"> He would force the administration to begin granting new DACA permits if it doesn’t explain to his satisfaction the decision to end the program. </w:t>
      </w:r>
      <w:r w:rsidRPr="002F6AC9">
        <w:rPr>
          <w:rFonts w:ascii="Georgia" w:hAnsi="Georgia"/>
          <w:u w:val="single"/>
        </w:rPr>
        <w:t xml:space="preserve">This would make some sense if Trump were stretching to defy a legal regime duly passed by Congress. He is not. </w:t>
      </w:r>
      <w:r w:rsidRPr="002F6AC9">
        <w:rPr>
          <w:rFonts w:ascii="Georgia" w:hAnsi="Georgia"/>
          <w:b/>
          <w:u w:val="single"/>
        </w:rPr>
        <w:t>That is what President Barack Obama did</w:t>
      </w:r>
      <w:r w:rsidRPr="002F6AC9">
        <w:rPr>
          <w:rFonts w:ascii="Georgia" w:hAnsi="Georgia"/>
          <w:u w:val="single"/>
        </w:rPr>
        <w:t>.</w:t>
      </w:r>
      <w:r w:rsidRPr="00711070">
        <w:rPr>
          <w:rFonts w:ascii="Georgia" w:hAnsi="Georgia"/>
          <w:sz w:val="16"/>
        </w:rPr>
        <w:t xml:space="preserve"> Because Congress declined to pass the DREAM Act, Obama implemented a version on his own. He justified DACA as prosecutorial discretion and to this day denies that he rewrote the laws. But if that is true — and it’s the only legal defense of DACA — </w:t>
      </w:r>
      <w:r w:rsidRPr="002F6AC9">
        <w:rPr>
          <w:rFonts w:ascii="Georgia" w:hAnsi="Georgia"/>
          <w:u w:val="single"/>
        </w:rPr>
        <w:t>there is nothing to stop Trump from reversing it via his own pen and phone. Prosecutorial discretion must work both ways, or the law is a ratchet always working against immigration enforcement.</w:t>
      </w:r>
      <w:r w:rsidRPr="00711070">
        <w:rPr>
          <w:rFonts w:ascii="Georgia" w:hAnsi="Georgia"/>
          <w:sz w:val="16"/>
        </w:rPr>
        <w:t xml:space="preserve"> Especially given how Obama’s defense of DACA as prosecutorial discretion was a transparent rationalization. It wasn’t as though immigration authorities were coming across so-called Dreamers during traffic stops and deciding that pursuing removal would be a poor use of time and resources. No, </w:t>
      </w:r>
      <w:r w:rsidRPr="002F6AC9">
        <w:rPr>
          <w:rFonts w:ascii="Georgia" w:hAnsi="Georgia"/>
          <w:u w:val="single"/>
        </w:rPr>
        <w:t>DACA set up a shadow immigration system outside of and in defiance of congressional enactments.</w:t>
      </w:r>
      <w:r w:rsidRPr="00711070">
        <w:rPr>
          <w:rFonts w:ascii="Georgia" w:hAnsi="Georgia"/>
          <w:sz w:val="16"/>
        </w:rPr>
        <w:t xml:space="preserve"> </w:t>
      </w:r>
      <w:r w:rsidRPr="002F6AC9">
        <w:rPr>
          <w:rFonts w:ascii="Georgia" w:hAnsi="Georgia"/>
          <w:u w:val="single"/>
        </w:rPr>
        <w:t>Eligible undocumented immigrants applied and then were awarded work permits and Social Security numbers</w:t>
      </w:r>
      <w:r w:rsidRPr="00711070">
        <w:rPr>
          <w:rFonts w:ascii="Georgia" w:hAnsi="Georgia"/>
          <w:sz w:val="16"/>
        </w:rPr>
        <w:t xml:space="preserve">, and not on a case-by-case basis, but </w:t>
      </w:r>
      <w:r w:rsidRPr="002F6AC9">
        <w:rPr>
          <w:rFonts w:ascii="Georgia" w:hAnsi="Georgia"/>
          <w:u w:val="single"/>
        </w:rPr>
        <w:t xml:space="preserve">essentially as a class. </w:t>
      </w:r>
      <w:r w:rsidRPr="002F6AC9">
        <w:rPr>
          <w:rFonts w:ascii="Georgia" w:hAnsi="Georgia"/>
          <w:b/>
          <w:u w:val="single"/>
        </w:rPr>
        <w:t>This is why DACA’s sister program, DAPA</w:t>
      </w:r>
      <w:r w:rsidRPr="00711070">
        <w:rPr>
          <w:rFonts w:ascii="Georgia" w:hAnsi="Georgia"/>
          <w:sz w:val="16"/>
        </w:rPr>
        <w:t xml:space="preserve"> (Deferred Action for Parents of Americans and Lawful Permanent Residents), which would have applied to a wider population of undocumented immigrants, </w:t>
      </w:r>
      <w:r w:rsidRPr="002F6AC9">
        <w:rPr>
          <w:rFonts w:ascii="Georgia" w:hAnsi="Georgia"/>
          <w:b/>
          <w:u w:val="single"/>
        </w:rPr>
        <w:t>was blocked in the courts,</w:t>
      </w:r>
      <w:r w:rsidRPr="00711070">
        <w:rPr>
          <w:rFonts w:ascii="Georgia" w:hAnsi="Georgia"/>
          <w:sz w:val="16"/>
        </w:rPr>
        <w:t xml:space="preserve"> with an evenly divided Supreme Court upholding the injunction. </w:t>
      </w:r>
      <w:r w:rsidRPr="002F6AC9">
        <w:rPr>
          <w:rFonts w:ascii="Georgia" w:hAnsi="Georgia"/>
          <w:b/>
          <w:u w:val="single"/>
        </w:rPr>
        <w:t>All the same arguments that sank DAPA should apply to DACA</w:t>
      </w:r>
      <w:r w:rsidRPr="002F6AC9">
        <w:rPr>
          <w:rFonts w:ascii="Georgia" w:hAnsi="Georgia"/>
          <w:u w:val="single"/>
        </w:rPr>
        <w:t>, but once Trump is part of the equation all the rules change.</w:t>
      </w:r>
      <w:r w:rsidRPr="00711070">
        <w:rPr>
          <w:rFonts w:ascii="Georgia" w:hAnsi="Georgia"/>
          <w:sz w:val="16"/>
        </w:rPr>
        <w:t xml:space="preserve"> </w:t>
      </w:r>
      <w:r w:rsidRPr="002F6AC9">
        <w:rPr>
          <w:rFonts w:ascii="Georgia" w:hAnsi="Georgia"/>
          <w:u w:val="single"/>
        </w:rPr>
        <w:t xml:space="preserve">Bates ruled that the recession of DACA runs afoul of the Administrative Procedure Act — </w:t>
      </w:r>
      <w:r w:rsidRPr="002F6AC9">
        <w:rPr>
          <w:rFonts w:ascii="Georgia" w:hAnsi="Georgia"/>
          <w:b/>
          <w:u w:val="single"/>
        </w:rPr>
        <w:t>even though Obama ignored the APA in implementing it.</w:t>
      </w:r>
      <w:r w:rsidRPr="002F6AC9">
        <w:rPr>
          <w:rFonts w:ascii="Georgia" w:hAnsi="Georgia"/>
          <w:u w:val="single"/>
        </w:rPr>
        <w:t xml:space="preserve"> </w:t>
      </w:r>
      <w:r w:rsidRPr="00711070">
        <w:rPr>
          <w:rFonts w:ascii="Georgia" w:hAnsi="Georgia"/>
          <w:sz w:val="16"/>
        </w:rPr>
        <w:t xml:space="preserve">Either the APA applies, in which case the original Obama action was invalid, or it doesn’t, in which case Trump is in the clear. Bates wants to hear a more extensive legal argument from the administration on why DACA is illegal. This is a perverse way to consider the matter, though. More to the point is the fact that there isn’t any remotely plausible argument that it is unlawful to apply the law to undocumented immigrants. Obama himself long maintained that he lacked the authority to issue a unilateral amnesty for Dreamers. </w:t>
      </w:r>
      <w:r w:rsidRPr="002F6AC9">
        <w:rPr>
          <w:rFonts w:ascii="Georgia" w:hAnsi="Georgia"/>
          <w:u w:val="single"/>
        </w:rPr>
        <w:t xml:space="preserve">We’ve gone from everyone assuming that the president can’t act in defiance of the immigration laws to judges insisting that a president </w:t>
      </w:r>
      <w:r w:rsidRPr="002F6AC9">
        <w:rPr>
          <w:rFonts w:ascii="Georgia" w:hAnsi="Georgia"/>
          <w:i/>
          <w:iCs/>
          <w:u w:val="single"/>
        </w:rPr>
        <w:t>must</w:t>
      </w:r>
      <w:r w:rsidRPr="002F6AC9">
        <w:rPr>
          <w:rFonts w:ascii="Georgia" w:hAnsi="Georgia"/>
          <w:u w:val="single"/>
        </w:rPr>
        <w:t xml:space="preserve"> act in defiance of the immigration laws.</w:t>
      </w:r>
      <w:r w:rsidRPr="00711070">
        <w:rPr>
          <w:rFonts w:ascii="Georgia" w:hAnsi="Georgia"/>
          <w:sz w:val="16"/>
        </w:rPr>
        <w:t xml:space="preserve"> This is a more brazen attack on the law than anything we’ve seen from Trump despite his loathing of his own Justice Department. </w:t>
      </w:r>
      <w:r w:rsidRPr="002F6AC9">
        <w:rPr>
          <w:rFonts w:ascii="Georgia" w:hAnsi="Georgia"/>
          <w:u w:val="single"/>
        </w:rPr>
        <w:t>Books have been written about the coming descent of the U.S. into fascism, but evidently no one who promotes or buys these tomes cares about the black letter of the law, at least not when it doesn’t suit their political interests.</w:t>
      </w:r>
      <w:r w:rsidRPr="00711070">
        <w:rPr>
          <w:rFonts w:ascii="Georgia" w:hAnsi="Georgia"/>
          <w:sz w:val="16"/>
        </w:rPr>
        <w:t xml:space="preserve"> The complaints on the right, meanwhile, about an unelected Deep State trying to destroy the president are overdone. </w:t>
      </w:r>
      <w:r w:rsidRPr="002F6AC9">
        <w:rPr>
          <w:rFonts w:ascii="Georgia" w:hAnsi="Georgia"/>
          <w:u w:val="single"/>
        </w:rPr>
        <w:t>Yet here is an unelected branch of government overstepping its constitutional bounds to frustrate a core priority of a president who ran and won on the issue of immigration.</w:t>
      </w:r>
      <w:r w:rsidRPr="00711070">
        <w:rPr>
          <w:rFonts w:ascii="Georgia" w:hAnsi="Georgia"/>
          <w:sz w:val="16"/>
        </w:rPr>
        <w:t xml:space="preserve"> </w:t>
      </w:r>
      <w:r w:rsidRPr="002F6AC9">
        <w:rPr>
          <w:rFonts w:ascii="Georgia" w:hAnsi="Georgia"/>
          <w:u w:val="single"/>
        </w:rPr>
        <w:t xml:space="preserve">This is corrosive of </w:t>
      </w:r>
      <w:r w:rsidRPr="002F6AC9">
        <w:rPr>
          <w:rFonts w:ascii="Georgia" w:hAnsi="Georgia"/>
          <w:b/>
          <w:u w:val="single"/>
        </w:rPr>
        <w:t>faith in our system, counter to the rule of law, and sophomoric on the part of men and women who are supposed to be neutral arbiters of justice</w:t>
      </w:r>
      <w:r w:rsidRPr="002F6AC9">
        <w:rPr>
          <w:rFonts w:ascii="Georgia" w:hAnsi="Georgia"/>
          <w:u w:val="single"/>
        </w:rPr>
        <w:t>. The saving grace of the judiciary is that the Supreme Court, as of now, takes its responsibility more seriously</w:t>
      </w:r>
      <w:r w:rsidRPr="00711070">
        <w:rPr>
          <w:rFonts w:ascii="Georgia" w:hAnsi="Georgia"/>
          <w:sz w:val="16"/>
        </w:rPr>
        <w:t xml:space="preserve">. The oral arguments this week suggest that </w:t>
      </w:r>
      <w:r w:rsidRPr="002F6AC9">
        <w:rPr>
          <w:rFonts w:ascii="Georgia" w:hAnsi="Georgia"/>
          <w:u w:val="single"/>
        </w:rPr>
        <w:t>the court will</w:t>
      </w:r>
      <w:r w:rsidRPr="00711070">
        <w:rPr>
          <w:rFonts w:ascii="Georgia" w:hAnsi="Georgia"/>
          <w:sz w:val="16"/>
        </w:rPr>
        <w:t xml:space="preserve">, despite absurd rulings below, </w:t>
      </w:r>
      <w:r w:rsidRPr="002F6AC9">
        <w:rPr>
          <w:rFonts w:ascii="Georgia" w:hAnsi="Georgia"/>
          <w:u w:val="single"/>
        </w:rPr>
        <w:t>uphold Trump’s travel ban</w:t>
      </w:r>
      <w:r w:rsidRPr="00711070">
        <w:rPr>
          <w:rFonts w:ascii="Georgia" w:hAnsi="Georgia"/>
          <w:sz w:val="16"/>
        </w:rPr>
        <w:t xml:space="preserve"> (although, as usual, it may all depend on Justice Anthony Kennedy). </w:t>
      </w:r>
      <w:r w:rsidRPr="002F6AC9">
        <w:rPr>
          <w:rFonts w:ascii="Georgia" w:hAnsi="Georgia"/>
          <w:u w:val="single"/>
        </w:rPr>
        <w:t>This is something, but it doesn’t remove the shame of those judges who, when it comes to Trump, substitute the logic of #resistance for common sense and the law.</w:t>
      </w:r>
    </w:p>
    <w:p w14:paraId="1515FCF6" w14:textId="77777777" w:rsidR="005F4D24" w:rsidRPr="002F6AC9" w:rsidRDefault="005F4D24" w:rsidP="005F4D24">
      <w:pPr>
        <w:pStyle w:val="Heading4"/>
        <w:rPr>
          <w:rFonts w:ascii="Georgia" w:hAnsi="Georgia"/>
        </w:rPr>
      </w:pPr>
      <w:r w:rsidRPr="002F6AC9">
        <w:rPr>
          <w:rFonts w:ascii="Georgia" w:hAnsi="Georgia"/>
        </w:rPr>
        <w:t>The aff is judicial supremacy – the plan is seen as legally ungrounded and impeding in an area of clear executive jurisdiction</w:t>
      </w:r>
    </w:p>
    <w:p w14:paraId="07962AB5" w14:textId="77777777" w:rsidR="005F4D24" w:rsidRPr="002F6AC9" w:rsidRDefault="005F4D24" w:rsidP="005F4D24">
      <w:pPr>
        <w:pStyle w:val="NoSpacing"/>
        <w:rPr>
          <w:rStyle w:val="Style13ptBold"/>
          <w:rFonts w:ascii="Georgia" w:hAnsi="Georgia"/>
          <w:b w:val="0"/>
          <w:sz w:val="16"/>
          <w:szCs w:val="16"/>
        </w:rPr>
      </w:pPr>
      <w:r w:rsidRPr="00A50A5E">
        <w:rPr>
          <w:rStyle w:val="Style13ptBold"/>
          <w:rFonts w:ascii="Georgia" w:eastAsiaTheme="majorEastAsia" w:hAnsi="Georgia"/>
          <w:szCs w:val="26"/>
        </w:rPr>
        <w:t>National Review 18</w:t>
      </w:r>
      <w:r w:rsidRPr="002F6AC9">
        <w:rPr>
          <w:rStyle w:val="Style13ptBold"/>
          <w:rFonts w:ascii="Georgia" w:eastAsiaTheme="majorEastAsia" w:hAnsi="Georgia"/>
          <w:sz w:val="22"/>
          <w:szCs w:val="22"/>
        </w:rPr>
        <w:t xml:space="preserve">, </w:t>
      </w:r>
      <w:r w:rsidRPr="002F6AC9">
        <w:rPr>
          <w:rFonts w:ascii="Georgia" w:hAnsi="Georgia" w:cs="Arial"/>
          <w:color w:val="000000"/>
          <w:sz w:val="16"/>
          <w:szCs w:val="16"/>
        </w:rPr>
        <w:t xml:space="preserve">Editors - senior editorial staff of the National Review magazine and website. </w:t>
      </w:r>
      <w:r w:rsidRPr="002F6AC9">
        <w:rPr>
          <w:rStyle w:val="Style13ptBold"/>
          <w:rFonts w:ascii="Georgia" w:eastAsiaTheme="majorEastAsia" w:hAnsi="Georgia"/>
          <w:b w:val="0"/>
          <w:sz w:val="16"/>
          <w:szCs w:val="16"/>
        </w:rPr>
        <w:t>“The DACA Decision and the Judicial Threat to the Rule of Law” 25 April 2018 https://www.nationalreview.com/2018/04/the-daca-decision-and-the-judicial-threat-to-the-rule-of-law/</w:t>
      </w:r>
    </w:p>
    <w:p w14:paraId="26F12438" w14:textId="77777777" w:rsidR="005F4D24" w:rsidRPr="002F6AC9" w:rsidRDefault="005F4D24" w:rsidP="005F4D24">
      <w:pPr>
        <w:pStyle w:val="NoSpacing"/>
        <w:rPr>
          <w:rFonts w:ascii="Georgia" w:hAnsi="Georgia"/>
          <w:color w:val="2D2D2D"/>
          <w:szCs w:val="22"/>
          <w:u w:val="single"/>
        </w:rPr>
      </w:pPr>
      <w:r w:rsidRPr="002F6AC9">
        <w:rPr>
          <w:rStyle w:val="drop"/>
          <w:rFonts w:ascii="Georgia" w:hAnsi="Georgia"/>
          <w:color w:val="000000" w:themeColor="text1"/>
          <w:szCs w:val="22"/>
          <w:u w:val="single"/>
          <w:bdr w:val="none" w:sz="0" w:space="0" w:color="auto" w:frame="1"/>
        </w:rPr>
        <w:t>O</w:t>
      </w:r>
      <w:r w:rsidRPr="002F6AC9">
        <w:rPr>
          <w:rFonts w:ascii="Georgia" w:hAnsi="Georgia"/>
          <w:color w:val="000000" w:themeColor="text1"/>
          <w:szCs w:val="22"/>
          <w:u w:val="single"/>
        </w:rPr>
        <w:t>f all the acts of #resistance to the Trump administration, few have been as brazen and dangerous as a series of lawless and transparently frivolous federal judicial rulings designed to thwart Trump-administration policies.</w:t>
      </w:r>
      <w:r w:rsidRPr="00711070">
        <w:rPr>
          <w:rFonts w:ascii="Georgia" w:hAnsi="Georgia"/>
          <w:color w:val="000000" w:themeColor="text1"/>
          <w:sz w:val="16"/>
          <w:szCs w:val="22"/>
        </w:rPr>
        <w:t xml:space="preserve"> Today the Supreme Court heard oral arguments on Hawaii’s challenge to Trump’s travel ban — a court case in which a federal judge granted standing to a state to file suit on behalf of tens of millions of citizens of foreign countries, and that featured unprecedented parsing of campaign statements to divine the “true” intent of a presidential executive order. But </w:t>
      </w:r>
      <w:r w:rsidRPr="002F6AC9">
        <w:rPr>
          <w:rFonts w:ascii="Georgia" w:hAnsi="Georgia"/>
          <w:color w:val="000000" w:themeColor="text1"/>
          <w:szCs w:val="22"/>
          <w:u w:val="single"/>
        </w:rPr>
        <w:t>the travel-ban decisions — as egregious as they are — represent models of judicial restraint compared with the unfolding judicial defiance of the Trump administration’s decision to rescind Deferred Action for Childhood Arrivals (DACA).</w:t>
      </w:r>
      <w:r w:rsidRPr="00711070">
        <w:rPr>
          <w:rFonts w:ascii="Georgia" w:hAnsi="Georgia"/>
          <w:color w:val="000000" w:themeColor="text1"/>
          <w:sz w:val="16"/>
          <w:szCs w:val="22"/>
        </w:rPr>
        <w:t xml:space="preserve"> To understand the gravity of the situation, a bit of background is necessary. </w:t>
      </w:r>
      <w:r w:rsidRPr="002F6AC9">
        <w:rPr>
          <w:rFonts w:ascii="Georgia" w:hAnsi="Georgia"/>
          <w:color w:val="000000" w:themeColor="text1"/>
          <w:szCs w:val="22"/>
          <w:u w:val="single"/>
        </w:rPr>
        <w:t>A president’s authority over immigration law is limited and defined by the Constitution and by statutory law.</w:t>
      </w:r>
      <w:r w:rsidRPr="00711070">
        <w:rPr>
          <w:rFonts w:ascii="Georgia" w:hAnsi="Georgia"/>
          <w:color w:val="000000" w:themeColor="text1"/>
          <w:sz w:val="16"/>
          <w:szCs w:val="22"/>
        </w:rPr>
        <w:t xml:space="preserve"> At no point may he take action that contradicts the Constitution or statutes, and if he intends to enact new policies that are </w:t>
      </w:r>
      <w:r w:rsidRPr="00711070">
        <w:rPr>
          <w:rStyle w:val="Emphasis"/>
          <w:rFonts w:ascii="Georgia" w:hAnsi="Georgia"/>
          <w:b w:val="0"/>
          <w:color w:val="000000" w:themeColor="text1"/>
          <w:sz w:val="16"/>
          <w:szCs w:val="22"/>
          <w:u w:val="none"/>
          <w:bdr w:val="none" w:sz="0" w:space="0" w:color="auto" w:frame="1"/>
        </w:rPr>
        <w:t>consistent</w:t>
      </w:r>
      <w:r w:rsidRPr="00711070">
        <w:rPr>
          <w:rFonts w:ascii="Georgia" w:hAnsi="Georgia"/>
          <w:b/>
          <w:color w:val="000000" w:themeColor="text1"/>
          <w:sz w:val="16"/>
          <w:szCs w:val="22"/>
        </w:rPr>
        <w:t xml:space="preserve"> </w:t>
      </w:r>
      <w:r w:rsidRPr="00711070">
        <w:rPr>
          <w:rFonts w:ascii="Georgia" w:hAnsi="Georgia"/>
          <w:color w:val="000000" w:themeColor="text1"/>
          <w:sz w:val="16"/>
          <w:szCs w:val="22"/>
        </w:rPr>
        <w:t xml:space="preserve">with his statutory and constitutional power, he generally must do so through a regulatory rulemaking process </w:t>
      </w:r>
      <w:r w:rsidRPr="002F6AC9">
        <w:rPr>
          <w:rFonts w:ascii="Georgia" w:hAnsi="Georgia"/>
          <w:color w:val="000000" w:themeColor="text1"/>
          <w:szCs w:val="22"/>
          <w:u w:val="single"/>
        </w:rPr>
        <w:t>mandated and defined by the Administrative Procedure Act (APA)</w:t>
      </w:r>
      <w:r w:rsidRPr="00711070">
        <w:rPr>
          <w:rFonts w:ascii="Georgia" w:hAnsi="Georgia"/>
          <w:color w:val="000000" w:themeColor="text1"/>
          <w:sz w:val="16"/>
          <w:szCs w:val="22"/>
        </w:rPr>
        <w:t xml:space="preserve"> — a process that requires giving the public notice of a new proposed regulation and an opportunity to comment on its merit and legality. </w:t>
      </w:r>
      <w:r w:rsidRPr="002F6AC9">
        <w:rPr>
          <w:rFonts w:ascii="Georgia" w:hAnsi="Georgia"/>
          <w:color w:val="000000" w:themeColor="text1"/>
          <w:szCs w:val="22"/>
          <w:u w:val="single"/>
        </w:rPr>
        <w:t>When President Obama announced DACA in 2012, he skipped this step.</w:t>
      </w:r>
      <w:r w:rsidRPr="00711070">
        <w:rPr>
          <w:rFonts w:ascii="Georgia" w:hAnsi="Georgia"/>
          <w:color w:val="000000" w:themeColor="text1"/>
          <w:sz w:val="16"/>
          <w:szCs w:val="22"/>
        </w:rPr>
        <w:t xml:space="preserve"> Rather than securing statutory protection for so-called “Dreamers” when his party held a lock on power, and </w:t>
      </w:r>
      <w:r w:rsidRPr="002F6AC9">
        <w:rPr>
          <w:rFonts w:ascii="Georgia" w:hAnsi="Georgia"/>
          <w:color w:val="000000" w:themeColor="text1"/>
          <w:szCs w:val="22"/>
          <w:u w:val="single"/>
        </w:rPr>
        <w:t>rather than even attempting a regulatory rulemaking process, the Obama administration granted Dreamers sweeping protections from immigration enforcement and did so by memo</w:t>
      </w:r>
      <w:r w:rsidRPr="00711070">
        <w:rPr>
          <w:rFonts w:ascii="Georgia" w:hAnsi="Georgia"/>
          <w:color w:val="000000" w:themeColor="text1"/>
          <w:sz w:val="16"/>
          <w:szCs w:val="22"/>
        </w:rPr>
        <w:t xml:space="preserve">. The administration justified this extraordinary new program by calling it a mere exercise of “prosecutorial discretion” and thus exempt from APA rulemaking requirements. This argument was specious on its face, and </w:t>
      </w:r>
      <w:r w:rsidRPr="002F6AC9">
        <w:rPr>
          <w:rFonts w:ascii="Georgia" w:hAnsi="Georgia"/>
          <w:color w:val="000000" w:themeColor="text1"/>
          <w:szCs w:val="22"/>
          <w:u w:val="single"/>
        </w:rPr>
        <w:t>when the Obama administration attempted to dramatically expand DACA through Deferred Action for Parents of Americans and Lawful Permanent Residents (DAPA), the courts called its bluff</w:t>
      </w:r>
      <w:r w:rsidRPr="00711070">
        <w:rPr>
          <w:rFonts w:ascii="Georgia" w:hAnsi="Georgia"/>
          <w:color w:val="000000" w:themeColor="text1"/>
          <w:sz w:val="16"/>
          <w:szCs w:val="22"/>
        </w:rPr>
        <w:t xml:space="preserve">. The Fifth Circuit Court of Appeals held that the Obama DAPA memorandum violated the APA and justified its decision in part by pointing to DACA, </w:t>
      </w:r>
      <w:r w:rsidRPr="002F6AC9">
        <w:rPr>
          <w:rFonts w:ascii="Georgia" w:hAnsi="Georgia"/>
          <w:color w:val="000000" w:themeColor="text1"/>
          <w:szCs w:val="22"/>
          <w:u w:val="single"/>
        </w:rPr>
        <w:t>noting that the program was anything but a mere act of “prosecutorial discretion.” Instead, the Obama administration had created a whole new program that contradicted multiple acts of Congress.</w:t>
      </w:r>
      <w:r w:rsidRPr="00711070">
        <w:rPr>
          <w:rFonts w:ascii="Georgia" w:hAnsi="Georgia"/>
          <w:color w:val="000000" w:themeColor="text1"/>
          <w:sz w:val="16"/>
          <w:szCs w:val="22"/>
        </w:rPr>
        <w:t xml:space="preserve"> An evenly divided Supreme Court affirmed the Fifth Circuit’s decision, and DAPA has since passed into history. </w:t>
      </w:r>
      <w:r w:rsidRPr="002F6AC9">
        <w:rPr>
          <w:rFonts w:ascii="Georgia" w:hAnsi="Georgia"/>
          <w:color w:val="000000" w:themeColor="text1"/>
          <w:szCs w:val="22"/>
          <w:u w:val="single"/>
        </w:rPr>
        <w:t>What one administration lawlessly creates by memorandum, another administration can lawfully take away — or at least that was the case before the judicial #resistance</w:t>
      </w:r>
      <w:r w:rsidRPr="00711070">
        <w:rPr>
          <w:rFonts w:ascii="Georgia" w:hAnsi="Georgia"/>
          <w:color w:val="000000" w:themeColor="text1"/>
          <w:sz w:val="16"/>
          <w:szCs w:val="22"/>
        </w:rPr>
        <w:t xml:space="preserve">. On September 5, 2017, the Trump administration issued a memorandum formally rescinding the Obama administration’s 2012 DACA memo, citing as justification the constitutional and statutory concerns raised during the DAPA litigation. </w:t>
      </w:r>
      <w:r w:rsidRPr="002F6AC9">
        <w:rPr>
          <w:rFonts w:ascii="Georgia" w:hAnsi="Georgia"/>
          <w:color w:val="000000" w:themeColor="text1"/>
          <w:szCs w:val="22"/>
          <w:u w:val="single"/>
        </w:rPr>
        <w:t>Numerous individuals and entities promptly sued, and federal judges in Brooklyn and San Francisco have issued orders blocking DACA rescission.</w:t>
      </w:r>
      <w:r w:rsidRPr="00711070">
        <w:rPr>
          <w:rFonts w:ascii="Georgia" w:hAnsi="Georgia"/>
          <w:color w:val="000000" w:themeColor="text1"/>
          <w:sz w:val="16"/>
          <w:szCs w:val="22"/>
        </w:rPr>
        <w:t xml:space="preserve"> Then, yesterday, U.S. District Judge John Bates </w:t>
      </w:r>
      <w:hyperlink r:id="rId22" w:tgtFrame="_blank" w:history="1">
        <w:r w:rsidRPr="00711070">
          <w:rPr>
            <w:rStyle w:val="Hyperlink"/>
            <w:rFonts w:ascii="Georgia" w:hAnsi="Georgia"/>
            <w:color w:val="000000" w:themeColor="text1"/>
            <w:sz w:val="16"/>
            <w:szCs w:val="22"/>
            <w:bdr w:val="none" w:sz="0" w:space="0" w:color="auto" w:frame="1"/>
          </w:rPr>
          <w:t>issued an order</w:t>
        </w:r>
      </w:hyperlink>
      <w:r w:rsidRPr="00711070">
        <w:rPr>
          <w:rFonts w:ascii="Georgia" w:hAnsi="Georgia"/>
          <w:color w:val="000000" w:themeColor="text1"/>
          <w:sz w:val="16"/>
          <w:szCs w:val="22"/>
        </w:rPr>
        <w:t xml:space="preserve"> that not only blocked rescission, but required the Trump administration to process </w:t>
      </w:r>
      <w:r w:rsidRPr="00711070">
        <w:rPr>
          <w:rStyle w:val="Emphasis"/>
          <w:rFonts w:ascii="Georgia" w:hAnsi="Georgia"/>
          <w:b w:val="0"/>
          <w:color w:val="000000" w:themeColor="text1"/>
          <w:sz w:val="16"/>
          <w:szCs w:val="22"/>
          <w:u w:val="none"/>
          <w:bdr w:val="none" w:sz="0" w:space="0" w:color="auto" w:frame="1"/>
        </w:rPr>
        <w:t>new</w:t>
      </w:r>
      <w:r w:rsidRPr="00711070">
        <w:rPr>
          <w:rFonts w:ascii="Georgia" w:hAnsi="Georgia"/>
          <w:color w:val="000000" w:themeColor="text1"/>
          <w:sz w:val="16"/>
          <w:szCs w:val="22"/>
        </w:rPr>
        <w:t xml:space="preserve"> DACA applications unless it can explain — to the court’s satisfaction — that the original DACA memorandum was unlawful. </w:t>
      </w:r>
      <w:r w:rsidRPr="002F6AC9">
        <w:rPr>
          <w:rFonts w:ascii="Georgia" w:hAnsi="Georgia"/>
          <w:color w:val="000000" w:themeColor="text1"/>
          <w:szCs w:val="22"/>
          <w:u w:val="single"/>
        </w:rPr>
        <w:t>This is extraordinarily dangerous judicial nonsense. If the Obama administration was merely exercising its “prosecutorial discretion”</w:t>
      </w:r>
      <w:r w:rsidRPr="00711070">
        <w:rPr>
          <w:rFonts w:ascii="Georgia" w:hAnsi="Georgia"/>
          <w:color w:val="000000" w:themeColor="text1"/>
          <w:sz w:val="16"/>
          <w:szCs w:val="22"/>
        </w:rPr>
        <w:t xml:space="preserve"> — as it claimed it was — </w:t>
      </w:r>
      <w:r w:rsidRPr="002F6AC9">
        <w:rPr>
          <w:rFonts w:ascii="Georgia" w:hAnsi="Georgia"/>
          <w:b/>
          <w:color w:val="000000" w:themeColor="text1"/>
          <w:szCs w:val="22"/>
          <w:u w:val="single"/>
        </w:rPr>
        <w:t xml:space="preserve">there is absolutely no law or authority stopping the next administration from undoing the change. </w:t>
      </w:r>
      <w:r w:rsidRPr="00711070">
        <w:rPr>
          <w:rFonts w:ascii="Georgia" w:hAnsi="Georgia"/>
          <w:color w:val="000000" w:themeColor="text1"/>
          <w:sz w:val="16"/>
          <w:szCs w:val="22"/>
        </w:rPr>
        <w:t xml:space="preserve">None. And if the Obama administration’s action went beyond mere prosecutorial discretion, then it’s void for violating the APA. No administration has the power to issue new regulations via memorandum. Yet Judge Bates held that rescinding a memorandum that was issued outside the bounds of the APA </w:t>
      </w:r>
      <w:r w:rsidRPr="00711070">
        <w:rPr>
          <w:rStyle w:val="Emphasis"/>
          <w:rFonts w:ascii="Georgia" w:hAnsi="Georgia"/>
          <w:b w:val="0"/>
          <w:color w:val="000000" w:themeColor="text1"/>
          <w:sz w:val="16"/>
          <w:szCs w:val="22"/>
          <w:u w:val="none"/>
          <w:bdr w:val="none" w:sz="0" w:space="0" w:color="auto" w:frame="1"/>
        </w:rPr>
        <w:t>violated the APA</w:t>
      </w:r>
      <w:r w:rsidRPr="00711070">
        <w:rPr>
          <w:rFonts w:ascii="Georgia" w:hAnsi="Georgia"/>
          <w:b/>
          <w:color w:val="000000" w:themeColor="text1"/>
          <w:sz w:val="16"/>
          <w:szCs w:val="22"/>
        </w:rPr>
        <w:t xml:space="preserve">. </w:t>
      </w:r>
      <w:r w:rsidRPr="00711070">
        <w:rPr>
          <w:rFonts w:ascii="Georgia" w:hAnsi="Georgia"/>
          <w:color w:val="000000" w:themeColor="text1"/>
          <w:sz w:val="16"/>
          <w:szCs w:val="22"/>
        </w:rPr>
        <w:t xml:space="preserve">To issue that ruling, he had to do three things: (1) hold that he had the ability to review a change in prosecutorial discretion; (2) apply the APA only to the </w:t>
      </w:r>
      <w:r w:rsidRPr="00711070">
        <w:rPr>
          <w:rStyle w:val="Emphasis"/>
          <w:rFonts w:ascii="Georgia" w:hAnsi="Georgia"/>
          <w:b w:val="0"/>
          <w:color w:val="000000" w:themeColor="text1"/>
          <w:sz w:val="16"/>
          <w:szCs w:val="22"/>
          <w:u w:val="none"/>
          <w:bdr w:val="none" w:sz="0" w:space="0" w:color="auto" w:frame="1"/>
        </w:rPr>
        <w:t>Trump</w:t>
      </w:r>
      <w:r w:rsidRPr="00711070">
        <w:rPr>
          <w:rFonts w:ascii="Georgia" w:hAnsi="Georgia"/>
          <w:b/>
          <w:color w:val="000000" w:themeColor="text1"/>
          <w:sz w:val="16"/>
          <w:szCs w:val="22"/>
        </w:rPr>
        <w:t xml:space="preserve"> </w:t>
      </w:r>
      <w:r w:rsidRPr="00711070">
        <w:rPr>
          <w:rFonts w:ascii="Georgia" w:hAnsi="Georgia"/>
          <w:color w:val="000000" w:themeColor="text1"/>
          <w:sz w:val="16"/>
          <w:szCs w:val="22"/>
        </w:rPr>
        <w:t>change in discretion; and (3) hold that the Trump administration’s constitutional concerns — based in part on Supreme Court authority — did not sufficiently articulate a “rational basis” for the Trump memoranda. Got that?</w:t>
      </w:r>
      <w:r w:rsidRPr="002F6AC9">
        <w:rPr>
          <w:rFonts w:ascii="Georgia" w:hAnsi="Georgia"/>
          <w:color w:val="000000" w:themeColor="text1"/>
          <w:szCs w:val="22"/>
          <w:u w:val="single"/>
        </w:rPr>
        <w:t xml:space="preserve"> </w:t>
      </w:r>
      <w:r w:rsidRPr="002F6AC9">
        <w:rPr>
          <w:rFonts w:ascii="Georgia" w:hAnsi="Georgia"/>
          <w:b/>
          <w:color w:val="000000" w:themeColor="text1"/>
          <w:szCs w:val="22"/>
          <w:u w:val="single"/>
        </w:rPr>
        <w:t>This is judicial supremacy at its worst</w:t>
      </w:r>
      <w:r w:rsidRPr="002F6AC9">
        <w:rPr>
          <w:rFonts w:ascii="Georgia" w:hAnsi="Georgia"/>
          <w:color w:val="000000" w:themeColor="text1"/>
          <w:szCs w:val="22"/>
          <w:u w:val="single"/>
        </w:rPr>
        <w:t>. It usurps executive authority, and it perverts the very concept of rational-basis review into a freewheeling grant of judicial authority to evaluate presidential actions according to arbitrary and utterly subjective standards.</w:t>
      </w:r>
      <w:r w:rsidRPr="00711070">
        <w:rPr>
          <w:rFonts w:ascii="Georgia" w:hAnsi="Georgia"/>
          <w:color w:val="000000" w:themeColor="text1"/>
          <w:sz w:val="16"/>
          <w:szCs w:val="22"/>
        </w:rPr>
        <w:t xml:space="preserve"> Taken collectively</w:t>
      </w:r>
      <w:r w:rsidRPr="002F6AC9">
        <w:rPr>
          <w:rFonts w:ascii="Georgia" w:hAnsi="Georgia"/>
          <w:b/>
          <w:color w:val="000000" w:themeColor="text1"/>
          <w:szCs w:val="22"/>
          <w:u w:val="single"/>
        </w:rPr>
        <w:t>, court rulings on DACA look less like judicial interpretations and more like political holding actions.</w:t>
      </w:r>
      <w:r w:rsidRPr="00711070">
        <w:rPr>
          <w:rFonts w:ascii="Georgia" w:hAnsi="Georgia"/>
          <w:color w:val="000000" w:themeColor="text1"/>
          <w:sz w:val="16"/>
          <w:szCs w:val="22"/>
        </w:rPr>
        <w:t xml:space="preserve"> Each of the judges know full-well that their orders will take months (if not years) to fully review. </w:t>
      </w:r>
      <w:r w:rsidRPr="002F6AC9">
        <w:rPr>
          <w:rFonts w:ascii="Georgia" w:hAnsi="Georgia"/>
          <w:color w:val="000000" w:themeColor="text1"/>
          <w:szCs w:val="22"/>
          <w:u w:val="single"/>
        </w:rPr>
        <w:t>Their nationwide injunctions represent</w:t>
      </w:r>
      <w:r w:rsidRPr="002F6AC9">
        <w:rPr>
          <w:rFonts w:ascii="Georgia" w:hAnsi="Georgia"/>
          <w:b/>
          <w:color w:val="000000" w:themeColor="text1"/>
          <w:szCs w:val="22"/>
          <w:u w:val="single"/>
        </w:rPr>
        <w:t xml:space="preserve"> a delaying tactic.</w:t>
      </w:r>
      <w:r w:rsidRPr="00711070">
        <w:rPr>
          <w:rFonts w:ascii="Georgia" w:hAnsi="Georgia"/>
          <w:b/>
          <w:color w:val="000000" w:themeColor="text1"/>
          <w:sz w:val="16"/>
          <w:szCs w:val="22"/>
        </w:rPr>
        <w:t xml:space="preserve"> </w:t>
      </w:r>
      <w:r w:rsidRPr="00711070">
        <w:rPr>
          <w:rFonts w:ascii="Georgia" w:hAnsi="Georgia"/>
          <w:color w:val="000000" w:themeColor="text1"/>
          <w:sz w:val="16"/>
          <w:szCs w:val="22"/>
        </w:rPr>
        <w:t xml:space="preserve">Vex the administration just enough, and they may actually run out the clock — until a new Congress (or perhaps a new president) arrives to save the day. </w:t>
      </w:r>
      <w:r w:rsidRPr="002F6AC9">
        <w:rPr>
          <w:rFonts w:ascii="Georgia" w:hAnsi="Georgia"/>
          <w:color w:val="000000" w:themeColor="text1"/>
          <w:szCs w:val="22"/>
          <w:u w:val="single"/>
        </w:rPr>
        <w:t xml:space="preserve">Proper judicial review is vital to a healthy constitutional order. Judicial supremacy, by contrast, threatens the rule of law. </w:t>
      </w:r>
      <w:r w:rsidRPr="002F6AC9">
        <w:rPr>
          <w:rFonts w:ascii="Georgia" w:hAnsi="Georgia"/>
          <w:b/>
          <w:color w:val="000000" w:themeColor="text1"/>
          <w:szCs w:val="22"/>
          <w:u w:val="single"/>
        </w:rPr>
        <w:t>It’s a form of unconstitutional authoritarianism.</w:t>
      </w:r>
      <w:r w:rsidRPr="002F6AC9">
        <w:rPr>
          <w:rFonts w:ascii="Georgia" w:hAnsi="Georgia"/>
          <w:color w:val="000000" w:themeColor="text1"/>
          <w:szCs w:val="22"/>
          <w:u w:val="single"/>
        </w:rPr>
        <w:t xml:space="preserve"> It’s one thing for the #resistance to take to the streets. It’s another thing entirely for it to leak into America’s courtrooms. Judges are not presidents. They are not legislators. And they are certainly not activists. They would do well to remember those facts before they do further damage to the American republic.</w:t>
      </w:r>
    </w:p>
    <w:p w14:paraId="0C07303E" w14:textId="77777777" w:rsidR="005F4D24" w:rsidRPr="002F6AC9" w:rsidRDefault="005F4D24" w:rsidP="005F4D24">
      <w:pPr>
        <w:rPr>
          <w:rFonts w:ascii="Georgia" w:hAnsi="Georgia"/>
        </w:rPr>
      </w:pPr>
    </w:p>
    <w:p w14:paraId="0AD28156" w14:textId="77777777" w:rsidR="005F4D24" w:rsidRPr="002F6AC9" w:rsidRDefault="005F4D24" w:rsidP="005F4D24">
      <w:pPr>
        <w:pStyle w:val="Heading3"/>
        <w:rPr>
          <w:rFonts w:ascii="Georgia" w:hAnsi="Georgia"/>
        </w:rPr>
      </w:pPr>
      <w:r w:rsidRPr="002F6AC9">
        <w:rPr>
          <w:rFonts w:ascii="Georgia" w:hAnsi="Georgia"/>
        </w:rPr>
        <w:t>Link - Refugees</w:t>
      </w:r>
    </w:p>
    <w:p w14:paraId="48B8664E" w14:textId="77777777" w:rsidR="005F4D24" w:rsidRPr="002F6AC9" w:rsidRDefault="005F4D24" w:rsidP="005F4D24">
      <w:pPr>
        <w:rPr>
          <w:rFonts w:ascii="Georgia" w:hAnsi="Georgia"/>
        </w:rPr>
      </w:pPr>
      <w:r w:rsidRPr="002F6AC9">
        <w:rPr>
          <w:rFonts w:ascii="Georgia" w:hAnsi="Georgia"/>
        </w:rPr>
        <w:t>*notes – this card could get called out in round because it refers to an example judge as “he”</w:t>
      </w:r>
    </w:p>
    <w:p w14:paraId="6539A2AA" w14:textId="77777777" w:rsidR="005F4D24" w:rsidRPr="002F6AC9" w:rsidRDefault="005F4D24" w:rsidP="005F4D24">
      <w:pPr>
        <w:pStyle w:val="Heading4"/>
        <w:rPr>
          <w:rFonts w:ascii="Georgia" w:hAnsi="Georgia"/>
        </w:rPr>
      </w:pPr>
      <w:r w:rsidRPr="002F6AC9">
        <w:rPr>
          <w:rFonts w:ascii="Georgia" w:hAnsi="Georgia"/>
        </w:rPr>
        <w:t>Imprecise standards mean refugee rulings are inherently activist and damage democratic legitimacy.</w:t>
      </w:r>
    </w:p>
    <w:p w14:paraId="6F2235E9" w14:textId="77777777" w:rsidR="005F4D24" w:rsidRPr="002F6AC9" w:rsidRDefault="005F4D24" w:rsidP="005F4D24">
      <w:pPr>
        <w:rPr>
          <w:rFonts w:ascii="Georgia" w:hAnsi="Georgia"/>
        </w:rPr>
      </w:pPr>
      <w:r w:rsidRPr="002F6AC9">
        <w:rPr>
          <w:rStyle w:val="Style13ptBold"/>
          <w:rFonts w:ascii="Georgia" w:hAnsi="Georgia"/>
        </w:rPr>
        <w:t xml:space="preserve">Khan 2k </w:t>
      </w:r>
      <w:r w:rsidRPr="00A50A5E">
        <w:rPr>
          <w:rFonts w:ascii="Georgia" w:hAnsi="Georgia"/>
          <w:sz w:val="20"/>
          <w:szCs w:val="20"/>
        </w:rPr>
        <w:t xml:space="preserve">(Khan, Rex D.  J.D, Cornell Law School, (2000) "Why Refugee Status Should Be Beyond Judicial Review," University of San Francisco Law Review: Vol. 35 : Iss. 1 , Article 2.  Available at: </w:t>
      </w:r>
      <w:hyperlink r:id="rId23" w:history="1">
        <w:r w:rsidRPr="00A50A5E">
          <w:rPr>
            <w:rStyle w:val="Hyperlink"/>
            <w:rFonts w:ascii="Georgia" w:hAnsi="Georgia"/>
            <w:sz w:val="20"/>
            <w:szCs w:val="20"/>
          </w:rPr>
          <w:t>https://repository.usfca.edu/usflawreview/vol35/iss1/2</w:t>
        </w:r>
      </w:hyperlink>
      <w:r w:rsidRPr="00A50A5E">
        <w:rPr>
          <w:rFonts w:ascii="Georgia" w:hAnsi="Georgia"/>
          <w:sz w:val="20"/>
          <w:szCs w:val="20"/>
        </w:rPr>
        <w:t xml:space="preserve"> //DashW)</w:t>
      </w:r>
    </w:p>
    <w:p w14:paraId="0E7B29E7" w14:textId="77777777" w:rsidR="005F4D24" w:rsidRPr="00711070" w:rsidRDefault="005F4D24" w:rsidP="005F4D24">
      <w:pPr>
        <w:rPr>
          <w:rFonts w:ascii="Georgia" w:hAnsi="Georgia"/>
          <w:sz w:val="16"/>
        </w:rPr>
      </w:pPr>
      <w:r w:rsidRPr="00711070">
        <w:rPr>
          <w:rFonts w:ascii="Georgia" w:hAnsi="Georgia"/>
          <w:sz w:val="16"/>
        </w:rPr>
        <w:t xml:space="preserve">II. Judicial Restraint A. Disparate Treatment of Refugees The current definition of persecution requires judges to decide whether a foreign government's action vis-A-vis the alien is offensive or illegitimate. </w:t>
      </w:r>
      <w:r w:rsidRPr="002F6AC9">
        <w:rPr>
          <w:rStyle w:val="StyleUnderline"/>
          <w:rFonts w:ascii="Georgia" w:hAnsi="Georgia"/>
        </w:rPr>
        <w:t xml:space="preserve">8' Because the standards of offensiveness and illegitimacy are imprecise, courts </w:t>
      </w:r>
      <w:r w:rsidRPr="00711070">
        <w:rPr>
          <w:rFonts w:ascii="Georgia" w:hAnsi="Georgia"/>
          <w:sz w:val="16"/>
        </w:rPr>
        <w:t>often</w:t>
      </w:r>
      <w:r w:rsidRPr="002F6AC9">
        <w:rPr>
          <w:rStyle w:val="StyleUnderline"/>
          <w:rFonts w:ascii="Georgia" w:hAnsi="Georgia"/>
        </w:rPr>
        <w:t xml:space="preserve"> end up treating similarly situated refugees dissimilarly</w:t>
      </w:r>
      <w:r w:rsidRPr="00711070">
        <w:rPr>
          <w:rFonts w:ascii="Georgia" w:hAnsi="Georgia"/>
          <w:sz w:val="16"/>
        </w:rPr>
        <w:t>.</w:t>
      </w:r>
      <w:r w:rsidRPr="002F6AC9">
        <w:rPr>
          <w:rStyle w:val="StyleUnderline"/>
          <w:rFonts w:ascii="Georgia" w:hAnsi="Georgia"/>
        </w:rPr>
        <w:t>82 There are two causes of this disparate treatment</w:t>
      </w:r>
      <w:r w:rsidRPr="00711070">
        <w:rPr>
          <w:rFonts w:ascii="Georgia" w:hAnsi="Georgia"/>
          <w:sz w:val="16"/>
        </w:rPr>
        <w:t xml:space="preserve">. First, </w:t>
      </w:r>
      <w:r w:rsidRPr="002F6AC9">
        <w:rPr>
          <w:rStyle w:val="StyleUnderline"/>
          <w:rFonts w:ascii="Georgia" w:hAnsi="Georgia"/>
        </w:rPr>
        <w:t>individual judges intentionally treat refugees differently for political reasons</w:t>
      </w:r>
      <w:r w:rsidRPr="00711070">
        <w:rPr>
          <w:rFonts w:ascii="Georgia" w:hAnsi="Georgia"/>
          <w:sz w:val="16"/>
        </w:rPr>
        <w:t xml:space="preserve">. Second, judges unintentionally treat refugees differently because the definition of persecution is so vague. 1. Intentional Disparate Treatment </w:t>
      </w:r>
      <w:r w:rsidRPr="002F6AC9">
        <w:rPr>
          <w:rStyle w:val="StyleUnderline"/>
          <w:rFonts w:ascii="Georgia" w:hAnsi="Georgia"/>
        </w:rPr>
        <w:t xml:space="preserve">The vague definition of persecution and the elastic standard of well-founded fear leave room for </w:t>
      </w:r>
      <w:r w:rsidRPr="002F6AC9">
        <w:rPr>
          <w:rStyle w:val="Emphasis"/>
          <w:rFonts w:ascii="Georgia" w:hAnsi="Georgia"/>
        </w:rPr>
        <w:t>manipulation</w:t>
      </w:r>
      <w:r w:rsidRPr="002F6AC9">
        <w:rPr>
          <w:rStyle w:val="StyleUnderline"/>
          <w:rFonts w:ascii="Georgia" w:hAnsi="Georgia"/>
        </w:rPr>
        <w:t>, both by judges who favor generous admissions as well as by those who prefer restricted entries</w:t>
      </w:r>
      <w:r w:rsidRPr="00711070">
        <w:rPr>
          <w:rFonts w:ascii="Georgia" w:hAnsi="Georgia"/>
          <w:sz w:val="16"/>
        </w:rPr>
        <w:t xml:space="preserve">.8 3 Empirical studies show that ad hoc rules and standards dominate the current immigration system. 84 </w:t>
      </w:r>
      <w:r w:rsidRPr="002F6AC9">
        <w:rPr>
          <w:rStyle w:val="Emphasis"/>
          <w:rFonts w:ascii="Georgia" w:hAnsi="Georgia"/>
        </w:rPr>
        <w:t>Immigration judges often use their own cultural and political assumptions to assess an alien's credibility.</w:t>
      </w:r>
      <w:r w:rsidRPr="00711070">
        <w:rPr>
          <w:rFonts w:ascii="Georgia" w:hAnsi="Georgia"/>
          <w:sz w:val="16"/>
        </w:rPr>
        <w:t xml:space="preserve">8 5 When </w:t>
      </w:r>
      <w:r w:rsidRPr="002F6AC9">
        <w:rPr>
          <w:rStyle w:val="StyleUnderline"/>
          <w:rFonts w:ascii="Georgia" w:hAnsi="Georgia"/>
        </w:rPr>
        <w:t>different judges inject their own political and ideological views into the judicial decision-making process</w:t>
      </w:r>
      <w:r w:rsidRPr="00711070">
        <w:rPr>
          <w:rFonts w:ascii="Georgia" w:hAnsi="Georgia"/>
          <w:sz w:val="16"/>
        </w:rPr>
        <w:t xml:space="preserve">, the result is often a disarray of incongruous decisions.8 6 Moreover, </w:t>
      </w:r>
      <w:r w:rsidRPr="002F6AC9">
        <w:rPr>
          <w:rStyle w:val="StyleUnderline"/>
          <w:rFonts w:ascii="Georgia" w:hAnsi="Georgia"/>
        </w:rPr>
        <w:t>this sort of politically expedient adjudication violates the fundamental principles of due process</w:t>
      </w:r>
      <w:r w:rsidRPr="00711070">
        <w:rPr>
          <w:rFonts w:ascii="Georgia" w:hAnsi="Georgia"/>
          <w:sz w:val="16"/>
        </w:rPr>
        <w:t xml:space="preserve">, 87 which require judges to conduct proceedings in a neutral manner. 88 Congress adopted the current legal standard of refugee status to ensure an evenhanded approach to refugee law.8 9 The Legislature's intent was to excise ideological preferences and political judgments from refugee and asylum proceedings.90 Despite this goal however, </w:t>
      </w:r>
      <w:r w:rsidRPr="002F6AC9">
        <w:rPr>
          <w:rStyle w:val="StyleUnderline"/>
          <w:rFonts w:ascii="Georgia" w:hAnsi="Georgia"/>
        </w:rPr>
        <w:t>immigration judges continue to use an alien's social class, cultural makeup, ideological beliefs, and political orientation to decide whether or not to grant asylum</w:t>
      </w:r>
      <w:r w:rsidRPr="00711070">
        <w:rPr>
          <w:rFonts w:ascii="Georgia" w:hAnsi="Georgia"/>
          <w:sz w:val="16"/>
        </w:rPr>
        <w:t>. 91 In other words, immigration judges have failed to achieve the neutral adjudication process that Congress mandated.9 2 2. Unintentional Disparate Treatment To be fair, however, we should not focus our criticisms exclusively on the judges for failing to achieve the congressional mandate. Because the concept of persecution is so vague, 93</w:t>
      </w:r>
      <w:r w:rsidRPr="002F6AC9">
        <w:rPr>
          <w:rStyle w:val="StyleUnderline"/>
          <w:rFonts w:ascii="Georgia" w:hAnsi="Georgia"/>
        </w:rPr>
        <w:t xml:space="preserve"> judges inevitably end up treating refugees inconsistently.</w:t>
      </w:r>
      <w:r w:rsidRPr="00711070">
        <w:rPr>
          <w:rFonts w:ascii="Georgia" w:hAnsi="Georgia"/>
          <w:sz w:val="16"/>
        </w:rPr>
        <w:t xml:space="preserve"> Even if all the judges were to conscientiously interpret and apply the law as neutrally as possible, they would still render incongruous opinions. 94 Without a clear definition to guide judges on what types of atrocities constitute persecution, it is difficult for immigration judges across the country to adjudicate refugee cases uniformly.9 5 B. Dangers of Judicial Activism </w:t>
      </w:r>
      <w:r w:rsidRPr="002F6AC9">
        <w:rPr>
          <w:rStyle w:val="StyleUnderline"/>
          <w:rFonts w:ascii="Georgia" w:hAnsi="Georgia"/>
        </w:rPr>
        <w:t>Regardless of whether immigration judges are intentionally or unintentionally treating refugees disparately</w:t>
      </w:r>
      <w:r w:rsidRPr="00711070">
        <w:rPr>
          <w:rFonts w:ascii="Georgia" w:hAnsi="Georgia"/>
          <w:sz w:val="16"/>
        </w:rPr>
        <w:t xml:space="preserve">, this haphazard treatment is merely a symptom of the problem. </w:t>
      </w:r>
      <w:r w:rsidRPr="002F6AC9">
        <w:rPr>
          <w:rStyle w:val="StyleUnderline"/>
          <w:rFonts w:ascii="Georgia" w:hAnsi="Georgia"/>
        </w:rPr>
        <w:t>The underlying cause of the problem lies in the political nature of the current legal standard.</w:t>
      </w:r>
      <w:r w:rsidRPr="00711070">
        <w:rPr>
          <w:rFonts w:ascii="Georgia" w:hAnsi="Georgia"/>
          <w:sz w:val="16"/>
        </w:rPr>
        <w:t xml:space="preserve"> </w:t>
      </w:r>
      <w:r w:rsidRPr="002F6AC9">
        <w:rPr>
          <w:rStyle w:val="StyleUnderline"/>
          <w:rFonts w:ascii="Georgia" w:hAnsi="Georgia"/>
        </w:rPr>
        <w:t>By requiring judges to evaluate whether a foreign government acted reasonably toward the alien</w:t>
      </w:r>
      <w:r w:rsidRPr="00711070">
        <w:rPr>
          <w:rFonts w:ascii="Georgia" w:hAnsi="Georgia"/>
          <w:sz w:val="16"/>
        </w:rPr>
        <w:t xml:space="preserve">, </w:t>
      </w:r>
      <w:r w:rsidRPr="002F6AC9">
        <w:rPr>
          <w:rStyle w:val="StyleUnderline"/>
          <w:rFonts w:ascii="Georgia" w:hAnsi="Georgia"/>
        </w:rPr>
        <w:t>the current legal standard requires judges to</w:t>
      </w:r>
      <w:r w:rsidRPr="00711070">
        <w:rPr>
          <w:rFonts w:ascii="Georgia" w:hAnsi="Georgia"/>
          <w:sz w:val="16"/>
        </w:rPr>
        <w:t xml:space="preserve"> venture beyond the familiar province of the Judiciary and forces them </w:t>
      </w:r>
      <w:r w:rsidRPr="002F6AC9">
        <w:rPr>
          <w:rStyle w:val="Emphasis"/>
          <w:rFonts w:ascii="Georgia" w:hAnsi="Georgia"/>
        </w:rPr>
        <w:t xml:space="preserve">to dip their oars in the treacherous waters of politics. </w:t>
      </w:r>
      <w:r w:rsidRPr="00711070">
        <w:rPr>
          <w:rFonts w:ascii="Georgia" w:hAnsi="Georgia"/>
          <w:sz w:val="16"/>
        </w:rPr>
        <w:t>1. Threat to Judicial Integrity Whereas the law is a predictable creature that lives on rationality, politics is a mysterious animal that blindly chases whatever is fashionable at the time. It is often tempting for judges to forsake cold and impersonal logic to pursue compassionate and moral ideals. 96 Popular causes often lure judges into treating statutes as malleable texts. 9 7</w:t>
      </w:r>
      <w:r w:rsidRPr="002F6AC9">
        <w:rPr>
          <w:rStyle w:val="Emphasis"/>
          <w:rFonts w:ascii="Georgia" w:hAnsi="Georgia"/>
        </w:rPr>
        <w:t xml:space="preserve"> Instead of following the law, activist judges interpret statutes to fit favored political causes</w:t>
      </w:r>
      <w:r w:rsidRPr="00711070">
        <w:rPr>
          <w:rFonts w:ascii="Georgia" w:hAnsi="Georgia"/>
          <w:sz w:val="16"/>
        </w:rPr>
        <w:t xml:space="preserve">.98 But </w:t>
      </w:r>
      <w:r w:rsidRPr="002F6AC9">
        <w:rPr>
          <w:rStyle w:val="StyleUnderline"/>
          <w:rFonts w:ascii="Georgia" w:hAnsi="Georgia"/>
        </w:rPr>
        <w:t>when a judge starts ruling like a politician, he abandons his objectivity and intellectual honesty</w:t>
      </w:r>
      <w:r w:rsidRPr="00711070">
        <w:rPr>
          <w:rFonts w:ascii="Georgia" w:hAnsi="Georgia"/>
          <w:sz w:val="16"/>
        </w:rPr>
        <w:t xml:space="preserve">. 99 </w:t>
      </w:r>
      <w:r w:rsidRPr="002F6AC9">
        <w:rPr>
          <w:rStyle w:val="StyleUnderline"/>
          <w:rFonts w:ascii="Georgia" w:hAnsi="Georgia"/>
        </w:rPr>
        <w:t xml:space="preserve">If judges continue to fall prey to this political seduction, </w:t>
      </w:r>
      <w:r w:rsidRPr="002F6AC9">
        <w:rPr>
          <w:rStyle w:val="Emphasis"/>
          <w:rFonts w:ascii="Georgia" w:hAnsi="Georgia"/>
        </w:rPr>
        <w:t>the legal field will lose its integrity</w:t>
      </w:r>
      <w:r w:rsidRPr="002F6AC9">
        <w:rPr>
          <w:rStyle w:val="StyleUnderline"/>
          <w:rFonts w:ascii="Georgia" w:hAnsi="Georgia"/>
        </w:rPr>
        <w:t xml:space="preserve"> as a discipline</w:t>
      </w:r>
      <w:r w:rsidRPr="00711070">
        <w:rPr>
          <w:rFonts w:ascii="Georgia" w:hAnsi="Georgia"/>
          <w:sz w:val="16"/>
        </w:rPr>
        <w:t xml:space="preserve">, and law will cease to be a calling for thinkers and become a profession of emoters and sensitives. 2. Threat to Democracy Judge Bork'0 1 points out </w:t>
      </w:r>
      <w:r w:rsidRPr="002F6AC9">
        <w:rPr>
          <w:rStyle w:val="StyleUnderline"/>
          <w:rFonts w:ascii="Georgia" w:hAnsi="Georgia"/>
        </w:rPr>
        <w:t>that if judges continue to politicize the law</w:t>
      </w:r>
      <w:r w:rsidRPr="00711070">
        <w:rPr>
          <w:rFonts w:ascii="Georgia" w:hAnsi="Georgia"/>
          <w:sz w:val="16"/>
        </w:rPr>
        <w:t xml:space="preserve">, </w:t>
      </w:r>
      <w:r w:rsidRPr="002F6AC9">
        <w:rPr>
          <w:rStyle w:val="Emphasis"/>
          <w:rFonts w:ascii="Georgia" w:hAnsi="Georgia"/>
        </w:rPr>
        <w:t>our democratic legitimacy will be at risk</w:t>
      </w:r>
      <w:r w:rsidRPr="00711070">
        <w:rPr>
          <w:rFonts w:ascii="Georgia" w:hAnsi="Georgia"/>
          <w:sz w:val="16"/>
        </w:rPr>
        <w:t>.10 2 In our democratic society</w:t>
      </w:r>
      <w:r w:rsidRPr="002F6AC9">
        <w:rPr>
          <w:rStyle w:val="StyleUnderline"/>
          <w:rFonts w:ascii="Georgia" w:hAnsi="Georgia"/>
        </w:rPr>
        <w:t>, for the law to maintain its integrity, judicial processes must be legitimate</w:t>
      </w:r>
      <w:r w:rsidRPr="00711070">
        <w:rPr>
          <w:rFonts w:ascii="Georgia" w:hAnsi="Georgia"/>
          <w:sz w:val="16"/>
        </w:rPr>
        <w:t xml:space="preserve">.103 That means </w:t>
      </w:r>
      <w:r w:rsidRPr="002F6AC9">
        <w:rPr>
          <w:rStyle w:val="StyleUnderline"/>
          <w:rFonts w:ascii="Georgia" w:hAnsi="Georgia"/>
        </w:rPr>
        <w:t>judges must be able to demonstrate that they are</w:t>
      </w:r>
      <w:r w:rsidRPr="00711070">
        <w:rPr>
          <w:rFonts w:ascii="Georgia" w:hAnsi="Georgia"/>
          <w:sz w:val="16"/>
        </w:rPr>
        <w:t xml:space="preserve"> using recognized legal principles and are </w:t>
      </w:r>
      <w:r w:rsidRPr="002F6AC9">
        <w:rPr>
          <w:rStyle w:val="StyleUnderline"/>
          <w:rFonts w:ascii="Georgia" w:hAnsi="Georgia"/>
        </w:rPr>
        <w:t>applying these</w:t>
      </w:r>
      <w:r w:rsidRPr="00711070">
        <w:rPr>
          <w:rFonts w:ascii="Georgia" w:hAnsi="Georgia"/>
          <w:sz w:val="16"/>
        </w:rPr>
        <w:t xml:space="preserve"> principles in intellectually coherent ways</w:t>
      </w:r>
      <w:r w:rsidRPr="002F6AC9">
        <w:rPr>
          <w:rStyle w:val="StyleUnderline"/>
          <w:rFonts w:ascii="Georgia" w:hAnsi="Georgia"/>
        </w:rPr>
        <w:t xml:space="preserve"> to reach politically neutral results.</w:t>
      </w:r>
      <w:r w:rsidRPr="00711070">
        <w:rPr>
          <w:rFonts w:ascii="Georgia" w:hAnsi="Georgia"/>
          <w:sz w:val="16"/>
        </w:rPr>
        <w:t xml:space="preserve"> 10 4 </w:t>
      </w:r>
      <w:r w:rsidRPr="002F6AC9">
        <w:rPr>
          <w:rStyle w:val="StyleUnderline"/>
          <w:rFonts w:ascii="Georgia" w:hAnsi="Georgia"/>
        </w:rPr>
        <w:t>To protect our democratic legitimacy</w:t>
      </w:r>
      <w:r w:rsidRPr="002F6AC9">
        <w:rPr>
          <w:rStyle w:val="Emphasis"/>
          <w:rFonts w:ascii="Georgia" w:hAnsi="Georgia"/>
        </w:rPr>
        <w:t>, judges must follow this restrained approach to adjudication</w:t>
      </w:r>
      <w:r w:rsidRPr="00711070">
        <w:rPr>
          <w:rFonts w:ascii="Georgia" w:hAnsi="Georgia"/>
          <w:sz w:val="16"/>
        </w:rPr>
        <w:t xml:space="preserve">.10 5 Judge Wallace' 06 explains that </w:t>
      </w:r>
      <w:r w:rsidRPr="002F6AC9">
        <w:rPr>
          <w:rStyle w:val="StyleUnderline"/>
          <w:rFonts w:ascii="Georgia" w:hAnsi="Georgia"/>
        </w:rPr>
        <w:t xml:space="preserve">this judicial restraint doctrine simply urges judges to </w:t>
      </w:r>
      <w:r w:rsidRPr="002F6AC9">
        <w:rPr>
          <w:rStyle w:val="Emphasis"/>
          <w:rFonts w:ascii="Georgia" w:hAnsi="Georgia"/>
        </w:rPr>
        <w:t>defer to democratically elected officials</w:t>
      </w:r>
      <w:r w:rsidRPr="002F6AC9">
        <w:rPr>
          <w:rStyle w:val="StyleUnderline"/>
          <w:rFonts w:ascii="Georgia" w:hAnsi="Georgia"/>
        </w:rPr>
        <w:t xml:space="preserve"> and refrain from substituting their own moral or political values for those of our elected representatives. </w:t>
      </w:r>
      <w:r w:rsidRPr="00711070">
        <w:rPr>
          <w:rFonts w:ascii="Georgia" w:hAnsi="Georgia"/>
          <w:sz w:val="16"/>
        </w:rPr>
        <w:t xml:space="preserve">10 7 If federal judges wish to act like legislators, then they should be elected like legislators.' 08 Because they are not elected, 10 9 federal judges are not beholden to the voters and have no business pursuing popular causes. Instead, judges are appointed to be neutral expounders of justice.' 10 As such, they should abstain from passing political judgments. C. Conflict Between Judicial Restraint and Refugee Status While judges should avoid political decisions, </w:t>
      </w:r>
      <w:r w:rsidRPr="002F6AC9">
        <w:rPr>
          <w:rStyle w:val="StyleUnderline"/>
          <w:rFonts w:ascii="Georgia" w:hAnsi="Georgia"/>
        </w:rPr>
        <w:t>the current legal standard on refugee status does not allow judges to abstain from making political judgments</w:t>
      </w:r>
      <w:r w:rsidRPr="00711070">
        <w:rPr>
          <w:rFonts w:ascii="Georgia" w:hAnsi="Georgia"/>
          <w:sz w:val="16"/>
        </w:rPr>
        <w:t xml:space="preserve">. </w:t>
      </w:r>
      <w:r w:rsidRPr="002F6AC9">
        <w:rPr>
          <w:rStyle w:val="StyleUnderline"/>
          <w:rFonts w:ascii="Georgia" w:hAnsi="Georgia"/>
        </w:rPr>
        <w:t>Under the current definition</w:t>
      </w:r>
      <w:r w:rsidRPr="00711070">
        <w:rPr>
          <w:rFonts w:ascii="Georgia" w:hAnsi="Georgia"/>
          <w:sz w:val="16"/>
        </w:rPr>
        <w:t xml:space="preserve"> of refugee, </w:t>
      </w:r>
      <w:r w:rsidRPr="002F6AC9">
        <w:rPr>
          <w:rStyle w:val="StyleUnderline"/>
          <w:rFonts w:ascii="Georgia" w:hAnsi="Georgia"/>
        </w:rPr>
        <w:t>judges have to determine what constitutes persecution</w:t>
      </w:r>
      <w:r w:rsidRPr="00711070">
        <w:rPr>
          <w:rFonts w:ascii="Georgia" w:hAnsi="Georgia"/>
          <w:sz w:val="16"/>
        </w:rPr>
        <w:t xml:space="preserve">. To make this determination, they must look at how foreign governments treat their citizens and decide whether the treatment is so offensive as to constitute persecution.111 To make this decision, </w:t>
      </w:r>
      <w:r w:rsidRPr="002F6AC9">
        <w:rPr>
          <w:rStyle w:val="StyleUnderline"/>
          <w:rFonts w:ascii="Georgia" w:hAnsi="Georgia"/>
        </w:rPr>
        <w:t>a judge has to compare the treatment in question with what he considers to be legitimate behavior</w:t>
      </w:r>
      <w:r w:rsidRPr="00711070">
        <w:rPr>
          <w:rFonts w:ascii="Georgia" w:hAnsi="Georgia"/>
          <w:sz w:val="16"/>
        </w:rPr>
        <w:t xml:space="preserve">. </w:t>
      </w:r>
      <w:r w:rsidRPr="002F6AC9">
        <w:rPr>
          <w:rStyle w:val="StyleUnderline"/>
          <w:rFonts w:ascii="Georgia" w:hAnsi="Georgia"/>
        </w:rPr>
        <w:t>This consideration is inherently political.</w:t>
      </w:r>
      <w:r w:rsidRPr="00711070">
        <w:rPr>
          <w:rFonts w:ascii="Georgia" w:hAnsi="Georgia"/>
          <w:sz w:val="16"/>
        </w:rPr>
        <w:t xml:space="preserve"> For example, to manage its population growth, the Chinese government requires its citizens to undergo sterilization.'1 2 What happens if a Chinese national asks the United States for political asylum because he does not wish to be sterilized?" 3 Is China's population control measure offensive enough to constitute persecution?" 14 If American states cannot regulate the use of contraceptives,' 15 then forced sterilization certainly will not pass constitutional muster in this country. But because ajudge cannot apply the United States Constitution to the Chinese government's actions,' 16 the judge lacks a legal standard to decide whether the Chinese national is being persecuted. The judge can only turn to his own political or ideological views to evaluate the legitimacy of China's "one couple, one child" policy.' 17</w:t>
      </w:r>
    </w:p>
    <w:p w14:paraId="260338F1" w14:textId="77777777" w:rsidR="005F4D24" w:rsidRPr="002F6AC9" w:rsidRDefault="005F4D24" w:rsidP="005F4D24">
      <w:pPr>
        <w:rPr>
          <w:rStyle w:val="Style13ptBold"/>
          <w:rFonts w:ascii="Georgia" w:hAnsi="Georgia"/>
          <w:b w:val="0"/>
          <w:sz w:val="22"/>
          <w:u w:val="single"/>
        </w:rPr>
      </w:pPr>
    </w:p>
    <w:p w14:paraId="64AC4DF7" w14:textId="77777777" w:rsidR="005F4D24" w:rsidRPr="002F6AC9" w:rsidRDefault="005F4D24" w:rsidP="005F4D24">
      <w:pPr>
        <w:pStyle w:val="Heading3"/>
        <w:rPr>
          <w:rStyle w:val="Style13ptBold"/>
          <w:rFonts w:ascii="Georgia" w:hAnsi="Georgia"/>
          <w:b/>
          <w:sz w:val="32"/>
          <w:u w:val="single"/>
        </w:rPr>
      </w:pPr>
      <w:r w:rsidRPr="002F6AC9">
        <w:rPr>
          <w:rStyle w:val="Style13ptBold"/>
          <w:rFonts w:ascii="Georgia" w:hAnsi="Georgia"/>
          <w:b/>
          <w:sz w:val="32"/>
          <w:u w:val="single"/>
        </w:rPr>
        <w:t>Link – Travel Ban</w:t>
      </w:r>
    </w:p>
    <w:p w14:paraId="4137E375" w14:textId="77777777" w:rsidR="005F4D24" w:rsidRPr="00A50A5E" w:rsidRDefault="005F4D24" w:rsidP="005F4D24">
      <w:pPr>
        <w:pStyle w:val="Heading4"/>
        <w:rPr>
          <w:rStyle w:val="Style13ptBold"/>
          <w:rFonts w:ascii="Georgia" w:hAnsi="Georgia"/>
          <w:b/>
        </w:rPr>
      </w:pPr>
      <w:r w:rsidRPr="00A50A5E">
        <w:rPr>
          <w:rStyle w:val="Style13ptBold"/>
          <w:rFonts w:ascii="Georgia" w:hAnsi="Georgia"/>
          <w:b/>
        </w:rPr>
        <w:t xml:space="preserve">Recent SCOTUS decision on Trump’s travel ban shows judicial deference to the executive branch </w:t>
      </w:r>
    </w:p>
    <w:p w14:paraId="181DDA78" w14:textId="77777777" w:rsidR="005F4D24" w:rsidRPr="002F6AC9" w:rsidRDefault="005F4D24" w:rsidP="005F4D24">
      <w:pPr>
        <w:pStyle w:val="NoSpacing"/>
        <w:rPr>
          <w:rStyle w:val="Style13ptBold"/>
          <w:rFonts w:ascii="Georgia" w:hAnsi="Georgia"/>
          <w:b w:val="0"/>
          <w:sz w:val="22"/>
          <w:szCs w:val="22"/>
        </w:rPr>
      </w:pPr>
      <w:r w:rsidRPr="00A50A5E">
        <w:rPr>
          <w:rStyle w:val="Style13ptBold"/>
          <w:rFonts w:ascii="Georgia" w:hAnsi="Georgia"/>
          <w:szCs w:val="26"/>
        </w:rPr>
        <w:t>Gass and Bruinius 06-26</w:t>
      </w:r>
      <w:r w:rsidRPr="00A50A5E">
        <w:rPr>
          <w:rStyle w:val="Style13ptBold"/>
          <w:rFonts w:ascii="Georgia" w:hAnsi="Georgia"/>
          <w:b w:val="0"/>
          <w:sz w:val="20"/>
          <w:szCs w:val="20"/>
        </w:rPr>
        <w:t>, Henry – report for the Monitor – covers criminal justice and the Supreme Court; Harry – professor of journalism at Hunter College - Staff Writers “In Travel Ban Decision, Supreme Court Shows Judicial Deference to Presidency” https://www.csmonitor.com/USA/Justice/2018/0626/In-travel-ban-decision-Supreme-Court-shows-judicial-deference-to-presidency</w:t>
      </w:r>
    </w:p>
    <w:p w14:paraId="4C52F4B3" w14:textId="77777777" w:rsidR="005F4D24" w:rsidRPr="00C36F56" w:rsidRDefault="005F4D24" w:rsidP="005F4D24">
      <w:pPr>
        <w:pStyle w:val="NoSpacing"/>
        <w:rPr>
          <w:rFonts w:ascii="Georgia" w:hAnsi="Georgia"/>
          <w:color w:val="000000" w:themeColor="text1"/>
          <w:sz w:val="16"/>
          <w:szCs w:val="22"/>
        </w:rPr>
      </w:pPr>
      <w:r w:rsidRPr="002F6AC9">
        <w:rPr>
          <w:rFonts w:ascii="Georgia" w:hAnsi="Georgia"/>
          <w:color w:val="000000" w:themeColor="text1"/>
          <w:szCs w:val="22"/>
          <w:u w:val="single"/>
        </w:rPr>
        <w:t>In one of its most significant decisions of the year, the United States Supreme Court today upheld President Trump’s travel ban executive order, ending litigation that has spanned almost the entire Trump presidency and three versions of the executive order itself.</w:t>
      </w:r>
      <w:r w:rsidRPr="00C36F56">
        <w:rPr>
          <w:rFonts w:ascii="Georgia" w:hAnsi="Georgia"/>
          <w:color w:val="000000" w:themeColor="text1"/>
          <w:sz w:val="16"/>
          <w:szCs w:val="22"/>
        </w:rPr>
        <w:t xml:space="preserve"> In a 5-to-4 vote along ideological lines, </w:t>
      </w:r>
      <w:r w:rsidRPr="002F6AC9">
        <w:rPr>
          <w:rFonts w:ascii="Georgia" w:hAnsi="Georgia"/>
          <w:color w:val="000000" w:themeColor="text1"/>
          <w:szCs w:val="22"/>
          <w:u w:val="single"/>
        </w:rPr>
        <w:t xml:space="preserve">the high court reversed a lower court injunction blocking the order’s implementation, finding that the order both fell within the broad powers delegated to the presidency in immigration and national security matters </w:t>
      </w:r>
      <w:r w:rsidRPr="00C36F56">
        <w:rPr>
          <w:rFonts w:ascii="Georgia" w:hAnsi="Georgia"/>
          <w:color w:val="000000" w:themeColor="text1"/>
          <w:sz w:val="16"/>
          <w:szCs w:val="22"/>
        </w:rPr>
        <w:t xml:space="preserve">and did not violate the Constitution’s prohibition on the establishment of a single religion. The travel ban has been widely criticized since it was first implemented, a week after Mr. Trump took office, as being an effort to legally implement his campaign promise of “a total and complete shutdown of Muslims entering the United States.” In a fiery dissent read from the bench this morning, Justice Sonia Sotomayor accused the majority of hypocrisy in how it defended the Constitution’s religion clauses and equated the court’s decision with its infamous Korematsu decision in 1944 declaring the internment of Japanese-Americans during World War II constitutional – a decision the majority justices Tuesday took the historic step of expressly rejecting in their decision. Another dissent by Justice Stephen Breyer encouraged lower courts to examine how the Trump administration applies the executive order moving forward – in particular the case-by-case exemptions the order allows for – features that could lead to more litigation. </w:t>
      </w:r>
      <w:r w:rsidRPr="002F6AC9">
        <w:rPr>
          <w:rFonts w:ascii="Georgia" w:hAnsi="Georgia"/>
          <w:color w:val="000000" w:themeColor="text1"/>
          <w:szCs w:val="22"/>
          <w:u w:val="single"/>
        </w:rPr>
        <w:t xml:space="preserve">Ultimately, however, amid the maelstrom of litigation and controversial statements made by Trump and members of his administration on the motivations behind the executive order, the Supreme Court elected to defer to the significant authority given to presidents on immigration </w:t>
      </w:r>
      <w:r w:rsidRPr="00C36F56">
        <w:rPr>
          <w:rFonts w:ascii="Georgia" w:hAnsi="Georgia"/>
          <w:color w:val="000000" w:themeColor="text1"/>
          <w:sz w:val="16"/>
          <w:szCs w:val="22"/>
        </w:rPr>
        <w:t>and national security issues. “</w:t>
      </w:r>
      <w:r w:rsidRPr="002F6AC9">
        <w:rPr>
          <w:rFonts w:ascii="Georgia" w:hAnsi="Georgia"/>
          <w:color w:val="000000" w:themeColor="text1"/>
          <w:szCs w:val="22"/>
          <w:u w:val="single"/>
        </w:rPr>
        <w:t>The presidency is an institution that is due certain respect and deference, which the court afforded it,</w:t>
      </w:r>
      <w:r w:rsidRPr="00C36F56">
        <w:rPr>
          <w:rFonts w:ascii="Georgia" w:hAnsi="Georgia"/>
          <w:color w:val="000000" w:themeColor="text1"/>
          <w:sz w:val="16"/>
          <w:szCs w:val="22"/>
        </w:rPr>
        <w:t xml:space="preserve">” says Josh Blackman, an associate professor at the South Texas College of Law in Houston. “The court acknowledged that President Trump and candidate Trump said some pretty awful things about Muslims,” he adds. “But [it] said on balance, </w:t>
      </w:r>
      <w:r w:rsidRPr="002F6AC9">
        <w:rPr>
          <w:rFonts w:ascii="Georgia" w:hAnsi="Georgia"/>
          <w:color w:val="000000" w:themeColor="text1"/>
          <w:szCs w:val="22"/>
          <w:u w:val="single"/>
        </w:rPr>
        <w:t>the president’s prerogatives in national security are so significant, that the court can’t disregard his justifications for the travel ban</w:t>
      </w:r>
      <w:r w:rsidRPr="00C36F56">
        <w:rPr>
          <w:rFonts w:ascii="Georgia" w:hAnsi="Georgia"/>
          <w:color w:val="000000" w:themeColor="text1"/>
          <w:sz w:val="16"/>
          <w:szCs w:val="22"/>
        </w:rPr>
        <w:t xml:space="preserve">.” The Trump administration implemented the first version of the travel ban in the first month of his presidency. Even as the legal justifications for the travel ban executive order have been steadily refined with each version – the order just upheld by the high court, in particular, is based on a months-long global review by federal agencies of different countries’ immigrant vetting processes and information sharing – each version has been grounded in a specific section of the Immigration and Nationality Act (INA). </w:t>
      </w:r>
      <w:r w:rsidRPr="002F6AC9">
        <w:rPr>
          <w:rFonts w:ascii="Georgia" w:hAnsi="Georgia"/>
          <w:color w:val="000000" w:themeColor="text1"/>
          <w:szCs w:val="22"/>
          <w:u w:val="single"/>
        </w:rPr>
        <w:t xml:space="preserve">The section </w:t>
      </w:r>
      <w:r w:rsidRPr="00C36F56">
        <w:rPr>
          <w:rFonts w:ascii="Georgia" w:hAnsi="Georgia"/>
          <w:color w:val="000000" w:themeColor="text1"/>
          <w:sz w:val="16"/>
          <w:szCs w:val="22"/>
        </w:rPr>
        <w:t xml:space="preserve">in question says </w:t>
      </w:r>
      <w:r w:rsidRPr="002F6AC9">
        <w:rPr>
          <w:rFonts w:ascii="Georgia" w:hAnsi="Georgia"/>
          <w:color w:val="000000" w:themeColor="text1"/>
          <w:szCs w:val="22"/>
          <w:u w:val="single"/>
        </w:rPr>
        <w:t>the president can suspend the entry of any class of immigrants whenever it “would be detrimental to the national interest.”</w:t>
      </w:r>
      <w:r w:rsidRPr="00C36F56">
        <w:rPr>
          <w:rFonts w:ascii="Georgia" w:hAnsi="Georgia"/>
          <w:color w:val="000000" w:themeColor="text1"/>
          <w:sz w:val="16"/>
          <w:szCs w:val="22"/>
        </w:rPr>
        <w:t xml:space="preserve"> That section, Chief Justice John Roberts wrote </w:t>
      </w:r>
      <w:hyperlink r:id="rId24" w:tgtFrame="_blank" w:history="1">
        <w:r w:rsidRPr="00C36F56">
          <w:rPr>
            <w:rStyle w:val="Hyperlink"/>
            <w:rFonts w:ascii="Georgia" w:hAnsi="Georgia"/>
            <w:color w:val="000000" w:themeColor="text1"/>
            <w:sz w:val="16"/>
            <w:szCs w:val="22"/>
          </w:rPr>
          <w:t>in the majority opinion</w:t>
        </w:r>
      </w:hyperlink>
      <w:r w:rsidRPr="00C36F56">
        <w:rPr>
          <w:rFonts w:ascii="Georgia" w:hAnsi="Georgia"/>
          <w:color w:val="000000" w:themeColor="text1"/>
          <w:sz w:val="16"/>
          <w:szCs w:val="22"/>
        </w:rPr>
        <w:t>, “</w:t>
      </w:r>
      <w:r w:rsidRPr="002F6AC9">
        <w:rPr>
          <w:rFonts w:ascii="Georgia" w:hAnsi="Georgia"/>
          <w:color w:val="000000" w:themeColor="text1"/>
          <w:szCs w:val="22"/>
          <w:u w:val="single"/>
        </w:rPr>
        <w:t>exudes deference to the President in every clause</w:t>
      </w:r>
      <w:r w:rsidRPr="00C36F56">
        <w:rPr>
          <w:rFonts w:ascii="Georgia" w:hAnsi="Georgia"/>
          <w:color w:val="000000" w:themeColor="text1"/>
          <w:sz w:val="16"/>
          <w:szCs w:val="22"/>
        </w:rPr>
        <w:t>.” Calling the state of Hawaii’s (the plaintiffs in the case) interpretation of the president’s authority under the INA “cramped,” he added that “no Congress that wanted to confer on the President only a residual authority to address emergency situations would ever use language of the sort” in the law. The Trump administration also provided a more detailed reasoning for its executive order than previous administrations have, Chief Justice Roberts added. While President Bill Clinton’s executive order suspending the entry of individuals from Sudan was only one sentence, and President Ronald Reagan’s executive order suspending the entry of immigrants from Cuba was five sentences, the third travel ban executive order, running 12 pages, “thoroughly describes the process, agency evaluations, and recommendations underlying the president’s chosen restrictions.” The efforts the administration took with its global review was of particular significance, according to Clete Samson, a former prosecutor at the Department of Homeland Security’s special immigration court. “This comes down to what the data showed, what the efforts the administration undertook to examine the vetting procedures of all countries showed,” he says. “I don’t think it’s really that shocking.”</w:t>
      </w:r>
    </w:p>
    <w:p w14:paraId="25825F54" w14:textId="77777777" w:rsidR="005F4D24" w:rsidRPr="002F6AC9" w:rsidRDefault="005F4D24" w:rsidP="005F4D24">
      <w:pPr>
        <w:spacing w:after="0" w:line="240" w:lineRule="auto"/>
        <w:rPr>
          <w:rStyle w:val="Style13ptBold"/>
          <w:rFonts w:ascii="Georgia" w:hAnsi="Georgia"/>
        </w:rPr>
      </w:pPr>
    </w:p>
    <w:p w14:paraId="158FED5D" w14:textId="77777777" w:rsidR="005F4D24" w:rsidRPr="00A50A5E" w:rsidRDefault="005F4D24" w:rsidP="005F4D24">
      <w:pPr>
        <w:pStyle w:val="Heading4"/>
        <w:rPr>
          <w:rStyle w:val="Style13ptBold"/>
          <w:rFonts w:ascii="Georgia" w:hAnsi="Georgia"/>
          <w:b/>
        </w:rPr>
      </w:pPr>
      <w:r w:rsidRPr="00A50A5E">
        <w:rPr>
          <w:rStyle w:val="Style13ptBold"/>
          <w:rFonts w:ascii="Georgia" w:hAnsi="Georgia"/>
          <w:b/>
        </w:rPr>
        <w:t>SCOTUS continues to uphold its longtime deference to the executive branch in terms of the travel ban – the plan is seen as a sudden flip</w:t>
      </w:r>
    </w:p>
    <w:p w14:paraId="4D91C613" w14:textId="77777777" w:rsidR="005F4D24" w:rsidRPr="00A50A5E" w:rsidRDefault="005F4D24" w:rsidP="005F4D24">
      <w:pPr>
        <w:spacing w:after="0" w:line="240" w:lineRule="auto"/>
        <w:rPr>
          <w:rStyle w:val="Style13ptBold"/>
          <w:rFonts w:ascii="Georgia" w:hAnsi="Georgia"/>
          <w:b w:val="0"/>
          <w:sz w:val="20"/>
          <w:szCs w:val="20"/>
        </w:rPr>
      </w:pPr>
      <w:r w:rsidRPr="00A50A5E">
        <w:rPr>
          <w:rStyle w:val="Style13ptBold"/>
          <w:rFonts w:ascii="Georgia" w:hAnsi="Georgia"/>
          <w:szCs w:val="26"/>
        </w:rPr>
        <w:t>Margulies 18</w:t>
      </w:r>
      <w:r w:rsidRPr="00A50A5E">
        <w:rPr>
          <w:rStyle w:val="Style13ptBold"/>
          <w:rFonts w:ascii="Georgia" w:hAnsi="Georgia"/>
          <w:b w:val="0"/>
          <w:sz w:val="20"/>
          <w:szCs w:val="20"/>
        </w:rPr>
        <w:t>, Peter - professor at Roger Williams University School of Law, where he teaches Immigration Law, National Security Law and Professional Responsibility “The Travel Ban At The Supreme Court: Justice Seems to Prevail” 25th, April 2018 https://www.lawfareblog.com/travel-ban-supreme-court-deference-seems-prevail</w:t>
      </w:r>
    </w:p>
    <w:p w14:paraId="6C68B711" w14:textId="77777777" w:rsidR="005F4D24" w:rsidRPr="00C36F56" w:rsidRDefault="005F4D24" w:rsidP="005F4D24">
      <w:pPr>
        <w:rPr>
          <w:rFonts w:ascii="Georgia" w:hAnsi="Georgia"/>
          <w:color w:val="000000" w:themeColor="text1"/>
          <w:sz w:val="16"/>
        </w:rPr>
      </w:pPr>
      <w:r w:rsidRPr="002F6AC9">
        <w:rPr>
          <w:rFonts w:ascii="Georgia" w:hAnsi="Georgia"/>
          <w:color w:val="000000" w:themeColor="text1"/>
          <w:u w:val="single"/>
        </w:rPr>
        <w:t xml:space="preserve">From today’s Supreme Court </w:t>
      </w:r>
      <w:hyperlink r:id="rId25" w:history="1">
        <w:r w:rsidRPr="002F6AC9">
          <w:rPr>
            <w:rStyle w:val="Hyperlink"/>
            <w:rFonts w:ascii="Georgia" w:hAnsi="Georgia"/>
            <w:color w:val="000000" w:themeColor="text1"/>
            <w:u w:val="single"/>
          </w:rPr>
          <w:t>oral argument</w:t>
        </w:r>
      </w:hyperlink>
      <w:r w:rsidRPr="002F6AC9">
        <w:rPr>
          <w:rFonts w:ascii="Georgia" w:hAnsi="Georgia"/>
          <w:color w:val="000000" w:themeColor="text1"/>
          <w:u w:val="single"/>
        </w:rPr>
        <w:t xml:space="preserve"> in Hawaii v. Trump, it appears that deference to executive judgments about foreign policy and national security has carried the day on President Trump’s travel ban</w:t>
      </w:r>
      <w:r w:rsidRPr="00C36F56">
        <w:rPr>
          <w:rFonts w:ascii="Georgia" w:hAnsi="Georgia"/>
          <w:color w:val="000000" w:themeColor="text1"/>
          <w:sz w:val="16"/>
        </w:rPr>
        <w:t xml:space="preserve"> (EO-3). Apart from Justices Sonia Sotomayor and Ruth Bader Ginsburg, </w:t>
      </w:r>
      <w:r w:rsidRPr="002F6AC9">
        <w:rPr>
          <w:rFonts w:ascii="Georgia" w:hAnsi="Georgia"/>
          <w:color w:val="000000" w:themeColor="text1"/>
          <w:u w:val="single"/>
        </w:rPr>
        <w:t>all of the justices seemed to some degree to credit the government’s contention that EO-3 emerged from a deliberative interagency process to improve foreign governments’ information practices regarding their nationals’ entry into the United States</w:t>
      </w:r>
      <w:r w:rsidRPr="00C36F56">
        <w:rPr>
          <w:rFonts w:ascii="Georgia" w:hAnsi="Georgia"/>
          <w:color w:val="000000" w:themeColor="text1"/>
          <w:sz w:val="16"/>
        </w:rPr>
        <w:t xml:space="preserve">. While it can be risky to predict the outcome of cases based on oral argument, the biggest question for the court as a whole seemed to be whether to simply hold that EO-3 was unreviewable or to uphold EO-3 on the merits. At least five justices seemed skeptical about the challengers’ statutory and Establishment Clause arguments. On reviewability, Chief Justice John Roberts and Justices Anthony Kennedy and Neil Gorsuch probed whether the challenge was properly before the court. Kennedy asked about whether the general rule barring review of consular denials of visa applications governed the case, and Roberts asked Solicitor General Noel Francisco how much weight to accord the court’s earlier decision in </w:t>
      </w:r>
      <w:hyperlink r:id="rId26" w:history="1">
        <w:r w:rsidRPr="00C36F56">
          <w:rPr>
            <w:rFonts w:ascii="Georgia" w:hAnsi="Georgia"/>
            <w:color w:val="000000" w:themeColor="text1"/>
            <w:sz w:val="16"/>
          </w:rPr>
          <w:t>Haitian Centers Council v. Sale</w:t>
        </w:r>
      </w:hyperlink>
      <w:r w:rsidRPr="00C36F56">
        <w:rPr>
          <w:rFonts w:ascii="Georgia" w:hAnsi="Georgia"/>
          <w:color w:val="000000" w:themeColor="text1"/>
          <w:sz w:val="16"/>
        </w:rPr>
        <w:t xml:space="preserve">. In Sale, the Court reached the merits of a challenge to an earlier order under the same provision that Trump has relied on: </w:t>
      </w:r>
      <w:hyperlink r:id="rId27" w:history="1">
        <w:r w:rsidRPr="00C36F56">
          <w:rPr>
            <w:rStyle w:val="Hyperlink"/>
            <w:rFonts w:ascii="Georgia" w:hAnsi="Georgia"/>
            <w:color w:val="000000" w:themeColor="text1"/>
            <w:sz w:val="16"/>
          </w:rPr>
          <w:t>8 U.S.C. 1182(f)</w:t>
        </w:r>
      </w:hyperlink>
      <w:r w:rsidRPr="00C36F56">
        <w:rPr>
          <w:rFonts w:ascii="Georgia" w:hAnsi="Georgia"/>
          <w:color w:val="000000" w:themeColor="text1"/>
          <w:sz w:val="16"/>
        </w:rPr>
        <w:t xml:space="preserve">, which authorizes the president to bar the entry of “any” foreign national or “class” of foreign nationals that the president deems to be “detrimental to the interests of the United States.” The Sale court did not expressly address reviewability. Roberts pointed out that the court had to resolve the question of jurisdiction in the challengers’ favor in Sale, since the court considered jurisdictional arguments and nonetheless reached the merits. However, the question itself indicated that </w:t>
      </w:r>
      <w:r w:rsidRPr="002F6AC9">
        <w:rPr>
          <w:rFonts w:ascii="Georgia" w:hAnsi="Georgia"/>
          <w:color w:val="000000" w:themeColor="text1"/>
          <w:u w:val="single"/>
        </w:rPr>
        <w:t>Roberts was considering reviewability as a simple way to address Hawaii’s challenge to EO-3</w:t>
      </w:r>
      <w:r w:rsidRPr="00C36F56">
        <w:rPr>
          <w:rFonts w:ascii="Georgia" w:hAnsi="Georgia"/>
          <w:color w:val="000000" w:themeColor="text1"/>
          <w:sz w:val="16"/>
        </w:rPr>
        <w:t xml:space="preserve"> (as Josh Blackman has suggested </w:t>
      </w:r>
      <w:hyperlink r:id="rId28" w:history="1">
        <w:r w:rsidRPr="00C36F56">
          <w:rPr>
            <w:rStyle w:val="Hyperlink"/>
            <w:rFonts w:ascii="Georgia" w:hAnsi="Georgia"/>
            <w:color w:val="000000" w:themeColor="text1"/>
            <w:sz w:val="16"/>
          </w:rPr>
          <w:t>here</w:t>
        </w:r>
      </w:hyperlink>
      <w:r w:rsidRPr="00C36F56">
        <w:rPr>
          <w:rFonts w:ascii="Georgia" w:hAnsi="Georgia"/>
          <w:color w:val="000000" w:themeColor="text1"/>
          <w:sz w:val="16"/>
        </w:rPr>
        <w:t xml:space="preserve">). </w:t>
      </w:r>
      <w:r w:rsidRPr="002F6AC9">
        <w:rPr>
          <w:rFonts w:ascii="Georgia" w:hAnsi="Georgia"/>
          <w:color w:val="000000" w:themeColor="text1"/>
          <w:u w:val="single"/>
        </w:rPr>
        <w:t xml:space="preserve">Gorsuch asked whether third parties such as the state of Hawaii can raise questions about a foreign nationals’ removability. </w:t>
      </w:r>
      <w:r w:rsidRPr="00C36F56">
        <w:rPr>
          <w:rFonts w:ascii="Georgia" w:hAnsi="Georgia"/>
          <w:color w:val="000000" w:themeColor="text1"/>
          <w:sz w:val="16"/>
        </w:rPr>
        <w:t xml:space="preserve">His question suggested that statutory limits on third parties in the removal context would also logically apply to Hawaii’s challenge to EO-3, which concerned visa applications by foreign nationals abroad. Neal </w:t>
      </w:r>
      <w:r w:rsidRPr="002F6AC9">
        <w:rPr>
          <w:rFonts w:ascii="Georgia" w:hAnsi="Georgia"/>
          <w:color w:val="000000" w:themeColor="text1"/>
          <w:u w:val="single"/>
        </w:rPr>
        <w:t>Katyal</w:t>
      </w:r>
      <w:r w:rsidRPr="00C36F56">
        <w:rPr>
          <w:rFonts w:ascii="Georgia" w:hAnsi="Georgia"/>
          <w:color w:val="000000" w:themeColor="text1"/>
          <w:sz w:val="16"/>
        </w:rPr>
        <w:t xml:space="preserve">, arguing for Hawaii, </w:t>
      </w:r>
      <w:r w:rsidRPr="002F6AC9">
        <w:rPr>
          <w:rFonts w:ascii="Georgia" w:hAnsi="Georgia"/>
          <w:color w:val="000000" w:themeColor="text1"/>
          <w:u w:val="single"/>
        </w:rPr>
        <w:t>asserted that the challenge here focused on broad questions of executive authority</w:t>
      </w:r>
      <w:r w:rsidRPr="00C36F56">
        <w:rPr>
          <w:rFonts w:ascii="Georgia" w:hAnsi="Georgia"/>
          <w:color w:val="000000" w:themeColor="text1"/>
          <w:sz w:val="16"/>
        </w:rPr>
        <w:t>, not on particular visa decisions. On the merits, Roberts set the tone by asking whether the president could hypothetically invoke 1182(f) in response to intelligence reports that nationals of Syria or another country were planning to enter the U.S. to engage in terrorist attacks. According to Roberts</w:t>
      </w:r>
      <w:r w:rsidRPr="002F6AC9">
        <w:rPr>
          <w:rFonts w:ascii="Georgia" w:hAnsi="Georgia"/>
          <w:color w:val="000000" w:themeColor="text1"/>
          <w:u w:val="single"/>
        </w:rPr>
        <w:t>, it would be no easy task for judges to distinguish that case from the concerns cited in EO-3.</w:t>
      </w:r>
      <w:r w:rsidRPr="00C36F56">
        <w:rPr>
          <w:rFonts w:ascii="Georgia" w:hAnsi="Georgia"/>
          <w:color w:val="000000" w:themeColor="text1"/>
          <w:sz w:val="16"/>
        </w:rPr>
        <w:t xml:space="preserve"> Justice Elena Kagan seemed to share concerns raised by Roberts, Kennedy, and Justice Samuel Alito (and quite possibly also shared by Gorsuch and Justice Clarence Thomas) about second-guessing national security determinations made by the executive branch. In a telling exchange, </w:t>
      </w:r>
      <w:r w:rsidRPr="002F6AC9">
        <w:rPr>
          <w:rFonts w:ascii="Georgia" w:hAnsi="Georgia"/>
          <w:color w:val="000000" w:themeColor="text1"/>
          <w:u w:val="single"/>
        </w:rPr>
        <w:t>Kagan asked Katyal which provision of the Immigration and Nationality Act (INA) prohibited the president’s broad reading of 8 U.S.C. 1182(f).</w:t>
      </w:r>
      <w:r w:rsidRPr="00C36F56">
        <w:rPr>
          <w:rFonts w:ascii="Georgia" w:hAnsi="Georgia"/>
          <w:color w:val="000000" w:themeColor="text1"/>
          <w:sz w:val="16"/>
        </w:rPr>
        <w:t xml:space="preserve"> In response, </w:t>
      </w:r>
      <w:r w:rsidRPr="002F6AC9">
        <w:rPr>
          <w:rFonts w:ascii="Georgia" w:hAnsi="Georgia"/>
          <w:color w:val="000000" w:themeColor="text1"/>
          <w:u w:val="single"/>
        </w:rPr>
        <w:t>Katyal asserted that the Court’s administrative law precedents,</w:t>
      </w:r>
      <w:r w:rsidRPr="00C36F56">
        <w:rPr>
          <w:rFonts w:ascii="Georgia" w:hAnsi="Georgia"/>
          <w:color w:val="000000" w:themeColor="text1"/>
          <w:sz w:val="16"/>
        </w:rPr>
        <w:t xml:space="preserve"> including </w:t>
      </w:r>
      <w:hyperlink r:id="rId29" w:history="1">
        <w:r w:rsidRPr="00C36F56">
          <w:rPr>
            <w:rFonts w:ascii="Georgia" w:hAnsi="Georgia"/>
            <w:color w:val="000000" w:themeColor="text1"/>
            <w:sz w:val="16"/>
          </w:rPr>
          <w:t>FDA v. Brown &amp; Williamson</w:t>
        </w:r>
      </w:hyperlink>
      <w:r w:rsidRPr="00C36F56">
        <w:rPr>
          <w:rFonts w:ascii="Georgia" w:hAnsi="Georgia"/>
          <w:color w:val="000000" w:themeColor="text1"/>
          <w:sz w:val="16"/>
        </w:rPr>
        <w:t xml:space="preserve">, </w:t>
      </w:r>
      <w:r w:rsidRPr="002F6AC9">
        <w:rPr>
          <w:rFonts w:ascii="Georgia" w:hAnsi="Georgia"/>
          <w:color w:val="000000" w:themeColor="text1"/>
          <w:u w:val="single"/>
        </w:rPr>
        <w:t>required looking at the statute as a whole</w:t>
      </w:r>
      <w:r w:rsidRPr="00C36F56">
        <w:rPr>
          <w:rFonts w:ascii="Georgia" w:hAnsi="Georgia"/>
          <w:color w:val="000000" w:themeColor="text1"/>
          <w:sz w:val="16"/>
        </w:rPr>
        <w:t xml:space="preserve">, including its comprehensive scheme for granting visas, reliance on individual consular determinations, and bar on discrimination based on national origin. (Immigration law scholars made this argument in an </w:t>
      </w:r>
      <w:hyperlink r:id="rId30" w:history="1">
        <w:r w:rsidRPr="00C36F56">
          <w:rPr>
            <w:rStyle w:val="Hyperlink"/>
            <w:rFonts w:ascii="Georgia" w:hAnsi="Georgia"/>
            <w:color w:val="000000" w:themeColor="text1"/>
            <w:sz w:val="16"/>
          </w:rPr>
          <w:t>amicus brief</w:t>
        </w:r>
      </w:hyperlink>
      <w:r w:rsidRPr="00C36F56">
        <w:rPr>
          <w:rFonts w:ascii="Georgia" w:hAnsi="Georgia"/>
          <w:color w:val="000000" w:themeColor="text1"/>
          <w:sz w:val="16"/>
        </w:rPr>
        <w:t xml:space="preserve"> in which I served as co-counsel with Shoba Wadhia of Penn State and WilmerHale’s Alan Schoenfeld, Ben Gifford, and Francisco Unger.) Unfortunately, </w:t>
      </w:r>
      <w:r w:rsidRPr="002F6AC9">
        <w:rPr>
          <w:rFonts w:ascii="Georgia" w:hAnsi="Georgia"/>
          <w:color w:val="000000" w:themeColor="text1"/>
          <w:u w:val="single"/>
        </w:rPr>
        <w:t>a majority of the court seemed unpersuaded</w:t>
      </w:r>
      <w:r w:rsidRPr="00C36F56">
        <w:rPr>
          <w:rFonts w:ascii="Georgia" w:hAnsi="Georgia"/>
          <w:color w:val="000000" w:themeColor="text1"/>
          <w:sz w:val="16"/>
        </w:rPr>
        <w:t xml:space="preserve">. </w:t>
      </w:r>
      <w:r w:rsidRPr="002F6AC9">
        <w:rPr>
          <w:rFonts w:ascii="Georgia" w:hAnsi="Georgia"/>
          <w:color w:val="000000" w:themeColor="text1"/>
          <w:u w:val="single"/>
        </w:rPr>
        <w:t>Alito noted that the court had to first reckon with the plain meaning of 1182(f), which applies to “any” foreign national.</w:t>
      </w:r>
      <w:r w:rsidRPr="00C36F56">
        <w:rPr>
          <w:rFonts w:ascii="Georgia" w:hAnsi="Georgia"/>
          <w:color w:val="000000" w:themeColor="text1"/>
          <w:sz w:val="16"/>
        </w:rPr>
        <w:t xml:space="preserve"> According to Alito, </w:t>
      </w:r>
      <w:r w:rsidRPr="002F6AC9">
        <w:rPr>
          <w:rFonts w:ascii="Georgia" w:hAnsi="Georgia"/>
          <w:color w:val="000000" w:themeColor="text1"/>
          <w:u w:val="single"/>
        </w:rPr>
        <w:t xml:space="preserve">plain meaning would prevail over the challengers’ argument that the statute as a whole imposed sharp limits on the president’s authority. </w:t>
      </w:r>
      <w:r w:rsidRPr="00C36F56">
        <w:rPr>
          <w:rFonts w:ascii="Georgia" w:hAnsi="Georgia"/>
          <w:color w:val="000000" w:themeColor="text1"/>
          <w:sz w:val="16"/>
        </w:rPr>
        <w:t xml:space="preserve">Moreover, Francisco appeared to make headway with Kennedy by arguing that EO-3 was a tailored exercise of authority. </w:t>
      </w:r>
      <w:r w:rsidRPr="002F6AC9">
        <w:rPr>
          <w:rFonts w:ascii="Georgia" w:hAnsi="Georgia"/>
          <w:color w:val="000000" w:themeColor="text1"/>
          <w:u w:val="single"/>
        </w:rPr>
        <w:t>Kennedy pointedly disagreed with Katyal’s assertion that EO-3 amounted to a “perpetual” ban on immigration from the countries covered, countering that EO-3 required reassessment every 180 days</w:t>
      </w:r>
      <w:r w:rsidRPr="00C36F56">
        <w:rPr>
          <w:rFonts w:ascii="Georgia" w:hAnsi="Georgia"/>
          <w:color w:val="000000" w:themeColor="text1"/>
          <w:sz w:val="16"/>
        </w:rPr>
        <w:t xml:space="preserve">. Buttressing this view, Francisco noted that the government had recently removed Chad from the list of covered countries after Chad had demonstrated improvements in its information practices. Justice Stephen Breyer, along with Sotomayor and Ginsburg, seemed most troubled by EO-3. Breyer focused on EO-3’s waiver provisions, which our amicus brief showed had resulted in remarkably few visa grants given the many immigrants affected by the travel ban. Francisco responded that numbers of waivers granted had risen recently and that consular officials were considering waiver requests. On the Establishment Clause challenge, a majority of justices seemed reluctant to apply this provision in the turbulent seas of foreign affairs (see Blackman’s post </w:t>
      </w:r>
      <w:hyperlink r:id="rId31" w:history="1">
        <w:r w:rsidRPr="00C36F56">
          <w:rPr>
            <w:rStyle w:val="Hyperlink"/>
            <w:rFonts w:ascii="Georgia" w:hAnsi="Georgia"/>
            <w:color w:val="000000" w:themeColor="text1"/>
            <w:sz w:val="16"/>
          </w:rPr>
          <w:t>here</w:t>
        </w:r>
      </w:hyperlink>
      <w:r w:rsidRPr="00C36F56">
        <w:rPr>
          <w:rFonts w:ascii="Georgia" w:hAnsi="Georgia"/>
          <w:color w:val="000000" w:themeColor="text1"/>
          <w:sz w:val="16"/>
        </w:rPr>
        <w:t xml:space="preserve">). The court’s decision in </w:t>
      </w:r>
      <w:hyperlink r:id="rId32" w:history="1">
        <w:r w:rsidRPr="00C36F56">
          <w:rPr>
            <w:rFonts w:ascii="Georgia" w:hAnsi="Georgia"/>
            <w:color w:val="000000" w:themeColor="text1"/>
            <w:sz w:val="16"/>
          </w:rPr>
          <w:t>Kleindienst v. Mandel</w:t>
        </w:r>
      </w:hyperlink>
      <w:r w:rsidRPr="00C36F56">
        <w:rPr>
          <w:rFonts w:ascii="Georgia" w:hAnsi="Georgia"/>
          <w:color w:val="000000" w:themeColor="text1"/>
          <w:sz w:val="16"/>
        </w:rPr>
        <w:t xml:space="preserve"> held that a “facially legitimate and bona fide” government decision would survive First Amendment scrutiny. Alito suggested that a reasonable observer would not view EO-3 as a “Muslim ban,” since the largest Muslim-majority countries were not</w:t>
      </w:r>
      <w:r w:rsidRPr="002F6AC9">
        <w:rPr>
          <w:rFonts w:ascii="Georgia" w:hAnsi="Georgia"/>
          <w:color w:val="000000" w:themeColor="text1"/>
          <w:u w:val="single"/>
        </w:rPr>
        <w:t xml:space="preserve"> covered</w:t>
      </w:r>
      <w:r w:rsidRPr="00C36F56">
        <w:rPr>
          <w:rFonts w:ascii="Georgia" w:hAnsi="Georgia"/>
          <w:color w:val="000000" w:themeColor="text1"/>
          <w:sz w:val="16"/>
        </w:rPr>
        <w:t xml:space="preserve"> (with the exception of Iran). </w:t>
      </w:r>
      <w:r w:rsidRPr="002F6AC9">
        <w:rPr>
          <w:rFonts w:ascii="Georgia" w:hAnsi="Georgia"/>
          <w:color w:val="000000" w:themeColor="text1"/>
          <w:u w:val="single"/>
        </w:rPr>
        <w:t>Gorsuch suggested that the jurisprudence of the Establishment Clause was unclear, making its application particularly fraught in the sensitive foreign affairs context.</w:t>
      </w:r>
      <w:r w:rsidRPr="00C36F56">
        <w:rPr>
          <w:rFonts w:ascii="Georgia" w:hAnsi="Georgia"/>
          <w:color w:val="000000" w:themeColor="text1"/>
          <w:sz w:val="16"/>
        </w:rPr>
        <w:t xml:space="preserve"> Roberts asked how the court could evaluate candidate Trump’s statements and whether a president could disavow past comments. Roberts’ implication was that either the president could readily disavow past statements, making reliance on past statements pointless, or the president could never disavow past statements, which would box in the president more than the Constitution required. Either way, Roberts suggested, the challengers’ test was unworkable. Kennedy asked whether the court could disregard the statements of a mayor in a more typical Establishment Clause case. Conceding that the court would need to consider such invidious mayoral assertions, Francisco asserted that EO-3 was not a Muslim ban, since it left much Muslim immigration unimpeded. In another key exchange, Kagan posed a hypothetical about whether an avowedly anti-Semitic president could limit immigration from Israel. Francisco suggested that an interagency process recommending such limits should generally receive judicial deference, although he also argued that limiting immigration from a strong U.S. ally such as Israel might justifiably prompt greater concern. However, Francisco stressed, Kagan’s hypothetical posed a situation not before the Court. </w:t>
      </w:r>
      <w:r w:rsidRPr="002F6AC9">
        <w:rPr>
          <w:rFonts w:ascii="Georgia" w:hAnsi="Georgia"/>
          <w:color w:val="000000" w:themeColor="text1"/>
          <w:u w:val="single"/>
        </w:rPr>
        <w:t>In sum, the court’s questioning seemed to largely track its longtime deference to the executive branch on national security and foreign affairs.</w:t>
      </w:r>
      <w:r w:rsidRPr="00C36F56">
        <w:rPr>
          <w:rFonts w:ascii="Georgia" w:hAnsi="Georgia"/>
          <w:color w:val="000000" w:themeColor="text1"/>
          <w:sz w:val="16"/>
        </w:rPr>
        <w:t xml:space="preserve"> An unforeseen shift by one or more of the justices could change this assessment. However, based on Wednesday’s argument, the Court seems poised to uphold EO-3 when it issues its decision by early July. </w:t>
      </w:r>
    </w:p>
    <w:p w14:paraId="08440429" w14:textId="77777777" w:rsidR="005F4D24" w:rsidRPr="002F6AC9" w:rsidRDefault="005F4D24" w:rsidP="005F4D24">
      <w:pPr>
        <w:rPr>
          <w:rFonts w:ascii="Georgia" w:hAnsi="Georgia"/>
        </w:rPr>
      </w:pPr>
    </w:p>
    <w:p w14:paraId="34604B79" w14:textId="77777777" w:rsidR="005F4D24" w:rsidRPr="002F6AC9" w:rsidRDefault="005F4D24" w:rsidP="005F4D24">
      <w:pPr>
        <w:pStyle w:val="Heading2"/>
        <w:rPr>
          <w:rFonts w:ascii="Georgia" w:hAnsi="Georgia"/>
        </w:rPr>
      </w:pPr>
      <w:r w:rsidRPr="002F6AC9">
        <w:rPr>
          <w:rFonts w:ascii="Georgia" w:hAnsi="Georgia"/>
        </w:rPr>
        <w:t>I/L</w:t>
      </w:r>
    </w:p>
    <w:p w14:paraId="6D3C2BBC" w14:textId="77777777" w:rsidR="005F4D24" w:rsidRPr="002F6AC9" w:rsidRDefault="005F4D24" w:rsidP="005F4D24">
      <w:pPr>
        <w:pStyle w:val="Heading3"/>
        <w:rPr>
          <w:rFonts w:ascii="Georgia" w:hAnsi="Georgia"/>
        </w:rPr>
      </w:pPr>
      <w:r w:rsidRPr="002F6AC9">
        <w:rPr>
          <w:rFonts w:ascii="Georgia" w:hAnsi="Georgia"/>
        </w:rPr>
        <w:t>2nc – Spillover - Domestic</w:t>
      </w:r>
    </w:p>
    <w:p w14:paraId="3866AFC7" w14:textId="77777777" w:rsidR="005F4D24" w:rsidRPr="002F6AC9" w:rsidRDefault="005F4D24" w:rsidP="005F4D24">
      <w:pPr>
        <w:pStyle w:val="Heading4"/>
        <w:rPr>
          <w:rFonts w:ascii="Georgia" w:hAnsi="Georgia"/>
        </w:rPr>
      </w:pPr>
      <w:r w:rsidRPr="002F6AC9">
        <w:rPr>
          <w:rFonts w:ascii="Georgia" w:hAnsi="Georgia"/>
        </w:rPr>
        <w:t>Political authority over immigration is recoverable now, but further immigration rulings spill over into broader judicial activism and overreach</w:t>
      </w:r>
    </w:p>
    <w:p w14:paraId="56722F19" w14:textId="77777777" w:rsidR="005F4D24" w:rsidRPr="002F6AC9" w:rsidRDefault="005F4D24" w:rsidP="005F4D24">
      <w:pPr>
        <w:rPr>
          <w:rFonts w:ascii="Georgia" w:hAnsi="Georgia"/>
        </w:rPr>
      </w:pPr>
      <w:r w:rsidRPr="002F6AC9">
        <w:rPr>
          <w:rStyle w:val="Style13ptBold"/>
          <w:rFonts w:ascii="Georgia" w:hAnsi="Georgia"/>
        </w:rPr>
        <w:t xml:space="preserve">O’Brien 17 </w:t>
      </w:r>
      <w:r w:rsidRPr="00A50A5E">
        <w:rPr>
          <w:rStyle w:val="Style13ptBold"/>
          <w:rFonts w:ascii="Georgia" w:hAnsi="Georgia"/>
          <w:b w:val="0"/>
          <w:sz w:val="20"/>
          <w:szCs w:val="20"/>
        </w:rPr>
        <w:t>(</w:t>
      </w:r>
      <w:r w:rsidRPr="00A50A5E">
        <w:rPr>
          <w:rFonts w:ascii="Georgia" w:hAnsi="Georgia"/>
          <w:sz w:val="20"/>
          <w:szCs w:val="20"/>
        </w:rPr>
        <w:t xml:space="preserve">Matt O’Brien, former chief of the National Security Division within the Fraud Detection and National Security Directorate at U.S. Citizenship and Immigration Services. He has also served as the assistant chief counsel in the New York district of U.S. Immigration and Customs Enforcement. He is currently the director of research at the Federation for American Immigration Reform, 3-21-2017, "When Judges Cross Lines," National Review, </w:t>
      </w:r>
      <w:hyperlink r:id="rId33" w:history="1">
        <w:r w:rsidRPr="00A50A5E">
          <w:rPr>
            <w:rStyle w:val="Hyperlink"/>
            <w:rFonts w:ascii="Georgia" w:hAnsi="Georgia"/>
            <w:sz w:val="20"/>
            <w:szCs w:val="20"/>
          </w:rPr>
          <w:t>https://www.nationalreview.com/2017/03/trump-immigration-executive-orders-judges-should-butt-out/</w:t>
        </w:r>
      </w:hyperlink>
      <w:r w:rsidRPr="00A50A5E">
        <w:rPr>
          <w:rFonts w:ascii="Georgia" w:hAnsi="Georgia"/>
          <w:sz w:val="20"/>
          <w:szCs w:val="20"/>
        </w:rPr>
        <w:t xml:space="preserve"> //DashW)</w:t>
      </w:r>
    </w:p>
    <w:p w14:paraId="7585A8B2" w14:textId="77777777" w:rsidR="005F4D24" w:rsidRPr="00C36F56" w:rsidRDefault="005F4D24" w:rsidP="005F4D24">
      <w:pPr>
        <w:rPr>
          <w:rFonts w:ascii="Georgia" w:hAnsi="Georgia"/>
          <w:sz w:val="16"/>
        </w:rPr>
      </w:pPr>
      <w:r w:rsidRPr="002F6AC9">
        <w:rPr>
          <w:rStyle w:val="StyleUnderline"/>
          <w:rFonts w:ascii="Georgia" w:hAnsi="Georgia"/>
        </w:rPr>
        <w:t>Activist federal judges</w:t>
      </w:r>
      <w:r w:rsidRPr="00C36F56">
        <w:rPr>
          <w:rFonts w:ascii="Georgia" w:hAnsi="Georgia"/>
          <w:sz w:val="16"/>
        </w:rPr>
        <w:t xml:space="preserve"> in Hawaii and Maryland have </w:t>
      </w:r>
      <w:r w:rsidRPr="002F6AC9">
        <w:rPr>
          <w:rStyle w:val="StyleUnderline"/>
          <w:rFonts w:ascii="Georgia" w:hAnsi="Georgia"/>
        </w:rPr>
        <w:t>issued rulings blocking</w:t>
      </w:r>
      <w:r w:rsidRPr="00C36F56">
        <w:rPr>
          <w:rFonts w:ascii="Georgia" w:hAnsi="Georgia"/>
          <w:sz w:val="16"/>
        </w:rPr>
        <w:t xml:space="preserve"> </w:t>
      </w:r>
      <w:r w:rsidRPr="002F6AC9">
        <w:rPr>
          <w:rStyle w:val="StyleUnderline"/>
          <w:rFonts w:ascii="Georgia" w:hAnsi="Georgia"/>
        </w:rPr>
        <w:t>the Trump administration’s second executive order</w:t>
      </w:r>
      <w:r w:rsidRPr="00C36F56">
        <w:rPr>
          <w:rFonts w:ascii="Georgia" w:hAnsi="Georgia"/>
          <w:sz w:val="16"/>
        </w:rPr>
        <w:t xml:space="preserve"> (EO</w:t>
      </w:r>
      <w:r w:rsidRPr="002F6AC9">
        <w:rPr>
          <w:rStyle w:val="StyleUnderline"/>
          <w:rFonts w:ascii="Georgia" w:hAnsi="Georgia"/>
        </w:rPr>
        <w:t>) limiting travel to the U.S.</w:t>
      </w:r>
      <w:r w:rsidRPr="00C36F56">
        <w:rPr>
          <w:rFonts w:ascii="Georgia" w:hAnsi="Georgia"/>
          <w:sz w:val="16"/>
        </w:rPr>
        <w:t xml:space="preserve"> from certain unstable, dangerous countries. Per the courts, these orders will supposedly prohibit potential religious discrimination until the complainants’ case can be heard on the merits. However, they do nothing of the sort. In fact, they simply offer more of the same flawed reasoning found in the orders blocking implementation of the first “travel ban,” EO-13769. </w:t>
      </w:r>
      <w:r w:rsidRPr="002F6AC9">
        <w:rPr>
          <w:rStyle w:val="Emphasis"/>
          <w:rFonts w:ascii="Georgia" w:hAnsi="Georgia"/>
        </w:rPr>
        <w:t>They also demonstrate the dangers that emerge when the courts appoint themselves enforcers of an anti-borders orthodoxy</w:t>
      </w:r>
      <w:r w:rsidRPr="00C36F56">
        <w:rPr>
          <w:rFonts w:ascii="Georgia" w:hAnsi="Georgia"/>
          <w:sz w:val="16"/>
        </w:rPr>
        <w:t xml:space="preserve">, </w:t>
      </w:r>
      <w:r w:rsidRPr="002F6AC9">
        <w:rPr>
          <w:rStyle w:val="StyleUnderline"/>
          <w:rFonts w:ascii="Georgia" w:hAnsi="Georgia"/>
        </w:rPr>
        <w:t xml:space="preserve">rather than performing their constitutionally assigned function as the interpreters of existing legal precedent. </w:t>
      </w:r>
      <w:r w:rsidRPr="00C36F56">
        <w:rPr>
          <w:rFonts w:ascii="Georgia" w:hAnsi="Georgia"/>
          <w:sz w:val="16"/>
        </w:rPr>
        <w:t xml:space="preserve">The Trump administration succeeded on a platform that promised immigration enforcement. But </w:t>
      </w:r>
      <w:r w:rsidRPr="002F6AC9">
        <w:rPr>
          <w:rStyle w:val="Emphasis"/>
          <w:rFonts w:ascii="Georgia" w:hAnsi="Georgia"/>
        </w:rPr>
        <w:t>those who oppose the president seem determined to use the courts to nullify any changes to</w:t>
      </w:r>
      <w:r w:rsidRPr="00C36F56">
        <w:rPr>
          <w:rFonts w:ascii="Georgia" w:hAnsi="Georgia"/>
          <w:sz w:val="16"/>
        </w:rPr>
        <w:t xml:space="preserve"> the dangerously lax</w:t>
      </w:r>
      <w:r w:rsidRPr="002F6AC9">
        <w:rPr>
          <w:rStyle w:val="Emphasis"/>
          <w:rFonts w:ascii="Georgia" w:hAnsi="Georgia"/>
        </w:rPr>
        <w:t xml:space="preserve"> Obama immigration policies</w:t>
      </w:r>
      <w:r w:rsidRPr="002F6AC9">
        <w:rPr>
          <w:rStyle w:val="StyleUnderline"/>
          <w:rFonts w:ascii="Georgia" w:hAnsi="Georgia"/>
        </w:rPr>
        <w:t>.</w:t>
      </w:r>
      <w:r w:rsidRPr="00C36F56">
        <w:rPr>
          <w:rFonts w:ascii="Georgia" w:hAnsi="Georgia"/>
          <w:sz w:val="16"/>
        </w:rPr>
        <w:t xml:space="preserve"> Unfortunately, </w:t>
      </w:r>
      <w:r w:rsidRPr="002F6AC9">
        <w:rPr>
          <w:rStyle w:val="StyleUnderline"/>
          <w:rFonts w:ascii="Georgia" w:hAnsi="Georgia"/>
        </w:rPr>
        <w:t>the courts have been all too willing to oblige</w:t>
      </w:r>
      <w:r w:rsidRPr="00C36F56">
        <w:rPr>
          <w:rFonts w:ascii="Georgia" w:hAnsi="Georgia"/>
          <w:sz w:val="16"/>
        </w:rPr>
        <w:t xml:space="preserve"> — completely </w:t>
      </w:r>
      <w:r w:rsidRPr="002F6AC9">
        <w:rPr>
          <w:rStyle w:val="StyleUnderline"/>
          <w:rFonts w:ascii="Georgia" w:hAnsi="Georgia"/>
        </w:rPr>
        <w:t>ignoring the fact that</w:t>
      </w:r>
      <w:r w:rsidRPr="00C36F56">
        <w:rPr>
          <w:rFonts w:ascii="Georgia" w:hAnsi="Georgia"/>
          <w:sz w:val="16"/>
        </w:rPr>
        <w:t xml:space="preserve">, since the dawn of the Republic, </w:t>
      </w:r>
      <w:r w:rsidRPr="002F6AC9">
        <w:rPr>
          <w:rStyle w:val="StyleUnderline"/>
          <w:rFonts w:ascii="Georgia" w:hAnsi="Georgia"/>
        </w:rPr>
        <w:t xml:space="preserve">the judiciary has </w:t>
      </w:r>
      <w:r w:rsidRPr="00C36F56">
        <w:rPr>
          <w:rFonts w:ascii="Georgia" w:hAnsi="Georgia"/>
          <w:sz w:val="16"/>
        </w:rPr>
        <w:t>firmly</w:t>
      </w:r>
      <w:r w:rsidRPr="002F6AC9">
        <w:rPr>
          <w:rStyle w:val="StyleUnderline"/>
          <w:rFonts w:ascii="Georgia" w:hAnsi="Georgia"/>
        </w:rPr>
        <w:t xml:space="preserve"> held</w:t>
      </w:r>
      <w:r w:rsidRPr="00C36F56">
        <w:rPr>
          <w:rFonts w:ascii="Georgia" w:hAnsi="Georgia"/>
          <w:sz w:val="16"/>
        </w:rPr>
        <w:t xml:space="preserve"> that </w:t>
      </w:r>
      <w:r w:rsidRPr="002F6AC9">
        <w:rPr>
          <w:rStyle w:val="StyleUnderline"/>
          <w:rFonts w:ascii="Georgia" w:hAnsi="Georgia"/>
        </w:rPr>
        <w:t>presidential action with regard to immigration is</w:t>
      </w:r>
      <w:r w:rsidRPr="00C36F56">
        <w:rPr>
          <w:rFonts w:ascii="Georgia" w:hAnsi="Georgia"/>
          <w:sz w:val="16"/>
        </w:rPr>
        <w:t xml:space="preserve"> virtually </w:t>
      </w:r>
      <w:r w:rsidRPr="002F6AC9">
        <w:rPr>
          <w:rStyle w:val="StyleUnderline"/>
          <w:rFonts w:ascii="Georgia" w:hAnsi="Georgia"/>
        </w:rPr>
        <w:t>immune from review</w:t>
      </w:r>
      <w:r w:rsidRPr="002F6AC9">
        <w:rPr>
          <w:rStyle w:val="Emphasis"/>
          <w:rFonts w:ascii="Georgia" w:hAnsi="Georgia"/>
        </w:rPr>
        <w:t>. That leaves the president facing a constitutional crisis</w:t>
      </w:r>
      <w:r w:rsidRPr="002F6AC9">
        <w:rPr>
          <w:rStyle w:val="StyleUnderline"/>
          <w:rFonts w:ascii="Georgia" w:hAnsi="Georgia"/>
        </w:rPr>
        <w:t xml:space="preserve"> that could alter the way the executive branch responds</w:t>
      </w:r>
      <w:r w:rsidRPr="00C36F56">
        <w:rPr>
          <w:rFonts w:ascii="Georgia" w:hAnsi="Georgia"/>
          <w:sz w:val="16"/>
        </w:rPr>
        <w:t xml:space="preserve"> to immigration issues. On February 19, in Washington v. Trump, the Ninth Circuit Court of Appeals upheld a temporary restraining order (TRO), issued by the federal district court in Seattle, preventing the Trump administration from implementing EO-17369. The TRO had been requested by the states of Washington and Minnesota, based on dubious claims that they would suffer irreparable harm if the EO was implemented as written. Instead of fully addressing the pertinent issues</w:t>
      </w:r>
      <w:r w:rsidRPr="002F6AC9">
        <w:rPr>
          <w:rStyle w:val="StyleUnderline"/>
          <w:rFonts w:ascii="Georgia" w:hAnsi="Georgia"/>
        </w:rPr>
        <w:t>, the Ninth Circuit glossed over numerous separation-of-powers problems.</w:t>
      </w:r>
      <w:r w:rsidRPr="00C36F56">
        <w:rPr>
          <w:rFonts w:ascii="Georgia" w:hAnsi="Georgia"/>
          <w:sz w:val="16"/>
        </w:rPr>
        <w:t xml:space="preserve"> Instead, the court focused on its belief that the EO might discriminate on the basis of religion, despite the lack of any evidence to support that contention, and the fact that </w:t>
      </w:r>
      <w:r w:rsidRPr="002F6AC9">
        <w:rPr>
          <w:rStyle w:val="StyleUnderline"/>
          <w:rFonts w:ascii="Georgia" w:hAnsi="Georgia"/>
        </w:rPr>
        <w:t xml:space="preserve">all relevant precedent indicates that the court lacks any authority to conduct such a review. </w:t>
      </w:r>
      <w:r w:rsidRPr="00C36F56">
        <w:rPr>
          <w:rFonts w:ascii="Georgia" w:hAnsi="Georgia"/>
          <w:sz w:val="16"/>
        </w:rPr>
        <w:t xml:space="preserve">Previously, on February 13, the U.S. District Court for the Eastern District of Virginia (EDV), in Aziz v. Trump, issued a preliminary injunction barring the implementation of the “travel ban” in that district. That decision came on the heels of one issued on February 3 by the U.S. District Court for the District of Massachusetts, in Loughhalam v. Trump, which reached the opposite conclusion. In a well-reasoned opinion, rife with relevant precedent, Judge Nathaniel Gorton “decline[d] to encroach upon the ‘delicate policy judgment’ inherent in immigration decisions.” While ignoring the Loughalam holding, the media lauded the Ninth Circuit and EDV decisions as open-borders triumphs. Yet the District of Massachusetts acted on solid legal reasoning, unlike its sister courts. The press also failed to take into account that the Ninth Circuit is the most overturned court in the U.S. Accordingly, should another circuit reach the merits of a complaint related to the EO, its decision is much more likely to resemble Loughalam than either Washington v. Trump or Aziz. The defective analysis employed by the Ninth Circuit and the EDV appears to be a deliberate attempt to bend the law to achieve a politically correct conclusion. Such an action is problematic, as it impedes President Trump in his legitimate attempts to ensure the security and safety of the American people. However, </w:t>
      </w:r>
      <w:r w:rsidRPr="002F6AC9">
        <w:rPr>
          <w:rStyle w:val="StyleUnderline"/>
          <w:rFonts w:ascii="Georgia" w:hAnsi="Georgia"/>
        </w:rPr>
        <w:t xml:space="preserve">these decisions also have far </w:t>
      </w:r>
      <w:r w:rsidRPr="002F6AC9">
        <w:rPr>
          <w:rStyle w:val="Emphasis"/>
          <w:rFonts w:ascii="Georgia" w:hAnsi="Georgia"/>
        </w:rPr>
        <w:t xml:space="preserve">deeper constitutional implications. </w:t>
      </w:r>
      <w:r w:rsidRPr="00C36F56">
        <w:rPr>
          <w:rFonts w:ascii="Georgia" w:hAnsi="Georgia"/>
          <w:sz w:val="16"/>
        </w:rPr>
        <w:t xml:space="preserve">The defective analysis employed by the Ninth Circuit and the EDV appears to be a deliberate attempt to bend the law to achieve a politically correct conclusion. In Federalist No. 47, James Madison famously observed: “The accumulation of all powers legislative, executive, and judiciary, in the same hands, . . . may justly be pronounced the very definition of tyranny.” Under our constitutional framework, </w:t>
      </w:r>
      <w:r w:rsidRPr="002F6AC9">
        <w:rPr>
          <w:rStyle w:val="StyleUnderline"/>
          <w:rFonts w:ascii="Georgia" w:hAnsi="Georgia"/>
        </w:rPr>
        <w:t>the role of the courts is to interpret the law using established doctrine</w:t>
      </w:r>
      <w:r w:rsidRPr="00C36F56">
        <w:rPr>
          <w:rFonts w:ascii="Georgia" w:hAnsi="Georgia"/>
          <w:sz w:val="16"/>
        </w:rPr>
        <w:t xml:space="preserve">. They are set up to receive and interpret legal information, delivering consistent, transparent opinions. However, </w:t>
      </w:r>
      <w:r w:rsidRPr="002F6AC9">
        <w:rPr>
          <w:rStyle w:val="StyleUnderline"/>
          <w:rFonts w:ascii="Georgia" w:hAnsi="Georgia"/>
        </w:rPr>
        <w:t>they are ill disposed to handle</w:t>
      </w:r>
      <w:r w:rsidRPr="00C36F56">
        <w:rPr>
          <w:rFonts w:ascii="Georgia" w:hAnsi="Georgia"/>
          <w:sz w:val="16"/>
        </w:rPr>
        <w:t xml:space="preserve"> the type of covert information-gathering, situational analysis, and moment-by-moment</w:t>
      </w:r>
      <w:r w:rsidRPr="002F6AC9">
        <w:rPr>
          <w:rStyle w:val="StyleUnderline"/>
          <w:rFonts w:ascii="Georgia" w:hAnsi="Georgia"/>
        </w:rPr>
        <w:t xml:space="preserve"> decision-making</w:t>
      </w:r>
      <w:r w:rsidRPr="00C36F56">
        <w:rPr>
          <w:rFonts w:ascii="Georgia" w:hAnsi="Georgia"/>
          <w:sz w:val="16"/>
        </w:rPr>
        <w:t xml:space="preserve"> regularly </w:t>
      </w:r>
      <w:r w:rsidRPr="002F6AC9">
        <w:rPr>
          <w:rStyle w:val="StyleUnderline"/>
          <w:rFonts w:ascii="Georgia" w:hAnsi="Georgia"/>
        </w:rPr>
        <w:t xml:space="preserve">undertaken by the executive branch </w:t>
      </w:r>
      <w:r w:rsidRPr="00C36F56">
        <w:rPr>
          <w:rFonts w:ascii="Georgia" w:hAnsi="Georgia"/>
          <w:sz w:val="16"/>
        </w:rPr>
        <w:t xml:space="preserve">in the conduct of national defense and international relations. Therefore, the political branches have wide latitude to take action on immigration, with limited review by the courts. This is called the plenary-power doctrine. Accordingly, </w:t>
      </w:r>
      <w:r w:rsidRPr="002F6AC9">
        <w:rPr>
          <w:rStyle w:val="StyleUnderline"/>
          <w:rFonts w:ascii="Georgia" w:hAnsi="Georgia"/>
        </w:rPr>
        <w:t>the Ninth Circuit should have stated that it lacked jurisdiction</w:t>
      </w:r>
      <w:r w:rsidRPr="00C36F56">
        <w:rPr>
          <w:rFonts w:ascii="Georgia" w:hAnsi="Georgia"/>
          <w:sz w:val="16"/>
        </w:rPr>
        <w:t xml:space="preserve"> to review the respondents’ claims, quashed the lower court’s TRO, and remanded the case for a dismissal of the complaint. Instead, </w:t>
      </w:r>
      <w:r w:rsidRPr="002F6AC9">
        <w:rPr>
          <w:rStyle w:val="StyleUnderline"/>
          <w:rFonts w:ascii="Georgia" w:hAnsi="Georgia"/>
        </w:rPr>
        <w:t>it legislated from the bench</w:t>
      </w:r>
      <w:r w:rsidRPr="00C36F56">
        <w:rPr>
          <w:rFonts w:ascii="Georgia" w:hAnsi="Georgia"/>
          <w:sz w:val="16"/>
        </w:rPr>
        <w:t>, with the EDV, and later Hawaii and Maryland, following suit</w:t>
      </w:r>
      <w:r w:rsidRPr="002F6AC9">
        <w:rPr>
          <w:rStyle w:val="StyleUnderline"/>
          <w:rFonts w:ascii="Georgia" w:hAnsi="Georgia"/>
        </w:rPr>
        <w:t>. All these courts have attempted to redefine the executive’s role with regard to immigration</w:t>
      </w:r>
      <w:r w:rsidRPr="00C36F56">
        <w:rPr>
          <w:rFonts w:ascii="Georgia" w:hAnsi="Georgia"/>
          <w:sz w:val="16"/>
        </w:rPr>
        <w:t xml:space="preserve">. The president’s primary responsibility in the immigration context has always been the maintenance of American sovereignty and the protection of U.S. citizens. However, the Ninth Circuit and EDV decisions replace that constitutional responsibility with an obligation to protect “constitutional rights” allegedly possessed by foreigners outside the United States. The recent Hawaii and Maryland decisions rely on the same tortured logic. All the EO </w:t>
      </w:r>
      <w:r w:rsidRPr="002F6AC9">
        <w:rPr>
          <w:rStyle w:val="StyleUnderline"/>
          <w:rFonts w:ascii="Georgia" w:hAnsi="Georgia"/>
        </w:rPr>
        <w:t>decisions are part of a disturbing trend in constitutional jurisprudence</w:t>
      </w:r>
      <w:r w:rsidRPr="002F6AC9">
        <w:rPr>
          <w:rStyle w:val="Emphasis"/>
          <w:rFonts w:ascii="Georgia" w:hAnsi="Georgia"/>
        </w:rPr>
        <w:t>: the judicial dissolution of the separation of powers</w:t>
      </w:r>
      <w:r w:rsidRPr="00C36F56">
        <w:rPr>
          <w:rFonts w:ascii="Georgia" w:hAnsi="Georgia"/>
          <w:sz w:val="16"/>
        </w:rPr>
        <w:t xml:space="preserve">, </w:t>
      </w:r>
      <w:r w:rsidRPr="002F6AC9">
        <w:rPr>
          <w:rStyle w:val="StyleUnderline"/>
          <w:rFonts w:ascii="Georgia" w:hAnsi="Georgia"/>
        </w:rPr>
        <w:t>combined with the creation of judge-made “rights” that do not flow directly from the Constitution</w:t>
      </w:r>
      <w:r w:rsidRPr="00C36F56">
        <w:rPr>
          <w:rFonts w:ascii="Georgia" w:hAnsi="Georgia"/>
          <w:sz w:val="16"/>
        </w:rPr>
        <w:t xml:space="preserve"> or valid legislation. This phenomenon can be clearly seen in</w:t>
      </w:r>
      <w:r w:rsidRPr="002F6AC9">
        <w:rPr>
          <w:rStyle w:val="StyleUnderline"/>
          <w:rFonts w:ascii="Georgia" w:hAnsi="Georgia"/>
        </w:rPr>
        <w:t xml:space="preserve"> t</w:t>
      </w:r>
      <w:r w:rsidRPr="00C36F56">
        <w:rPr>
          <w:rFonts w:ascii="Georgia" w:hAnsi="Georgia"/>
          <w:sz w:val="16"/>
        </w:rPr>
        <w:t xml:space="preserve">he Supreme Court’s decision in Boumediene v. Bush, where it held that foreign enemy combatants may access the federal courts to challenge their detention after being captured during combat operations. </w:t>
      </w:r>
      <w:r w:rsidRPr="002F6AC9">
        <w:rPr>
          <w:rStyle w:val="StyleUnderline"/>
          <w:rFonts w:ascii="Georgia" w:hAnsi="Georgia"/>
        </w:rPr>
        <w:t xml:space="preserve">While </w:t>
      </w:r>
      <w:r w:rsidRPr="00C36F56">
        <w:rPr>
          <w:rFonts w:ascii="Georgia" w:hAnsi="Georgia"/>
          <w:sz w:val="16"/>
        </w:rPr>
        <w:t xml:space="preserve">the legal </w:t>
      </w:r>
      <w:r w:rsidRPr="002F6AC9">
        <w:rPr>
          <w:rStyle w:val="StyleUnderline"/>
          <w:rFonts w:ascii="Georgia" w:hAnsi="Georgia"/>
        </w:rPr>
        <w:t>challenges to the latest immigration EO may appear to be a gritty but straightforward debate over immigration policy</w:t>
      </w:r>
      <w:r w:rsidRPr="002F6AC9">
        <w:rPr>
          <w:rStyle w:val="Emphasis"/>
          <w:rFonts w:ascii="Georgia" w:hAnsi="Georgia"/>
        </w:rPr>
        <w:t>,</w:t>
      </w:r>
      <w:r w:rsidRPr="00C36F56">
        <w:rPr>
          <w:rFonts w:ascii="Georgia" w:hAnsi="Georgia"/>
          <w:sz w:val="16"/>
        </w:rPr>
        <w:t xml:space="preserve"> </w:t>
      </w:r>
      <w:r w:rsidRPr="002F6AC9">
        <w:rPr>
          <w:rStyle w:val="StyleUnderline"/>
          <w:rFonts w:ascii="Georgia" w:hAnsi="Georgia"/>
        </w:rPr>
        <w:t>they actually represent a judicial repudiation of fundamental constitutional principles</w:t>
      </w:r>
      <w:r w:rsidRPr="00C36F56">
        <w:rPr>
          <w:rFonts w:ascii="Georgia" w:hAnsi="Georgia"/>
          <w:sz w:val="16"/>
        </w:rPr>
        <w:t xml:space="preserve"> in favor of an internationalist agenda. </w:t>
      </w:r>
      <w:r w:rsidRPr="002F6AC9">
        <w:rPr>
          <w:rStyle w:val="Emphasis"/>
          <w:rFonts w:ascii="Georgia" w:hAnsi="Georgia"/>
        </w:rPr>
        <w:t xml:space="preserve">If the courts of the U.S. were to expand </w:t>
      </w:r>
      <w:r w:rsidRPr="00C36F56">
        <w:rPr>
          <w:rFonts w:ascii="Georgia" w:hAnsi="Georgia"/>
          <w:sz w:val="16"/>
        </w:rPr>
        <w:t xml:space="preserve">on the aberrant Boumediene holding (as they appear to be doing) </w:t>
      </w:r>
      <w:r w:rsidRPr="002F6AC9">
        <w:rPr>
          <w:rStyle w:val="Emphasis"/>
          <w:rFonts w:ascii="Georgia" w:hAnsi="Georgia"/>
        </w:rPr>
        <w:t>when deciding immigration executive-order cases</w:t>
      </w:r>
      <w:r w:rsidRPr="00C36F56">
        <w:rPr>
          <w:rFonts w:ascii="Georgia" w:hAnsi="Georgia"/>
          <w:sz w:val="16"/>
        </w:rPr>
        <w:t xml:space="preserve">, </w:t>
      </w:r>
      <w:r w:rsidRPr="002F6AC9">
        <w:rPr>
          <w:rStyle w:val="Emphasis"/>
          <w:rFonts w:ascii="Georgia" w:hAnsi="Georgia"/>
        </w:rPr>
        <w:t>they would give overseas aliens</w:t>
      </w:r>
      <w:r w:rsidRPr="00C36F56">
        <w:rPr>
          <w:rFonts w:ascii="Georgia" w:hAnsi="Georgia"/>
          <w:sz w:val="16"/>
        </w:rPr>
        <w:t xml:space="preserve">, with no prior connection to the United States, </w:t>
      </w:r>
      <w:r w:rsidRPr="002F6AC9">
        <w:rPr>
          <w:rStyle w:val="Emphasis"/>
          <w:rFonts w:ascii="Georgia" w:hAnsi="Georgia"/>
        </w:rPr>
        <w:t>the right to challenge every action by executive-branch officials</w:t>
      </w:r>
      <w:r w:rsidRPr="00C36F56">
        <w:rPr>
          <w:rFonts w:ascii="Georgia" w:hAnsi="Georgia"/>
          <w:sz w:val="16"/>
        </w:rPr>
        <w:t xml:space="preserve">. </w:t>
      </w:r>
      <w:r w:rsidRPr="002F6AC9">
        <w:rPr>
          <w:rStyle w:val="StyleUnderline"/>
          <w:rFonts w:ascii="Georgia" w:hAnsi="Georgia"/>
        </w:rPr>
        <w:t>As a result, the U.S. would no longer be a sovereign nation</w:t>
      </w:r>
      <w:r w:rsidRPr="00C36F56">
        <w:rPr>
          <w:rFonts w:ascii="Georgia" w:hAnsi="Georgia"/>
          <w:sz w:val="16"/>
        </w:rPr>
        <w:t xml:space="preserve">. </w:t>
      </w:r>
      <w:r w:rsidRPr="002F6AC9">
        <w:rPr>
          <w:rStyle w:val="StyleUnderline"/>
          <w:rFonts w:ascii="Georgia" w:hAnsi="Georgia"/>
        </w:rPr>
        <w:t>Control over its borders would be transferred to the citizens of foreign states, in the form of a legally enforceable right to be admitted</w:t>
      </w:r>
      <w:r w:rsidRPr="00C36F56">
        <w:rPr>
          <w:rFonts w:ascii="Georgia" w:hAnsi="Georgia"/>
          <w:sz w:val="16"/>
        </w:rPr>
        <w:t xml:space="preserve"> to the U.S</w:t>
      </w:r>
      <w:r w:rsidRPr="002F6AC9">
        <w:rPr>
          <w:rStyle w:val="StyleUnderline"/>
          <w:rFonts w:ascii="Georgia" w:hAnsi="Georgia"/>
        </w:rPr>
        <w:t>. The recognition of such a right</w:t>
      </w:r>
      <w:r w:rsidRPr="00C36F56">
        <w:rPr>
          <w:rFonts w:ascii="Georgia" w:hAnsi="Georgia"/>
          <w:sz w:val="16"/>
        </w:rPr>
        <w:t xml:space="preserve"> by American </w:t>
      </w:r>
      <w:r w:rsidRPr="002F6AC9">
        <w:rPr>
          <w:rStyle w:val="Emphasis"/>
          <w:rFonts w:ascii="Georgia" w:hAnsi="Georgia"/>
        </w:rPr>
        <w:t>courts would also act as a brake on the power of the political branches</w:t>
      </w:r>
      <w:r w:rsidRPr="00C36F56">
        <w:rPr>
          <w:rFonts w:ascii="Georgia" w:hAnsi="Georgia"/>
          <w:sz w:val="16"/>
        </w:rPr>
        <w:t xml:space="preserve"> </w:t>
      </w:r>
      <w:r w:rsidRPr="002F6AC9">
        <w:rPr>
          <w:rStyle w:val="StyleUnderline"/>
          <w:rFonts w:ascii="Georgia" w:hAnsi="Georgia"/>
        </w:rPr>
        <w:t>to conduct foreign relations, repel foreign invasions, and prescribe the conditions under which aliens may be admitted to and remain in the U.S. The fate of the Republic could hang in the balance. Because the courts seem</w:t>
      </w:r>
      <w:r w:rsidRPr="00C36F56">
        <w:rPr>
          <w:rFonts w:ascii="Georgia" w:hAnsi="Georgia"/>
          <w:sz w:val="16"/>
        </w:rPr>
        <w:t xml:space="preserve"> perfectly </w:t>
      </w:r>
      <w:r w:rsidRPr="002F6AC9">
        <w:rPr>
          <w:rStyle w:val="StyleUnderline"/>
          <w:rFonts w:ascii="Georgia" w:hAnsi="Georgia"/>
        </w:rPr>
        <w:t>willing to legislate</w:t>
      </w:r>
      <w:r w:rsidRPr="00C36F56">
        <w:rPr>
          <w:rFonts w:ascii="Georgia" w:hAnsi="Georgia"/>
          <w:sz w:val="16"/>
        </w:rPr>
        <w:t xml:space="preserve"> immigration policy</w:t>
      </w:r>
      <w:r w:rsidRPr="002F6AC9">
        <w:rPr>
          <w:rStyle w:val="StyleUnderline"/>
          <w:rFonts w:ascii="Georgia" w:hAnsi="Georgia"/>
        </w:rPr>
        <w:t xml:space="preserve"> from the bench,</w:t>
      </w:r>
      <w:r w:rsidRPr="00C36F56">
        <w:rPr>
          <w:rFonts w:ascii="Georgia" w:hAnsi="Georgia"/>
          <w:sz w:val="16"/>
        </w:rPr>
        <w:t xml:space="preserve"> </w:t>
      </w:r>
      <w:r w:rsidRPr="002F6AC9">
        <w:rPr>
          <w:rStyle w:val="StyleUnderline"/>
          <w:rFonts w:ascii="Georgia" w:hAnsi="Georgia"/>
        </w:rPr>
        <w:t>the</w:t>
      </w:r>
      <w:r w:rsidRPr="00C36F56">
        <w:rPr>
          <w:rFonts w:ascii="Georgia" w:hAnsi="Georgia"/>
          <w:sz w:val="16"/>
        </w:rPr>
        <w:t xml:space="preserve"> Trump </w:t>
      </w:r>
      <w:r w:rsidRPr="002F6AC9">
        <w:rPr>
          <w:rStyle w:val="StyleUnderline"/>
          <w:rFonts w:ascii="Georgia" w:hAnsi="Georgia"/>
        </w:rPr>
        <w:t>administration is in for a long fight with broad implications for American concepts of self-governance. If handled correctly, that conflict could lead to a government-wide renaissance in traditional federalism</w:t>
      </w:r>
      <w:r w:rsidRPr="00C36F56">
        <w:rPr>
          <w:rFonts w:ascii="Georgia" w:hAnsi="Georgia"/>
          <w:sz w:val="16"/>
        </w:rPr>
        <w:t xml:space="preserve">. </w:t>
      </w:r>
      <w:r w:rsidRPr="002F6AC9">
        <w:rPr>
          <w:rStyle w:val="Emphasis"/>
          <w:rFonts w:ascii="Georgia" w:hAnsi="Georgia"/>
        </w:rPr>
        <w:t>Handled badly, it may result in the imposition of an internationalist kritarchy (judge-directed government</w:t>
      </w:r>
      <w:r w:rsidRPr="00C36F56">
        <w:rPr>
          <w:rFonts w:ascii="Georgia" w:hAnsi="Georgia"/>
          <w:sz w:val="16"/>
        </w:rPr>
        <w:t>) that advances utopian interests over the national-security concerns of the American people.</w:t>
      </w:r>
    </w:p>
    <w:p w14:paraId="23A5B3F8" w14:textId="77777777" w:rsidR="005F4D24" w:rsidRPr="002F6AC9" w:rsidRDefault="005F4D24" w:rsidP="005F4D24">
      <w:pPr>
        <w:rPr>
          <w:rFonts w:ascii="Georgia" w:hAnsi="Georgia"/>
        </w:rPr>
      </w:pPr>
    </w:p>
    <w:p w14:paraId="26F5FBF3" w14:textId="77777777" w:rsidR="005F4D24" w:rsidRPr="002F6AC9" w:rsidRDefault="005F4D24" w:rsidP="005F4D24">
      <w:pPr>
        <w:pStyle w:val="Heading3"/>
        <w:rPr>
          <w:rFonts w:ascii="Georgia" w:hAnsi="Georgia"/>
        </w:rPr>
      </w:pPr>
      <w:r w:rsidRPr="002F6AC9">
        <w:rPr>
          <w:rFonts w:ascii="Georgia" w:hAnsi="Georgia"/>
        </w:rPr>
        <w:t>2nc/1nr – Spillover – Soft Power</w:t>
      </w:r>
    </w:p>
    <w:p w14:paraId="45CF5E5C" w14:textId="77777777" w:rsidR="005F4D24" w:rsidRPr="002F6AC9" w:rsidRDefault="005F4D24" w:rsidP="005F4D24">
      <w:pPr>
        <w:pStyle w:val="Heading4"/>
        <w:rPr>
          <w:rStyle w:val="Style13ptBold"/>
          <w:rFonts w:ascii="Georgia" w:hAnsi="Georgia"/>
          <w:b/>
          <w:bCs w:val="0"/>
        </w:rPr>
      </w:pPr>
      <w:r w:rsidRPr="002F6AC9">
        <w:rPr>
          <w:rStyle w:val="Style13ptBold"/>
          <w:rFonts w:ascii="Georgia" w:hAnsi="Georgia"/>
          <w:b/>
          <w:bCs w:val="0"/>
        </w:rPr>
        <w:t>Rulings made to cooperate with international law and foreign precedent leads to a spillover effect and cause more activist rulings.</w:t>
      </w:r>
    </w:p>
    <w:p w14:paraId="3F63DB65" w14:textId="77777777" w:rsidR="005F4D24" w:rsidRPr="002F6AC9" w:rsidRDefault="005F4D24" w:rsidP="005F4D24">
      <w:pPr>
        <w:rPr>
          <w:rFonts w:ascii="Georgia" w:hAnsi="Georgia"/>
        </w:rPr>
      </w:pPr>
      <w:r w:rsidRPr="002F6AC9">
        <w:rPr>
          <w:rStyle w:val="Style13ptBold"/>
          <w:rFonts w:ascii="Georgia" w:hAnsi="Georgia"/>
        </w:rPr>
        <w:t xml:space="preserve">Allan 14 </w:t>
      </w:r>
      <w:r w:rsidRPr="00A50A5E">
        <w:rPr>
          <w:rFonts w:ascii="Georgia" w:hAnsi="Georgia"/>
          <w:sz w:val="20"/>
          <w:szCs w:val="20"/>
        </w:rPr>
        <w:t xml:space="preserve">(Allan, James. Canadian-Australian law professor and writer. Democracy in Decline: Steps in the Wrong Direction. 2014, McGill-Queen's University Press, ProQuest Ebook Central, </w:t>
      </w:r>
      <w:hyperlink r:id="rId34" w:history="1">
        <w:r w:rsidRPr="00A50A5E">
          <w:rPr>
            <w:rStyle w:val="Hyperlink"/>
            <w:rFonts w:ascii="Georgia" w:hAnsi="Georgia"/>
            <w:sz w:val="20"/>
            <w:szCs w:val="20"/>
          </w:rPr>
          <w:t>http://ebookcentral.proquest.com/lib/umichigan/detail.action?docID=3332708</w:t>
        </w:r>
      </w:hyperlink>
      <w:r w:rsidRPr="00A50A5E">
        <w:rPr>
          <w:rFonts w:ascii="Georgia" w:hAnsi="Georgia"/>
          <w:sz w:val="20"/>
          <w:szCs w:val="20"/>
        </w:rPr>
        <w:t>. Created from umichigan on 2018-07-02 11:25:36. //DashW)</w:t>
      </w:r>
    </w:p>
    <w:p w14:paraId="74E481B6" w14:textId="77777777" w:rsidR="005F4D24" w:rsidRPr="00C36F56" w:rsidRDefault="005F4D24" w:rsidP="005F4D24">
      <w:pPr>
        <w:rPr>
          <w:rStyle w:val="StyleUnderline"/>
          <w:rFonts w:ascii="Georgia" w:hAnsi="Georgia"/>
          <w:sz w:val="16"/>
          <w:u w:val="none"/>
        </w:rPr>
      </w:pPr>
      <w:r w:rsidRPr="00C36F56">
        <w:rPr>
          <w:rFonts w:ascii="Georgia" w:hAnsi="Georgia"/>
          <w:sz w:val="16"/>
        </w:rPr>
        <w:t xml:space="preserve">It gets worse, too. It gets worse because </w:t>
      </w:r>
      <w:r w:rsidRPr="002F6AC9">
        <w:rPr>
          <w:rStyle w:val="StyleUnderline"/>
          <w:rFonts w:ascii="Georgia" w:hAnsi="Georgia"/>
        </w:rPr>
        <w:t>once it is made clear, in advance, that future judges will be looking overseas and appealing to foreign law</w:t>
      </w:r>
      <w:r w:rsidRPr="00C36F56">
        <w:rPr>
          <w:rFonts w:ascii="Georgia" w:hAnsi="Georgia"/>
          <w:sz w:val="16"/>
        </w:rPr>
        <w:t xml:space="preserve"> </w:t>
      </w:r>
      <w:r w:rsidRPr="002F6AC9">
        <w:rPr>
          <w:rStyle w:val="StyleUnderline"/>
          <w:rFonts w:ascii="Georgia" w:hAnsi="Georgia"/>
        </w:rPr>
        <w:t>to help themselves interpret the scope and reach of the various rights</w:t>
      </w:r>
      <w:r w:rsidRPr="00C36F56">
        <w:rPr>
          <w:rFonts w:ascii="Georgia" w:hAnsi="Georgia"/>
          <w:sz w:val="16"/>
        </w:rPr>
        <w:t xml:space="preserve">, </w:t>
      </w:r>
      <w:r w:rsidRPr="002F6AC9">
        <w:rPr>
          <w:rStyle w:val="StyleUnderline"/>
          <w:rFonts w:ascii="Georgia" w:hAnsi="Georgia"/>
        </w:rPr>
        <w:t xml:space="preserve">and how they interrelate, and what limits on them are acceptable, </w:t>
      </w:r>
      <w:r w:rsidRPr="00C36F56">
        <w:rPr>
          <w:rFonts w:ascii="Georgia" w:hAnsi="Georgia"/>
          <w:sz w:val="16"/>
        </w:rPr>
        <w:t xml:space="preserve">and so </w:t>
      </w:r>
      <w:r w:rsidRPr="002F6AC9">
        <w:rPr>
          <w:rStyle w:val="StyleUnderline"/>
          <w:rFonts w:ascii="Georgia" w:hAnsi="Georgia"/>
        </w:rPr>
        <w:t>when the judges themselves can and cannot strike down laws passed by the democratically elected legislature, opponents of such foreign law appeals will be able to marshal some devastating pragmatic objections</w:t>
      </w:r>
      <w:r w:rsidRPr="00C36F56">
        <w:rPr>
          <w:rFonts w:ascii="Georgia" w:hAnsi="Georgia"/>
          <w:sz w:val="16"/>
        </w:rPr>
        <w:t xml:space="preserve">. To start, </w:t>
      </w:r>
      <w:r w:rsidRPr="002F6AC9">
        <w:rPr>
          <w:rStyle w:val="StyleUnderline"/>
          <w:rFonts w:ascii="Georgia" w:hAnsi="Georgia"/>
        </w:rPr>
        <w:t>there are no hard and fast rules governing the use of</w:t>
      </w:r>
      <w:r w:rsidRPr="00C36F56">
        <w:rPr>
          <w:rFonts w:ascii="Georgia" w:hAnsi="Georgia"/>
          <w:sz w:val="16"/>
        </w:rPr>
        <w:t xml:space="preserve"> foreign law and </w:t>
      </w:r>
      <w:r w:rsidRPr="002F6AC9">
        <w:rPr>
          <w:rStyle w:val="StyleUnderline"/>
          <w:rFonts w:ascii="Georgia" w:hAnsi="Georgia"/>
        </w:rPr>
        <w:t>overseas precedents</w:t>
      </w:r>
      <w:r w:rsidRPr="00C36F56">
        <w:rPr>
          <w:rFonts w:ascii="Georgia" w:hAnsi="Georgia"/>
          <w:sz w:val="16"/>
        </w:rPr>
        <w:t xml:space="preserve">. Indeed, there are no rules at all. Nothing like the notion of stare decisis − of adhering to the principles laid down in past decisions and not disturbing settled points of law − exists to help in choosing between the myriad overseas precedents on offer. </w:t>
      </w:r>
      <w:r w:rsidRPr="002F6AC9">
        <w:rPr>
          <w:rStyle w:val="StyleUnderline"/>
          <w:rFonts w:ascii="Georgia" w:hAnsi="Georgia"/>
        </w:rPr>
        <w:t>There is nothing to guide the judges in determining when foreign law should (and shouldn’t) be cited</w:t>
      </w:r>
      <w:r w:rsidRPr="00C36F56">
        <w:rPr>
          <w:rFonts w:ascii="Georgia" w:hAnsi="Georgia"/>
          <w:sz w:val="16"/>
        </w:rPr>
        <w:t xml:space="preserve">, </w:t>
      </w:r>
      <w:r w:rsidRPr="002F6AC9">
        <w:rPr>
          <w:rStyle w:val="StyleUnderline"/>
          <w:rFonts w:ascii="Georgia" w:hAnsi="Georgia"/>
        </w:rPr>
        <w:t>which decisions should be cited,</w:t>
      </w:r>
      <w:r w:rsidRPr="00C36F56">
        <w:rPr>
          <w:rFonts w:ascii="Georgia" w:hAnsi="Georgia"/>
          <w:sz w:val="16"/>
        </w:rPr>
        <w:t xml:space="preserve"> </w:t>
      </w:r>
      <w:r w:rsidRPr="002F6AC9">
        <w:rPr>
          <w:rStyle w:val="StyleUnderline"/>
          <w:rFonts w:ascii="Georgia" w:hAnsi="Georgia"/>
        </w:rPr>
        <w:t>what weight those chosen should be accorded, and so on and so on.</w:t>
      </w:r>
      <w:r w:rsidRPr="00C36F56">
        <w:rPr>
          <w:rFonts w:ascii="Georgia" w:hAnsi="Georgia"/>
          <w:sz w:val="16"/>
        </w:rPr>
        <w:t xml:space="preserve"> Next, there is persuasive evidence from New Zealand suggesting that </w:t>
      </w:r>
      <w:r w:rsidRPr="002F6AC9">
        <w:rPr>
          <w:rStyle w:val="Emphasis"/>
          <w:rFonts w:ascii="Georgia" w:hAnsi="Georgia"/>
        </w:rPr>
        <w:t>the citation of overseas authority in rights-based litigation leads to a gradual ratchet-up effect; that on average, over time, this practice results in judges extending and broadening the reach and ambit of various rights and the scope and range of their application</w:t>
      </w:r>
      <w:r w:rsidRPr="00C36F56">
        <w:rPr>
          <w:rFonts w:ascii="Georgia" w:hAnsi="Georgia"/>
          <w:sz w:val="16"/>
        </w:rPr>
        <w:t xml:space="preserve">. </w:t>
      </w:r>
      <w:r w:rsidRPr="002F6AC9">
        <w:rPr>
          <w:rStyle w:val="Emphasis"/>
          <w:rFonts w:ascii="Georgia" w:hAnsi="Georgia"/>
        </w:rPr>
        <w:t>11 Call this the ratchet-up effect</w:t>
      </w:r>
      <w:r w:rsidRPr="002F6AC9">
        <w:rPr>
          <w:rStyle w:val="StyleUnderline"/>
          <w:rFonts w:ascii="Georgia" w:hAnsi="Georgia"/>
        </w:rPr>
        <w:t xml:space="preserve">. Related to both of those is the cherry-picking temptation. This is the danger that </w:t>
      </w:r>
      <w:r w:rsidRPr="002F6AC9">
        <w:rPr>
          <w:rStyle w:val="Emphasis"/>
          <w:rFonts w:ascii="Georgia" w:hAnsi="Georgia"/>
        </w:rPr>
        <w:t>judges will appeal to foreign law opportunistically</w:t>
      </w:r>
      <w:r w:rsidRPr="002F6AC9">
        <w:rPr>
          <w:rStyle w:val="StyleUnderline"/>
          <w:rFonts w:ascii="Georgia" w:hAnsi="Georgia"/>
        </w:rPr>
        <w:t>,</w:t>
      </w:r>
      <w:r w:rsidRPr="00C36F56">
        <w:rPr>
          <w:rFonts w:ascii="Georgia" w:hAnsi="Georgia"/>
          <w:sz w:val="16"/>
        </w:rPr>
        <w:t xml:space="preserve"> </w:t>
      </w:r>
      <w:r w:rsidRPr="002F6AC9">
        <w:rPr>
          <w:rStyle w:val="StyleUnderline"/>
          <w:rFonts w:ascii="Georgia" w:hAnsi="Georgia"/>
        </w:rPr>
        <w:t>picking and choosing what they rely on or point to, and doing so only to reinforce conclusions that they wanted or intended to reach anyway</w:t>
      </w:r>
      <w:r w:rsidRPr="00C36F56">
        <w:rPr>
          <w:rFonts w:ascii="Georgia" w:hAnsi="Georgia"/>
          <w:sz w:val="16"/>
        </w:rPr>
        <w:t xml:space="preserve">. The simple fact is that </w:t>
      </w:r>
      <w:r w:rsidRPr="002F6AC9">
        <w:rPr>
          <w:rStyle w:val="StyleUnderline"/>
          <w:rFonts w:ascii="Georgia" w:hAnsi="Georgia"/>
        </w:rPr>
        <w:t>there is a huge range of different opinions on almost all issues if you look to foreign law</w:t>
      </w:r>
      <w:r w:rsidRPr="00C36F56">
        <w:rPr>
          <w:rFonts w:ascii="Georgia" w:hAnsi="Georgia"/>
          <w:sz w:val="16"/>
        </w:rPr>
        <w:t xml:space="preserve">. </w:t>
      </w:r>
      <w:r w:rsidRPr="002F6AC9">
        <w:rPr>
          <w:rStyle w:val="StyleUnderline"/>
          <w:rFonts w:ascii="Georgia" w:hAnsi="Georgia"/>
        </w:rPr>
        <w:t>Confirmation bias,</w:t>
      </w:r>
      <w:r w:rsidRPr="00C36F56">
        <w:rPr>
          <w:rFonts w:ascii="Georgia" w:hAnsi="Georgia"/>
          <w:sz w:val="16"/>
        </w:rPr>
        <w:t xml:space="preserve"> or ignoring differing views, </w:t>
      </w:r>
      <w:r w:rsidRPr="002F6AC9">
        <w:rPr>
          <w:rStyle w:val="StyleUnderline"/>
          <w:rFonts w:ascii="Georgia" w:hAnsi="Georgia"/>
        </w:rPr>
        <w:t>will be hard to resist</w:t>
      </w:r>
      <w:r w:rsidRPr="00C36F56">
        <w:rPr>
          <w:rFonts w:ascii="Georgia" w:hAnsi="Georgia"/>
          <w:sz w:val="16"/>
        </w:rPr>
        <w:t xml:space="preserve">. One could even add to these the core level observation that overseas jurisdictions vary in comparative size and relative populations. For Americans, our four other common </w:t>
      </w:r>
      <w:r w:rsidRPr="002F6AC9">
        <w:rPr>
          <w:rStyle w:val="StyleUnderline"/>
          <w:rFonts w:ascii="Georgia" w:hAnsi="Georgia"/>
        </w:rPr>
        <w:t>law jurisdictions of the UK</w:t>
      </w:r>
      <w:r w:rsidRPr="00C36F56">
        <w:rPr>
          <w:rFonts w:ascii="Georgia" w:hAnsi="Georgia"/>
          <w:sz w:val="16"/>
        </w:rPr>
        <w:t xml:space="preserve"> (63 million), </w:t>
      </w:r>
      <w:r w:rsidRPr="002F6AC9">
        <w:rPr>
          <w:rStyle w:val="StyleUnderline"/>
          <w:rFonts w:ascii="Georgia" w:hAnsi="Georgia"/>
        </w:rPr>
        <w:t>Canada</w:t>
      </w:r>
      <w:r w:rsidRPr="00C36F56">
        <w:rPr>
          <w:rFonts w:ascii="Georgia" w:hAnsi="Georgia"/>
          <w:sz w:val="16"/>
        </w:rPr>
        <w:t xml:space="preserve"> (34 million</w:t>
      </w:r>
      <w:r w:rsidRPr="002F6AC9">
        <w:rPr>
          <w:rStyle w:val="StyleUnderline"/>
          <w:rFonts w:ascii="Georgia" w:hAnsi="Georgia"/>
        </w:rPr>
        <w:t>), Australia</w:t>
      </w:r>
      <w:r w:rsidRPr="00C36F56">
        <w:rPr>
          <w:rFonts w:ascii="Georgia" w:hAnsi="Georgia"/>
          <w:sz w:val="16"/>
        </w:rPr>
        <w:t xml:space="preserve"> (22 million</w:t>
      </w:r>
      <w:r w:rsidRPr="002F6AC9">
        <w:rPr>
          <w:rStyle w:val="StyleUnderline"/>
          <w:rFonts w:ascii="Georgia" w:hAnsi="Georgia"/>
        </w:rPr>
        <w:t>), and New Zealand</w:t>
      </w:r>
      <w:r w:rsidRPr="00C36F56">
        <w:rPr>
          <w:rFonts w:ascii="Georgia" w:hAnsi="Georgia"/>
          <w:sz w:val="16"/>
        </w:rPr>
        <w:t xml:space="preserve"> (4 million) have a combined population of just a little over a third of their population (318 million). These four </w:t>
      </w:r>
      <w:r w:rsidRPr="002F6AC9">
        <w:rPr>
          <w:rStyle w:val="StyleUnderline"/>
          <w:rFonts w:ascii="Georgia" w:hAnsi="Georgia"/>
        </w:rPr>
        <w:t>are likely to be some of the jurisdictions most often cited</w:t>
      </w:r>
      <w:r w:rsidRPr="00C36F56">
        <w:rPr>
          <w:rFonts w:ascii="Georgia" w:hAnsi="Georgia"/>
          <w:sz w:val="16"/>
        </w:rPr>
        <w:t xml:space="preserve"> by American exponents </w:t>
      </w:r>
      <w:r w:rsidRPr="002F6AC9">
        <w:rPr>
          <w:rStyle w:val="StyleUnderline"/>
          <w:rFonts w:ascii="Georgia" w:hAnsi="Georgia"/>
        </w:rPr>
        <w:t>of appealing to foreign law</w:t>
      </w:r>
      <w:r w:rsidRPr="00C36F56">
        <w:rPr>
          <w:rFonts w:ascii="Georgia" w:hAnsi="Georgia"/>
          <w:sz w:val="16"/>
        </w:rPr>
        <w:t xml:space="preserve">, and not just because those who appeal to Zimbabwean or Sudanese precedents will be derided (as US Supreme Court Justice Stephen Breyer was when he referred to the law of Zimbabwe in a 1999 death penalty case 12 ). But with a combined population a fraction of America’s, </w:t>
      </w:r>
      <w:r w:rsidRPr="002F6AC9">
        <w:rPr>
          <w:rStyle w:val="StyleUnderline"/>
          <w:rFonts w:ascii="Georgia" w:hAnsi="Georgia"/>
        </w:rPr>
        <w:t>why should the views</w:t>
      </w:r>
      <w:r w:rsidRPr="00C36F56">
        <w:rPr>
          <w:rFonts w:ascii="Georgia" w:hAnsi="Georgia"/>
          <w:sz w:val="16"/>
        </w:rPr>
        <w:t xml:space="preserve"> − or even a consensus of views − of Canadian, British, Australian, and New Zealand judges </w:t>
      </w:r>
      <w:r w:rsidRPr="002F6AC9">
        <w:rPr>
          <w:rStyle w:val="StyleUnderline"/>
          <w:rFonts w:ascii="Georgia" w:hAnsi="Georgia"/>
        </w:rPr>
        <w:t xml:space="preserve">count for any more than the views of Texan, Californian, or Floridian judges </w:t>
      </w:r>
      <w:r w:rsidRPr="00C36F56">
        <w:rPr>
          <w:rFonts w:ascii="Georgia" w:hAnsi="Georgia"/>
          <w:sz w:val="16"/>
        </w:rPr>
        <w:t xml:space="preserve">when it comes to the death penalty and whether that punishment is, or is not, a cruel and unusual one? Someone less polite than I could make these points more harshly. We know the judges who interpret, sometimes or in part, by appealing to foreign law will not point to sharia law, say, to uphold the death penalty for apostasy or adultery or homosexuality, and this even though there are approximately a billion and a half Muslims worldwide, some two-thirds of whom polls show favour “a strict application of Sharia law in every Islamic country.” 13 We know that won’t happen because we know </w:t>
      </w:r>
      <w:r w:rsidRPr="002F6AC9">
        <w:rPr>
          <w:rStyle w:val="StyleUnderline"/>
          <w:rFonts w:ascii="Georgia" w:hAnsi="Georgia"/>
        </w:rPr>
        <w:t>American, Canadian and British judges</w:t>
      </w:r>
      <w:r w:rsidRPr="00C36F56">
        <w:rPr>
          <w:rFonts w:ascii="Georgia" w:hAnsi="Georgia"/>
          <w:sz w:val="16"/>
        </w:rPr>
        <w:t xml:space="preserve"> today − maybe not tomorrow, but certainly today − </w:t>
      </w:r>
      <w:r w:rsidRPr="002F6AC9">
        <w:rPr>
          <w:rStyle w:val="StyleUnderline"/>
          <w:rFonts w:ascii="Georgia" w:hAnsi="Georgia"/>
        </w:rPr>
        <w:t xml:space="preserve">who are inclined to appeal to foreign law will be </w:t>
      </w:r>
      <w:r w:rsidRPr="002F6AC9">
        <w:rPr>
          <w:rStyle w:val="Emphasis"/>
          <w:rFonts w:ascii="Georgia" w:hAnsi="Georgia"/>
        </w:rPr>
        <w:t>selectively mining</w:t>
      </w:r>
      <w:r w:rsidRPr="002F6AC9">
        <w:rPr>
          <w:rStyle w:val="StyleUnderline"/>
          <w:rFonts w:ascii="Georgia" w:hAnsi="Georgia"/>
        </w:rPr>
        <w:t xml:space="preserve"> only those overseas precedents and international tribunal decisions that throw up</w:t>
      </w:r>
      <w:r w:rsidRPr="00C36F56">
        <w:rPr>
          <w:rFonts w:ascii="Georgia" w:hAnsi="Georgia"/>
          <w:sz w:val="16"/>
        </w:rPr>
        <w:t xml:space="preserve"> the generally mildly left-wing political standards and transnational</w:t>
      </w:r>
      <w:r w:rsidRPr="002F6AC9">
        <w:rPr>
          <w:rStyle w:val="StyleUnderline"/>
          <w:rFonts w:ascii="Georgia" w:hAnsi="Georgia"/>
        </w:rPr>
        <w:t xml:space="preserve"> line-drawing answers that they happen predominantly to find congenial.</w:t>
      </w:r>
    </w:p>
    <w:p w14:paraId="7D512304" w14:textId="77777777" w:rsidR="005F4D24" w:rsidRPr="002F6AC9" w:rsidRDefault="005F4D24" w:rsidP="005F4D24">
      <w:pPr>
        <w:rPr>
          <w:rFonts w:ascii="Georgia" w:hAnsi="Georgia"/>
        </w:rPr>
      </w:pPr>
    </w:p>
    <w:p w14:paraId="2CB9530E" w14:textId="77777777" w:rsidR="005F4D24" w:rsidRPr="002F6AC9" w:rsidRDefault="005F4D24" w:rsidP="005F4D24">
      <w:pPr>
        <w:pStyle w:val="Heading2"/>
        <w:rPr>
          <w:rFonts w:ascii="Georgia" w:hAnsi="Georgia"/>
        </w:rPr>
      </w:pPr>
      <w:r w:rsidRPr="002F6AC9">
        <w:rPr>
          <w:rFonts w:ascii="Georgia" w:hAnsi="Georgia"/>
        </w:rPr>
        <w:t>Impact – Rule of Law</w:t>
      </w:r>
    </w:p>
    <w:p w14:paraId="5CB40AA3" w14:textId="77777777" w:rsidR="005F4D24" w:rsidRPr="002F6AC9" w:rsidRDefault="005F4D24" w:rsidP="005F4D24">
      <w:pPr>
        <w:pStyle w:val="Heading3"/>
        <w:rPr>
          <w:rFonts w:ascii="Georgia" w:hAnsi="Georgia"/>
        </w:rPr>
      </w:pPr>
      <w:r w:rsidRPr="002F6AC9">
        <w:rPr>
          <w:rFonts w:ascii="Georgia" w:hAnsi="Georgia"/>
        </w:rPr>
        <w:t>1nc – Rule of Law</w:t>
      </w:r>
    </w:p>
    <w:p w14:paraId="02090528" w14:textId="77777777" w:rsidR="005F4D24" w:rsidRPr="002F6AC9" w:rsidRDefault="005F4D24" w:rsidP="005F4D24">
      <w:pPr>
        <w:pStyle w:val="Heading4"/>
        <w:rPr>
          <w:rFonts w:ascii="Georgia" w:hAnsi="Georgia"/>
        </w:rPr>
      </w:pPr>
      <w:r w:rsidRPr="002F6AC9">
        <w:rPr>
          <w:rFonts w:ascii="Georgia" w:hAnsi="Georgia"/>
        </w:rPr>
        <w:t>Re-opening of previous immigration cases is judicial activism and damages rule of law</w:t>
      </w:r>
    </w:p>
    <w:p w14:paraId="2F177F43" w14:textId="77777777" w:rsidR="005F4D24" w:rsidRPr="002F6AC9" w:rsidRDefault="005F4D24" w:rsidP="005F4D24">
      <w:pPr>
        <w:rPr>
          <w:rFonts w:ascii="Georgia" w:hAnsi="Georgia"/>
        </w:rPr>
      </w:pPr>
      <w:r w:rsidRPr="002F6AC9">
        <w:rPr>
          <w:rStyle w:val="Style13ptBold"/>
          <w:rFonts w:ascii="Georgia" w:hAnsi="Georgia"/>
        </w:rPr>
        <w:t xml:space="preserve">Edwards 11 </w:t>
      </w:r>
      <w:r w:rsidRPr="00A50A5E">
        <w:rPr>
          <w:rFonts w:ascii="Georgia" w:hAnsi="Georgia"/>
          <w:sz w:val="20"/>
          <w:szCs w:val="20"/>
        </w:rPr>
        <w:t xml:space="preserve">(James R. Edwards, Jr., Edwards brings nearly 20 years of experience in the political, public policy, and communication arena. Edwards was Legislative Director for a member of the House Immigration Subcommittee. He was an Adjunct Fellow with the Hudson Institute for a decade and was selected as a 1998 Lincoln Fellow by the Claremont Institute. Edwards authored, with James G. Gimpel, The Congressional Politics of Immigration Reform (Longman, 1998). He earned his doctorate at the University of Tennessee, and his bachelor’s and master’s degrees at the University of Georgia.2-10-2011, "Judicial Activism, Defined," Center for Immigration Studies, </w:t>
      </w:r>
      <w:hyperlink r:id="rId35" w:history="1">
        <w:r w:rsidRPr="00A50A5E">
          <w:rPr>
            <w:rStyle w:val="Hyperlink"/>
            <w:rFonts w:ascii="Georgia" w:hAnsi="Georgia"/>
            <w:sz w:val="20"/>
            <w:szCs w:val="20"/>
          </w:rPr>
          <w:t>https://cis.org/Edwards/Judicial-Activism-Defined</w:t>
        </w:r>
      </w:hyperlink>
      <w:r w:rsidRPr="00A50A5E">
        <w:rPr>
          <w:rFonts w:ascii="Georgia" w:hAnsi="Georgia"/>
          <w:sz w:val="20"/>
          <w:szCs w:val="20"/>
        </w:rPr>
        <w:t xml:space="preserve"> //DashW)</w:t>
      </w:r>
    </w:p>
    <w:p w14:paraId="3379FBDE" w14:textId="77777777" w:rsidR="005F4D24" w:rsidRPr="00C36F56" w:rsidRDefault="005F4D24" w:rsidP="005F4D24">
      <w:pPr>
        <w:rPr>
          <w:rFonts w:ascii="Georgia" w:hAnsi="Georgia"/>
          <w:sz w:val="16"/>
        </w:rPr>
      </w:pPr>
      <w:r w:rsidRPr="002F6AC9">
        <w:rPr>
          <w:rStyle w:val="StyleUnderline"/>
          <w:rFonts w:ascii="Georgia" w:hAnsi="Georgia"/>
        </w:rPr>
        <w:t>A Virginia judge</w:t>
      </w:r>
      <w:r w:rsidRPr="00C36F56">
        <w:rPr>
          <w:rFonts w:ascii="Georgia" w:hAnsi="Georgia"/>
          <w:sz w:val="16"/>
        </w:rPr>
        <w:t xml:space="preserve"> has </w:t>
      </w:r>
      <w:r w:rsidRPr="002F6AC9">
        <w:rPr>
          <w:rStyle w:val="StyleUnderline"/>
          <w:rFonts w:ascii="Georgia" w:hAnsi="Georgia"/>
        </w:rPr>
        <w:t>defied the ruling of the state supreme court,</w:t>
      </w:r>
      <w:r w:rsidRPr="00C36F56">
        <w:rPr>
          <w:rFonts w:ascii="Georgia" w:hAnsi="Georgia"/>
          <w:sz w:val="16"/>
        </w:rPr>
        <w:t xml:space="preserve"> </w:t>
      </w:r>
      <w:r w:rsidRPr="002F6AC9">
        <w:rPr>
          <w:rStyle w:val="StyleUnderline"/>
          <w:rFonts w:ascii="Georgia" w:hAnsi="Georgia"/>
        </w:rPr>
        <w:t>reopening cases where certain</w:t>
      </w:r>
      <w:r w:rsidRPr="00C36F56">
        <w:rPr>
          <w:rFonts w:ascii="Georgia" w:hAnsi="Georgia"/>
          <w:sz w:val="16"/>
        </w:rPr>
        <w:t xml:space="preserve"> criminal </w:t>
      </w:r>
      <w:r w:rsidRPr="002F6AC9">
        <w:rPr>
          <w:rStyle w:val="StyleUnderline"/>
          <w:rFonts w:ascii="Georgia" w:hAnsi="Georgia"/>
        </w:rPr>
        <w:t xml:space="preserve">convictions make such aliens subject to deportation. </w:t>
      </w:r>
      <w:r w:rsidRPr="00C36F56">
        <w:rPr>
          <w:rFonts w:ascii="Georgia" w:hAnsi="Georgia"/>
          <w:sz w:val="16"/>
        </w:rPr>
        <w:t xml:space="preserve">I recently praised the common-sense decision of the Virginia Supreme Court halting such shenanigans. </w:t>
      </w:r>
      <w:r w:rsidRPr="002F6AC9">
        <w:rPr>
          <w:rStyle w:val="StyleUnderline"/>
          <w:rFonts w:ascii="Georgia" w:hAnsi="Georgia"/>
        </w:rPr>
        <w:t xml:space="preserve">The abuse of judicial discretion in such a manner </w:t>
      </w:r>
      <w:r w:rsidRPr="002F6AC9">
        <w:rPr>
          <w:rStyle w:val="Emphasis"/>
          <w:rFonts w:ascii="Georgia" w:hAnsi="Georgia"/>
        </w:rPr>
        <w:t>puts the rule of law at risk</w:t>
      </w:r>
      <w:r w:rsidRPr="002F6AC9">
        <w:rPr>
          <w:rStyle w:val="StyleUnderline"/>
          <w:rFonts w:ascii="Georgia" w:hAnsi="Georgia"/>
        </w:rPr>
        <w:t>.</w:t>
      </w:r>
      <w:r w:rsidRPr="00C36F56">
        <w:rPr>
          <w:rFonts w:ascii="Georgia" w:hAnsi="Georgia"/>
          <w:sz w:val="16"/>
        </w:rPr>
        <w:t xml:space="preserve"> </w:t>
      </w:r>
      <w:r w:rsidRPr="002F6AC9">
        <w:rPr>
          <w:rStyle w:val="StyleUnderline"/>
          <w:rFonts w:ascii="Georgia" w:hAnsi="Georgia"/>
        </w:rPr>
        <w:t xml:space="preserve">The state Supreme Court rightfully put a stop to a practice that </w:t>
      </w:r>
      <w:r w:rsidRPr="002F6AC9">
        <w:rPr>
          <w:rStyle w:val="Emphasis"/>
          <w:rFonts w:ascii="Georgia" w:hAnsi="Georgia"/>
        </w:rPr>
        <w:t>seeks to undermine the will of Congress and manipulate the justice system</w:t>
      </w:r>
      <w:r w:rsidRPr="002F6AC9">
        <w:rPr>
          <w:rStyle w:val="StyleUnderline"/>
          <w:rFonts w:ascii="Georgia" w:hAnsi="Georgia"/>
        </w:rPr>
        <w:t xml:space="preserve"> so certain criminals receive favored treatment. </w:t>
      </w:r>
      <w:r w:rsidRPr="00C36F56">
        <w:rPr>
          <w:rFonts w:ascii="Georgia" w:hAnsi="Georgia"/>
          <w:sz w:val="16"/>
        </w:rPr>
        <w:t xml:space="preserve">But Chief General District Court Judge Dean S. Worcester of Loudon County has thumbed his nose at the high court. </w:t>
      </w:r>
      <w:r w:rsidRPr="002F6AC9">
        <w:rPr>
          <w:rStyle w:val="StyleUnderline"/>
          <w:rFonts w:ascii="Georgia" w:hAnsi="Georgia"/>
        </w:rPr>
        <w:t>The state's highest judicial body</w:t>
      </w:r>
      <w:r w:rsidRPr="00C36F56">
        <w:rPr>
          <w:rFonts w:ascii="Georgia" w:hAnsi="Georgia"/>
          <w:sz w:val="16"/>
        </w:rPr>
        <w:t xml:space="preserve"> </w:t>
      </w:r>
      <w:r w:rsidRPr="002F6AC9">
        <w:rPr>
          <w:rStyle w:val="StyleUnderline"/>
          <w:rFonts w:ascii="Georgia" w:hAnsi="Georgia"/>
        </w:rPr>
        <w:t>explicitly ordered closed the option of lower courts in Virginia to open up immigrants' old cases</w:t>
      </w:r>
      <w:r w:rsidRPr="00C36F56">
        <w:rPr>
          <w:rFonts w:ascii="Georgia" w:hAnsi="Georgia"/>
          <w:sz w:val="16"/>
        </w:rPr>
        <w:t xml:space="preserve">. </w:t>
      </w:r>
      <w:r w:rsidRPr="002F6AC9">
        <w:rPr>
          <w:rStyle w:val="StyleUnderline"/>
          <w:rFonts w:ascii="Georgia" w:hAnsi="Georgia"/>
        </w:rPr>
        <w:t xml:space="preserve">Nevertheless, Judge Worcester has reopened a 2005 criminal case so the immigrant who pleaded guilty can escape removal proceedings: </w:t>
      </w:r>
      <w:r w:rsidRPr="00C36F56">
        <w:rPr>
          <w:rFonts w:ascii="Georgia" w:hAnsi="Georgia"/>
          <w:sz w:val="16"/>
        </w:rPr>
        <w:t xml:space="preserve">"If this Court were to abide by the ruling" issued by a unanimous state Supreme Court, Worcester wrote, "a constitutional violation will stand uncorrected. . . . The Court will not allow this to happen." Well, that's one judge's (sanctimonious) opinion. His more prudent colleague sees it differently and more appropriately, in the big picture: On Friday, fellow Loudoun District Court Judge Julia T. Cannon, faced with an identical circumstance, declined to reopen a case and wrote that "lower courts are obliged to abide by rulings of appellate courts." Thus, Judge </w:t>
      </w:r>
      <w:r w:rsidRPr="002F6AC9">
        <w:rPr>
          <w:rStyle w:val="StyleUnderline"/>
          <w:rFonts w:ascii="Georgia" w:hAnsi="Georgia"/>
        </w:rPr>
        <w:t xml:space="preserve">Worcester has elevated his individual opinion above that of the high court. </w:t>
      </w:r>
      <w:r w:rsidRPr="002F6AC9">
        <w:rPr>
          <w:rStyle w:val="Emphasis"/>
          <w:rFonts w:ascii="Georgia" w:hAnsi="Georgia"/>
        </w:rPr>
        <w:t>He has taken the law into his own hands</w:t>
      </w:r>
      <w:r w:rsidRPr="002F6AC9">
        <w:rPr>
          <w:rStyle w:val="StyleUnderline"/>
          <w:rFonts w:ascii="Georgia" w:hAnsi="Georgia"/>
        </w:rPr>
        <w:t>. He is now effectively legislating from the bench. He has become a law unto himsel</w:t>
      </w:r>
      <w:r w:rsidRPr="00C36F56">
        <w:rPr>
          <w:rFonts w:ascii="Georgia" w:hAnsi="Georgia"/>
          <w:sz w:val="16"/>
        </w:rPr>
        <w:t>f</w:t>
      </w:r>
      <w:r w:rsidRPr="002F6AC9">
        <w:rPr>
          <w:rStyle w:val="StyleUnderline"/>
          <w:rFonts w:ascii="Georgia" w:hAnsi="Georgia"/>
        </w:rPr>
        <w:t xml:space="preserve">. If he wants to set policy, let him run for the state legislature or Congress. But this rogue behavior warrants impeachment. </w:t>
      </w:r>
      <w:r w:rsidRPr="00C36F56">
        <w:rPr>
          <w:rFonts w:ascii="Georgia" w:hAnsi="Georgia"/>
          <w:sz w:val="16"/>
        </w:rPr>
        <w:t xml:space="preserve">In the state Supreme Court's view, </w:t>
      </w:r>
      <w:r w:rsidRPr="002F6AC9">
        <w:rPr>
          <w:rStyle w:val="StyleUnderline"/>
          <w:rFonts w:ascii="Georgia" w:hAnsi="Georgia"/>
        </w:rPr>
        <w:t>such reconsideration of cases</w:t>
      </w:r>
      <w:r w:rsidRPr="00C36F56">
        <w:rPr>
          <w:rFonts w:ascii="Georgia" w:hAnsi="Georgia"/>
          <w:sz w:val="16"/>
        </w:rPr>
        <w:t xml:space="preserve"> long closed </w:t>
      </w:r>
      <w:r w:rsidRPr="002F6AC9">
        <w:rPr>
          <w:rStyle w:val="StyleUnderline"/>
          <w:rFonts w:ascii="Georgia" w:hAnsi="Georgia"/>
        </w:rPr>
        <w:t>crosses the line of what is prudent and legal.</w:t>
      </w:r>
      <w:r w:rsidRPr="00C36F56">
        <w:rPr>
          <w:rFonts w:ascii="Georgia" w:hAnsi="Georgia"/>
          <w:sz w:val="16"/>
        </w:rPr>
        <w:t xml:space="preserve"> Lower court judges are supposed to follow such precedents. It's incumbent upon them under their judicial canons. </w:t>
      </w:r>
      <w:r w:rsidRPr="002F6AC9">
        <w:rPr>
          <w:rStyle w:val="StyleUnderline"/>
          <w:rFonts w:ascii="Georgia" w:hAnsi="Georgia"/>
        </w:rPr>
        <w:t>This lower court judge is exhibiting reckless behavior</w:t>
      </w:r>
      <w:r w:rsidRPr="00C36F56">
        <w:rPr>
          <w:rFonts w:ascii="Georgia" w:hAnsi="Georgia"/>
          <w:sz w:val="16"/>
        </w:rPr>
        <w:t xml:space="preserve"> </w:t>
      </w:r>
      <w:r w:rsidRPr="002F6AC9">
        <w:rPr>
          <w:rStyle w:val="StyleUnderline"/>
          <w:rFonts w:ascii="Georgia" w:hAnsi="Georgia"/>
        </w:rPr>
        <w:t xml:space="preserve">– misconduct that puts all Virginians at risk of judicial fiat, judicial appropriation of policymaking power, judicial favoritism for certain criminals. </w:t>
      </w:r>
      <w:r w:rsidRPr="00C36F56">
        <w:rPr>
          <w:rFonts w:ascii="Georgia" w:hAnsi="Georgia"/>
          <w:sz w:val="16"/>
        </w:rPr>
        <w:t>This started because "</w:t>
      </w:r>
      <w:r w:rsidRPr="002F6AC9">
        <w:rPr>
          <w:rStyle w:val="StyleUnderline"/>
          <w:rFonts w:ascii="Georgia" w:hAnsi="Georgia"/>
        </w:rPr>
        <w:t>the U.S. Supreme Court ruled in Padilla</w:t>
      </w:r>
      <w:r w:rsidRPr="00C36F56">
        <w:rPr>
          <w:rFonts w:ascii="Georgia" w:hAnsi="Georgia"/>
          <w:sz w:val="16"/>
        </w:rPr>
        <w:t xml:space="preserve"> v. Kentucky </w:t>
      </w:r>
      <w:r w:rsidRPr="002F6AC9">
        <w:rPr>
          <w:rStyle w:val="StyleUnderline"/>
          <w:rFonts w:ascii="Georgia" w:hAnsi="Georgia"/>
        </w:rPr>
        <w:t>that defense lawyers must advise their clients of</w:t>
      </w:r>
      <w:r w:rsidRPr="00C36F56">
        <w:rPr>
          <w:rFonts w:ascii="Georgia" w:hAnsi="Georgia"/>
          <w:sz w:val="16"/>
        </w:rPr>
        <w:t xml:space="preserve"> the possible </w:t>
      </w:r>
      <w:r w:rsidRPr="002F6AC9">
        <w:rPr>
          <w:rStyle w:val="StyleUnderline"/>
          <w:rFonts w:ascii="Georgia" w:hAnsi="Georgia"/>
        </w:rPr>
        <w:t>immigration consequences of their cases</w:t>
      </w:r>
      <w:r w:rsidRPr="00C36F56">
        <w:rPr>
          <w:rFonts w:ascii="Georgia" w:hAnsi="Georgia"/>
          <w:sz w:val="16"/>
        </w:rPr>
        <w:t xml:space="preserve">. </w:t>
      </w:r>
      <w:r w:rsidRPr="002F6AC9">
        <w:rPr>
          <w:rStyle w:val="StyleUnderline"/>
          <w:rFonts w:ascii="Georgia" w:hAnsi="Georgia"/>
        </w:rPr>
        <w:t>That spurred even more coram vobis</w:t>
      </w:r>
      <w:r w:rsidRPr="00C36F56">
        <w:rPr>
          <w:rFonts w:ascii="Georgia" w:hAnsi="Georgia"/>
          <w:sz w:val="16"/>
        </w:rPr>
        <w:t xml:space="preserve"> motions, Virginia prosecutors said." Now, </w:t>
      </w:r>
      <w:r w:rsidRPr="002F6AC9">
        <w:rPr>
          <w:rStyle w:val="StyleUnderline"/>
          <w:rFonts w:ascii="Georgia" w:hAnsi="Georgia"/>
        </w:rPr>
        <w:t xml:space="preserve">the U.S. Supreme Court </w:t>
      </w:r>
      <w:r w:rsidRPr="00C36F56">
        <w:rPr>
          <w:rFonts w:ascii="Georgia" w:hAnsi="Georgia"/>
          <w:sz w:val="16"/>
        </w:rPr>
        <w:t xml:space="preserve">erred in the Padilla case because </w:t>
      </w:r>
      <w:r w:rsidRPr="002F6AC9">
        <w:rPr>
          <w:rStyle w:val="StyleUnderline"/>
          <w:rFonts w:ascii="Georgia" w:hAnsi="Georgia"/>
        </w:rPr>
        <w:t>it interjected a policy</w:t>
      </w:r>
      <w:r w:rsidRPr="00C36F56">
        <w:rPr>
          <w:rFonts w:ascii="Georgia" w:hAnsi="Georgia"/>
          <w:sz w:val="16"/>
        </w:rPr>
        <w:t xml:space="preserve"> (legislated improperly from the bench) </w:t>
      </w:r>
      <w:r w:rsidRPr="002F6AC9">
        <w:rPr>
          <w:rStyle w:val="StyleUnderline"/>
          <w:rFonts w:ascii="Georgia" w:hAnsi="Georgia"/>
        </w:rPr>
        <w:t>that Congress</w:t>
      </w:r>
      <w:r w:rsidRPr="00C36F56">
        <w:rPr>
          <w:rFonts w:ascii="Georgia" w:hAnsi="Georgia"/>
          <w:sz w:val="16"/>
        </w:rPr>
        <w:t xml:space="preserve">, which holds plenary power over immigration, </w:t>
      </w:r>
      <w:r w:rsidRPr="002F6AC9">
        <w:rPr>
          <w:rStyle w:val="StyleUnderline"/>
          <w:rFonts w:ascii="Georgia" w:hAnsi="Georgia"/>
        </w:rPr>
        <w:t>never enacted</w:t>
      </w:r>
      <w:r w:rsidRPr="00C36F56">
        <w:rPr>
          <w:rFonts w:ascii="Georgia" w:hAnsi="Georgia"/>
          <w:sz w:val="16"/>
        </w:rPr>
        <w:t xml:space="preserve">. </w:t>
      </w:r>
      <w:r w:rsidRPr="002F6AC9">
        <w:rPr>
          <w:rStyle w:val="StyleUnderline"/>
          <w:rFonts w:ascii="Georgia" w:hAnsi="Georgia"/>
        </w:rPr>
        <w:t>But even if the U.S. Supremes did rule wrongly</w:t>
      </w:r>
      <w:r w:rsidRPr="00C36F56">
        <w:rPr>
          <w:rFonts w:ascii="Georgia" w:hAnsi="Georgia"/>
          <w:sz w:val="16"/>
        </w:rPr>
        <w:t xml:space="preserve"> on the Padilla question, </w:t>
      </w:r>
      <w:r w:rsidRPr="002F6AC9">
        <w:rPr>
          <w:rStyle w:val="Emphasis"/>
          <w:rFonts w:ascii="Georgia" w:hAnsi="Georgia"/>
        </w:rPr>
        <w:t>wholesale reopening of immigrants' criminal cases should never happen</w:t>
      </w:r>
      <w:r w:rsidRPr="00C36F56">
        <w:rPr>
          <w:rFonts w:ascii="Georgia" w:hAnsi="Georgia"/>
          <w:sz w:val="16"/>
        </w:rPr>
        <w:t xml:space="preserve"> and the Virginia high court ruled correctly. </w:t>
      </w:r>
      <w:r w:rsidRPr="002F6AC9">
        <w:rPr>
          <w:rStyle w:val="Emphasis"/>
          <w:rFonts w:ascii="Georgia" w:hAnsi="Georgia"/>
        </w:rPr>
        <w:t>If you ever wanted a definition of judicial activism,</w:t>
      </w:r>
      <w:r w:rsidRPr="00C36F56">
        <w:rPr>
          <w:rFonts w:ascii="Georgia" w:hAnsi="Georgia"/>
          <w:sz w:val="16"/>
        </w:rPr>
        <w:t xml:space="preserve"> </w:t>
      </w:r>
      <w:r w:rsidRPr="002F6AC9">
        <w:rPr>
          <w:rStyle w:val="Emphasis"/>
          <w:rFonts w:ascii="Georgia" w:hAnsi="Georgia"/>
        </w:rPr>
        <w:t>some may point to the Padilla ruling</w:t>
      </w:r>
      <w:r w:rsidRPr="00C36F56">
        <w:rPr>
          <w:rFonts w:ascii="Georgia" w:hAnsi="Georgia"/>
          <w:sz w:val="16"/>
        </w:rPr>
        <w:t xml:space="preserve"> </w:t>
      </w:r>
      <w:r w:rsidRPr="002F6AC9">
        <w:rPr>
          <w:rStyle w:val="StyleUnderline"/>
          <w:rFonts w:ascii="Georgia" w:hAnsi="Georgia"/>
        </w:rPr>
        <w:t>or similar federal Supreme Court decisions</w:t>
      </w:r>
      <w:r w:rsidRPr="00C36F56">
        <w:rPr>
          <w:rFonts w:ascii="Georgia" w:hAnsi="Georgia"/>
          <w:sz w:val="16"/>
        </w:rPr>
        <w:t xml:space="preserve">. </w:t>
      </w:r>
      <w:r w:rsidRPr="002F6AC9">
        <w:rPr>
          <w:rStyle w:val="StyleUnderline"/>
          <w:rFonts w:ascii="Georgia" w:hAnsi="Georgia"/>
        </w:rPr>
        <w:t>But there should be no one on any side of the issue who could argue with Judge Worcester's defiance as the very definition of judicial activism.</w:t>
      </w:r>
      <w:r w:rsidRPr="00C36F56">
        <w:rPr>
          <w:rFonts w:ascii="Georgia" w:hAnsi="Georgia"/>
          <w:sz w:val="16"/>
        </w:rPr>
        <w:t xml:space="preserve"> </w:t>
      </w:r>
    </w:p>
    <w:p w14:paraId="69C04BE9" w14:textId="77777777" w:rsidR="005F4D24" w:rsidRPr="00A50A5E" w:rsidRDefault="005F4D24" w:rsidP="005F4D24">
      <w:pPr>
        <w:pStyle w:val="Heading4"/>
        <w:rPr>
          <w:rFonts w:ascii="Georgia" w:hAnsi="Georgia"/>
        </w:rPr>
      </w:pPr>
      <w:r w:rsidRPr="00A50A5E">
        <w:rPr>
          <w:rFonts w:ascii="Georgia" w:hAnsi="Georgia"/>
        </w:rPr>
        <w:t xml:space="preserve">Maintaining the rule of law is uniquely key for individual political freedoms and civil rights – otherwise, leads to endless structural violence </w:t>
      </w:r>
    </w:p>
    <w:p w14:paraId="112D28CD" w14:textId="77777777" w:rsidR="005F4D24" w:rsidRPr="00A50A5E" w:rsidRDefault="005F4D24" w:rsidP="005F4D24">
      <w:pPr>
        <w:spacing w:after="0" w:line="240" w:lineRule="auto"/>
        <w:rPr>
          <w:rFonts w:ascii="Georgia" w:hAnsi="Georgia"/>
          <w:color w:val="000000" w:themeColor="text1"/>
        </w:rPr>
      </w:pPr>
      <w:r w:rsidRPr="00A50A5E">
        <w:rPr>
          <w:rStyle w:val="Style13ptBold"/>
          <w:rFonts w:ascii="Georgia" w:hAnsi="Georgia"/>
          <w:szCs w:val="26"/>
        </w:rPr>
        <w:t>O’Donnell 04</w:t>
      </w:r>
      <w:r w:rsidRPr="00A50A5E">
        <w:rPr>
          <w:rStyle w:val="Style13ptBold"/>
          <w:rFonts w:ascii="Georgia" w:hAnsi="Georgia"/>
          <w:b w:val="0"/>
          <w:szCs w:val="26"/>
        </w:rPr>
        <w:t>,</w:t>
      </w:r>
      <w:r w:rsidRPr="002F6AC9">
        <w:rPr>
          <w:rStyle w:val="Style13ptBold"/>
          <w:rFonts w:ascii="Georgia" w:hAnsi="Georgia"/>
          <w:b w:val="0"/>
          <w:sz w:val="22"/>
        </w:rPr>
        <w:t xml:space="preserve"> </w:t>
      </w:r>
      <w:r w:rsidRPr="002F6AC9">
        <w:rPr>
          <w:rStyle w:val="Style13ptBold"/>
          <w:rFonts w:ascii="Georgia" w:hAnsi="Georgia"/>
          <w:b w:val="0"/>
          <w:color w:val="000000" w:themeColor="text1"/>
          <w:sz w:val="22"/>
        </w:rPr>
        <w:t xml:space="preserve">Guillermo - </w:t>
      </w:r>
      <w:r w:rsidRPr="002F6AC9">
        <w:rPr>
          <w:rFonts w:ascii="Georgia" w:hAnsi="Georgia" w:cs="Arial"/>
          <w:color w:val="000000" w:themeColor="text1"/>
          <w:shd w:val="clear" w:color="auto" w:fill="FFFFFF"/>
        </w:rPr>
        <w:t>founding director of the Kellogg Institute for International Studies</w:t>
      </w:r>
      <w:r>
        <w:rPr>
          <w:rFonts w:ascii="Georgia" w:hAnsi="Georgia"/>
          <w:color w:val="000000" w:themeColor="text1"/>
        </w:rPr>
        <w:t xml:space="preserve"> </w:t>
      </w:r>
      <w:r w:rsidRPr="002F6AC9">
        <w:rPr>
          <w:rStyle w:val="Style13ptBold"/>
          <w:rFonts w:ascii="Georgia" w:hAnsi="Georgia"/>
          <w:b w:val="0"/>
          <w:color w:val="000000" w:themeColor="text1"/>
          <w:sz w:val="22"/>
        </w:rPr>
        <w:t xml:space="preserve">“Why the Rule of Law Matters” Journal of Democracy, vol. 15 no.4 2004 pp. 32-34 </w:t>
      </w:r>
      <w:r w:rsidRPr="002F6AC9">
        <w:rPr>
          <w:rStyle w:val="Style13ptBold"/>
          <w:rFonts w:ascii="Georgia" w:hAnsi="Georgia"/>
          <w:b w:val="0"/>
          <w:i/>
          <w:color w:val="000000" w:themeColor="text1"/>
          <w:sz w:val="22"/>
        </w:rPr>
        <w:t>Project Muse</w:t>
      </w:r>
    </w:p>
    <w:p w14:paraId="0C82FD51" w14:textId="77777777" w:rsidR="005F4D24" w:rsidRPr="002F6AC9" w:rsidRDefault="005F4D24" w:rsidP="005F4D24">
      <w:pPr>
        <w:pStyle w:val="NormalWeb"/>
        <w:shd w:val="clear" w:color="auto" w:fill="FFFFFF"/>
        <w:spacing w:before="240" w:beforeAutospacing="0" w:after="0" w:afterAutospacing="0"/>
        <w:rPr>
          <w:rFonts w:ascii="Georgia" w:hAnsi="Georgia" w:cs="Arial"/>
          <w:color w:val="0A0A0A"/>
          <w:sz w:val="22"/>
          <w:u w:val="single"/>
        </w:rPr>
      </w:pPr>
      <w:r w:rsidRPr="002F6AC9">
        <w:rPr>
          <w:rFonts w:ascii="Georgia" w:hAnsi="Georgia" w:cs="Arial"/>
          <w:color w:val="0A0A0A"/>
          <w:sz w:val="22"/>
          <w:u w:val="single"/>
        </w:rPr>
        <w:t>The rule of law is among the essential pillars upon which any high-quality democracy rests</w:t>
      </w:r>
      <w:r w:rsidRPr="00C36F56">
        <w:rPr>
          <w:rFonts w:ascii="Georgia" w:hAnsi="Georgia" w:cs="Arial"/>
          <w:color w:val="0A0A0A"/>
          <w:sz w:val="16"/>
        </w:rPr>
        <w:t xml:space="preserve">. But this kind of democracy requires not simply a rule of law in the minimal, historical sense that I will shortly explain. </w:t>
      </w:r>
      <w:r w:rsidRPr="002F6AC9">
        <w:rPr>
          <w:rFonts w:ascii="Georgia" w:hAnsi="Georgia" w:cs="Arial"/>
          <w:color w:val="0A0A0A"/>
          <w:sz w:val="22"/>
          <w:u w:val="single"/>
        </w:rPr>
        <w:t>What is needed</w:t>
      </w:r>
      <w:r w:rsidRPr="00C36F56">
        <w:rPr>
          <w:rFonts w:ascii="Georgia" w:hAnsi="Georgia" w:cs="Arial"/>
          <w:color w:val="0A0A0A"/>
          <w:sz w:val="16"/>
        </w:rPr>
        <w:t xml:space="preserve">, rather, </w:t>
      </w:r>
      <w:r w:rsidRPr="002F6AC9">
        <w:rPr>
          <w:rFonts w:ascii="Georgia" w:hAnsi="Georgia" w:cs="Arial"/>
          <w:color w:val="0A0A0A"/>
          <w:sz w:val="22"/>
          <w:u w:val="single"/>
        </w:rPr>
        <w:t xml:space="preserve">is a truly </w:t>
      </w:r>
      <w:r w:rsidRPr="002F6AC9">
        <w:rPr>
          <w:rStyle w:val="Emphasis"/>
          <w:rFonts w:ascii="Georgia" w:eastAsiaTheme="majorEastAsia" w:hAnsi="Georgia" w:cs="Arial"/>
          <w:color w:val="0A0A0A"/>
        </w:rPr>
        <w:t>democratic</w:t>
      </w:r>
      <w:r w:rsidRPr="002F6AC9">
        <w:rPr>
          <w:rFonts w:ascii="Georgia" w:hAnsi="Georgia" w:cs="Arial"/>
          <w:color w:val="0A0A0A"/>
          <w:sz w:val="22"/>
          <w:u w:val="single"/>
        </w:rPr>
        <w:t xml:space="preserve"> rule of law that ensures political rights, civil liberties, and mechanisms of accountability which in turn affirm the political equality of all citizens and constrain potential abuses of state power.</w:t>
      </w:r>
      <w:r w:rsidRPr="00C36F56">
        <w:rPr>
          <w:rFonts w:ascii="Georgia" w:hAnsi="Georgia" w:cs="Arial"/>
          <w:color w:val="0A0A0A"/>
          <w:sz w:val="16"/>
        </w:rPr>
        <w:t xml:space="preserve"> Seen thus, the rule of law works intimately with other dimensions of the quality of democracy. </w:t>
      </w:r>
      <w:r w:rsidRPr="002F6AC9">
        <w:rPr>
          <w:rFonts w:ascii="Georgia" w:hAnsi="Georgia" w:cs="Arial"/>
          <w:color w:val="0A0A0A"/>
          <w:sz w:val="22"/>
          <w:u w:val="single"/>
        </w:rPr>
        <w:t>Without a vigorous rule of law, defended by an independent judiciary, rights are not safe and the equality and dignity of all citizens are at risk.</w:t>
      </w:r>
      <w:r w:rsidRPr="00C36F56">
        <w:rPr>
          <w:rFonts w:ascii="Georgia" w:hAnsi="Georgia" w:cs="Arial"/>
          <w:color w:val="0A0A0A"/>
          <w:sz w:val="16"/>
        </w:rPr>
        <w:t xml:space="preserve"> </w:t>
      </w:r>
      <w:r w:rsidRPr="002F6AC9">
        <w:rPr>
          <w:rFonts w:ascii="Georgia" w:hAnsi="Georgia" w:cs="Arial"/>
          <w:color w:val="0A0A0A"/>
          <w:sz w:val="22"/>
          <w:u w:val="single"/>
        </w:rPr>
        <w:t>Only under a democratic rule of law will the various agencies of electoral, societal, and horizontal accountability function effectively, without obstruction and intimidation from powerful state actors.</w:t>
      </w:r>
      <w:r w:rsidRPr="00C36F56">
        <w:rPr>
          <w:rFonts w:ascii="Georgia" w:hAnsi="Georgia" w:cs="Arial"/>
          <w:color w:val="0A0A0A"/>
          <w:sz w:val="16"/>
        </w:rPr>
        <w:t xml:space="preserve"> And </w:t>
      </w:r>
      <w:r w:rsidRPr="002F6AC9">
        <w:rPr>
          <w:rFonts w:ascii="Georgia" w:hAnsi="Georgia" w:cs="Arial"/>
          <w:color w:val="0A0A0A"/>
          <w:sz w:val="22"/>
          <w:u w:val="single"/>
        </w:rPr>
        <w:t>only when the rule of law bolsters these democratic dimensions of rights, equality, and accountability will the responsiveness of government to the interests and needs of the greatest number of citizens be achieved.</w:t>
      </w:r>
      <w:r w:rsidRPr="00C36F56">
        <w:rPr>
          <w:rFonts w:ascii="Georgia" w:hAnsi="Georgia" w:cs="Arial"/>
          <w:color w:val="0A0A0A"/>
          <w:sz w:val="16"/>
        </w:rPr>
        <w:t xml:space="preserve"> Although in some of my previous writings readers may find partial attempts at the theoretical and normative justification of a democraticrule of law, here I make only passing reference to these matters. My intention is to contribute to a discussion concerning if and how something called the rule of law, or the democratic rule of law, may be conceptualized and, insofar as possible, empirically gauged. To this end, the concluding section of this essay proposes a set of variables for the exploration of this dimension. Please note that what follows has been formulated with contemporary Latin America centrally in mind; it is of course an open question how well it might apply outside this region. The "rule of law" (like partially concurrent expressions such as </w:t>
      </w:r>
      <w:r w:rsidRPr="00C36F56">
        <w:rPr>
          <w:rFonts w:ascii="Georgia" w:eastAsiaTheme="majorEastAsia" w:hAnsi="Georgia"/>
          <w:sz w:val="16"/>
        </w:rPr>
        <w:t>Rechsstaat, état de droit,</w:t>
      </w:r>
      <w:r w:rsidRPr="00C36F56">
        <w:rPr>
          <w:rFonts w:ascii="Georgia" w:hAnsi="Georgia" w:cs="Arial"/>
          <w:color w:val="0A0A0A"/>
          <w:sz w:val="16"/>
        </w:rPr>
        <w:t xml:space="preserve"> or </w:t>
      </w:r>
      <w:r w:rsidRPr="00C36F56">
        <w:rPr>
          <w:rFonts w:ascii="Georgia" w:eastAsiaTheme="majorEastAsia" w:hAnsi="Georgia"/>
          <w:sz w:val="16"/>
        </w:rPr>
        <w:t>estado de derecho</w:t>
      </w:r>
      <w:r w:rsidRPr="00C36F56">
        <w:rPr>
          <w:rFonts w:ascii="Georgia" w:hAnsi="Georgia" w:cs="Arial"/>
          <w:color w:val="0A0A0A"/>
          <w:sz w:val="16"/>
        </w:rPr>
        <w:t xml:space="preserve">) is a disputed term. For the time being, let me assert that its minimal (and historically original) meaning is that </w:t>
      </w:r>
      <w:r w:rsidRPr="002F6AC9">
        <w:rPr>
          <w:rFonts w:ascii="Georgia" w:hAnsi="Georgia" w:cs="Arial"/>
          <w:color w:val="0A0A0A"/>
          <w:sz w:val="22"/>
          <w:u w:val="single"/>
        </w:rPr>
        <w:t>whatever law exists is written down and publicly promulgated by an appropriate authority</w:t>
      </w:r>
      <w:r w:rsidRPr="00C36F56">
        <w:rPr>
          <w:rFonts w:ascii="Georgia" w:hAnsi="Georgia" w:cs="Arial"/>
          <w:color w:val="0A0A0A"/>
          <w:sz w:val="16"/>
        </w:rPr>
        <w:t xml:space="preserve"> before the events meant to be regulated by it, </w:t>
      </w:r>
      <w:r w:rsidRPr="002F6AC9">
        <w:rPr>
          <w:rFonts w:ascii="Georgia" w:hAnsi="Georgia" w:cs="Arial"/>
          <w:color w:val="0A0A0A"/>
          <w:sz w:val="22"/>
          <w:u w:val="single"/>
        </w:rPr>
        <w:t xml:space="preserve">and is fairly applied by relevant state institutions including the judiciary </w:t>
      </w:r>
      <w:r w:rsidRPr="00C36F56">
        <w:rPr>
          <w:rFonts w:ascii="Georgia" w:hAnsi="Georgia" w:cs="Arial"/>
          <w:color w:val="0A0A0A"/>
          <w:sz w:val="16"/>
        </w:rPr>
        <w:t xml:space="preserve">(though other state institutions can be involved as well). </w:t>
      </w:r>
      <w:r w:rsidRPr="002F6AC9">
        <w:rPr>
          <w:rFonts w:ascii="Georgia" w:hAnsi="Georgia" w:cs="Arial"/>
          <w:color w:val="0A0A0A"/>
          <w:sz w:val="22"/>
          <w:u w:val="single"/>
        </w:rPr>
        <w:t xml:space="preserve">By "fairly applied" I mean that the administrative application or judicial adjudication of legal rules is </w:t>
      </w:r>
      <w:r w:rsidRPr="002F6AC9">
        <w:rPr>
          <w:rFonts w:ascii="Georgia" w:hAnsi="Georgia" w:cs="Arial"/>
          <w:b/>
          <w:color w:val="0A0A0A"/>
          <w:sz w:val="22"/>
          <w:u w:val="single"/>
        </w:rPr>
        <w:t>consistent across equivalent cases</w:t>
      </w:r>
      <w:r w:rsidRPr="00C36F56">
        <w:rPr>
          <w:rFonts w:ascii="Georgia" w:hAnsi="Georgia" w:cs="Arial"/>
          <w:color w:val="0A0A0A"/>
          <w:sz w:val="16"/>
        </w:rPr>
        <w:t>; is made without taking into consideration the class, status, or relative amounts of power held by the parties in such cases; and applies procedures that are preestablished, knowable, and allow a fair chance for the views and interests at stake in each case to be properly voiced. The following is a minimal but significant criterion: If A is attributed the same generic rights (and, at least implicitly, the same legal personhood and agency) as the more powerful B with whom A enters into a crop-sharing arrangement, employment contract, or marriage, then it stands to reason that A has the right to expect equal treatment from the state institutions that have, or may acquire, jurisdiction over such acts. This implies formal equality, in two senses. First, it is established in and by legal rules that are valid (at least</w:t>
      </w:r>
      <w:bookmarkStart w:id="0" w:name="f1-text"/>
      <w:r w:rsidRPr="00C36F56">
        <w:rPr>
          <w:rFonts w:ascii="Georgia" w:hAnsi="Georgia" w:cs="Arial"/>
          <w:color w:val="0A0A0A"/>
          <w:sz w:val="16"/>
        </w:rPr>
        <w:fldChar w:fldCharType="begin"/>
      </w:r>
      <w:r w:rsidRPr="00C36F56">
        <w:rPr>
          <w:rFonts w:ascii="Georgia" w:hAnsi="Georgia" w:cs="Arial"/>
          <w:color w:val="0A0A0A"/>
          <w:sz w:val="16"/>
        </w:rPr>
        <w:instrText xml:space="preserve"> HYPERLINK "https://muse-jhu-edu.proxy.lib.umich.edu/article/175988" \l "f1" </w:instrText>
      </w:r>
      <w:r w:rsidRPr="00C36F56">
        <w:rPr>
          <w:rFonts w:ascii="Georgia" w:hAnsi="Georgia" w:cs="Arial"/>
          <w:color w:val="0A0A0A"/>
          <w:sz w:val="16"/>
        </w:rPr>
        <w:fldChar w:fldCharType="separate"/>
      </w:r>
      <w:r w:rsidRPr="00C36F56">
        <w:rPr>
          <w:rStyle w:val="Hyperlink"/>
          <w:rFonts w:ascii="Georgia" w:hAnsi="Georgia" w:cs="Arial"/>
          <w:color w:val="284F84"/>
          <w:sz w:val="16"/>
          <w:vertAlign w:val="superscript"/>
        </w:rPr>
        <w:t>1</w:t>
      </w:r>
      <w:r w:rsidRPr="00C36F56">
        <w:rPr>
          <w:rFonts w:ascii="Georgia" w:hAnsi="Georgia" w:cs="Arial"/>
          <w:color w:val="0A0A0A"/>
          <w:sz w:val="16"/>
        </w:rPr>
        <w:fldChar w:fldCharType="end"/>
      </w:r>
      <w:bookmarkEnd w:id="0"/>
      <w:r w:rsidRPr="00C36F56">
        <w:rPr>
          <w:rFonts w:ascii="Georgia" w:hAnsi="Georgia" w:cs="Arial"/>
          <w:color w:val="0A0A0A"/>
          <w:sz w:val="16"/>
        </w:rPr>
        <w:t xml:space="preserve"> ) in that they have been sanctioned following previously and carefully dictated procedures, often ultimately regulated by constitutional rules. Second, </w:t>
      </w:r>
      <w:r w:rsidRPr="002F6AC9">
        <w:rPr>
          <w:rFonts w:ascii="Georgia" w:hAnsi="Georgia" w:cs="Arial"/>
          <w:color w:val="0A0A0A"/>
          <w:sz w:val="22"/>
          <w:u w:val="single"/>
        </w:rPr>
        <w:t>the rights and obligations specified are universal, in that they attach to each individual considered as a legal person, irrespective of social position, with the sole requirement that the individual in question has reached competent legal adulthood and has not been proven to suffer from some</w:t>
      </w:r>
      <w:r w:rsidRPr="00C36F56">
        <w:rPr>
          <w:rFonts w:ascii="Georgia" w:hAnsi="Georgia" w:cs="Arial"/>
          <w:color w:val="0A0A0A"/>
          <w:sz w:val="16"/>
        </w:rPr>
        <w:t xml:space="preserve"> (narrowly defined and legally prescribed) disqualification. These rights support the claim of equal treatment in the legally defined situations that underlie and may ensue from the kind of acts above exemplified. "Equality [of all] before the law" is the expectation tendentially inscribed in this kind of equality. There is another important point: </w:t>
      </w:r>
      <w:r w:rsidRPr="002F6AC9">
        <w:rPr>
          <w:rFonts w:ascii="Georgia" w:hAnsi="Georgia" w:cs="Arial"/>
          <w:color w:val="0A0A0A"/>
          <w:sz w:val="22"/>
          <w:u w:val="single"/>
        </w:rPr>
        <w:t>The rights and obligations attached to political citizenship by a democratic regime are a subset of the more general civil rights and obligations attached to a legal person as a member of a given society. In addition to the well-known participatory rights to vote and run for office in fair elections</w:t>
      </w:r>
      <w:r w:rsidRPr="00C36F56">
        <w:rPr>
          <w:rFonts w:ascii="Georgia" w:hAnsi="Georgia" w:cs="Arial"/>
          <w:color w:val="0A0A0A"/>
          <w:sz w:val="16"/>
        </w:rPr>
        <w:t xml:space="preserve">, I am thinking of the freedoms (of expression, association, movement, and the like) </w:t>
      </w:r>
      <w:r w:rsidRPr="002F6AC9">
        <w:rPr>
          <w:rFonts w:ascii="Georgia" w:hAnsi="Georgia" w:cs="Arial"/>
          <w:color w:val="0A0A0A"/>
          <w:sz w:val="22"/>
          <w:u w:val="single"/>
        </w:rPr>
        <w:t>that are usually considered necessary to the existence of a democratic regime.</w:t>
      </w:r>
      <w:r w:rsidRPr="00C36F56">
        <w:rPr>
          <w:rFonts w:ascii="Georgia" w:hAnsi="Georgia" w:cs="Arial"/>
          <w:color w:val="0A0A0A"/>
          <w:sz w:val="16"/>
        </w:rPr>
        <w:t xml:space="preserve"> </w:t>
      </w:r>
      <w:r w:rsidRPr="002F6AC9">
        <w:rPr>
          <w:rFonts w:ascii="Georgia" w:hAnsi="Georgia" w:cs="Arial"/>
          <w:color w:val="0A0A0A"/>
          <w:sz w:val="22"/>
          <w:u w:val="single"/>
        </w:rPr>
        <w:t>In</w:t>
      </w:r>
      <w:r w:rsidRPr="00C36F56">
        <w:rPr>
          <w:rFonts w:ascii="Georgia" w:hAnsi="Georgia" w:cs="Arial"/>
          <w:color w:val="0A0A0A"/>
          <w:sz w:val="16"/>
        </w:rPr>
        <w:t xml:space="preserve"> many highly </w:t>
      </w:r>
      <w:r w:rsidRPr="002F6AC9">
        <w:rPr>
          <w:rFonts w:ascii="Georgia" w:hAnsi="Georgia" w:cs="Arial"/>
          <w:color w:val="0A0A0A"/>
          <w:sz w:val="22"/>
          <w:u w:val="single"/>
        </w:rPr>
        <w:t>developed countries, these and similar freedoms became legally sanctioned civil rights well before becoming political freedoms.</w:t>
      </w:r>
    </w:p>
    <w:p w14:paraId="183CD2C9" w14:textId="77777777" w:rsidR="005F4D24" w:rsidRPr="002F6AC9" w:rsidRDefault="005F4D24" w:rsidP="005F4D24">
      <w:pPr>
        <w:rPr>
          <w:rFonts w:ascii="Georgia" w:hAnsi="Georgia"/>
        </w:rPr>
      </w:pPr>
    </w:p>
    <w:p w14:paraId="706F31FF" w14:textId="77777777" w:rsidR="005F4D24" w:rsidRPr="002F6AC9" w:rsidRDefault="005F4D24" w:rsidP="005F4D24">
      <w:pPr>
        <w:pStyle w:val="Heading3"/>
        <w:rPr>
          <w:rFonts w:ascii="Georgia" w:hAnsi="Georgia"/>
        </w:rPr>
      </w:pPr>
      <w:r w:rsidRPr="002F6AC9">
        <w:rPr>
          <w:rFonts w:ascii="Georgia" w:hAnsi="Georgia"/>
        </w:rPr>
        <w:t xml:space="preserve">2nc/1nr – </w:t>
      </w:r>
      <w:r w:rsidRPr="002F6AC9">
        <w:rPr>
          <w:rFonts w:ascii="Georgia" w:hAnsi="Georgia"/>
          <w:i/>
        </w:rPr>
        <w:t xml:space="preserve">Stare Decisis </w:t>
      </w:r>
      <w:r w:rsidRPr="002F6AC9">
        <w:rPr>
          <w:rFonts w:ascii="Georgia" w:hAnsi="Georgia"/>
        </w:rPr>
        <w:t>k2 Rule of Law</w:t>
      </w:r>
    </w:p>
    <w:p w14:paraId="74DE00B0" w14:textId="77777777" w:rsidR="005F4D24" w:rsidRPr="002F6AC9" w:rsidRDefault="005F4D24" w:rsidP="005F4D24">
      <w:pPr>
        <w:pStyle w:val="Heading4"/>
        <w:rPr>
          <w:rFonts w:ascii="Georgia" w:hAnsi="Georgia" w:cs="Calibri"/>
          <w:b w:val="0"/>
          <w:color w:val="000000" w:themeColor="text1"/>
          <w:sz w:val="16"/>
        </w:rPr>
      </w:pPr>
      <w:r w:rsidRPr="002F6AC9">
        <w:rPr>
          <w:rFonts w:ascii="Georgia" w:hAnsi="Georgia"/>
          <w:color w:val="000000" w:themeColor="text1"/>
        </w:rPr>
        <w:t>Stare Decisis is key to maintain faith in the U.S. Constitution and rule of law</w:t>
      </w:r>
      <w:r w:rsidRPr="002F6AC9">
        <w:rPr>
          <w:rFonts w:ascii="Georgia" w:eastAsia="Times New Roman" w:hAnsi="Georgia" w:cs="Times New Roman"/>
          <w:color w:val="000000" w:themeColor="text1"/>
        </w:rPr>
        <w:br/>
      </w:r>
      <w:r w:rsidRPr="002F6AC9">
        <w:rPr>
          <w:rStyle w:val="Style13ptBold"/>
          <w:rFonts w:ascii="Georgia" w:hAnsi="Georgia"/>
          <w:b/>
          <w:color w:val="000000" w:themeColor="text1"/>
        </w:rPr>
        <w:t>Curt and Levin 14</w:t>
      </w:r>
      <w:r w:rsidRPr="002F6AC9">
        <w:rPr>
          <w:rStyle w:val="Style13ptBold"/>
          <w:rFonts w:ascii="Georgia" w:hAnsi="Georgia"/>
          <w:b/>
          <w:color w:val="000000" w:themeColor="text1"/>
          <w:sz w:val="16"/>
        </w:rPr>
        <w:t xml:space="preserve"> </w:t>
      </w:r>
      <w:r w:rsidRPr="00A50A5E">
        <w:rPr>
          <w:rFonts w:ascii="Georgia" w:eastAsia="Times New Roman" w:hAnsi="Georgia" w:cs="Calibri"/>
          <w:b w:val="0"/>
          <w:color w:val="000000" w:themeColor="text1"/>
          <w:sz w:val="20"/>
          <w:szCs w:val="20"/>
          <w:shd w:val="clear" w:color="auto" w:fill="FFFFFF"/>
        </w:rPr>
        <w:t>Levey, C. A., &amp; Klukowski, K. A. (2014). TAKE CARE NOW: STARE DECISIS AND THE PRESIDENT'S DUTY TO DEFEND ACTS OF CONGRESS.</w:t>
      </w:r>
      <w:r w:rsidRPr="00A50A5E">
        <w:rPr>
          <w:rFonts w:ascii="Georgia" w:eastAsia="Times New Roman" w:hAnsi="Georgia" w:cs="Calibri"/>
          <w:b w:val="0"/>
          <w:i/>
          <w:color w:val="000000" w:themeColor="text1"/>
          <w:sz w:val="20"/>
          <w:szCs w:val="20"/>
          <w:shd w:val="clear" w:color="auto" w:fill="FFFFFF"/>
        </w:rPr>
        <w:t> Harvard Journal of Law and Public Policy, 37</w:t>
      </w:r>
      <w:r w:rsidRPr="00A50A5E">
        <w:rPr>
          <w:rFonts w:ascii="Georgia" w:eastAsia="Times New Roman" w:hAnsi="Georgia" w:cs="Calibri"/>
          <w:b w:val="0"/>
          <w:color w:val="000000" w:themeColor="text1"/>
          <w:sz w:val="20"/>
          <w:szCs w:val="20"/>
          <w:shd w:val="clear" w:color="auto" w:fill="FFFFFF"/>
        </w:rPr>
        <w:t>(2), 377-424.</w:t>
      </w:r>
      <w:r w:rsidRPr="002F6AC9">
        <w:rPr>
          <w:rFonts w:ascii="Georgia" w:hAnsi="Georgia"/>
          <w:b w:val="0"/>
          <w:color w:val="000000" w:themeColor="text1"/>
          <w:sz w:val="16"/>
          <w:szCs w:val="21"/>
        </w:rPr>
        <w:br/>
      </w:r>
      <w:r w:rsidRPr="002F6AC9">
        <w:rPr>
          <w:rFonts w:ascii="Georgia" w:hAnsi="Georgia" w:cs="Calibri"/>
          <w:b w:val="0"/>
          <w:color w:val="000000" w:themeColor="text1"/>
          <w:sz w:val="16"/>
        </w:rPr>
        <w:t xml:space="preserve">As </w:t>
      </w:r>
      <w:r w:rsidRPr="002F6AC9">
        <w:rPr>
          <w:rFonts w:ascii="Georgia" w:hAnsi="Georgia" w:cs="Calibri"/>
          <w:b w:val="0"/>
          <w:color w:val="000000" w:themeColor="text1"/>
          <w:sz w:val="22"/>
          <w:u w:val="single"/>
        </w:rPr>
        <w:t>the judicial doctrine of stare decisis provides stability, consistency, and predictability to the rule of law, a strong duty to defend provides stability to federal law and the federal government.</w:t>
      </w:r>
      <w:r w:rsidRPr="002F6AC9">
        <w:rPr>
          <w:rFonts w:ascii="Georgia" w:hAnsi="Georgia" w:cs="Calibri"/>
          <w:b w:val="0"/>
          <w:color w:val="000000" w:themeColor="text1"/>
          <w:sz w:val="16"/>
        </w:rPr>
        <w:t xml:space="preserve"> Equally important, by facilitating justiciable cases with adverse parties wherein the federal courts can properly resolve constitutional issues, </w:t>
      </w:r>
      <w:r w:rsidRPr="002F6AC9">
        <w:rPr>
          <w:rFonts w:ascii="Georgia" w:hAnsi="Georgia" w:cs="Calibri"/>
          <w:b w:val="0"/>
          <w:color w:val="000000" w:themeColor="text1"/>
          <w:sz w:val="22"/>
          <w:u w:val="single"/>
        </w:rPr>
        <w:t xml:space="preserve">this duty maintains the </w:t>
      </w:r>
      <w:r w:rsidRPr="002F6AC9">
        <w:rPr>
          <w:rStyle w:val="Emphasis"/>
          <w:rFonts w:ascii="Georgia" w:hAnsi="Georgia"/>
          <w:b/>
          <w:color w:val="000000" w:themeColor="text1"/>
        </w:rPr>
        <w:t>constitutional equilibrium-rooted</w:t>
      </w:r>
      <w:r w:rsidRPr="002F6AC9">
        <w:rPr>
          <w:rFonts w:ascii="Georgia" w:hAnsi="Georgia" w:cs="Calibri"/>
          <w:b w:val="0"/>
          <w:color w:val="000000" w:themeColor="text1"/>
          <w:sz w:val="22"/>
          <w:u w:val="single"/>
        </w:rPr>
        <w:t xml:space="preserve"> in the </w:t>
      </w:r>
      <w:r w:rsidRPr="002F6AC9">
        <w:rPr>
          <w:rStyle w:val="Emphasis"/>
          <w:rFonts w:ascii="Georgia" w:hAnsi="Georgia"/>
          <w:b/>
          <w:color w:val="000000" w:themeColor="text1"/>
        </w:rPr>
        <w:t>separation of powers</w:t>
      </w:r>
      <w:r w:rsidRPr="002F6AC9">
        <w:rPr>
          <w:rFonts w:ascii="Georgia" w:hAnsi="Georgia" w:cs="Calibri"/>
          <w:b w:val="0"/>
          <w:color w:val="000000" w:themeColor="text1"/>
          <w:sz w:val="22"/>
          <w:u w:val="single"/>
        </w:rPr>
        <w:t xml:space="preserve"> and the </w:t>
      </w:r>
      <w:r w:rsidRPr="002F6AC9">
        <w:rPr>
          <w:rStyle w:val="Emphasis"/>
          <w:rFonts w:ascii="Georgia" w:hAnsi="Georgia"/>
          <w:b/>
          <w:color w:val="000000" w:themeColor="text1"/>
        </w:rPr>
        <w:t>system of checks and balances</w:t>
      </w:r>
      <w:r w:rsidRPr="002F6AC9">
        <w:rPr>
          <w:rFonts w:ascii="Georgia" w:hAnsi="Georgia" w:cs="Calibri"/>
          <w:b w:val="0"/>
          <w:color w:val="000000" w:themeColor="text1"/>
          <w:sz w:val="22"/>
          <w:u w:val="single"/>
        </w:rPr>
        <w:t xml:space="preserve">-under which the judiciary serves as the final voice in constitutional challenges. </w:t>
      </w:r>
      <w:r w:rsidRPr="002F6AC9">
        <w:rPr>
          <w:rFonts w:ascii="Georgia" w:hAnsi="Georgia" w:cs="Calibri"/>
          <w:b w:val="0"/>
          <w:color w:val="000000" w:themeColor="text1"/>
          <w:sz w:val="16"/>
        </w:rPr>
        <w:t xml:space="preserve">Finally, </w:t>
      </w:r>
      <w:r w:rsidRPr="002F6AC9">
        <w:rPr>
          <w:rFonts w:ascii="Georgia" w:hAnsi="Georgia" w:cs="Calibri"/>
          <w:b w:val="0"/>
          <w:color w:val="000000" w:themeColor="text1"/>
          <w:sz w:val="22"/>
          <w:u w:val="single"/>
        </w:rPr>
        <w:t xml:space="preserve">this duty prevents a President from enacting "a form of post- enactment veto of legislation that [he] dislikes" through failure to defend the legislation when it is challenged in court,14 </w:t>
      </w:r>
      <w:r w:rsidRPr="002F6AC9">
        <w:rPr>
          <w:rFonts w:ascii="Georgia" w:hAnsi="Georgia" w:cs="Calibri"/>
          <w:b w:val="0"/>
          <w:color w:val="000000" w:themeColor="text1"/>
          <w:sz w:val="16"/>
        </w:rPr>
        <w:t xml:space="preserve">in contravention of the text and structure of the Constitution. Justice Robert Jackson famously said in the context of nation- al security that </w:t>
      </w:r>
      <w:r w:rsidRPr="002F6AC9">
        <w:rPr>
          <w:rFonts w:ascii="Georgia" w:hAnsi="Georgia" w:cs="Calibri"/>
          <w:b w:val="0"/>
          <w:color w:val="000000" w:themeColor="text1"/>
          <w:sz w:val="22"/>
          <w:u w:val="single"/>
        </w:rPr>
        <w:t>the Constitution is not a "suicide pact."</w:t>
      </w:r>
      <w:r w:rsidRPr="002F6AC9">
        <w:rPr>
          <w:rFonts w:ascii="Georgia" w:hAnsi="Georgia" w:cs="Calibri"/>
          <w:b w:val="0"/>
          <w:color w:val="000000" w:themeColor="text1"/>
          <w:sz w:val="16"/>
        </w:rPr>
        <w:t xml:space="preserve">15 Applying that concept more broadly to all areas of government, </w:t>
      </w:r>
      <w:r w:rsidRPr="002F6AC9">
        <w:rPr>
          <w:rFonts w:ascii="Georgia" w:hAnsi="Georgia" w:cs="Calibri"/>
          <w:b w:val="0"/>
          <w:color w:val="000000" w:themeColor="text1"/>
          <w:sz w:val="22"/>
          <w:u w:val="single"/>
        </w:rPr>
        <w:t xml:space="preserve">we would add that </w:t>
      </w:r>
      <w:r w:rsidRPr="002F6AC9">
        <w:rPr>
          <w:rStyle w:val="Emphasis"/>
          <w:rFonts w:ascii="Georgia" w:hAnsi="Georgia"/>
          <w:b/>
          <w:color w:val="000000" w:themeColor="text1"/>
        </w:rPr>
        <w:t>the Constitution is not a recipe for chaos.</w:t>
      </w:r>
      <w:r w:rsidRPr="002F6AC9">
        <w:rPr>
          <w:rFonts w:ascii="Georgia" w:hAnsi="Georgia" w:cs="Calibri"/>
          <w:b w:val="0"/>
          <w:color w:val="000000" w:themeColor="text1"/>
          <w:sz w:val="22"/>
          <w:u w:val="single"/>
        </w:rPr>
        <w:t xml:space="preserve"> </w:t>
      </w:r>
      <w:r w:rsidRPr="002F6AC9">
        <w:rPr>
          <w:rFonts w:ascii="Georgia" w:hAnsi="Georgia" w:cs="Calibri"/>
          <w:b w:val="0"/>
          <w:color w:val="000000" w:themeColor="text1"/>
          <w:sz w:val="16"/>
        </w:rPr>
        <w:t xml:space="preserve">The election of a President is not a free-for-all whereby every instrumentality and aspect of federal governance is suddenly a national question mark that depends on the winner's opinion about its constitutionality. While our theory of a strong duty to defend looks to the text, structure, and history of the Constitution, we acknowledge that several scholars advocating a weak duty also do so based on text, structure, and history.16 This is one instance where law- yers adhering to the same interpretive principles can arrive at very different conclusions. But in examining the original mean- ing of the Take Care Clause and the structure of the first three articles of the Constitution, </w:t>
      </w:r>
      <w:r w:rsidRPr="002F6AC9">
        <w:rPr>
          <w:rFonts w:ascii="Georgia" w:hAnsi="Georgia" w:cs="Calibri"/>
          <w:b w:val="0"/>
          <w:color w:val="000000" w:themeColor="text1"/>
          <w:sz w:val="22"/>
          <w:u w:val="single"/>
        </w:rPr>
        <w:t xml:space="preserve">one must consider that if the Presi- dent were to refuse to enforce or defend every Act of Congress he considers unconstitutional, the President would vitiate vital checks and balances that the Constitution vests in Congress and the courts as a limit on his executive power. </w:t>
      </w:r>
      <w:r w:rsidRPr="002F6AC9">
        <w:rPr>
          <w:rFonts w:ascii="Georgia" w:hAnsi="Georgia" w:cs="Calibri"/>
          <w:b w:val="0"/>
          <w:color w:val="000000" w:themeColor="text1"/>
          <w:sz w:val="16"/>
        </w:rPr>
        <w:t xml:space="preserve">That cannot be what the Framers wrought when they drafted the Take Care Clause. Although this Article will look to practical consequenc- es to the extent that they shed light on what the Framers wrought, we want to make it clear that we are not adopting a consequentialist approach.17 </w:t>
      </w:r>
      <w:r w:rsidRPr="002F6AC9">
        <w:rPr>
          <w:rFonts w:ascii="Georgia" w:hAnsi="Georgia" w:cs="Calibri"/>
          <w:b w:val="0"/>
          <w:color w:val="000000" w:themeColor="text1"/>
          <w:sz w:val="22"/>
          <w:u w:val="single"/>
        </w:rPr>
        <w:t xml:space="preserve">Courts </w:t>
      </w:r>
      <w:r w:rsidRPr="002F6AC9">
        <w:rPr>
          <w:rStyle w:val="Emphasis"/>
          <w:rFonts w:ascii="Georgia" w:hAnsi="Georgia"/>
          <w:b/>
          <w:color w:val="000000" w:themeColor="text1"/>
        </w:rPr>
        <w:t>should not focus on practical consequences</w:t>
      </w:r>
      <w:r w:rsidRPr="002F6AC9">
        <w:rPr>
          <w:rFonts w:ascii="Georgia" w:hAnsi="Georgia" w:cs="Calibri"/>
          <w:b w:val="0"/>
          <w:color w:val="000000" w:themeColor="text1"/>
          <w:sz w:val="22"/>
          <w:u w:val="single"/>
        </w:rPr>
        <w:t xml:space="preserve"> when interpreting legal text-constitutional or otherwise-as that invades the policy purviews of the legislative and executive branches.</w:t>
      </w:r>
      <w:r w:rsidRPr="002F6AC9">
        <w:rPr>
          <w:rFonts w:ascii="Georgia" w:hAnsi="Georgia" w:cs="Calibri"/>
          <w:b w:val="0"/>
          <w:color w:val="000000" w:themeColor="text1"/>
          <w:sz w:val="16"/>
        </w:rPr>
        <w:t>18</w:t>
      </w:r>
    </w:p>
    <w:p w14:paraId="03CD664A" w14:textId="77777777" w:rsidR="005F4D24" w:rsidRDefault="005F4D24" w:rsidP="005F4D24"/>
    <w:p w14:paraId="79D9CC38" w14:textId="77777777" w:rsidR="005F4D24" w:rsidRPr="002F6AC9" w:rsidRDefault="005F4D24" w:rsidP="005F4D24">
      <w:pPr>
        <w:pStyle w:val="Heading4"/>
        <w:rPr>
          <w:rFonts w:ascii="Georgia" w:hAnsi="Georgia"/>
        </w:rPr>
      </w:pPr>
      <w:r w:rsidRPr="002F6AC9">
        <w:rPr>
          <w:rFonts w:ascii="Georgia" w:hAnsi="Georgia"/>
        </w:rPr>
        <w:t>Too much power is vested in the judiciary branch—it has the final say in any decision which overrides the power of the two other branches.</w:t>
      </w:r>
    </w:p>
    <w:p w14:paraId="337C680C" w14:textId="77777777" w:rsidR="005F4D24" w:rsidRPr="00A50A5E" w:rsidRDefault="005F4D24" w:rsidP="005F4D24">
      <w:pPr>
        <w:rPr>
          <w:rFonts w:ascii="Georgia" w:hAnsi="Georgia" w:cstheme="minorHAnsi"/>
          <w:sz w:val="20"/>
          <w:szCs w:val="20"/>
        </w:rPr>
      </w:pPr>
      <w:r w:rsidRPr="00A50A5E">
        <w:rPr>
          <w:rFonts w:ascii="Georgia" w:hAnsi="Georgia" w:cstheme="minorHAnsi"/>
          <w:sz w:val="20"/>
          <w:szCs w:val="20"/>
        </w:rPr>
        <w:t>John Hardin</w:t>
      </w:r>
      <w:r w:rsidRPr="002F6AC9">
        <w:rPr>
          <w:rFonts w:ascii="Georgia" w:hAnsi="Georgia" w:cstheme="minorHAnsi"/>
          <w:sz w:val="14"/>
          <w:szCs w:val="14"/>
        </w:rPr>
        <w:t xml:space="preserve"> </w:t>
      </w:r>
      <w:r w:rsidRPr="002F6AC9">
        <w:rPr>
          <w:rFonts w:ascii="Georgia" w:hAnsi="Georgia" w:cstheme="minorHAnsi"/>
          <w:b/>
          <w:sz w:val="26"/>
          <w:szCs w:val="26"/>
        </w:rPr>
        <w:t>Young 2/15</w:t>
      </w:r>
      <w:r w:rsidRPr="00A50A5E">
        <w:rPr>
          <w:rFonts w:ascii="Georgia" w:hAnsi="Georgia" w:cstheme="minorHAnsi"/>
          <w:sz w:val="20"/>
          <w:szCs w:val="20"/>
        </w:rPr>
        <w:t xml:space="preserve">/18 </w:t>
      </w:r>
      <w:r w:rsidRPr="00A50A5E">
        <w:rPr>
          <w:rFonts w:ascii="Georgia" w:hAnsi="Georgia" w:cstheme="minorHAnsi"/>
          <w:i/>
          <w:iCs/>
          <w:color w:val="000000"/>
          <w:sz w:val="20"/>
          <w:szCs w:val="20"/>
          <w:shd w:val="clear" w:color="auto" w:fill="FFFFFF"/>
        </w:rPr>
        <w:t xml:space="preserve">John Hardin (Jack) Young is the current chair of the Senior Lawyers Division and a former member of the ABA Board of Governors, chair of the Section of Administrative Law and Regulatory Practice and chair of the Standing Committee on Election Law. /// </w:t>
      </w:r>
      <w:r w:rsidRPr="00A50A5E">
        <w:rPr>
          <w:rFonts w:ascii="Georgia" w:hAnsi="Georgia" w:cstheme="minorHAnsi"/>
          <w:sz w:val="20"/>
          <w:szCs w:val="20"/>
        </w:rPr>
        <w:t xml:space="preserve">Separation of powers lays foundation for judicial independence /// </w:t>
      </w:r>
      <w:hyperlink r:id="rId36" w:history="1">
        <w:r w:rsidRPr="00A50A5E">
          <w:rPr>
            <w:rStyle w:val="Hyperlink"/>
            <w:rFonts w:ascii="Georgia" w:hAnsi="Georgia" w:cstheme="minorHAnsi"/>
            <w:sz w:val="20"/>
            <w:szCs w:val="20"/>
          </w:rPr>
          <w:t>http://www.abajournal.com/news/article/separation_of_powers_judicial_independence</w:t>
        </w:r>
      </w:hyperlink>
      <w:r w:rsidRPr="00A50A5E">
        <w:rPr>
          <w:rFonts w:ascii="Georgia" w:hAnsi="Georgia" w:cstheme="minorHAnsi"/>
          <w:sz w:val="20"/>
          <w:szCs w:val="20"/>
        </w:rPr>
        <w:t>) WK</w:t>
      </w:r>
    </w:p>
    <w:p w14:paraId="46B056D2" w14:textId="77777777" w:rsidR="005F4D24" w:rsidRPr="002F6AC9" w:rsidRDefault="005F4D24" w:rsidP="005F4D24">
      <w:pPr>
        <w:rPr>
          <w:rFonts w:ascii="Georgia" w:hAnsi="Georgia"/>
          <w:sz w:val="18"/>
          <w:szCs w:val="18"/>
        </w:rPr>
      </w:pPr>
      <w:r w:rsidRPr="002F6AC9">
        <w:rPr>
          <w:rFonts w:ascii="Georgia" w:hAnsi="Georgia"/>
          <w:sz w:val="18"/>
          <w:szCs w:val="18"/>
        </w:rPr>
        <w:t xml:space="preserve">Judicial independence is a bedrock principle of the rule of law. For America, that principle is grounded in Article III of the Constitution, which provides for an independent judiciary, and in Marbury v. Madison (1803), which established that the judiciary has the “province and duty … to say what the law is.” Article III does not explicitly provide that these powers are separate from the other branches of government. Rather, the Constitution implicitly recognizes the separation of powers through its enumeration of the powers of the three co-equal branches, in which “the judicial power can no more be shared with another branch than the Chief Executive, for example, can share with the Judiciary the veto power, or Congress share with the Judiciary the power to override a Presidential veto.” (Stern v. Marshall, 2011). </w:t>
      </w:r>
      <w:r w:rsidRPr="002F6AC9">
        <w:rPr>
          <w:rStyle w:val="StyleUnderline"/>
          <w:rFonts w:ascii="Georgia" w:hAnsi="Georgia"/>
        </w:rPr>
        <w:t xml:space="preserve">What is clear is that judicial power is vested in the judiciary alone. </w:t>
      </w:r>
      <w:r w:rsidRPr="002F6AC9">
        <w:rPr>
          <w:rFonts w:ascii="Georgia" w:hAnsi="Georgia"/>
          <w:sz w:val="18"/>
          <w:szCs w:val="18"/>
        </w:rPr>
        <w:t xml:space="preserve">PRESENTING THE CHECKS Aristotle’s Politics (350 B.C.) identified the three functions of government to be the deliberative (legislative), magisterial (executive) and judicative (courts). He did not suggest that these functions should be exercised separately. In 1748, Charles de Secondat, Baron de Montesquieu, provided the framework for separation: “When the legislative and executive powers are united in the same person, or in the same body of magistrates, there can be no liberty…” (The Spirit of the Laws, 1748). The framers of the Constitution did not adopt a pure form of Montesquieu’s model. Instead, they paired separate powers with a system of checks and balances. (Madison, Federalists Papers Nos. 47 &amp; 51). This structure formed a decisive feature of the Constitution. The design was in stark contrast to colonial systems in which single legislative bodies subsumed judicial functions. Thomas Jefferson’s Notes on Virginia (1785) described a General Assembly that “in many instances decided rights which should have been left to judiciary controversy.” </w:t>
      </w:r>
      <w:r w:rsidRPr="002F6AC9">
        <w:rPr>
          <w:rStyle w:val="StyleUnderline"/>
          <w:rFonts w:ascii="Georgia" w:hAnsi="Georgia"/>
        </w:rPr>
        <w:t xml:space="preserve">The separation of powers has played a significant role in the political struggle between Congress, the president and the courts. Beginning in Marbury v. Madison, the Court established its power of judicial review, making the judiciary the final arbiter of a law’s constitutionality. </w:t>
      </w:r>
      <w:r w:rsidRPr="002F6AC9">
        <w:rPr>
          <w:rFonts w:ascii="Georgia" w:hAnsi="Georgia"/>
          <w:sz w:val="18"/>
          <w:szCs w:val="18"/>
        </w:rPr>
        <w:t xml:space="preserve">Later, </w:t>
      </w:r>
      <w:r w:rsidRPr="002F6AC9">
        <w:rPr>
          <w:rStyle w:val="StyleUnderline"/>
          <w:rFonts w:ascii="Georgia" w:hAnsi="Georgia"/>
        </w:rPr>
        <w:t>in United States v. Klein</w:t>
      </w:r>
      <w:r w:rsidRPr="002F6AC9">
        <w:rPr>
          <w:rFonts w:ascii="Georgia" w:hAnsi="Georgia"/>
          <w:sz w:val="18"/>
          <w:szCs w:val="18"/>
        </w:rPr>
        <w:t xml:space="preserve"> (1872</w:t>
      </w:r>
      <w:r w:rsidRPr="002F6AC9">
        <w:rPr>
          <w:rStyle w:val="StyleUnderline"/>
          <w:rFonts w:ascii="Georgia" w:hAnsi="Georgia"/>
        </w:rPr>
        <w:t xml:space="preserve">), the court upheld Presidents Abraham Lincoln and Andrew Johnson’s grant of pardons as proof of loyalty to the Union. Congress passed a law preventing their recognition. The Supreme Court found Congress’ attempt to be an exercise of power outside that assigned to Congress. </w:t>
      </w:r>
      <w:r w:rsidRPr="002F6AC9">
        <w:rPr>
          <w:rFonts w:ascii="Georgia" w:hAnsi="Georgia"/>
          <w:sz w:val="18"/>
          <w:szCs w:val="18"/>
        </w:rPr>
        <w:t>APPOINTMENTS WITH DESTINY More recently, the court in upholding limitations on campaign contributions (and striking expenditure limitations) also struck the method of appointing members of the Federal Election Commission because its members were appointed by Congress. As officers of the United States, however, these members must be appointed under Article II by the president (Buckley v. Valeo, 1976). In another example</w:t>
      </w:r>
      <w:r w:rsidRPr="002F6AC9">
        <w:rPr>
          <w:rStyle w:val="StyleUnderline"/>
          <w:rFonts w:ascii="Georgia" w:hAnsi="Georgia"/>
        </w:rPr>
        <w:t>, INS v. Chadha</w:t>
      </w:r>
      <w:r w:rsidRPr="002F6AC9">
        <w:rPr>
          <w:rFonts w:ascii="Georgia" w:hAnsi="Georgia"/>
          <w:sz w:val="18"/>
          <w:szCs w:val="18"/>
        </w:rPr>
        <w:t xml:space="preserve"> (1983), </w:t>
      </w:r>
      <w:r w:rsidRPr="002F6AC9">
        <w:rPr>
          <w:rStyle w:val="StyleUnderline"/>
          <w:rFonts w:ascii="Georgia" w:hAnsi="Georgia"/>
        </w:rPr>
        <w:t>Congress’s creation of the legislative veto to override agency rules was declared unconstitutional—a violation of the executive’s role and thus of the separation of powers. The Supreme Court’s declaration of acts violative of the separation of powers is not limited to acts of Congress</w:t>
      </w:r>
      <w:r w:rsidRPr="002F6AC9">
        <w:rPr>
          <w:rFonts w:ascii="Georgia" w:hAnsi="Georgia"/>
          <w:sz w:val="18"/>
          <w:szCs w:val="18"/>
        </w:rPr>
        <w:t xml:space="preserve">. </w:t>
      </w:r>
      <w:r w:rsidRPr="002F6AC9">
        <w:rPr>
          <w:rStyle w:val="StyleUnderline"/>
          <w:rFonts w:ascii="Georgia" w:hAnsi="Georgia"/>
        </w:rPr>
        <w:t>In Youngstown Sheet &amp; Tube Co. v. Sawyer</w:t>
      </w:r>
      <w:r w:rsidRPr="002F6AC9">
        <w:rPr>
          <w:rFonts w:ascii="Georgia" w:hAnsi="Georgia"/>
          <w:sz w:val="18"/>
          <w:szCs w:val="18"/>
        </w:rPr>
        <w:t xml:space="preserve"> (1952), </w:t>
      </w:r>
      <w:r w:rsidRPr="002F6AC9">
        <w:rPr>
          <w:rStyle w:val="StyleUnderline"/>
          <w:rFonts w:ascii="Georgia" w:hAnsi="Georgia"/>
        </w:rPr>
        <w:t xml:space="preserve">the court held unconstitutional President Harry Truman’s seizure of the steel mills during the Korean conflict. </w:t>
      </w:r>
      <w:r w:rsidRPr="002F6AC9">
        <w:rPr>
          <w:rFonts w:ascii="Georgia" w:hAnsi="Georgia"/>
          <w:sz w:val="18"/>
          <w:szCs w:val="18"/>
        </w:rPr>
        <w:t xml:space="preserve">During the Watergate era, </w:t>
      </w:r>
      <w:r w:rsidRPr="002F6AC9">
        <w:rPr>
          <w:rStyle w:val="StyleUnderline"/>
          <w:rFonts w:ascii="Georgia" w:hAnsi="Georgia"/>
        </w:rPr>
        <w:t>the court directed President Richard Nixon to turn over Oval Office tapes to the special prosecutor in the face of his claim of executive privilege</w:t>
      </w:r>
      <w:r w:rsidRPr="002F6AC9">
        <w:rPr>
          <w:rFonts w:ascii="Georgia" w:hAnsi="Georgia"/>
          <w:sz w:val="18"/>
          <w:szCs w:val="18"/>
        </w:rPr>
        <w:t xml:space="preserve"> (United States v. Nixon, 1974). This resolved an issue of privilege that first arose during the Jefferson administration. </w:t>
      </w:r>
      <w:r w:rsidRPr="002F6AC9">
        <w:rPr>
          <w:rStyle w:val="StyleUnderline"/>
          <w:rFonts w:ascii="Georgia" w:hAnsi="Georgia"/>
        </w:rPr>
        <w:t>The separation of powers is not limited to high-profile political conflicts</w:t>
      </w:r>
      <w:r w:rsidRPr="002F6AC9">
        <w:rPr>
          <w:rFonts w:ascii="Georgia" w:hAnsi="Georgia"/>
          <w:sz w:val="18"/>
          <w:szCs w:val="18"/>
        </w:rPr>
        <w:t xml:space="preserve">. </w:t>
      </w:r>
      <w:r w:rsidRPr="002F6AC9">
        <w:rPr>
          <w:rStyle w:val="StyleUnderline"/>
          <w:rFonts w:ascii="Georgia" w:hAnsi="Georgia"/>
        </w:rPr>
        <w:t>As early as 1856, the court in Murray’s Lessee v. Hoboken Land &amp; Improvement Co. held that a legislative court may not decide “a suit at the common law or in equity, or admiralty” because each involves a judicial function. The court ruled that legislative courts are limited to issues of “public rights involving cases between a citizen and the government</w:t>
      </w:r>
      <w:r w:rsidRPr="002F6AC9">
        <w:rPr>
          <w:rFonts w:ascii="Georgia" w:hAnsi="Georgia"/>
          <w:sz w:val="18"/>
          <w:szCs w:val="18"/>
        </w:rPr>
        <w:t>.” The separation of powers is a distinctive feature of American democracy. It ensures judicial independence by vesting judicial power exclusively in the courts. The separation of powers (with its related system of constitutional checks and balances) is an essential part of American democracy and American exceptionalism. Central to defining judicial independence is Article III establishment of “judicial Power vested in one Supreme Court” and in other inferior courts.</w:t>
      </w:r>
    </w:p>
    <w:p w14:paraId="75FF948C" w14:textId="77777777" w:rsidR="005F4D24" w:rsidRPr="002F6AC9" w:rsidRDefault="005F4D24" w:rsidP="005F4D24">
      <w:pPr>
        <w:rPr>
          <w:rFonts w:ascii="Georgia" w:hAnsi="Georgia"/>
          <w:sz w:val="18"/>
          <w:szCs w:val="18"/>
        </w:rPr>
      </w:pPr>
    </w:p>
    <w:p w14:paraId="68F2AC07" w14:textId="77777777" w:rsidR="005F4D24" w:rsidRPr="002F6AC9" w:rsidRDefault="005F4D24" w:rsidP="005F4D24">
      <w:pPr>
        <w:pStyle w:val="Heading4"/>
        <w:rPr>
          <w:rFonts w:ascii="Georgia" w:hAnsi="Georgia"/>
        </w:rPr>
      </w:pPr>
      <w:r w:rsidRPr="002F6AC9">
        <w:rPr>
          <w:rFonts w:ascii="Georgia" w:hAnsi="Georgia"/>
        </w:rPr>
        <w:t>Threat of a “judicial oligarchy” is looming—the judiciary overpowers other branches and biases conservative politics.</w:t>
      </w:r>
    </w:p>
    <w:p w14:paraId="40BE7B69" w14:textId="77777777" w:rsidR="005F4D24" w:rsidRPr="00A50A5E" w:rsidRDefault="005F4D24" w:rsidP="005F4D24">
      <w:pPr>
        <w:rPr>
          <w:rFonts w:ascii="Georgia" w:hAnsi="Georgia"/>
          <w:b/>
          <w:sz w:val="20"/>
          <w:szCs w:val="20"/>
        </w:rPr>
      </w:pPr>
      <w:r w:rsidRPr="002F6AC9">
        <w:rPr>
          <w:rFonts w:ascii="Georgia" w:hAnsi="Georgia"/>
          <w:b/>
          <w:sz w:val="26"/>
          <w:szCs w:val="26"/>
        </w:rPr>
        <w:t>Rahman 16</w:t>
      </w:r>
      <w:r>
        <w:rPr>
          <w:rFonts w:ascii="Georgia" w:hAnsi="Georgia"/>
          <w:b/>
          <w:sz w:val="26"/>
          <w:szCs w:val="26"/>
        </w:rPr>
        <w:t xml:space="preserve"> </w:t>
      </w:r>
      <w:r w:rsidRPr="00A50A5E">
        <w:rPr>
          <w:rFonts w:ascii="Georgia" w:hAnsi="Georgia"/>
          <w:sz w:val="20"/>
          <w:szCs w:val="20"/>
        </w:rPr>
        <w:t>K. Sabeel Rahman  6-16 (K. Sabeel Rahman is an Associate Professor of Law at Brooklyn Law School, and a Fellow at the Roosevelt Institute. He has previously been a Visiting Professor of Law at Harvard Law School (2017) and a Fellow at New America. Rahman earned his AB at Harvard College summa cum laude in Social Studies and returned to Harvard for his JD at Harvard Law School and his PhD in the Harvard Government Department. He also has degrees in Economics and Sociolegal Studies from Oxford, where he was a Rhodes Scholar. // Domination, Democracy, and Constitutional Political Economy in the New Gilded Age: Towards a Fourth Wave of Legal Realism // https://brooklynworks.brooklaw.edu/cgi/viewcontent.cgi?article=1908&amp;context=faculty) WK</w:t>
      </w:r>
    </w:p>
    <w:p w14:paraId="66913014" w14:textId="77777777" w:rsidR="005F4D24" w:rsidRPr="002F6AC9" w:rsidRDefault="005F4D24" w:rsidP="005F4D24">
      <w:pPr>
        <w:rPr>
          <w:rFonts w:ascii="Georgia" w:hAnsi="Georgia"/>
          <w:sz w:val="14"/>
          <w:szCs w:val="14"/>
        </w:rPr>
      </w:pPr>
      <w:r w:rsidRPr="002F6AC9">
        <w:rPr>
          <w:rFonts w:ascii="Georgia" w:hAnsi="Georgia"/>
          <w:sz w:val="14"/>
          <w:szCs w:val="14"/>
        </w:rPr>
        <w:t xml:space="preserve">Introduction In the infamous 1905 case of Lochner v. New York,' the Supreme Court struck down the New York state legislature's attempt to institute labor protections for bakers.2 </w:t>
      </w:r>
      <w:r w:rsidRPr="002F6AC9">
        <w:rPr>
          <w:rStyle w:val="StyleUnderline"/>
          <w:rFonts w:ascii="Georgia" w:hAnsi="Georgia"/>
        </w:rPr>
        <w:t xml:space="preserve">While Lochner has become a touchstone of the contemporary "anti-canon" of constitutional law, at the time it was excoriated by the progressive press from the young New Republic to The Atlantic.4 </w:t>
      </w:r>
      <w:r w:rsidRPr="002F6AC9">
        <w:rPr>
          <w:rStyle w:val="Emphasis"/>
          <w:rFonts w:ascii="Georgia" w:hAnsi="Georgia"/>
        </w:rPr>
        <w:t>In the following years, bashing the Lochner Court and the threat of "judicial oligarchy" would become a recurring theme for presidential candidates</w:t>
      </w:r>
      <w:r w:rsidRPr="002F6AC9">
        <w:rPr>
          <w:rStyle w:val="StyleUnderline"/>
          <w:rFonts w:ascii="Georgia" w:hAnsi="Georgia"/>
        </w:rPr>
        <w:t xml:space="preserve"> from Teddy Roosevelt to William Jennings Bryan to Robert LaFollette</w:t>
      </w:r>
      <w:r w:rsidRPr="002F6AC9">
        <w:rPr>
          <w:rFonts w:ascii="Georgia" w:hAnsi="Georgia"/>
          <w:sz w:val="14"/>
          <w:szCs w:val="14"/>
        </w:rPr>
        <w:t xml:space="preserve">.5 </w:t>
      </w:r>
      <w:r w:rsidRPr="002F6AC9">
        <w:rPr>
          <w:rStyle w:val="StyleUnderline"/>
          <w:rFonts w:ascii="Georgia" w:hAnsi="Georgia"/>
        </w:rPr>
        <w:t>The problem was not just the decision, but the pattern of a hostile judiciary and a failing political system, stymieing the efforts of reformers to tackle the upheavals of an industrializing economy</w:t>
      </w:r>
      <w:r w:rsidRPr="002F6AC9">
        <w:rPr>
          <w:rFonts w:ascii="Georgia" w:hAnsi="Georgia"/>
          <w:sz w:val="14"/>
          <w:szCs w:val="14"/>
        </w:rPr>
        <w:t xml:space="preserve">. </w:t>
      </w:r>
      <w:r w:rsidRPr="002F6AC9">
        <w:rPr>
          <w:rStyle w:val="Emphasis"/>
          <w:rFonts w:ascii="Georgia" w:hAnsi="Georgia"/>
        </w:rPr>
        <w:t>Today, over a century later, the Supreme Court is again at the center of a series of controversial decisions that seem to tilt the economic balance of power in favor of business and economic elites</w:t>
      </w:r>
      <w:r w:rsidRPr="002F6AC9">
        <w:rPr>
          <w:rFonts w:ascii="Georgia" w:hAnsi="Georgia"/>
          <w:sz w:val="14"/>
          <w:szCs w:val="14"/>
        </w:rPr>
        <w:t xml:space="preserve">. </w:t>
      </w:r>
      <w:r w:rsidRPr="002F6AC9">
        <w:rPr>
          <w:rStyle w:val="StyleUnderline"/>
          <w:rFonts w:ascii="Georgia" w:hAnsi="Georgia"/>
        </w:rPr>
        <w:t>From its campaign finance decisions like Citizens United6 to its new invocation of First Amendment religious freedoms as a shield against economic regulation in Hobby Lobby' to its dismantling of unions in cases like Harris v. Quinn,8 the Roberts Court has been charged with "neo-Lochnerism</w:t>
      </w:r>
      <w:r w:rsidRPr="002F6AC9">
        <w:rPr>
          <w:rFonts w:ascii="Georgia" w:hAnsi="Georgia"/>
          <w:sz w:val="14"/>
          <w:szCs w:val="14"/>
        </w:rPr>
        <w:t xml:space="preserve">."9 The politics of today's post-financial-crisis era echo the concerns of the post-Gilded Age, pre-New Deal period, with the confluence of increasing economic inequality and dislocation; new forms of concentrated corporate power; a hostile Supreme Court; and a political system marked more by its dysfunction and corruption than its ability to redress these problems. Indeed, the problem of American politics today is not just one of income inequality. A growing body of empirical research highlights the toxic feedback loops between economic and social inequality on the one hand, and political inequality on the other.'o The decline of the countervailing power of unions and community-based organizations, coupled with the increased social and economic ties between policymakers and economic elites, contributes to a skewed political system, which in turn produces policies that favor elites and further exacerbate inequality." The citizens and communities most harmed by the modern economy are thus also increasingly unable to leverage political power to change the policies that drive those inequities. </w:t>
      </w:r>
      <w:r w:rsidRPr="002F6AC9">
        <w:rPr>
          <w:rStyle w:val="StyleUnderline"/>
          <w:rFonts w:ascii="Georgia" w:hAnsi="Georgia"/>
        </w:rPr>
        <w:t>The Supreme Court is, in one sense, an obvious front line for the battle to redress problems of economic and political inequality. To the extent that the Court's constitutional interpretation magnifies disparities of political and economic power, it seems logical to target these decisions specifically. But the challenge of economic and political inequality today goes beyond Supreme Court doctrine and constitutional text. The charge of neo-Lochnerism on the Roberts Court opens up an important debate but leaves two critical questions unaddressed</w:t>
      </w:r>
      <w:r w:rsidRPr="002F6AC9">
        <w:rPr>
          <w:rFonts w:ascii="Georgia" w:hAnsi="Georgia"/>
          <w:sz w:val="14"/>
          <w:szCs w:val="14"/>
        </w:rPr>
        <w:t xml:space="preserve">. </w:t>
      </w:r>
      <w:r w:rsidRPr="002F6AC9">
        <w:rPr>
          <w:rStyle w:val="StyleUnderline"/>
          <w:rFonts w:ascii="Georgia" w:hAnsi="Georgia"/>
        </w:rPr>
        <w:t>First, what is the substantive content of an alternative, more democratic and egalitarian vision of political economy to counteract the underlying values and judgments apparent in these headline cases? And second, what is a theory of change through which this alternative can be made real, and to what extent does this project necessarily have to involve the Court at all</w:t>
      </w:r>
      <w:r w:rsidRPr="002F6AC9">
        <w:rPr>
          <w:rFonts w:ascii="Georgia" w:hAnsi="Georgia"/>
          <w:sz w:val="12"/>
          <w:szCs w:val="14"/>
        </w:rPr>
        <w:t>? This Paper addresses these questions by drawing on the political and legal thought emerging from the critique of Lochner-era political economy. During the Progressive Era, the battle against the intellectual edifice that lay behind Lochner-ideas of laissez-faire constitutionalism and political economy, which emphasized the ideal of market-based equality and expressed a hostility towards various attempts at economic regulation catalyzed an explosion of scholarship and reform activism among a cohort of lawyers, economists, philosophers, and activists. In the legal academy, we are most familiar with the legal realist movement which emerged during this time critiquing the kind of judicial power expressed in Lochner while revealing the realities of ideology and politics operating beneath the veneer of neutral, formalist legal reasoning on the courts. This intellectual movement would go on to become a foundational shift in legal thought and scholarship going forward. But legal realism was part of a broader intellectual ecology that produced more than just this critique of judicial behavior. Within this ecology of debate, there existed a strand of more radical critique and reform politics that offers important insights for our own normative and institutional challenges today. Drawing from Progressive Era political thought, this Paper makes three arguments. First, by taking its cue from the critiques developed by Progressive Era and legal realist thinkers, this Paper offers a normative framework for understanding the problems of economic inequality. The problem, I will argue, is not just about income inequality; rather it is a deeper problem of what we can understand as domination-the accumulation of unchecked, arbitrary economic or political power over others. Just as Progressive Era thinkers saw the problem of industrialization as one of concentrated economic and political power-of domination-so too can we understand the challenges of the post crisis economy in similar moral terms. If the root problem is one of disparate power then the remedy lies in rebalancing the terms of economic and political power. This in turn suggests that the moral problem of domination requires a counteracting defense of the moral value of democracy, of the capacity for we the people to hold such exercises of economic and political power accountable through collective political action. By placing legal realism in its political-economic context of reformers and thinkers struggling with the upheavals and inequities of industrialization, this argument also offers an important reinterpretation of legal realism as more than just a critique of judicial formalism, and instead as part of a larger effort to imagine a more egalitarian and democratic political economy. By "political economy" I mean to evoke a moral and institutional conception of how our politics and economics relate to one another, how they are structured by law and institutions, and how they ought to be structured in light of fundamental moral values. The political economy of the Roberts Court, like that of the Lochner era, evinces a particular view of markets and politics that exacerbates underlying inequities of power. In contrast, this Progressive Era-inspired view suggests an alternative account of democratic political economy. Second, I argue that this vision of democratic political economy also suggests a particular theory of social change. The moral focus on</w:t>
      </w:r>
      <w:r w:rsidRPr="002F6AC9">
        <w:rPr>
          <w:rFonts w:ascii="Georgia" w:hAnsi="Georgia"/>
          <w:sz w:val="12"/>
          <w:szCs w:val="14"/>
          <w:lang w:val="es-ES"/>
        </w:rPr>
        <w:t xml:space="preserve">Google </w:t>
      </w:r>
      <w:r w:rsidRPr="002F6AC9">
        <w:rPr>
          <w:rFonts w:ascii="Georgia" w:hAnsi="Georgia"/>
          <w:sz w:val="12"/>
          <w:szCs w:val="14"/>
        </w:rPr>
        <w:t xml:space="preserve"> domination and democracy orients us towards reform strategies that look to the ways in which law structures economic and political processes to allocate power, capabilities, and opportunities. These underlying structures emerge as critical sites of contestation, reform, and change. Thus, we might shift the terms of economic power through legislative and regulatory moves like antitrust and public utility; and we may magnify the democratic political power of citizens by creating alternative vehicles for voice and participation at the national or local level. Third, this vision of social change in turn suggests a very different reading of the role of constitutionalism and constitutional theory in political-economic debates. The Progressive Era thinkers discussed below were, for the most part, rabidly hostile to courts and judges. While we may not adopt the full extent of their antijudicial stance, it is nevertheless instructive for considering the role of law and constitutionalism in today's debates over inequality and domination. I will argue below that the kind of constitutionalism we can glean from these thinkers is not the "big-C" Constitutionalism of Supreme Court doctrine, precedent, or textual interpretation. This mode of constitutionalism is indeed important, but ultimately it is responsive to longer-term trends in ideas, values, and granular, accumulated policy changes on the ground. Rather, I suggest we turn to a different, "small-c" notion of constitutionalism. This is the constitutionalism of social movements, of public philosophy, and of the laws and regulations that literally constitute our politics and our economics. Constitutional political economy, on this view, is the concern not just of courts but of we the people. And its primary tools for change are not just judicial decisions, but legislative, regulatory, and other forms of ordinary governance. These changes need not be small-scale or incremental; indeed they can be structural and far-reaching. But they fundamentally operate through different channels of governance outside the courts. In so doing, this Paper offers an account of constitutionalism and social change that, on the one hand, deliberately diminishes the import of the "high politics" of constitutional theory and Court doctrine, while on the other hand, evaluates the stature and importance and moral stakes of the "vemacular politics" of regulation, legislation, movement organizing and advocacy, and day-to-day governance. Indeed, just as the legal realist movement emerged out of the political and economic pressures of the first Gilded Age, our current era of economic and political inequality, a New Gilded Age of its own, is helping drive a similar explosion of dynamic and rich legal scholarship that, from different subfields and through different methodologies, revolves around these core concerns of how law and institutions construct our modem economic, political, and social life; how they shape inequities in those arenas; and how central movements, legislation, and regulation are developing a response. This "fourth wave" of legal realism is an important development that can help deepen the diagnosis and reform agenda for a more democratic political economy--one that draws not only on the moral and structural force of constitutional theory, but also is oriented towards the concrete and granular impact of law as it functions in economic, regulatory, and other forms of governance. The Paper proceeds in four parts. Part I outlines the underlying conceptions of market equality and market freedom that animate both the Roberts Court and the laissez-faire constitutionalism of the Lochner era. But while the Court is playing a role in codifying a particular view of political economy</w:t>
      </w:r>
      <w:r w:rsidRPr="002F6AC9">
        <w:rPr>
          <w:rFonts w:ascii="Georgia" w:hAnsi="Georgia"/>
          <w:sz w:val="14"/>
          <w:szCs w:val="14"/>
        </w:rPr>
        <w:t xml:space="preserve">, </w:t>
      </w:r>
      <w:r w:rsidRPr="002F6AC9">
        <w:rPr>
          <w:rStyle w:val="StyleUnderline"/>
          <w:rFonts w:ascii="Georgia" w:hAnsi="Georgia"/>
        </w:rPr>
        <w:t xml:space="preserve">I will argue in this Part that ultimately the Court's activities are better understood as lagging behind longer-term currents in ideas, values, and on-the-ground structures. This then suggests that </w:t>
      </w:r>
      <w:r w:rsidRPr="002F6AC9">
        <w:rPr>
          <w:rStyle w:val="Emphasis"/>
          <w:rFonts w:ascii="Georgia" w:hAnsi="Georgia"/>
        </w:rPr>
        <w:t>it is on the levels of public philosophy and structural conditions that an alternative vision to counteract laissez-faire political economy must first emerge</w:t>
      </w:r>
      <w:r w:rsidRPr="002F6AC9">
        <w:rPr>
          <w:rFonts w:ascii="Georgia" w:hAnsi="Georgia"/>
          <w:sz w:val="14"/>
          <w:szCs w:val="14"/>
        </w:rPr>
        <w:t>. Part II then develops out of a reinterpretation of Progressive Era political thought the moral vision of domination and democracy that offers a starting point for this alternative account of political economy. Part III then explores how these normative ideals might inform efforts to rebalance the terms of economic and political power through restructuring the dynamics of the economy and the political process. Evoking the reforms of the Progressive Era, this part suggests similar reform pathways that are starting to manifest in contemporary scholarship and politics. While the Progressives do not offer a literal blueprint for us to adopt, their ethos of addressing problems of domination through expanding democratic agency, and of doing so through legal and regulatory reforms that alter the basic structures of political economy, is instructive for us today. Part IV then concludes by returning to the question of constitutionalism, political economy, and social change. In what way is the account of political economy and social change described in this Paper "constitutional"? I would argue that it is, and the ways in which it is suggest important shifts to how we understand constitutionalism and its relationship to other domains of law, reform, and public philosophy.</w:t>
      </w:r>
    </w:p>
    <w:p w14:paraId="6AEE4D4C" w14:textId="77777777" w:rsidR="005F4D24" w:rsidRPr="002F6AC9" w:rsidRDefault="005F4D24" w:rsidP="005F4D24">
      <w:pPr>
        <w:spacing w:after="0" w:line="240" w:lineRule="auto"/>
        <w:rPr>
          <w:rStyle w:val="Style13ptBold"/>
          <w:rFonts w:ascii="Georgia" w:hAnsi="Georgia"/>
          <w:color w:val="000000" w:themeColor="text1"/>
          <w:sz w:val="22"/>
        </w:rPr>
      </w:pPr>
    </w:p>
    <w:p w14:paraId="53185B3D" w14:textId="77777777" w:rsidR="005F4D24" w:rsidRPr="002F6AC9" w:rsidRDefault="005F4D24" w:rsidP="005F4D24">
      <w:pPr>
        <w:pStyle w:val="Heading3"/>
        <w:rPr>
          <w:rFonts w:ascii="Georgia" w:hAnsi="Georgia"/>
        </w:rPr>
      </w:pPr>
      <w:r w:rsidRPr="002F6AC9">
        <w:rPr>
          <w:rFonts w:ascii="Georgia" w:hAnsi="Georgia"/>
        </w:rPr>
        <w:t>2nc/1nr – Rights Turn</w:t>
      </w:r>
    </w:p>
    <w:p w14:paraId="68710C19" w14:textId="77777777" w:rsidR="005F4D24" w:rsidRPr="002F6AC9" w:rsidRDefault="005F4D24" w:rsidP="005F4D24">
      <w:pPr>
        <w:pStyle w:val="Heading4"/>
        <w:rPr>
          <w:rFonts w:ascii="Georgia" w:hAnsi="Georgia"/>
        </w:rPr>
      </w:pPr>
      <w:r w:rsidRPr="002F6AC9">
        <w:rPr>
          <w:rFonts w:ascii="Georgia" w:hAnsi="Georgia"/>
        </w:rPr>
        <w:t>The Court’s revival of Neo-Lochnerism is a broad attack on rights—destruction of voter, worker, and immigrant rights.</w:t>
      </w:r>
    </w:p>
    <w:p w14:paraId="53EA0C39" w14:textId="77777777" w:rsidR="005F4D24" w:rsidRPr="00A82B39" w:rsidRDefault="005F4D24" w:rsidP="005F4D24">
      <w:pPr>
        <w:rPr>
          <w:rFonts w:ascii="Georgia" w:hAnsi="Georgia"/>
          <w:b/>
          <w:sz w:val="26"/>
          <w:szCs w:val="26"/>
        </w:rPr>
      </w:pPr>
      <w:r w:rsidRPr="002F6AC9">
        <w:rPr>
          <w:rFonts w:ascii="Georgia" w:hAnsi="Georgia"/>
          <w:b/>
          <w:sz w:val="26"/>
          <w:szCs w:val="26"/>
        </w:rPr>
        <w:t>McElwee 6/26</w:t>
      </w:r>
      <w:r>
        <w:rPr>
          <w:rFonts w:ascii="Georgia" w:hAnsi="Georgia"/>
          <w:b/>
          <w:sz w:val="26"/>
          <w:szCs w:val="26"/>
        </w:rPr>
        <w:t xml:space="preserve"> </w:t>
      </w:r>
      <w:r w:rsidRPr="00A50A5E">
        <w:rPr>
          <w:rFonts w:ascii="Georgia" w:hAnsi="Georgia" w:cstheme="minorHAnsi"/>
          <w:color w:val="222222"/>
          <w:sz w:val="20"/>
          <w:szCs w:val="20"/>
        </w:rPr>
        <w:t xml:space="preserve">6/26/18 -- </w:t>
      </w:r>
      <w:r w:rsidRPr="00A50A5E">
        <w:rPr>
          <w:rFonts w:ascii="Georgia" w:hAnsi="Georgia" w:cstheme="minorHAnsi"/>
          <w:color w:val="111111"/>
          <w:sz w:val="20"/>
          <w:szCs w:val="20"/>
          <w:shd w:val="clear" w:color="auto" w:fill="FFFFFF"/>
        </w:rPr>
        <w:t>Sean McElwee is a researcher and writer based in New York City for “The Nation”</w:t>
      </w:r>
      <w:r w:rsidRPr="00A50A5E">
        <w:rPr>
          <w:rFonts w:ascii="Georgia" w:hAnsi="Georgia" w:cstheme="minorHAnsi"/>
          <w:color w:val="222222"/>
          <w:sz w:val="20"/>
          <w:szCs w:val="20"/>
        </w:rPr>
        <w:t xml:space="preserve"> // “Democrats Must Stop Pretending the Supreme Court Is Apolitical”</w:t>
      </w:r>
      <w:r w:rsidRPr="00A50A5E">
        <w:rPr>
          <w:rFonts w:ascii="Georgia" w:hAnsi="Georgia" w:cstheme="minorHAnsi"/>
          <w:sz w:val="20"/>
          <w:szCs w:val="20"/>
        </w:rPr>
        <w:t xml:space="preserve"> // </w:t>
      </w:r>
      <w:hyperlink r:id="rId37" w:history="1">
        <w:r w:rsidRPr="00A50A5E">
          <w:rPr>
            <w:rStyle w:val="Hyperlink"/>
            <w:rFonts w:ascii="Georgia" w:hAnsi="Georgia" w:cstheme="minorHAnsi"/>
            <w:sz w:val="20"/>
            <w:szCs w:val="20"/>
          </w:rPr>
          <w:t>https://www.thenation.com/article/democrats-must-stop-pretending-supreme-court-apolitical/</w:t>
        </w:r>
      </w:hyperlink>
      <w:r w:rsidRPr="00A50A5E">
        <w:rPr>
          <w:rFonts w:ascii="Georgia" w:hAnsi="Georgia" w:cstheme="minorHAnsi"/>
          <w:sz w:val="20"/>
          <w:szCs w:val="20"/>
        </w:rPr>
        <w:t>) WK</w:t>
      </w:r>
    </w:p>
    <w:p w14:paraId="54E3CB2F" w14:textId="77777777" w:rsidR="005F4D24" w:rsidRPr="002F6AC9" w:rsidRDefault="005F4D24" w:rsidP="005F4D24">
      <w:pPr>
        <w:rPr>
          <w:rFonts w:ascii="Georgia" w:hAnsi="Georgia"/>
          <w:sz w:val="12"/>
        </w:rPr>
      </w:pPr>
      <w:r w:rsidRPr="002F6AC9">
        <w:rPr>
          <w:rFonts w:ascii="Georgia" w:hAnsi="Georgia"/>
          <w:sz w:val="18"/>
        </w:rPr>
        <w:t xml:space="preserve">For all the heists and scams of the Trump era, </w:t>
      </w:r>
      <w:r w:rsidRPr="002F6AC9">
        <w:rPr>
          <w:rStyle w:val="StyleUnderline"/>
          <w:rFonts w:ascii="Georgia" w:hAnsi="Georgia"/>
        </w:rPr>
        <w:t xml:space="preserve">perhaps the greatest theft occurred before he even took office. And Mitch McConnell was the perpetrator. “They stole a Supreme Court seat, and they’ve installed union-buster Neil Gorsuch on the bench. And now their investment is paying off,” as Senator Elizabeth Warren said recently. </w:t>
      </w:r>
      <w:r w:rsidRPr="002F6AC9">
        <w:rPr>
          <w:rFonts w:ascii="Georgia" w:hAnsi="Georgia"/>
          <w:sz w:val="18"/>
        </w:rPr>
        <w:t xml:space="preserve">Indeed it is. </w:t>
      </w:r>
      <w:r w:rsidRPr="002F6AC9">
        <w:rPr>
          <w:rStyle w:val="StyleUnderline"/>
          <w:rFonts w:ascii="Georgia" w:hAnsi="Georgia"/>
        </w:rPr>
        <w:t xml:space="preserve">So far this year the Court has delivered blow after to blow to workers: Epic Systems Corp. v. Lewis made it far more difficult for workers to use the legal system to remedy abuses. On Monday, the Court upheld racist gerrymanders and gutted antitrust enforcement. Tuesday, the Court upheld Trump’s Muslim ban and blocked a California law that “crisis pregnancy centers” had to provide information about abortions. As Democratic contenders for 2020 are staking out positions like a federal job guarantee and Medicare for All, the threat of a Supreme Court that could reverse progressive legislative accomplishments looms large. </w:t>
      </w:r>
      <w:r w:rsidRPr="002F6AC9">
        <w:rPr>
          <w:rFonts w:ascii="Georgia" w:hAnsi="Georgia"/>
          <w:sz w:val="18"/>
        </w:rPr>
        <w:t xml:space="preserve">In perhaps </w:t>
      </w:r>
      <w:r w:rsidRPr="002F6AC9">
        <w:rPr>
          <w:rStyle w:val="StyleUnderline"/>
          <w:rFonts w:ascii="Georgia" w:hAnsi="Georgia"/>
        </w:rPr>
        <w:t>the biggest blow to the working class for this term, the Court ruled Wednesday in Janus v. AFSCME that public-sector workers do not have to pay “fair share” union fees to support collective-bargaining activities</w:t>
      </w:r>
      <w:r w:rsidRPr="002F6AC9">
        <w:rPr>
          <w:rFonts w:ascii="Georgia" w:hAnsi="Georgia"/>
          <w:sz w:val="18"/>
        </w:rPr>
        <w:t xml:space="preserve">. The decision went even further than many observers expected by making these fees opt-in, rather than opt-out. This dramatically dims the economic prospects for public-sector workers nationwide, </w:t>
      </w:r>
      <w:r w:rsidRPr="002F6AC9">
        <w:rPr>
          <w:rStyle w:val="StyleUnderline"/>
          <w:rFonts w:ascii="Georgia" w:hAnsi="Georgia"/>
        </w:rPr>
        <w:t>but also delivers a hammer blow to Democrats and progressive politics</w:t>
      </w:r>
      <w:r w:rsidRPr="002F6AC9">
        <w:rPr>
          <w:rFonts w:ascii="Georgia" w:hAnsi="Georgia"/>
          <w:sz w:val="18"/>
        </w:rPr>
        <w:t xml:space="preserve">—as President Trump was unafraid to declare on Twitter following the decision: “Big loss for the coffers of the Democrats!” David Faris, a professor of politics at Roosevelt University who wrote a book arguing that progressives need to fight back against Republican procedural extremism, said that, while the constitutional basis for Medicare for All is sound, another right-wing justice on the Court could “open up the possibility of overturning crucial decisions from the late ’30s, decisions which finally upheld New Deal reforms. If the constitutional basis of the Social Security Act is overturned, for instance, then Medicare for All becomes impossible too. We’re not that far away from this scenario,” he said. “Federalist Society zealots have openly wanted to bring back the Lochner era for decades.” More broadly, Faris said he fears any progressive change will have to endure years of “both real and frivolous court challenges.” </w:t>
      </w:r>
      <w:r w:rsidRPr="002F6AC9">
        <w:rPr>
          <w:rStyle w:val="Emphasis"/>
          <w:rFonts w:ascii="Georgia" w:hAnsi="Georgia"/>
        </w:rPr>
        <w:t>The specter of neo-Lochnerism</w:t>
      </w:r>
      <w:r w:rsidRPr="002F6AC9">
        <w:rPr>
          <w:rFonts w:ascii="Georgia" w:hAnsi="Georgia"/>
          <w:sz w:val="18"/>
        </w:rPr>
        <w:t xml:space="preserve"> (a term for the era in which conservative justices used specious constitutional justifications</w:t>
      </w:r>
      <w:r w:rsidRPr="002F6AC9">
        <w:rPr>
          <w:rStyle w:val="StyleUnderline"/>
          <w:rFonts w:ascii="Georgia" w:hAnsi="Georgia"/>
        </w:rPr>
        <w:t xml:space="preserve">) </w:t>
      </w:r>
      <w:r w:rsidRPr="002F6AC9">
        <w:rPr>
          <w:rStyle w:val="Emphasis"/>
          <w:rFonts w:ascii="Georgia" w:hAnsi="Georgia"/>
        </w:rPr>
        <w:t>is not absurd</w:t>
      </w:r>
      <w:r w:rsidRPr="002F6AC9">
        <w:rPr>
          <w:rStyle w:val="StyleUnderline"/>
          <w:rFonts w:ascii="Georgia" w:hAnsi="Georgia"/>
        </w:rPr>
        <w:t>. John Roberts successfully gutted the Medicaid-expansion provisions of the Affordable Care Act with the aid of two liberal justices</w:t>
      </w:r>
      <w:r w:rsidRPr="002F6AC9">
        <w:rPr>
          <w:rFonts w:ascii="Georgia" w:hAnsi="Georgia"/>
          <w:sz w:val="18"/>
        </w:rPr>
        <w:t>.</w:t>
      </w:r>
      <w:r w:rsidRPr="002F6AC9">
        <w:rPr>
          <w:rStyle w:val="Emphasis"/>
          <w:rFonts w:ascii="Georgia" w:hAnsi="Georgia"/>
        </w:rPr>
        <w:t xml:space="preserve"> Though he did not strike down the full law, the way he constructed his decision left the gun loaded for future decisions to do just that to other progressive legislation.</w:t>
      </w:r>
      <w:r w:rsidRPr="002F6AC9">
        <w:rPr>
          <w:rStyle w:val="StyleUnderline"/>
          <w:rFonts w:ascii="Georgia" w:hAnsi="Georgia"/>
        </w:rPr>
        <w:t xml:space="preserve"> </w:t>
      </w:r>
      <w:r w:rsidRPr="002F6AC9">
        <w:rPr>
          <w:rFonts w:ascii="Georgia" w:hAnsi="Georgia"/>
          <w:sz w:val="18"/>
        </w:rPr>
        <w:t>In light of this conservative judicial activism, some Democrats want to talk about the realities of a politicized high court. “R</w:t>
      </w:r>
      <w:r w:rsidRPr="002F6AC9">
        <w:rPr>
          <w:rStyle w:val="StyleUnderline"/>
          <w:rFonts w:ascii="Georgia" w:hAnsi="Georgia"/>
        </w:rPr>
        <w:t>epublicans and their billionaire buddies have pushed through judges like Justice Gorsuch to rig the system against workers. They can use a stolen Supreme Court seat to try to break the backs of unions and deliver punch after punch to working people</w:t>
      </w:r>
      <w:r w:rsidRPr="002F6AC9">
        <w:rPr>
          <w:rFonts w:ascii="Georgia" w:hAnsi="Georgia"/>
          <w:sz w:val="12"/>
        </w:rPr>
        <w:t>—but we will fight back,” Elizabeth Warren told me. Senator Kirsten Gillibrand, who has been leading the charge for policies like a job guarantee and has co-sponsored legislation to implement Medicare for All and expand union bargaining rights, told me something similar. “Elections have consequences, and those consequences have been severe on the future of our judicial system under President Trump, who is remaking the federal bench to be more hostile towards workers’ rights and civil rights for generations to come.” These attacks are notable because, for the past decade at least, Democratic voters have largely viewed the Court as a centrist, apolitical institution. In my research, I’ve found that Democratic voters are more likely than Republicans to approve of the Court. In 2016, according to the Cooperative Congressional Election Studies (CCES) survey, 56 percent of Democrats approved of the Supreme Court (30 percent disapproved and the rest weren’t sure), compared with 30 percent of Republicans (60 percent disapproved and the rest weren’t sure)—while, according to my analysis of the American National Election Studies data, 43 percent of Republicans believe that controversial votes or opinions from judicial nominees should be considered “a great deal,” compared with 33 percent of Democrats. While 67 percent of Democrats view themselves as more liberal than the Court, 82 percent of Republicans see themselves as more conservative, according to CCES. Perhaps more disturbingly, 28 percent of independents see themselves as more liberal than the Court and 47 percent see themselves as more conservative. This may be due to a fundamental misunderstanding of how conservative, and radical, the Court has become. Faris believes more Democrats should be talking like Warren and Gillibrand. “It’s so important to use the Court as a rallying tactic and a way of helping people understand the legal bases of injustice, particularly as they relate to things like economic inequality and racial and gender injustice,” he said. But most Democrats haven’t embraced this approach yet. My think tank, Data for Progress, has been studying messaging on the Supreme Court from elected Democrats, on social media and other channels. We found that Democratic senators tweet less frequently about the Supreme Court than Republicans. “In a political climate where Democrats have been relying on the integrity of the Court to serve as a check against a malicious executive branch and an ineffective legislative branch, Democrats seem to avoid discussion of the courts,” said Data for Progress senior adviser Hanna Haddad, who assembled a data set of every tweet from every senator from January 2017 through June 2018. Jon Green, a co-founder of Data for Progress, studied tens of thousands of newsletters sent by members of Congress since mid-2009, which were compiled by political scientist Lindsey Cormack. “Democrats are less likely to mention the Supreme Court than Republicans. And when they do mention the Court, it is more often to celebrate liberal decisions than it is to alert their subscribers when the Court has sided with conservatives,” Green said. “If this pattern is consistent across other channels of communication between the party and its voters, it could contribute to a misperception of the Court’s ideological alignment among the Democratic base.” When Trump’s Court nominees have come before the Senate Judiciary Committee for confirmation, Democrats generally do not talk about the effect of right-wing justices on everyday economic issues. (Gorsuch’s confirmation hearings were an exception, however.) But Brian Fallon, a former Hillary Clinton spokesman who is executive director of Demand Justice, is working to change that. “Progressives need to understand: Neil Gorsuch is further right even than Scalia in his zeal to restrict the government’s ability to regulate commerce and protect workers. Gorsuch is on a mission to rehabilitate a conservative brand of judicial activism that was once used to invalidate major parts of the New Deal, but has since been relegated to the dustbin of history,” he said. Demand Justice is prepared to run ads against Democratic senators who are enabling Trumpist judges, Fallon said. “Understanding and confronting this threat is an essential project for progressive policy-makers and activists, or else all our ambitions to secure a $15 minimum wage, Medicare for All and a jobs guarantee will be doomed from the start.” Demand Justice is just the beginning of an effort to build a more serious infrastructure to push Democrats to hold the line on judicial nominees—much like conservatives already succeed at doing. Fallon provided The Nation with data on 39 votes for cloture on Trump judges, which showed that Republicans defected from the party line just twice, and both votes were from Senator John Kennedy, a Republican from Louisiana. On the other hand, many safe Democrats, like Patrick Leahy (who has voted for more than 60 percent of Trump’s judges) have voted for a majority of Trump judges. Senator Mazie Hirono has voted in favor of fewer Trump judges than any other Democrat. When I asked why, she said that “Senate Republicans are doing everything they can to help Donald Trump pack the courts with ideologues who will serve as rubber stamps for his policies.” Hirono has been the sole vote against cloture for six Trump judges, and Demand Justice recently released an ad campaign praising her for voting against more Trump judges than any other Democrat. Warren is the only other Senator to be a sole “no” vote on a Trump judge. While many Democratic voters may not fully realize how radical the Supreme Court has become, they are beginning to identify a certain dynamic. According to survey data from Demand Justice provided exclusively to The Nation, 68 percent of Democratic voters believe that the Court is more favorable to business than workers. (Only 9 percent believe the reverse.) In addition, 51 percent think the Court is more favorable to law enforcement than to defendants, where only 18 percent believe the opposite is true. The Demand Justice survey includes nearly 900 likely Democratic primary voters in 11 states where there is a Senate race this year. Eighty-one percent of Democratic primary voters believe it is very important or somewhat important for Senate Democrats to oppose most or all of Trump’s judicial nominees. Seventy-two percent of Democratic primary voters surveyed said they would be less likely to support a US Senate candidate who supported the majority of Trump’s nominees. So there’s room for Democrats to take a more aggressive tone when talking about the Supreme Court and judicial nominations—and it’s badly needed. To the extent that the Roberts Court faces political pressure, it comes largely from the right, not the left. Roberts is viewed as a mostly apolitical actor, calling balls and strikes, rather than as a partisan warrior. Democrats need to start providing real talk to the base about what the stakes are. They have, as a whole, been unusually quiet about what may end up being Trump’s longest-lasting achievement.</w:t>
      </w:r>
    </w:p>
    <w:p w14:paraId="41F6BA2B" w14:textId="77777777" w:rsidR="005F4D24" w:rsidRPr="002F6AC9" w:rsidRDefault="005F4D24" w:rsidP="005F4D24">
      <w:pPr>
        <w:rPr>
          <w:rFonts w:ascii="Georgia" w:hAnsi="Georgia"/>
        </w:rPr>
      </w:pPr>
    </w:p>
    <w:p w14:paraId="3150D345" w14:textId="77777777" w:rsidR="005F4D24" w:rsidRPr="002F6AC9" w:rsidRDefault="005F4D24" w:rsidP="005F4D24">
      <w:pPr>
        <w:rPr>
          <w:rFonts w:ascii="Georgia" w:hAnsi="Georgia"/>
        </w:rPr>
      </w:pPr>
    </w:p>
    <w:p w14:paraId="04C5DB22" w14:textId="77777777" w:rsidR="005F4D24" w:rsidRPr="002F6AC9" w:rsidRDefault="005F4D24" w:rsidP="005F4D24">
      <w:pPr>
        <w:pStyle w:val="Heading2"/>
        <w:rPr>
          <w:rFonts w:ascii="Georgia" w:hAnsi="Georgia"/>
        </w:rPr>
      </w:pPr>
      <w:r w:rsidRPr="002F6AC9">
        <w:rPr>
          <w:rFonts w:ascii="Georgia" w:hAnsi="Georgia"/>
        </w:rPr>
        <w:t xml:space="preserve">Impact – Democracy </w:t>
      </w:r>
    </w:p>
    <w:p w14:paraId="35744B65" w14:textId="77777777" w:rsidR="005F4D24" w:rsidRPr="002F6AC9" w:rsidRDefault="005F4D24" w:rsidP="005F4D24">
      <w:pPr>
        <w:pStyle w:val="Heading3"/>
        <w:rPr>
          <w:rFonts w:ascii="Georgia" w:hAnsi="Georgia"/>
        </w:rPr>
      </w:pPr>
      <w:r w:rsidRPr="002F6AC9">
        <w:rPr>
          <w:rFonts w:ascii="Georgia" w:hAnsi="Georgia"/>
        </w:rPr>
        <w:t>1nc – Democracy</w:t>
      </w:r>
    </w:p>
    <w:p w14:paraId="497D2354" w14:textId="77777777" w:rsidR="005F4D24" w:rsidRPr="002F6AC9" w:rsidRDefault="005F4D24" w:rsidP="005F4D24">
      <w:pPr>
        <w:pStyle w:val="Heading4"/>
        <w:rPr>
          <w:rFonts w:ascii="Georgia" w:hAnsi="Georgia"/>
        </w:rPr>
      </w:pPr>
      <w:r w:rsidRPr="002F6AC9">
        <w:rPr>
          <w:rFonts w:ascii="Georgia" w:hAnsi="Georgia"/>
        </w:rPr>
        <w:t>Immigration rulings against Trump spill over to broad judicial activism- decks democracy</w:t>
      </w:r>
    </w:p>
    <w:p w14:paraId="60C12BD9" w14:textId="77777777" w:rsidR="005F4D24" w:rsidRPr="002F6AC9" w:rsidRDefault="005F4D24" w:rsidP="005F4D24">
      <w:pPr>
        <w:rPr>
          <w:rFonts w:ascii="Georgia" w:hAnsi="Georgia"/>
        </w:rPr>
      </w:pPr>
      <w:r w:rsidRPr="002F6AC9">
        <w:rPr>
          <w:rStyle w:val="Style13ptBold"/>
          <w:rFonts w:ascii="Georgia" w:hAnsi="Georgia"/>
        </w:rPr>
        <w:t>Douthat 17</w:t>
      </w:r>
      <w:r w:rsidRPr="002F6AC9">
        <w:rPr>
          <w:rFonts w:ascii="Georgia" w:hAnsi="Georgia"/>
        </w:rPr>
        <w:t xml:space="preserve"> (Ross Douthat, New York Times columnist, former senior editor at The Atlantic, 5/27/17, “How Not to Fight Trump”, https://www.nytimes.com/2017/05/27/opinion/sunday/how-not-to-fight-trump.html)/CWB</w:t>
      </w:r>
    </w:p>
    <w:p w14:paraId="6DBC17F8" w14:textId="77777777" w:rsidR="005F4D24" w:rsidRPr="002F6AC9" w:rsidRDefault="005F4D24" w:rsidP="005F4D24">
      <w:pPr>
        <w:rPr>
          <w:rStyle w:val="Emphasis"/>
          <w:rFonts w:ascii="Georgia" w:hAnsi="Georgia"/>
        </w:rPr>
      </w:pPr>
      <w:r w:rsidRPr="002F6AC9">
        <w:rPr>
          <w:rStyle w:val="StyleUnderline"/>
          <w:rFonts w:ascii="Georgia" w:hAnsi="Georgia"/>
        </w:rPr>
        <w:t xml:space="preserve">IT is understandable that many people in American government are unhappy that Donald Trump is the president of the United States. It is also understandable that many people would contemplate constitutional mechanisms that might remove him from that office. But so long as Trump remains the president — and even those of us who </w:t>
      </w:r>
      <w:hyperlink r:id="rId38" w:tgtFrame="_blank" w:history="1">
        <w:r w:rsidRPr="002F6AC9">
          <w:rPr>
            <w:rStyle w:val="StyleUnderline"/>
            <w:rFonts w:ascii="Georgia" w:hAnsi="Georgia"/>
          </w:rPr>
          <w:t>imagine 25th Amendment remedies</w:t>
        </w:r>
      </w:hyperlink>
      <w:r w:rsidRPr="002F6AC9">
        <w:rPr>
          <w:rStyle w:val="StyleUnderline"/>
          <w:rFonts w:ascii="Georgia" w:hAnsi="Georgia"/>
        </w:rPr>
        <w:t xml:space="preserve"> would be wise to bet on at least three years and seven months more — then </w:t>
      </w:r>
      <w:r w:rsidRPr="002F6AC9">
        <w:rPr>
          <w:rStyle w:val="Emphasis"/>
          <w:rFonts w:ascii="Georgia" w:hAnsi="Georgia"/>
        </w:rPr>
        <w:t>ad hoc, partisan and extra-constitutional attempts to strip him [Trump] of normal presidential powers are a very bad idea.</w:t>
      </w:r>
      <w:r w:rsidRPr="002F6AC9">
        <w:rPr>
          <w:rStyle w:val="StyleUnderline"/>
          <w:rFonts w:ascii="Georgia" w:hAnsi="Georgia"/>
        </w:rPr>
        <w:t xml:space="preserve"> This is basically what we have in the </w:t>
      </w:r>
      <w:hyperlink r:id="rId39" w:tgtFrame="_blank" w:history="1">
        <w:r w:rsidRPr="002F6AC9">
          <w:rPr>
            <w:rStyle w:val="StyleUnderline"/>
            <w:rFonts w:ascii="Georgia" w:hAnsi="Georgia"/>
          </w:rPr>
          <w:t>Fourth Circuit Court’s ruling</w:t>
        </w:r>
      </w:hyperlink>
      <w:r w:rsidRPr="002F6AC9">
        <w:rPr>
          <w:rStyle w:val="StyleUnderline"/>
          <w:rFonts w:ascii="Georgia" w:hAnsi="Georgia"/>
        </w:rPr>
        <w:t xml:space="preserve"> striking down the administration’s controversial travel ban</w:t>
      </w:r>
      <w:r w:rsidRPr="002F6AC9">
        <w:rPr>
          <w:rFonts w:ascii="Georgia" w:hAnsi="Georgia"/>
          <w:sz w:val="16"/>
        </w:rPr>
        <w:t xml:space="preserve">, which seeks to temporarily restrict travel to the United States from six majority-Muslim countries — Sudan, Iran, Libya, Yemen, Syria, and Somalia — that are either ruled by terror-sponsoring governments or in the throes of civil war. </w:t>
      </w:r>
      <w:r w:rsidRPr="002F6AC9">
        <w:rPr>
          <w:rStyle w:val="StyleUnderline"/>
          <w:rFonts w:ascii="Georgia" w:hAnsi="Georgia"/>
        </w:rPr>
        <w:t xml:space="preserve">There are reasons to think this ban overbroad, counterproductive, damaging to U.S. interests. But it not a “Muslim ban” under any reasonable legal definition of the term, and on its face it looks </w:t>
      </w:r>
      <w:r w:rsidRPr="002F6AC9">
        <w:rPr>
          <w:rStyle w:val="Emphasis"/>
          <w:rFonts w:ascii="Georgia" w:hAnsi="Georgia"/>
        </w:rPr>
        <w:t>entirely constitutional</w:t>
      </w:r>
      <w:r w:rsidRPr="002F6AC9">
        <w:rPr>
          <w:rStyle w:val="StyleUnderline"/>
          <w:rFonts w:ascii="Georgia" w:hAnsi="Georgia"/>
        </w:rPr>
        <w:t>. As the Fourth Circuit concedes, the president has broad powers to restrict the entry of noncitizens, and an executive order restricting travel from a specified set of terror-affected countries would normally easily pass muster</w:t>
      </w:r>
      <w:r w:rsidRPr="002F6AC9">
        <w:rPr>
          <w:rFonts w:ascii="Georgia" w:hAnsi="Georgia"/>
          <w:sz w:val="16"/>
        </w:rPr>
        <w:t xml:space="preserve">. But what is different in this case, the Fourth Circuit judges argue, is that Trump’s campaign-trail rhetoric about Islam, his wild promise to keep all Muslims out “until we know what’s going on,” proves that this executive order is really motivated by a religious animus that conflicts with the First Amendment’s religious-freedom guarantee. Of course, constitutional guarantees do not normally apply to foreign nationals. But allowing an immigration restriction motivated by religious animus, the opinion argues, would create a strong likelihood that some “constitutional harm will redound to citizens” as well. And this is enough, it concludes, to make an order that only directly affects foreigners a violation of every American Muslim’s First Amendment rights. The second half of the argument is a remarkable constitutional bankshot. But it’s the first half that’s most troubling, because </w:t>
      </w:r>
      <w:r w:rsidRPr="002F6AC9">
        <w:rPr>
          <w:rStyle w:val="StyleUnderline"/>
          <w:rFonts w:ascii="Georgia" w:hAnsi="Georgia"/>
        </w:rPr>
        <w:t>it effectively creates what David French of National Review — no Trump admirer — describes as a kind of “</w:t>
      </w:r>
      <w:hyperlink r:id="rId40" w:tgtFrame="_blank" w:history="1">
        <w:r w:rsidRPr="002F6AC9">
          <w:rPr>
            <w:rStyle w:val="Emphasis"/>
            <w:rFonts w:ascii="Georgia" w:hAnsi="Georgia"/>
          </w:rPr>
          <w:t>Trumplaw</w:t>
        </w:r>
      </w:hyperlink>
      <w:r w:rsidRPr="002F6AC9">
        <w:rPr>
          <w:rStyle w:val="Emphasis"/>
          <w:rFonts w:ascii="Georgia" w:hAnsi="Georgia"/>
        </w:rPr>
        <w:t>,” a set of restrictions on presidential action that only apply to Donald Trump</w:t>
      </w:r>
      <w:r w:rsidRPr="002F6AC9">
        <w:rPr>
          <w:rStyle w:val="StyleUnderline"/>
          <w:rFonts w:ascii="Georgia" w:hAnsi="Georgia"/>
        </w:rPr>
        <w:t xml:space="preserve">. This president cannot do things that would be perfectly legal if any other president did them, under this standard, because the courts will rule against his past demagogy rather than the policies themselves. To some members of the Resistance this may sound like a brilliant approach. It is not. First, as the dissenting opinion rightly notes, </w:t>
      </w:r>
      <w:r w:rsidRPr="002F6AC9">
        <w:rPr>
          <w:rStyle w:val="Emphasis"/>
          <w:rFonts w:ascii="Georgia" w:hAnsi="Georgia"/>
        </w:rPr>
        <w:t>it establishes a precedent that would further politicize an already-partisan judiciary, by licensing judges to constantly look beyond the law for excuses to rule against politicians (liberal or conservative) they dislike.</w:t>
      </w:r>
      <w:r w:rsidRPr="002F6AC9">
        <w:rPr>
          <w:rFonts w:ascii="Georgia" w:hAnsi="Georgia"/>
          <w:sz w:val="16"/>
        </w:rPr>
        <w:t xml:space="preserve"> </w:t>
      </w:r>
      <w:r w:rsidRPr="002F6AC9">
        <w:rPr>
          <w:rStyle w:val="StyleUnderline"/>
          <w:rFonts w:ascii="Georgia" w:hAnsi="Georgia"/>
        </w:rPr>
        <w:t xml:space="preserve">Second, </w:t>
      </w:r>
      <w:r w:rsidRPr="002F6AC9">
        <w:rPr>
          <w:rStyle w:val="Emphasis"/>
          <w:rFonts w:ascii="Georgia" w:hAnsi="Georgia"/>
        </w:rPr>
        <w:t>it effectively tells populist politicians who flout norms on the campaign trail that they needn’t bother moderating once in office, because the system has already decided that they can’t</w:t>
      </w:r>
      <w:r w:rsidRPr="002F6AC9">
        <w:rPr>
          <w:rStyle w:val="StyleUnderline"/>
          <w:rFonts w:ascii="Georgia" w:hAnsi="Georgia"/>
        </w:rPr>
        <w:t>. So it doesn’t matter that Trump has shifted his tone on Islam; it doesn’t matter that he spent the days before the ruling palling around with Saudis like a Bush Republican. Once a deplorable, always a deplorable — a judgment that’s likely to only confirm future populists in their antinomian and extralegal impulses.</w:t>
      </w:r>
      <w:r w:rsidRPr="002F6AC9">
        <w:rPr>
          <w:rFonts w:ascii="Georgia" w:hAnsi="Georgia"/>
          <w:sz w:val="16"/>
        </w:rPr>
        <w:t xml:space="preserve"> And not only future populists but this White House, which remains responsible for counterterrorism in an age when the most important terror threats are Islamist, and any move to safeguard Americans is likely to have a disproportionate effect on Muslims. One of the things that Trump critics fear most is his possible response to a Manchester-type terrorist attack (or something even worse). But rather than providing a check on future anti-terror overreach, the Fourth Circuit’s overreaching opinion is likely to encourage it. After all, </w:t>
      </w:r>
      <w:r w:rsidRPr="002F6AC9">
        <w:rPr>
          <w:rStyle w:val="StyleUnderline"/>
          <w:rFonts w:ascii="Georgia" w:hAnsi="Georgia"/>
        </w:rPr>
        <w:t xml:space="preserve">if you tell the White House that it cannot do things that normal presidents are allowed to do because of Trump’s campaign-trail rhetoric, what incentive does the White House have to work carefully within constitutional lines should ISIS or Al Qaeda strike? Instead, if the courts are automatically going to rule against Trump on any counterterrorism issue that touches on Islam, the president may feel that he may as well prepare for </w:t>
      </w:r>
      <w:r w:rsidRPr="002F6AC9">
        <w:rPr>
          <w:rStyle w:val="Emphasis"/>
          <w:rFonts w:ascii="Georgia" w:hAnsi="Georgia"/>
        </w:rPr>
        <w:t>war with the judiciary,</w:t>
      </w:r>
      <w:r w:rsidRPr="002F6AC9">
        <w:rPr>
          <w:rStyle w:val="StyleUnderline"/>
          <w:rFonts w:ascii="Georgia" w:hAnsi="Georgia"/>
        </w:rPr>
        <w:t xml:space="preserve"> since tailoring his policies to fit existing precedents is clearly just a waste</w:t>
      </w:r>
      <w:r w:rsidRPr="002F6AC9">
        <w:rPr>
          <w:rFonts w:ascii="Georgia" w:hAnsi="Georgia"/>
          <w:sz w:val="16"/>
        </w:rPr>
        <w:t xml:space="preserve">. There was a lot of loose talk about a “constitutional crisis” in the wake of the firing of James Comey. But it’s easier to imagine the term applying, as it did in the days of Trump’s idol Andrew Jackson, to a direct clash between the White House and the courts. Trump’s flaws of temperament and character make such a clash dangerously likely. But so does a </w:t>
      </w:r>
      <w:r w:rsidRPr="002F6AC9">
        <w:rPr>
          <w:rStyle w:val="Emphasis"/>
          <w:rFonts w:ascii="Georgia" w:hAnsi="Georgia"/>
        </w:rPr>
        <w:t>judicial activism</w:t>
      </w:r>
      <w:r w:rsidRPr="002F6AC9">
        <w:rPr>
          <w:rFonts w:ascii="Georgia" w:hAnsi="Georgia"/>
          <w:sz w:val="16"/>
        </w:rPr>
        <w:t xml:space="preserve"> that </w:t>
      </w:r>
      <w:r w:rsidRPr="002F6AC9">
        <w:rPr>
          <w:rStyle w:val="Emphasis"/>
          <w:rFonts w:ascii="Georgia" w:hAnsi="Georgia"/>
        </w:rPr>
        <w:t xml:space="preserve">cuts down normal legal precedent in order to </w:t>
      </w:r>
      <w:hyperlink r:id="rId41" w:tgtFrame="_blank" w:history="1">
        <w:r w:rsidRPr="002F6AC9">
          <w:rPr>
            <w:rStyle w:val="Emphasis"/>
            <w:rFonts w:ascii="Georgia" w:hAnsi="Georgia"/>
          </w:rPr>
          <w:t>go after him</w:t>
        </w:r>
      </w:hyperlink>
      <w:r w:rsidRPr="002F6AC9">
        <w:rPr>
          <w:rStyle w:val="Emphasis"/>
          <w:rFonts w:ascii="Georgia" w:hAnsi="Georgia"/>
        </w:rPr>
        <w:t xml:space="preserve">, and tries to pre-emptively strip away his powers without any warrant save self-righteousness. </w:t>
      </w:r>
    </w:p>
    <w:p w14:paraId="63F073C3" w14:textId="77777777" w:rsidR="005F4D24" w:rsidRPr="002F6AC9" w:rsidRDefault="005F4D24" w:rsidP="005F4D24">
      <w:pPr>
        <w:pStyle w:val="Heading4"/>
        <w:rPr>
          <w:rFonts w:ascii="Georgia" w:hAnsi="Georgia"/>
        </w:rPr>
      </w:pPr>
      <w:r w:rsidRPr="002F6AC9">
        <w:rPr>
          <w:rFonts w:ascii="Georgia" w:hAnsi="Georgia"/>
        </w:rPr>
        <w:t>Democracy is key to ensure peace----leaders have incentives to avoid conflict by their desire to maintain popularity</w:t>
      </w:r>
    </w:p>
    <w:p w14:paraId="1A95E49F" w14:textId="77777777" w:rsidR="005F4D24" w:rsidRPr="002F6AC9" w:rsidRDefault="005F4D24" w:rsidP="005F4D24">
      <w:pPr>
        <w:rPr>
          <w:rStyle w:val="Style13ptBold"/>
          <w:rFonts w:ascii="Georgia" w:hAnsi="Georgia"/>
        </w:rPr>
      </w:pPr>
      <w:r w:rsidRPr="002F6AC9">
        <w:rPr>
          <w:rStyle w:val="Style13ptBold"/>
          <w:rFonts w:ascii="Georgia" w:hAnsi="Georgia"/>
        </w:rPr>
        <w:t xml:space="preserve">Tomz and Weeks 13 </w:t>
      </w:r>
      <w:r w:rsidRPr="00A50A5E">
        <w:rPr>
          <w:rFonts w:ascii="Georgia" w:hAnsi="Georgia"/>
          <w:sz w:val="20"/>
          <w:szCs w:val="20"/>
        </w:rPr>
        <w:t>(Michael and Jessica, Professors of Positical Science and Government at Stanford and Cornell University, “Public Opinion and the Democratic Peace,” American Political Science Review, published August 2013, accessed 7/1/18, 107, no. 3 )</w:t>
      </w:r>
    </w:p>
    <w:p w14:paraId="03706701" w14:textId="77777777" w:rsidR="005F4D24" w:rsidRPr="002F6AC9" w:rsidRDefault="005F4D24" w:rsidP="005F4D24">
      <w:pPr>
        <w:rPr>
          <w:rStyle w:val="Style13ptBold"/>
          <w:rFonts w:ascii="Georgia" w:hAnsi="Georgia"/>
          <w:b w:val="0"/>
          <w:sz w:val="16"/>
        </w:rPr>
      </w:pPr>
      <w:r w:rsidRPr="002F6AC9">
        <w:rPr>
          <w:rStyle w:val="Style13ptBold"/>
          <w:rFonts w:ascii="Georgia" w:hAnsi="Georgia"/>
          <w:b w:val="0"/>
          <w:sz w:val="16"/>
        </w:rPr>
        <w:t xml:space="preserve">2. Public Opinion and the Democratic Peace </w:t>
      </w:r>
      <w:r w:rsidRPr="002F6AC9">
        <w:rPr>
          <w:rStyle w:val="StyleUnderline"/>
          <w:rFonts w:ascii="Georgia" w:hAnsi="Georgia"/>
          <w:b/>
        </w:rPr>
        <w:t>The leaders who make the ultimate decisions about war and peace in democracies have powerful incentives to respect the opinions of citizens.</w:t>
      </w:r>
      <w:r w:rsidRPr="002F6AC9">
        <w:rPr>
          <w:rStyle w:val="Style13ptBold"/>
          <w:rFonts w:ascii="Georgia" w:hAnsi="Georgia"/>
          <w:b w:val="0"/>
          <w:sz w:val="16"/>
        </w:rPr>
        <w:t xml:space="preserve"> Public opinion matters for several reasons. First, </w:t>
      </w:r>
      <w:r w:rsidRPr="002F6AC9">
        <w:rPr>
          <w:rStyle w:val="StyleUnderline"/>
          <w:rFonts w:ascii="Georgia" w:hAnsi="Georgia"/>
          <w:b/>
        </w:rPr>
        <w:t>leaders who disappoint or anger their constituents risk being removed from office.</w:t>
      </w:r>
      <w:r w:rsidRPr="002F6AC9">
        <w:rPr>
          <w:rStyle w:val="Style13ptBold"/>
          <w:rFonts w:ascii="Georgia" w:hAnsi="Georgia"/>
          <w:b w:val="0"/>
          <w:sz w:val="16"/>
        </w:rPr>
        <w:t xml:space="preserve"> While early research claimed that public opinion on foreign policy was incoherent (Almond 4 1960) and that politics “stopped at the water’s edge” (Wildavsky 1966), this view has been supplanted by numerous studies showing that mass opinion is coherent and influential. </w:t>
      </w:r>
      <w:r w:rsidRPr="002F6AC9">
        <w:rPr>
          <w:rStyle w:val="StyleUnderline"/>
          <w:rFonts w:ascii="Georgia" w:hAnsi="Georgia"/>
          <w:b/>
        </w:rPr>
        <w:t>Leaders know that citizens care about foreign policy, that foreign policy often plays a role in electoral campaigns, and that foreign policy mistakes can hurt leaders at the ballot box</w:t>
      </w:r>
      <w:r w:rsidRPr="002F6AC9">
        <w:rPr>
          <w:rStyle w:val="Style13ptBold"/>
          <w:rFonts w:ascii="Georgia" w:hAnsi="Georgia"/>
          <w:b w:val="0"/>
          <w:sz w:val="16"/>
        </w:rPr>
        <w:t xml:space="preserve"> (Aldrich, Sullivan, and Borgida 1989, Gronke, Koch, and Wilson 2003, Gelpi, Reifler, and Feaver 2007). Second, </w:t>
      </w:r>
      <w:r w:rsidRPr="002F6AC9">
        <w:rPr>
          <w:rStyle w:val="StyleUnderline"/>
          <w:rFonts w:ascii="Georgia" w:hAnsi="Georgia"/>
          <w:b/>
        </w:rPr>
        <w:t>democratic leaders face institutional constraints on their powers to use force</w:t>
      </w:r>
      <w:r w:rsidRPr="002F6AC9">
        <w:rPr>
          <w:rStyle w:val="Style13ptBold"/>
          <w:rFonts w:ascii="Georgia" w:hAnsi="Georgia"/>
          <w:b w:val="0"/>
          <w:sz w:val="16"/>
        </w:rPr>
        <w:t xml:space="preserve"> (Morgan and Campbell 1991), </w:t>
      </w:r>
      <w:r w:rsidRPr="002F6AC9">
        <w:rPr>
          <w:rStyle w:val="StyleUnderline"/>
          <w:rFonts w:ascii="Georgia" w:hAnsi="Georgia"/>
          <w:b/>
        </w:rPr>
        <w:t>and public opinion affects how tightly those constraints bind. In many democracies, leaders need legislative authorization for war, but legislative approval is less likely to materialize in the face of public opposition</w:t>
      </w:r>
      <w:r w:rsidRPr="002F6AC9">
        <w:rPr>
          <w:rStyle w:val="Style13ptBold"/>
          <w:rFonts w:ascii="Georgia" w:hAnsi="Georgia"/>
          <w:b w:val="0"/>
          <w:sz w:val="16"/>
        </w:rPr>
        <w:t xml:space="preserve"> (Lindsay 1994, Hildebrandt et al. 2013). Moreover, </w:t>
      </w:r>
      <w:r w:rsidRPr="002F6AC9">
        <w:rPr>
          <w:rStyle w:val="StyleUnderline"/>
          <w:rFonts w:ascii="Georgia" w:hAnsi="Georgia"/>
          <w:b/>
        </w:rPr>
        <w:t>leaders must raise revenues to pay for military operations, but legislative bodies are unlikely to levy new taxes, incur new debt, or cut government programs to finance wars that their constituents oppose</w:t>
      </w:r>
      <w:r w:rsidRPr="002F6AC9">
        <w:rPr>
          <w:rStyle w:val="Style13ptBold"/>
          <w:rFonts w:ascii="Georgia" w:hAnsi="Georgia"/>
          <w:b w:val="0"/>
          <w:sz w:val="16"/>
        </w:rPr>
        <w:t xml:space="preserve"> (Hartley and Russett 1992, Narizny 2003). Third, </w:t>
      </w:r>
      <w:r w:rsidRPr="002F6AC9">
        <w:rPr>
          <w:rStyle w:val="StyleUnderline"/>
          <w:rFonts w:ascii="Georgia" w:hAnsi="Georgia"/>
          <w:b/>
        </w:rPr>
        <w:t>leaders understand that, by remaining popular, they can accomplish more during their time in office.</w:t>
      </w:r>
      <w:r w:rsidRPr="002F6AC9">
        <w:rPr>
          <w:rStyle w:val="Style13ptBold"/>
          <w:rFonts w:ascii="Georgia" w:hAnsi="Georgia"/>
          <w:b w:val="0"/>
          <w:sz w:val="16"/>
        </w:rPr>
        <w:t xml:space="preserve"> In the U.S., for example, popular presidents have more influence over Congress (Krosnick and Kinder 1990, Edwards 1997, Howell and Pevehouse 2007). They also wield more international influence, since leaders who enjoy the backing of the public find it easier to persuade other countries that their promises and threats are credible. Consistent with these arguments, countless studies have concluded that, in decisions about using force, democratic leaders pay close attention to public opinion (Rosenau 1961, Mueller 1973, Russett 1990, Foyle 1999, Sobel 2001, Reiter and Stam 2002, Baum 2004, Holsti 2004, Canes-Wrone 2006, Baum and Potter 2008, Berinsky 2009). Studying the public can, therefore, tell us much about leaders’ political incentives. </w:t>
      </w:r>
      <w:r w:rsidRPr="002F6AC9">
        <w:rPr>
          <w:rStyle w:val="StyleUnderline"/>
          <w:rFonts w:ascii="Georgia" w:hAnsi="Georgia"/>
          <w:b/>
        </w:rPr>
        <w:t>How might public opinion contribute to the democratic peace?</w:t>
      </w:r>
      <w:r w:rsidRPr="002F6AC9">
        <w:rPr>
          <w:rStyle w:val="Style13ptBold"/>
          <w:rFonts w:ascii="Georgia" w:hAnsi="Georgia"/>
          <w:b w:val="0"/>
          <w:sz w:val="16"/>
        </w:rPr>
        <w:t xml:space="preserve"> </w:t>
      </w:r>
      <w:r w:rsidRPr="002F6AC9">
        <w:rPr>
          <w:rStyle w:val="StyleUnderline"/>
          <w:rFonts w:ascii="Georgia" w:hAnsi="Georgia"/>
          <w:b/>
        </w:rPr>
        <w:t>The well-known Kantian argument says that voters, who ultimately bear the human and financial costs of war, are mor</w:t>
      </w:r>
      <w:r w:rsidRPr="002F6AC9">
        <w:rPr>
          <w:rStyle w:val="Style13ptBold"/>
          <w:rFonts w:ascii="Georgia" w:hAnsi="Georgia"/>
          <w:b w:val="0"/>
          <w:sz w:val="16"/>
        </w:rPr>
        <w:t xml:space="preserve">e 5 </w:t>
      </w:r>
      <w:r w:rsidRPr="002F6AC9">
        <w:rPr>
          <w:rStyle w:val="StyleUnderline"/>
          <w:rFonts w:ascii="Georgia" w:hAnsi="Georgia"/>
          <w:b/>
        </w:rPr>
        <w:t>war-averse than leaders</w:t>
      </w:r>
      <w:r w:rsidRPr="002F6AC9">
        <w:rPr>
          <w:rStyle w:val="Style13ptBold"/>
          <w:rFonts w:ascii="Georgia" w:hAnsi="Georgia"/>
          <w:b w:val="0"/>
          <w:sz w:val="16"/>
        </w:rPr>
        <w:t xml:space="preserve">, </w:t>
      </w:r>
      <w:r w:rsidRPr="002F6AC9">
        <w:rPr>
          <w:rStyle w:val="StyleUnderline"/>
          <w:rFonts w:ascii="Georgia" w:hAnsi="Georgia"/>
          <w:b/>
        </w:rPr>
        <w:t>who do not pay the direct costs of fighting</w:t>
      </w:r>
      <w:r w:rsidRPr="002F6AC9">
        <w:rPr>
          <w:rStyle w:val="Style13ptBold"/>
          <w:rFonts w:ascii="Georgia" w:hAnsi="Georgia"/>
          <w:b w:val="0"/>
          <w:sz w:val="16"/>
        </w:rPr>
        <w:t xml:space="preserve"> (Rummel 1979). 3 As Kant (1795/1991) wrote in Perpetual Peace, “</w:t>
      </w:r>
      <w:r w:rsidRPr="002F6AC9">
        <w:rPr>
          <w:rStyle w:val="StyleUnderline"/>
          <w:rFonts w:ascii="Georgia" w:hAnsi="Georgia"/>
          <w:b/>
        </w:rPr>
        <w:t>If the consent of the citizens is required to decide whether or not war is to be declared, it is very natural that they will have great hesitation in embarking on so dangerous an enterprise. For this would mean calling down on themselves all the miseries of war…. But under a constitution where the subject is not a citizen, and which is therefore not republican, it is the simplest thing in the world to go to war</w:t>
      </w:r>
      <w:r w:rsidRPr="002F6AC9">
        <w:rPr>
          <w:rFonts w:ascii="Georgia" w:hAnsi="Georgia"/>
          <w:b/>
          <w:sz w:val="16"/>
        </w:rPr>
        <w:t>.”</w:t>
      </w:r>
      <w:r w:rsidRPr="002F6AC9">
        <w:rPr>
          <w:rStyle w:val="Style13ptBold"/>
          <w:rFonts w:ascii="Georgia" w:hAnsi="Georgia"/>
          <w:b w:val="0"/>
          <w:sz w:val="16"/>
        </w:rPr>
        <w:t xml:space="preserve"> As others have pointed out, this argument implies a monadic democratic peace, in which democracies are more restrained from using force overall (Rosato 2003). History shows, however, that democracies are only more peaceful in their relations with other democracies. In the remainder of this article, we investigate whether democratic publics distinguish between autocratic and democratic opponents and are primarily averse to war against democracies, thus contributing to the dyadic democratic peace</w:t>
      </w:r>
    </w:p>
    <w:p w14:paraId="0A2C5088" w14:textId="77777777" w:rsidR="005F4D24" w:rsidRPr="002F6AC9" w:rsidRDefault="005F4D24" w:rsidP="005F4D24">
      <w:pPr>
        <w:rPr>
          <w:rStyle w:val="Emphasis"/>
          <w:rFonts w:ascii="Georgia" w:hAnsi="Georgia"/>
        </w:rPr>
      </w:pPr>
    </w:p>
    <w:p w14:paraId="611A299A" w14:textId="77777777" w:rsidR="005F4D24" w:rsidRPr="002F6AC9" w:rsidRDefault="005F4D24" w:rsidP="005F4D24">
      <w:pPr>
        <w:pStyle w:val="Heading3"/>
        <w:rPr>
          <w:rFonts w:ascii="Georgia" w:hAnsi="Georgia"/>
        </w:rPr>
      </w:pPr>
      <w:r w:rsidRPr="002F6AC9">
        <w:rPr>
          <w:rFonts w:ascii="Georgia" w:hAnsi="Georgia"/>
        </w:rPr>
        <w:t>2nc/1nr – Deference k2 Demo</w:t>
      </w:r>
    </w:p>
    <w:p w14:paraId="43BADBA0" w14:textId="77777777" w:rsidR="005F4D24" w:rsidRPr="002F6AC9" w:rsidRDefault="005F4D24" w:rsidP="005F4D24">
      <w:pPr>
        <w:pStyle w:val="Heading4"/>
        <w:rPr>
          <w:rFonts w:ascii="Georgia" w:hAnsi="Georgia"/>
        </w:rPr>
      </w:pPr>
      <w:r w:rsidRPr="002F6AC9">
        <w:rPr>
          <w:rFonts w:ascii="Georgia" w:hAnsi="Georgia"/>
        </w:rPr>
        <w:t>Deference to political branches in immigration key to democracy</w:t>
      </w:r>
    </w:p>
    <w:p w14:paraId="72886B6E" w14:textId="77777777" w:rsidR="005F4D24" w:rsidRPr="002F6AC9" w:rsidRDefault="005F4D24" w:rsidP="005F4D24">
      <w:pPr>
        <w:rPr>
          <w:rStyle w:val="StyleUnderline"/>
          <w:rFonts w:ascii="Georgia" w:hAnsi="Georgia"/>
        </w:rPr>
      </w:pPr>
      <w:r w:rsidRPr="002F6AC9">
        <w:rPr>
          <w:rStyle w:val="Style13ptBold"/>
          <w:rFonts w:ascii="Georgia" w:hAnsi="Georgia"/>
        </w:rPr>
        <w:t>Margulies 18</w:t>
      </w:r>
      <w:r w:rsidRPr="002F6AC9">
        <w:rPr>
          <w:rFonts w:ascii="Georgia" w:hAnsi="Georgia"/>
        </w:rPr>
        <w:t xml:space="preserve"> (Peter Margulies, professor of law at Roger Williams University, law degree from Colombia, co-counsel with Alan Schoenfeld in defense of Trump’s September 2017 travel ban, 2018, “BANS, BORDERS, AND SOVEREIGNTY: JUDICIAL REVIEW OF IMMIGRATION LAW IN THE TRUMP ADMINISTRATION”, 2018 Michigan State Law Review 1, https://digitalcommons.law.msu.edu/cgi/viewcontent.cgi?article=1198&amp;context=lr)/CWB</w:t>
      </w:r>
    </w:p>
    <w:p w14:paraId="768E40C9" w14:textId="77777777" w:rsidR="005F4D24" w:rsidRPr="002F6AC9" w:rsidRDefault="005F4D24" w:rsidP="005F4D24">
      <w:pPr>
        <w:rPr>
          <w:rFonts w:ascii="Georgia" w:hAnsi="Georgia"/>
          <w:sz w:val="16"/>
        </w:rPr>
      </w:pPr>
      <w:r w:rsidRPr="002F6AC9">
        <w:rPr>
          <w:rStyle w:val="StyleUnderline"/>
          <w:rFonts w:ascii="Georgia" w:hAnsi="Georgia"/>
        </w:rPr>
        <w:t>In a constitutional republic or democracy in which popular participation is integral to governance, that authority is even more important</w:t>
      </w:r>
      <w:r w:rsidRPr="002F6AC9">
        <w:rPr>
          <w:rFonts w:ascii="Georgia" w:hAnsi="Georgia"/>
          <w:sz w:val="16"/>
        </w:rPr>
        <w:t>. As Hiroshi Motomura has put it, “[</w:t>
      </w:r>
      <w:r w:rsidRPr="002F6AC9">
        <w:rPr>
          <w:rStyle w:val="StyleUnderline"/>
          <w:rFonts w:ascii="Georgia" w:hAnsi="Georgia"/>
        </w:rPr>
        <w:t>A] democracy must have the power to shape and preserve itself as a community of individuals who share interests and values.</w:t>
      </w:r>
      <w:r w:rsidRPr="002F6AC9">
        <w:rPr>
          <w:rFonts w:ascii="Georgia" w:hAnsi="Georgia"/>
          <w:sz w:val="16"/>
        </w:rPr>
        <w:t xml:space="preserve">”147 </w:t>
      </w:r>
      <w:r w:rsidRPr="002F6AC9">
        <w:rPr>
          <w:rStyle w:val="StyleUnderline"/>
          <w:rFonts w:ascii="Georgia" w:hAnsi="Georgia"/>
        </w:rPr>
        <w:t>To fulfill those goals, “a democracy must have the power to grant or refuse membership to newcomers, as well as the power to say that members can do some things that nonmembers cannot.”</w:t>
      </w:r>
      <w:r w:rsidRPr="002F6AC9">
        <w:rPr>
          <w:rFonts w:ascii="Georgia" w:hAnsi="Georgia"/>
          <w:sz w:val="16"/>
        </w:rPr>
        <w:t>148 Th</w:t>
      </w:r>
      <w:r w:rsidRPr="002F6AC9">
        <w:rPr>
          <w:rStyle w:val="StyleUnderline"/>
          <w:rFonts w:ascii="Georgia" w:hAnsi="Georgia"/>
        </w:rPr>
        <w:t xml:space="preserve">e Court’s recent affirmation of </w:t>
      </w:r>
      <w:r w:rsidRPr="002F6AC9">
        <w:rPr>
          <w:rStyle w:val="Emphasis"/>
          <w:rFonts w:ascii="Georgia" w:hAnsi="Georgia"/>
        </w:rPr>
        <w:t>Congress’s power over the admission of noncitizens</w:t>
      </w:r>
      <w:r w:rsidRPr="002F6AC9">
        <w:rPr>
          <w:rStyle w:val="StyleUnderline"/>
          <w:rFonts w:ascii="Georgia" w:hAnsi="Georgia"/>
        </w:rPr>
        <w:t xml:space="preserve">149 was surely informed by this sense that the power to shape a community’s future through such decisions is an </w:t>
      </w:r>
      <w:r w:rsidRPr="002F6AC9">
        <w:rPr>
          <w:rStyle w:val="Emphasis"/>
          <w:rFonts w:ascii="Georgia" w:hAnsi="Georgia"/>
        </w:rPr>
        <w:t>important dimension of democratic governance</w:t>
      </w:r>
      <w:r w:rsidRPr="002F6AC9">
        <w:rPr>
          <w:rFonts w:ascii="Georgia" w:hAnsi="Georgia"/>
          <w:sz w:val="16"/>
        </w:rPr>
        <w:t xml:space="preserve">.150 </w:t>
      </w:r>
      <w:r w:rsidRPr="002F6AC9">
        <w:rPr>
          <w:rStyle w:val="Emphasis"/>
          <w:rFonts w:ascii="Georgia" w:hAnsi="Georgia"/>
        </w:rPr>
        <w:t>If such decisions are essential to democratic governance, they should generally be made by the political branches, which are majoritarian in character and hence closer to the people, compared with the unelected judiciary</w:t>
      </w:r>
      <w:r w:rsidRPr="002F6AC9">
        <w:rPr>
          <w:rFonts w:ascii="Georgia" w:hAnsi="Georgia"/>
          <w:sz w:val="16"/>
        </w:rPr>
        <w:t xml:space="preserve">.151 If the voters believe that Congress’s choices about admission criteria are unwise—either because they are too restrictive or not restrictive enough—the people can make their own choices at the ballot box. In contrast, because of the federal judiciary’s protections, such as lifetime tenure, the people have no such leverage over the courts. </w:t>
      </w:r>
      <w:r w:rsidRPr="002F6AC9">
        <w:rPr>
          <w:rStyle w:val="StyleUnderline"/>
          <w:rFonts w:ascii="Georgia" w:hAnsi="Georgia"/>
        </w:rPr>
        <w:t>Deference is</w:t>
      </w:r>
      <w:r w:rsidRPr="002F6AC9">
        <w:rPr>
          <w:rFonts w:ascii="Georgia" w:hAnsi="Georgia"/>
          <w:sz w:val="16"/>
        </w:rPr>
        <w:t xml:space="preserve"> particularly </w:t>
      </w:r>
      <w:r w:rsidRPr="002F6AC9">
        <w:rPr>
          <w:rStyle w:val="StyleUnderline"/>
          <w:rFonts w:ascii="Georgia" w:hAnsi="Georgia"/>
        </w:rPr>
        <w:t xml:space="preserve">important for what the Court has called </w:t>
      </w:r>
      <w:r w:rsidRPr="002F6AC9">
        <w:rPr>
          <w:rStyle w:val="Emphasis"/>
          <w:rFonts w:ascii="Georgia" w:hAnsi="Georgia"/>
        </w:rPr>
        <w:t>“[p]redictive judgment</w:t>
      </w:r>
      <w:r w:rsidRPr="002F6AC9">
        <w:rPr>
          <w:rStyle w:val="StyleUnderline"/>
          <w:rFonts w:ascii="Georgia" w:hAnsi="Georgia"/>
        </w:rPr>
        <w:t>”152 regarding the probability and gravity of a risk. In exigent situations, the impact of possible harm may be grave, time is of the essence, and probability is often difficult to estimate accurately</w:t>
      </w:r>
      <w:r w:rsidRPr="002F6AC9">
        <w:rPr>
          <w:rFonts w:ascii="Georgia" w:hAnsi="Georgia"/>
          <w:sz w:val="16"/>
        </w:rPr>
        <w:t xml:space="preserve">.153 In such situations, the Executive’s ability to respond with due Hamiltonian “dispatch”154 is vital. For example, </w:t>
      </w:r>
      <w:r w:rsidRPr="002F6AC9">
        <w:rPr>
          <w:rStyle w:val="StyleUnderline"/>
          <w:rFonts w:ascii="Georgia" w:hAnsi="Georgia"/>
        </w:rPr>
        <w:t>in Sale v. Haitian Centers Council,</w:t>
      </w:r>
      <w:r w:rsidRPr="002F6AC9">
        <w:rPr>
          <w:rFonts w:ascii="Georgia" w:hAnsi="Georgia"/>
          <w:sz w:val="16"/>
        </w:rPr>
        <w:t xml:space="preserve"> 155 </w:t>
      </w:r>
      <w:r w:rsidRPr="002F6AC9">
        <w:rPr>
          <w:rStyle w:val="StyleUnderline"/>
          <w:rFonts w:ascii="Georgia" w:hAnsi="Georgia"/>
        </w:rPr>
        <w:t>the Supreme Court upheld an EO</w:t>
      </w:r>
      <w:r w:rsidRPr="002F6AC9">
        <w:rPr>
          <w:rFonts w:ascii="Georgia" w:hAnsi="Georgia"/>
          <w:sz w:val="16"/>
        </w:rPr>
        <w:t xml:space="preserve"> mandating the interdiction of vessels containing Haitians seeking to travel to the United States after a coup in Haiti precipitated widespread fear of persecution in that country.156 Justice Stevens, writing for the Court, strongly implied that in exigent situations, </w:t>
      </w:r>
      <w:r w:rsidRPr="002F6AC9">
        <w:rPr>
          <w:rStyle w:val="StyleUnderline"/>
          <w:rFonts w:ascii="Georgia" w:hAnsi="Georgia"/>
        </w:rPr>
        <w:t xml:space="preserve">the </w:t>
      </w:r>
      <w:r w:rsidRPr="002F6AC9">
        <w:rPr>
          <w:rStyle w:val="Emphasis"/>
          <w:rFonts w:ascii="Georgia" w:hAnsi="Georgia"/>
        </w:rPr>
        <w:t>President’s capacity for quick and comprehensive information gathering was owed a measure of deference by the courts</w:t>
      </w:r>
      <w:r w:rsidRPr="002F6AC9">
        <w:rPr>
          <w:rStyle w:val="StyleUnderline"/>
          <w:rFonts w:ascii="Georgia" w:hAnsi="Georgia"/>
        </w:rPr>
        <w:t>. For Justice Stevens, the attempted “mass migration[]” of one country’s nationals to another country157 without the second country’s prior consent was just such an exigent circumstance</w:t>
      </w:r>
      <w:r w:rsidRPr="002F6AC9">
        <w:rPr>
          <w:rFonts w:ascii="Georgia" w:hAnsi="Georgia"/>
          <w:sz w:val="16"/>
        </w:rPr>
        <w:t xml:space="preserve">. </w:t>
      </w:r>
    </w:p>
    <w:p w14:paraId="4A585987" w14:textId="77777777" w:rsidR="005F4D24" w:rsidRDefault="005F4D24" w:rsidP="005F4D24"/>
    <w:p w14:paraId="3A6F6949" w14:textId="77777777" w:rsidR="005F4D24" w:rsidRPr="002F6AC9" w:rsidRDefault="005F4D24" w:rsidP="005F4D24">
      <w:pPr>
        <w:pStyle w:val="Heading4"/>
        <w:rPr>
          <w:rFonts w:ascii="Georgia" w:hAnsi="Georgia"/>
        </w:rPr>
      </w:pPr>
      <w:r w:rsidRPr="002F6AC9">
        <w:rPr>
          <w:rFonts w:ascii="Georgia" w:hAnsi="Georgia"/>
        </w:rPr>
        <w:t>Judicial activism shreds democracy</w:t>
      </w:r>
    </w:p>
    <w:p w14:paraId="5F26D5CE" w14:textId="77777777" w:rsidR="005F4D24" w:rsidRPr="002F6AC9" w:rsidRDefault="005F4D24" w:rsidP="005F4D24">
      <w:pPr>
        <w:rPr>
          <w:rFonts w:ascii="Georgia" w:hAnsi="Georgia"/>
        </w:rPr>
      </w:pPr>
      <w:r w:rsidRPr="002F6AC9">
        <w:rPr>
          <w:rStyle w:val="Style13ptBold"/>
          <w:rFonts w:ascii="Georgia" w:hAnsi="Georgia"/>
        </w:rPr>
        <w:t>Allan 14</w:t>
      </w:r>
      <w:r w:rsidRPr="002F6AC9">
        <w:rPr>
          <w:rFonts w:ascii="Georgia" w:hAnsi="Georgia"/>
        </w:rPr>
        <w:t xml:space="preserve"> (Allan, James. Canadian-Australian law professor and writer. Democracy in Decline: Steps in the Wrong Direction. 2014, McGill-Queen's University Press, ProQuest Ebook Central, http://ebookcentral.proquest.com/lib/umichigan/detail.action?docID=3332708. Created from umichigan on 2018-07-02 11:25:36. //DashW)</w:t>
      </w:r>
    </w:p>
    <w:p w14:paraId="6FE53A31" w14:textId="77777777" w:rsidR="005F4D24" w:rsidRPr="002F6AC9" w:rsidRDefault="005F4D24" w:rsidP="005F4D24">
      <w:pPr>
        <w:rPr>
          <w:rStyle w:val="StyleUnderline"/>
          <w:rFonts w:ascii="Georgia" w:hAnsi="Georgia"/>
        </w:rPr>
      </w:pPr>
      <w:r w:rsidRPr="002F6AC9">
        <w:rPr>
          <w:rFonts w:ascii="Georgia" w:hAnsi="Georgia"/>
          <w:sz w:val="14"/>
        </w:rPr>
        <w:t xml:space="preserve">I think something like that has in fact happened. </w:t>
      </w:r>
      <w:r w:rsidRPr="002F6AC9">
        <w:rPr>
          <w:rStyle w:val="StyleUnderline"/>
          <w:rFonts w:ascii="Georgia" w:hAnsi="Georgia"/>
        </w:rPr>
        <w:t>One of the reasons democracy is now in decline is because judges have, by and large, shifted to an approach to interpretation</w:t>
      </w:r>
      <w:r w:rsidRPr="002F6AC9">
        <w:rPr>
          <w:rFonts w:ascii="Georgia" w:hAnsi="Georgia"/>
          <w:sz w:val="14"/>
        </w:rPr>
        <w:t xml:space="preserve"> (especially of bills of rights) </w:t>
      </w:r>
      <w:r w:rsidRPr="002F6AC9">
        <w:rPr>
          <w:rStyle w:val="StyleUnderline"/>
          <w:rFonts w:ascii="Georgia" w:hAnsi="Georgia"/>
        </w:rPr>
        <w:t xml:space="preserve">that imposes fewer constraints on what they can say the words mean, and so gives them more latitude in gainsaying and </w:t>
      </w:r>
      <w:r w:rsidRPr="002F6AC9">
        <w:rPr>
          <w:rStyle w:val="Emphasis"/>
          <w:rFonts w:ascii="Georgia" w:hAnsi="Georgia"/>
        </w:rPr>
        <w:t>overruling the democratic branches</w:t>
      </w:r>
      <w:r w:rsidRPr="002F6AC9">
        <w:rPr>
          <w:rFonts w:ascii="Georgia" w:hAnsi="Georgia"/>
          <w:sz w:val="14"/>
        </w:rPr>
        <w:t xml:space="preserve">. 9 Bear with me for a few pages now, because I think the best way to show you how this is at least a possibility − how </w:t>
      </w:r>
      <w:r w:rsidRPr="002F6AC9">
        <w:rPr>
          <w:rStyle w:val="StyleUnderline"/>
          <w:rFonts w:ascii="Georgia" w:hAnsi="Georgia"/>
        </w:rPr>
        <w:t>this sort of living-constitution thinking reduces the external constraints on the interpreting judge</w:t>
      </w:r>
      <w:r w:rsidRPr="002F6AC9">
        <w:rPr>
          <w:rFonts w:ascii="Georgia" w:hAnsi="Georgia"/>
          <w:sz w:val="14"/>
        </w:rPr>
        <w:t xml:space="preserve"> − is to ask you to</w:t>
      </w:r>
      <w:r w:rsidRPr="002F6AC9">
        <w:rPr>
          <w:rStyle w:val="StyleUnderline"/>
          <w:rFonts w:ascii="Georgia" w:hAnsi="Georgia"/>
        </w:rPr>
        <w:t xml:space="preserve"> imagine </w:t>
      </w:r>
      <w:r w:rsidRPr="002F6AC9">
        <w:rPr>
          <w:rFonts w:ascii="Georgia" w:hAnsi="Georgia"/>
          <w:sz w:val="14"/>
        </w:rPr>
        <w:t xml:space="preserve">the following scenario, one that shuns the vantage of today’s top judges in favour of that of someone in the know back before the text was officially adopted. So let’s imagine the following hypothetical scenario. All of us are living in a New Zealand– style democracy, but one without any bill of rights. Let’s call it “Krytarchia.” We have majoritarian democracy. We have no written constitution. Our national record in terms of people being able to speak their minds freely, to associate with whom they wish, to practice their religion, as well as having comparatively liberal (for a democracy even) criminal procedure laws and approaches to dealing with suspected terrorists is clearly in the top dozen in the world. (By the way, that description would largely apply to Australia in my view, a country without a bill of rights. And it would even more so apply to New Zealand, bill of rights– free until 1990.) But the majority of voters in our hypothetical country, possibly due to the worldwide post– World War II triumph of American constitutionalism, now is </w:t>
      </w:r>
      <w:r w:rsidRPr="002F6AC9">
        <w:rPr>
          <w:rStyle w:val="StyleUnderline"/>
          <w:rFonts w:ascii="Georgia" w:hAnsi="Georgia"/>
        </w:rPr>
        <w:t>hovering on the edge of adopting a written constitution</w:t>
      </w:r>
      <w:r w:rsidRPr="002F6AC9">
        <w:rPr>
          <w:rFonts w:ascii="Georgia" w:hAnsi="Georgia"/>
          <w:sz w:val="14"/>
        </w:rPr>
        <w:t xml:space="preserve"> for the first time ever, one with an entrenched, constitutionalized bill of rights. Now think carefully about your and other people’s expectations as your country Krytarchia ponders making this move. The new written constitution with its new bill of rights is not being imposed on you from outside after losing a war (think Japan or Germany). It’s not the farewell gift of some departing colonial power (think most of Africa and chunks of Asia). It will come into being, if it does at all, only because people in Krytarchia, or rather some majority of them, want this change. Another way of putting this point is that this new constitution and bill of rights will have legitimacy. Down the road, when judges are being asked to interpret its provisions, that</w:t>
      </w:r>
      <w:r w:rsidRPr="002F6AC9">
        <w:rPr>
          <w:rStyle w:val="StyleUnderline"/>
          <w:rFonts w:ascii="Georgia" w:hAnsi="Georgia"/>
        </w:rPr>
        <w:t xml:space="preserve"> legitimacy may matter. </w:t>
      </w:r>
      <w:r w:rsidRPr="002F6AC9">
        <w:rPr>
          <w:rFonts w:ascii="Georgia" w:hAnsi="Georgia"/>
          <w:sz w:val="14"/>
        </w:rPr>
        <w:t>More specifically, that legitimacy</w:t>
      </w:r>
      <w:r w:rsidRPr="002F6AC9">
        <w:rPr>
          <w:rStyle w:val="StyleUnderline"/>
          <w:rFonts w:ascii="Georgia" w:hAnsi="Georgia"/>
        </w:rPr>
        <w:t xml:space="preserve"> in how it came into being may make it harder for point-of-application interpreters in the future to treat it and its provisions as shifting, malleable, not-locked-in things in need of updating, refining, widening, and rewriting by the judiciary</w:t>
      </w:r>
      <w:r w:rsidRPr="002F6AC9">
        <w:rPr>
          <w:rFonts w:ascii="Georgia" w:hAnsi="Georgia"/>
          <w:sz w:val="14"/>
        </w:rPr>
        <w:t xml:space="preserve">. Certainly from your point of view some time just before this new constitution and entrenched bill of rights gets adopted, you will think </w:t>
      </w:r>
      <w:r w:rsidRPr="002F6AC9">
        <w:rPr>
          <w:rStyle w:val="StyleUnderline"/>
          <w:rFonts w:ascii="Georgia" w:hAnsi="Georgia"/>
        </w:rPr>
        <w:t>it has legitimacy once some majority, or super-majority, of your fellow citizens agree</w:t>
      </w:r>
      <w:r w:rsidRPr="002F6AC9">
        <w:rPr>
          <w:rFonts w:ascii="Georgia" w:hAnsi="Georgia"/>
          <w:sz w:val="14"/>
        </w:rPr>
        <w:t xml:space="preserve"> − even if you yourself are opposed. You would also realize, if anyone bothered to ask you, that this constitution and bill of rights will not be self-interpreting and selfenforcing. Take the bill of rights. The various moral abstractions articulated in the language of rights cannot magically define themselves when it comes to how they will play out in any specific future line-drawing question that reaches the courts. (Think of cases such as whether “freedom of religion” means future legislatures cannot pass laws to ban the burkha in schools, or “right to free speech” will prevent them from passing defamation laws that value reputation highly enough to put the burden of proving truth on those being sued for publishing allegedly libellous words, or “right to a fair trial” will allow legislatures to soften or restrict the cross-examination of alleged rape victims by the accused’s lawyer.) Put it no more strongly than this. On the eve of going into this new set-up with a written constitution and entrenched bill of rights you and your fellow citizens of Krytarchia will realize that human judgment will be needed in deciding whether the guarantee against unreasonable searches and seizures, or the one assuring everyone of due process, does or does not result in some statute of the elected legislature being struck down, or even read down. You will know before you embark on this journey that some interpretation will be necessary. And with that realization comes another. It is this. Whether you support this move to adopt a written constitution with an entrenched bill of rights may well depend upon how it is likely to be interpreted. This is a key point to make. Abandon the after-the-fact perspective of a top judge in a jurisdiction where there is already an established, powerful bill of rights that must be interpreted. Abandon it in favour of the vantage of a concerned citizen deciding whether such a bill of rights ought to be put in place. My claim here is that from that latter vantage </w:t>
      </w:r>
      <w:r w:rsidRPr="002F6AC9">
        <w:rPr>
          <w:rStyle w:val="StyleUnderline"/>
          <w:rFonts w:ascii="Georgia" w:hAnsi="Georgia"/>
        </w:rPr>
        <w:t>none of the variants of living-constitution-type approaches has much appeal.</w:t>
      </w:r>
      <w:r w:rsidRPr="002F6AC9">
        <w:rPr>
          <w:rFonts w:ascii="Georgia" w:hAnsi="Georgia"/>
          <w:sz w:val="14"/>
        </w:rPr>
        <w:t xml:space="preserve"> </w:t>
      </w:r>
      <w:r w:rsidRPr="002F6AC9">
        <w:rPr>
          <w:rStyle w:val="StyleUnderline"/>
          <w:rFonts w:ascii="Georgia" w:hAnsi="Georgia"/>
        </w:rPr>
        <w:t>Tell a judge today that the rights in a bill of rights are best interpreted as broad and generous grants to those at the point of application to use their own moral and normative judgments and sentiments,</w:t>
      </w:r>
      <w:r w:rsidRPr="002F6AC9">
        <w:rPr>
          <w:rFonts w:ascii="Georgia" w:hAnsi="Georgia"/>
          <w:sz w:val="14"/>
        </w:rPr>
        <w:t xml:space="preserve"> in part at least, to determine how the rights best fit together, </w:t>
      </w:r>
      <w:r w:rsidRPr="002F6AC9">
        <w:rPr>
          <w:rStyle w:val="StyleUnderline"/>
          <w:rFonts w:ascii="Georgia" w:hAnsi="Georgia"/>
        </w:rPr>
        <w:t>ought to alter over time or expand</w:t>
      </w:r>
      <w:r w:rsidRPr="002F6AC9">
        <w:rPr>
          <w:rFonts w:ascii="Georgia" w:hAnsi="Georgia"/>
          <w:sz w:val="14"/>
        </w:rPr>
        <w:t xml:space="preserve"> in line with the growth of some metaphorical living constitution or living tree, and </w:t>
      </w:r>
      <w:r w:rsidRPr="002F6AC9">
        <w:rPr>
          <w:rStyle w:val="StyleUnderline"/>
          <w:rFonts w:ascii="Georgia" w:hAnsi="Georgia"/>
        </w:rPr>
        <w:t>from that judge’s ­ perspective that may well be quite palatable</w:t>
      </w:r>
      <w:r w:rsidRPr="002F6AC9">
        <w:rPr>
          <w:rFonts w:ascii="Georgia" w:hAnsi="Georgia"/>
          <w:sz w:val="14"/>
        </w:rPr>
        <w:t xml:space="preserve">. From that point of view, talk of interpreting in a “progressive” way with its in-built assumptions about changing social values being the responsibility of unelected judges to update, cater to, and even genuflect before, is at its most attractive. Even </w:t>
      </w:r>
      <w:r w:rsidRPr="002F6AC9">
        <w:rPr>
          <w:rStyle w:val="Emphasis"/>
          <w:rFonts w:ascii="Georgia" w:hAnsi="Georgia"/>
        </w:rPr>
        <w:t>from this vantage it is not a democratic scenario</w:t>
      </w:r>
      <w:r w:rsidRPr="002F6AC9">
        <w:rPr>
          <w:rFonts w:ascii="Georgia" w:hAnsi="Georgia"/>
          <w:sz w:val="14"/>
        </w:rPr>
        <w:t xml:space="preserve">, to be sure. </w:t>
      </w:r>
      <w:r w:rsidRPr="002F6AC9">
        <w:rPr>
          <w:rStyle w:val="Emphasis"/>
          <w:rFonts w:ascii="Georgia" w:hAnsi="Georgia"/>
        </w:rPr>
        <w:t xml:space="preserve">But the anti-democratic or countermajoritarian realities </w:t>
      </w:r>
      <w:r w:rsidRPr="002F6AC9">
        <w:rPr>
          <w:rStyle w:val="StyleUnderline"/>
          <w:rFonts w:ascii="Georgia" w:hAnsi="Georgia"/>
        </w:rPr>
        <w:t xml:space="preserve">of this sort of approach to interpreting are fairly effectively hidden </w:t>
      </w:r>
      <w:r w:rsidRPr="002F6AC9">
        <w:rPr>
          <w:rFonts w:ascii="Georgia" w:hAnsi="Georgia"/>
          <w:sz w:val="14"/>
        </w:rPr>
        <w:t xml:space="preserve">or disguised or pushed from view once you take up the standpoint − explicitly or implicitly − of one of today’s top judges on the country’s highest court. By marked contrast, to put it lightly, </w:t>
      </w:r>
      <w:r w:rsidRPr="002F6AC9">
        <w:rPr>
          <w:rStyle w:val="StyleUnderline"/>
          <w:rFonts w:ascii="Georgia" w:hAnsi="Georgia"/>
        </w:rPr>
        <w:t>the anti-democratic implications of</w:t>
      </w:r>
      <w:r w:rsidRPr="002F6AC9">
        <w:rPr>
          <w:rFonts w:ascii="Georgia" w:hAnsi="Georgia"/>
          <w:sz w:val="14"/>
        </w:rPr>
        <w:t xml:space="preserve"> the “this bill of rights has no real fixed content but is more of </w:t>
      </w:r>
      <w:r w:rsidRPr="002F6AC9">
        <w:rPr>
          <w:rStyle w:val="StyleUnderline"/>
          <w:rFonts w:ascii="Georgia" w:hAnsi="Georgia"/>
        </w:rPr>
        <w:t>a handover or transfer to future unelected judges to update, alter and expand in ways they happen to think best fit</w:t>
      </w:r>
      <w:r w:rsidRPr="002F6AC9">
        <w:rPr>
          <w:rFonts w:ascii="Georgia" w:hAnsi="Georgia"/>
          <w:sz w:val="14"/>
        </w:rPr>
        <w:t xml:space="preserve"> with the document’s most defensible overall understanding or with the most moral outcomes or anything broadly analogous to that” approach will be abundantly clear from the point of view of the concerned citizen back before adoption. In fact, make the implications of living-­ constitution interpretation plain, and I would bet few citizens of a democratic entity would vote for it before the fact. They would prefer no bill of rights at all − and hence the existing New Zealand– style status quo with all decisions in the hands of the voters − to this alternative where the </w:t>
      </w:r>
      <w:r w:rsidRPr="002F6AC9">
        <w:rPr>
          <w:rStyle w:val="StyleUnderline"/>
          <w:rFonts w:ascii="Georgia" w:hAnsi="Georgia"/>
        </w:rPr>
        <w:t>fetters on majoritarianism are more or less up to the judges themselves</w:t>
      </w:r>
      <w:r w:rsidRPr="002F6AC9">
        <w:rPr>
          <w:rFonts w:ascii="Georgia" w:hAnsi="Georgia"/>
          <w:sz w:val="14"/>
        </w:rPr>
        <w:t xml:space="preserve">, which is what living-constitution interpretation appears to deliver once its implications are made explicit. </w:t>
      </w:r>
      <w:r w:rsidRPr="002F6AC9">
        <w:rPr>
          <w:rStyle w:val="StyleUnderline"/>
          <w:rFonts w:ascii="Georgia" w:hAnsi="Georgia"/>
        </w:rPr>
        <w:t>One of the reasons for the decline in democracy</w:t>
      </w:r>
      <w:r w:rsidRPr="002F6AC9">
        <w:rPr>
          <w:rFonts w:ascii="Georgia" w:hAnsi="Georgia"/>
          <w:sz w:val="14"/>
        </w:rPr>
        <w:t xml:space="preserve">, then, </w:t>
      </w:r>
      <w:r w:rsidRPr="002F6AC9">
        <w:rPr>
          <w:rStyle w:val="StyleUnderline"/>
          <w:rFonts w:ascii="Georgia" w:hAnsi="Georgia"/>
        </w:rPr>
        <w:t>is</w:t>
      </w:r>
      <w:r w:rsidRPr="002F6AC9">
        <w:rPr>
          <w:rFonts w:ascii="Georgia" w:hAnsi="Georgia"/>
          <w:sz w:val="14"/>
        </w:rPr>
        <w:t xml:space="preserve"> </w:t>
      </w:r>
      <w:r w:rsidRPr="002F6AC9">
        <w:rPr>
          <w:rStyle w:val="StyleUnderline"/>
          <w:rFonts w:ascii="Georgia" w:hAnsi="Georgia"/>
        </w:rPr>
        <w:t>that proponents ­ of the</w:t>
      </w:r>
      <w:r w:rsidRPr="002F6AC9">
        <w:rPr>
          <w:rFonts w:ascii="Georgia" w:hAnsi="Georgia"/>
          <w:sz w:val="14"/>
        </w:rPr>
        <w:t xml:space="preserve"> ever-more dominant </w:t>
      </w:r>
      <w:r w:rsidRPr="002F6AC9">
        <w:rPr>
          <w:rStyle w:val="StyleUnderline"/>
          <w:rFonts w:ascii="Georgia" w:hAnsi="Georgia"/>
        </w:rPr>
        <w:t>living-constitution approach</w:t>
      </w:r>
      <w:r w:rsidRPr="002F6AC9">
        <w:rPr>
          <w:rFonts w:ascii="Georgia" w:hAnsi="Georgia"/>
          <w:sz w:val="14"/>
        </w:rPr>
        <w:t xml:space="preserve"> to interpreting key constitutional provisions (including rights provisions) </w:t>
      </w:r>
      <w:r w:rsidRPr="002F6AC9">
        <w:rPr>
          <w:rStyle w:val="StyleUnderline"/>
          <w:rFonts w:ascii="Georgia" w:hAnsi="Georgia"/>
        </w:rPr>
        <w:t>have forgotten how illegitimate and unattractive it would appear to anyone asked to endorse it before the fact</w:t>
      </w:r>
      <w:r w:rsidRPr="002F6AC9">
        <w:rPr>
          <w:rFonts w:ascii="Georgia" w:hAnsi="Georgia"/>
          <w:sz w:val="14"/>
        </w:rPr>
        <w:t xml:space="preserve"> . Just try it. Move to Australia where there is no national bill of rights and start lobbying for an entrenched bill of rights. And when Australians ask you how its rather vague, amorphous and indeterminate provisions (no abridging the freedom of speech or lack of due process, from the United States say, and the right to freedom of religion and to a fair trial, from the UK say, and to be equal before and under the law, from Canada say) will be interpreted by future top judges, you will be explicit. You will say the provisions will be interpreted in the light of international norms, of changing social values and mores, in order to keep pace with civilization, in order to ensure the document (whose words have been so hotly contested, negotiated and argued over) meshes with future treaties (ratified and unratified), paying more attention to systematic moral theories, context and diversity of felt experience than to any locked-in and unchanging meaning of the language finally used. You wouldn’t have a chance of getting anywhere near a majority of Australians to agree beforehand to anything remotely resembling that sort of interpretive approach, and we all know it. They’d laugh in your face. And were we able to ask voters, even now, in the United States, UK, and New Zealand, they’d hands down reject this interpretive approach too. (My native Canada may be an exception. I’d like to think not, but the infatuation with rule by judges there makes it harder to know.) So what we have − </w:t>
      </w:r>
      <w:r w:rsidRPr="002F6AC9">
        <w:rPr>
          <w:rStyle w:val="StyleUnderline"/>
          <w:rFonts w:ascii="Georgia" w:hAnsi="Georgia"/>
        </w:rPr>
        <w:t>one of the key drivers of increased judicial willingness to gainsay and second-guess the social policy line</w:t>
      </w:r>
      <w:r w:rsidRPr="002F6AC9">
        <w:rPr>
          <w:rFonts w:ascii="Georgia" w:hAnsi="Georgia"/>
          <w:sz w:val="14"/>
        </w:rPr>
        <w:t xml:space="preserve">-­ </w:t>
      </w:r>
      <w:r w:rsidRPr="002F6AC9">
        <w:rPr>
          <w:rStyle w:val="StyleUnderline"/>
          <w:rFonts w:ascii="Georgia" w:hAnsi="Georgia"/>
        </w:rPr>
        <w:t xml:space="preserve">drawing decisions of the elected representatives </w:t>
      </w:r>
      <w:r w:rsidRPr="002F6AC9">
        <w:rPr>
          <w:rFonts w:ascii="Georgia" w:hAnsi="Georgia"/>
          <w:sz w:val="14"/>
        </w:rPr>
        <w:t xml:space="preserve">of the people − </w:t>
      </w:r>
      <w:r w:rsidRPr="002F6AC9">
        <w:rPr>
          <w:rStyle w:val="StyleUnderline"/>
          <w:rFonts w:ascii="Georgia" w:hAnsi="Georgia"/>
        </w:rPr>
        <w:t>is an approach to giving meaning to fundamental legal texts that few people would agree to in advance. Up front it looks like an abdication of power to the judiciary, and an abdication at that whose extent is potentially always being pushed out and expanded and theoretically boundless</w:t>
      </w:r>
      <w:r w:rsidRPr="002F6AC9">
        <w:rPr>
          <w:rFonts w:ascii="Georgia" w:hAnsi="Georgia"/>
          <w:sz w:val="14"/>
        </w:rPr>
        <w:t xml:space="preserve">. </w:t>
      </w:r>
      <w:r w:rsidRPr="002F6AC9">
        <w:rPr>
          <w:rStyle w:val="StyleUnderline"/>
          <w:rFonts w:ascii="Georgia" w:hAnsi="Georgia"/>
        </w:rPr>
        <w:t>This picture of majoritarian democracy being hollowed out and enervated by the interpretive choices of judges is not a necessary one. My claim is an empirical one.</w:t>
      </w:r>
      <w:r w:rsidRPr="002F6AC9">
        <w:rPr>
          <w:rFonts w:ascii="Georgia" w:hAnsi="Georgia"/>
          <w:sz w:val="14"/>
        </w:rPr>
        <w:t xml:space="preserve"> As I said, before the Second World War this expansionary interpretive approach was very uncommon, even in the United States. Moreover, one can paint quite a different (and considerably more attractive) picture to our concerned citizen in Krytarchia back before the decision has been made whether or not to opt for a written constitution and bill of rights. That different picture would start by asserting that written constitutions, including entrenched bills of rights, are about locking things in. They are not vehicles for setting out a list of the country’s most important values, no doubt in ways so abstract they finesse most disagreement. They are not meant to leave to future judges the changing and altering and providing of greater specification of that list as society “advances” and grows in accord with rather Whiggish presuppositions, and with more concern given to getting the upgrades right (according to the judges, that is) than to who can legitimately make them. No, we are locking in a particular set of arrangements. Our new constitution is about relative inflexibility, in the sense of demanding that supermajoritarian hurdles needed for constitutional amendment be passed before these particular provisions can be changed. That is why we argue and fight and debate over every word, and phrase and comma. This same locking things in view goes for the bill of rights, too. If you vote to adopt one, we tell our concerned Krytarchian citizen, you are putting in place − no, locking in place − a particular set of protections. They will constitute a new floor-level set of protections. But above those floors things will be decided, as now, by means of majoritarianism and voting. We are not asking you to hand the judges ever expanding scope to strike down the legislature’s laws. These enunciated </w:t>
      </w:r>
      <w:r w:rsidRPr="002F6AC9">
        <w:rPr>
          <w:rStyle w:val="StyleUnderline"/>
          <w:rFonts w:ascii="Georgia" w:hAnsi="Georgia"/>
        </w:rPr>
        <w:t>rights will be floors</w:t>
      </w:r>
      <w:r w:rsidRPr="002F6AC9">
        <w:rPr>
          <w:rFonts w:ascii="Georgia" w:hAnsi="Georgia"/>
          <w:sz w:val="14"/>
        </w:rPr>
        <w:t xml:space="preserve">, possibly new and higher floors than before. </w:t>
      </w:r>
      <w:r w:rsidRPr="002F6AC9">
        <w:rPr>
          <w:rStyle w:val="StyleUnderline"/>
          <w:rFonts w:ascii="Georgia" w:hAnsi="Georgia"/>
        </w:rPr>
        <w:t>But they are in no way meant to cover all of society’s future moral disagreements</w:t>
      </w:r>
      <w:r w:rsidRPr="002F6AC9">
        <w:rPr>
          <w:rFonts w:ascii="Georgia" w:hAnsi="Georgia"/>
          <w:sz w:val="14"/>
        </w:rPr>
        <w:t xml:space="preserve"> − think of euthanasia, abortion, samesex marriage, capital punishment − </w:t>
      </w:r>
      <w:r w:rsidRPr="002F6AC9">
        <w:rPr>
          <w:rStyle w:val="StyleUnderline"/>
          <w:rFonts w:ascii="Georgia" w:hAnsi="Georgia"/>
        </w:rPr>
        <w:t>by translating them from political disputes into legal ones</w:t>
      </w:r>
      <w:r w:rsidRPr="002F6AC9">
        <w:rPr>
          <w:rFonts w:ascii="Georgia" w:hAnsi="Georgia"/>
          <w:sz w:val="14"/>
        </w:rPr>
        <w:t xml:space="preserve">. Notice how this picture offers up a halfway house. Above our new floor-level protections we are deciding whether or not to put in place you will have wide-open New Zealand– style majoritarianism. </w:t>
      </w:r>
      <w:r w:rsidRPr="002F6AC9">
        <w:rPr>
          <w:rStyle w:val="StyleUnderline"/>
          <w:rFonts w:ascii="Georgia" w:hAnsi="Georgia"/>
        </w:rPr>
        <w:t>If you dislike the moral views of the majority up there above these floors, you work to change those views. You do not get to cry “tyranny of the majority” and run to some committee of ex-­lawyers to have them impose your minority moral judgment on to the preponderance of your fellow citizens.</w:t>
      </w:r>
      <w:r w:rsidRPr="002F6AC9">
        <w:rPr>
          <w:rFonts w:ascii="Georgia" w:hAnsi="Georgia"/>
          <w:sz w:val="14"/>
        </w:rPr>
        <w:t xml:space="preserve"> That is not what you will be buying with this constitutionalized bill of rights</w:t>
      </w:r>
      <w:r w:rsidRPr="002F6AC9">
        <w:rPr>
          <w:rStyle w:val="StyleUnderline"/>
          <w:rFonts w:ascii="Georgia" w:hAnsi="Georgia"/>
        </w:rPr>
        <w:t>. In a democracy with voting we are all sometimes on the losing side of votes, but that doesn’t make the victors part of some majoritarian tyranny.</w:t>
      </w:r>
      <w:r w:rsidRPr="002F6AC9">
        <w:rPr>
          <w:rFonts w:ascii="Georgia" w:hAnsi="Georgia"/>
          <w:sz w:val="14"/>
        </w:rPr>
        <w:t xml:space="preserve"> Many years down the road then, if enough citizens of Krytarchia today opt to go down this route, you may find you have a one or two-century-old bill of rights. Now if this rather old instrument locking in certain protections and guarantees turns out not to protect access to abortion or ensure same-sex marriage or prisoner voting entitlements, nothing, anywhere, will prevent the elected legislature from doing so by means of an ordinary statute. There will be no need to amend the constitution. Just get half your fellow citizens to agree and then legislate for the changes you (but not all others) happen to think are morally or politically mandated or optimal. That’s</w:t>
      </w:r>
      <w:r w:rsidRPr="002F6AC9">
        <w:rPr>
          <w:rStyle w:val="StyleUnderline"/>
          <w:rFonts w:ascii="Georgia" w:hAnsi="Georgia"/>
        </w:rPr>
        <w:t xml:space="preserve"> a process</w:t>
      </w:r>
      <w:r w:rsidRPr="002F6AC9">
        <w:rPr>
          <w:rFonts w:ascii="Georgia" w:hAnsi="Georgia"/>
          <w:sz w:val="14"/>
        </w:rPr>
        <w:t xml:space="preserve"> otherwise </w:t>
      </w:r>
      <w:r w:rsidRPr="002F6AC9">
        <w:rPr>
          <w:rStyle w:val="StyleUnderline"/>
          <w:rFonts w:ascii="Georgia" w:hAnsi="Georgia"/>
        </w:rPr>
        <w:t>known as democracy</w:t>
      </w:r>
      <w:r w:rsidRPr="002F6AC9">
        <w:rPr>
          <w:rFonts w:ascii="Georgia" w:hAnsi="Georgia"/>
          <w:sz w:val="14"/>
        </w:rPr>
        <w:t xml:space="preserve">. And so </w:t>
      </w:r>
      <w:r w:rsidRPr="002F6AC9">
        <w:rPr>
          <w:rStyle w:val="StyleUnderline"/>
          <w:rFonts w:ascii="Georgia" w:hAnsi="Georgia"/>
        </w:rPr>
        <w:t>if,</w:t>
      </w:r>
      <w:r w:rsidRPr="002F6AC9">
        <w:rPr>
          <w:rFonts w:ascii="Georgia" w:hAnsi="Georgia"/>
          <w:sz w:val="14"/>
        </w:rPr>
        <w:t xml:space="preserve"> all those years down the road, </w:t>
      </w:r>
      <w:r w:rsidRPr="002F6AC9">
        <w:rPr>
          <w:rStyle w:val="StyleUnderline"/>
          <w:rFonts w:ascii="Georgia" w:hAnsi="Georgia"/>
        </w:rPr>
        <w:t>some citizen is aggrieved</w:t>
      </w:r>
      <w:r w:rsidRPr="002F6AC9">
        <w:rPr>
          <w:rFonts w:ascii="Georgia" w:hAnsi="Georgia"/>
          <w:sz w:val="14"/>
        </w:rPr>
        <w:t xml:space="preserve"> because abortion has not been extended or same-sex marriage enacted or the treatment of suspected terrorists not generous enough, his grievance will be with the elected legislature and the voters. And </w:t>
      </w:r>
      <w:r w:rsidRPr="002F6AC9">
        <w:rPr>
          <w:rStyle w:val="StyleUnderline"/>
          <w:rFonts w:ascii="Georgia" w:hAnsi="Georgia"/>
        </w:rPr>
        <w:t>his efforts for change will focus on the political process, not the courts</w:t>
      </w:r>
      <w:r w:rsidRPr="002F6AC9">
        <w:rPr>
          <w:rFonts w:ascii="Georgia" w:hAnsi="Georgia"/>
          <w:sz w:val="14"/>
        </w:rPr>
        <w:t xml:space="preserve">. As I suggested, this picture looks much more attractive to anyone taking up the vantage of someone having to decide whether to give up legislative sovereignty (the legally unfettered elected legislature) before the decision has been made. From that pre-commitment vantage all the talk we hear surrounding living-constitution interpretation is thin gruel. </w:t>
      </w:r>
      <w:r w:rsidRPr="002F6AC9">
        <w:rPr>
          <w:rStyle w:val="StyleUnderline"/>
          <w:rFonts w:ascii="Georgia" w:hAnsi="Georgia"/>
        </w:rPr>
        <w:t>Why</w:t>
      </w:r>
      <w:r w:rsidRPr="002F6AC9">
        <w:rPr>
          <w:rFonts w:ascii="Georgia" w:hAnsi="Georgia"/>
          <w:sz w:val="14"/>
        </w:rPr>
        <w:t xml:space="preserve">, in advance, </w:t>
      </w:r>
      <w:r w:rsidRPr="002F6AC9">
        <w:rPr>
          <w:rStyle w:val="StyleUnderline"/>
          <w:rFonts w:ascii="Georgia" w:hAnsi="Georgia"/>
        </w:rPr>
        <w:t>would any democrat offer such unspecified powers to future judges</w:t>
      </w:r>
      <w:r w:rsidRPr="002F6AC9">
        <w:rPr>
          <w:rFonts w:ascii="Georgia" w:hAnsi="Georgia"/>
          <w:sz w:val="14"/>
        </w:rPr>
        <w:t xml:space="preserve"> constantly over the coming years to alter and change and no doubt, as well, </w:t>
      </w:r>
      <w:r w:rsidRPr="002F6AC9">
        <w:rPr>
          <w:rStyle w:val="StyleUnderline"/>
          <w:rFonts w:ascii="Georgia" w:hAnsi="Georgia"/>
        </w:rPr>
        <w:t>to expand the coverage these protections provide</w:t>
      </w:r>
      <w:r w:rsidRPr="002F6AC9">
        <w:rPr>
          <w:rFonts w:ascii="Georgia" w:hAnsi="Georgia"/>
          <w:sz w:val="14"/>
        </w:rPr>
        <w:t xml:space="preserve"> − </w:t>
      </w:r>
      <w:r w:rsidRPr="002F6AC9">
        <w:rPr>
          <w:rStyle w:val="StyleUnderline"/>
          <w:rFonts w:ascii="Georgia" w:hAnsi="Georgia"/>
        </w:rPr>
        <w:t>without the words agreed upon</w:t>
      </w:r>
      <w:r w:rsidRPr="002F6AC9">
        <w:rPr>
          <w:rFonts w:ascii="Georgia" w:hAnsi="Georgia"/>
          <w:sz w:val="14"/>
        </w:rPr>
        <w:t xml:space="preserve"> ever changing and without anyone ever having to go to the bother of seeking a constitutional amendment? Is this person betting judges’ values and views, over time, will be more like hers than those of voters at large? I repeat, then, that at the time you were attempting to get a bill of rights or written constitution itself adopted this “locking things in” understanding of what a written constitution is meant to do would be vastly more attractive than living-constitution notions. My opinion is that there would be few buyers, in advance, for the sort of interpretive approaches to rights-based instruments and texts largely on display today in Europe, Canada and among some of the top US judges. It is </w:t>
      </w:r>
      <w:r w:rsidRPr="002F6AC9">
        <w:rPr>
          <w:rStyle w:val="StyleUnderline"/>
          <w:rFonts w:ascii="Georgia" w:hAnsi="Georgia"/>
        </w:rPr>
        <w:t>these approaches that are partly to blame, in my view, for the decline of democracy</w:t>
      </w:r>
      <w:r w:rsidRPr="002F6AC9">
        <w:rPr>
          <w:rFonts w:ascii="Georgia" w:hAnsi="Georgia"/>
          <w:sz w:val="14"/>
        </w:rPr>
        <w:t xml:space="preserve">. I go further. I say that all these instruments are sold to people on the implicit basis that something is being locked in − that any future extensions to rights will have to come either democratically by legislation or by constitutional amendment, and not by some mysterious, ineffable process whereby </w:t>
      </w:r>
      <w:r w:rsidRPr="002F6AC9">
        <w:rPr>
          <w:rStyle w:val="StyleUnderline"/>
          <w:rFonts w:ascii="Georgia" w:hAnsi="Georgia"/>
        </w:rPr>
        <w:t>judges will claim to be uniquely well-placed to intuit society’s deep-rooted values</w:t>
      </w:r>
      <w:r w:rsidRPr="002F6AC9">
        <w:rPr>
          <w:rFonts w:ascii="Georgia" w:hAnsi="Georgia"/>
          <w:sz w:val="14"/>
        </w:rPr>
        <w:t xml:space="preserve"> and to know their jurisdiction’s (perhaps even civilization’s) sentiments </w:t>
      </w:r>
      <w:r w:rsidRPr="002F6AC9">
        <w:rPr>
          <w:rStyle w:val="StyleUnderline"/>
          <w:rFonts w:ascii="Georgia" w:hAnsi="Georgia"/>
        </w:rPr>
        <w:t>on where to draw hotly contested lines</w:t>
      </w:r>
      <w:r w:rsidRPr="002F6AC9">
        <w:rPr>
          <w:rFonts w:ascii="Georgia" w:hAnsi="Georgia"/>
          <w:sz w:val="14"/>
        </w:rPr>
        <w:t xml:space="preserve"> over disputes ranging from euthanasia to terrorist detention to same-sex marriage. That is how they are sold because the living-constitution approach simply could not be sold up front. Not in advance. Not in Australia. Not in the UK. Not in the United States. Probably not in any of our countries. Of course thirty or forty years ago one could sell a bill of rights, in good faith, on the basis it would be locking in certain outcomes. You could work to put in place a bill of rights back then while honestly believing latter-day judges would interpret it in a way that locked in many outcomes flowing from all the negotiating and bargaining over which phrases and terms would, and would not, actually be included. Anyone trying to sell that claim today − as some bill-ofrights proponents in Australia are trying − cannot really be acting in good faith. We know from recent experience that Canada’s top judges, almost immediately once their entrenched Charter of Rights was adopted in 1982, stated that it would be interpreted as a living tree, the meaning of whose provisions would grow and alter and blossom over time in conjunction with society’s changing values and needs (etc., etc., etc., etc.). In Canada, in fact, the judges have been explicit and emphatic that interpretations not possible today (for instance, reading the rights to include an entitlement to welfare or government housing assistance) may become the correct interpretation in future, though the rights in the bill of rights will then have the exact same words. The words will remain unaltered, the meaning and reach attributed to them will change. Canada’s judiciary is aggressively attached to ignoring the clear, undeniable understandings of those who drafted, negotiated and passed the Charter of Rights and just as committed to saying it is a document whose meaning will change over time. In fact, this orthodoxy is so strong in Canada that there are almost no dissenters among the top to middling ranks of the judiciary. Imagine the response and lack of support for the Charter of Rights if this had been made plain before 1982. Meanwhile we know that in the UK and New Zealand that their bills of rights, albeit both statutory, have also been interpreted with little concern for legislative intentions and understandings − at least as regards particular provisions rather than some grand, abstract claims about how the instrument as a whole was meant (allegedly) to make judges the guarantors of society-wide rightsrespectingness. Put it no higher than this. Canada, New Zealand and the United Kingdom provide little evidence that, once in place, the provisions of a bill of rights will be given the scope and reach that those drafting and approving it expected; nor that the limits on rights will be as expected; nor that how the rights interrelate will be as expected. More than anything, one would take from the interpretive experience of these countries that when you buy a bill of rights you are overwhelmingly just buying the rights-related </w:t>
      </w:r>
      <w:r w:rsidRPr="002F6AC9">
        <w:rPr>
          <w:rStyle w:val="StyleUnderline"/>
          <w:rFonts w:ascii="Georgia" w:hAnsi="Georgia"/>
        </w:rPr>
        <w:t>views of future top judges</w:t>
      </w:r>
      <w:r w:rsidRPr="002F6AC9">
        <w:rPr>
          <w:rFonts w:ascii="Georgia" w:hAnsi="Georgia"/>
          <w:sz w:val="14"/>
        </w:rPr>
        <w:t xml:space="preserve"> − views that </w:t>
      </w:r>
      <w:r w:rsidRPr="002F6AC9">
        <w:rPr>
          <w:rStyle w:val="StyleUnderline"/>
          <w:rFonts w:ascii="Georgia" w:hAnsi="Georgia"/>
        </w:rPr>
        <w:t>will pay homage to the document</w:t>
      </w:r>
      <w:r w:rsidRPr="002F6AC9">
        <w:rPr>
          <w:rFonts w:ascii="Georgia" w:hAnsi="Georgia"/>
          <w:sz w:val="14"/>
        </w:rPr>
        <w:t xml:space="preserve"> as some sort of metaphorically living thing, </w:t>
      </w:r>
      <w:r w:rsidRPr="002F6AC9">
        <w:rPr>
          <w:rStyle w:val="StyleUnderline"/>
          <w:rFonts w:ascii="Georgia" w:hAnsi="Georgia"/>
        </w:rPr>
        <w:t>without ever pointing out that</w:t>
      </w:r>
      <w:r w:rsidRPr="002F6AC9">
        <w:rPr>
          <w:rFonts w:ascii="Georgia" w:hAnsi="Georgia"/>
          <w:sz w:val="14"/>
        </w:rPr>
        <w:t xml:space="preserve"> all the </w:t>
      </w:r>
      <w:r w:rsidRPr="002F6AC9">
        <w:rPr>
          <w:rStyle w:val="StyleUnderline"/>
          <w:rFonts w:ascii="Georgia" w:hAnsi="Georgia"/>
        </w:rPr>
        <w:t>updating,</w:t>
      </w:r>
      <w:r w:rsidRPr="002F6AC9">
        <w:rPr>
          <w:rFonts w:ascii="Georgia" w:hAnsi="Georgia"/>
          <w:sz w:val="14"/>
        </w:rPr>
        <w:t xml:space="preserve"> altering, changing, rebalancing and everything else that takes place </w:t>
      </w:r>
      <w:r w:rsidRPr="002F6AC9">
        <w:rPr>
          <w:rStyle w:val="StyleUnderline"/>
          <w:rFonts w:ascii="Georgia" w:hAnsi="Georgia"/>
        </w:rPr>
        <w:t xml:space="preserve">will be done by committees of ex-lawyer judges with next </w:t>
      </w:r>
      <w:r w:rsidRPr="002F6AC9">
        <w:rPr>
          <w:rStyle w:val="Emphasis"/>
          <w:rFonts w:ascii="Georgia" w:hAnsi="Georgia"/>
        </w:rPr>
        <w:t>to no democratic legitimacy</w:t>
      </w:r>
      <w:r w:rsidRPr="002F6AC9">
        <w:rPr>
          <w:rFonts w:ascii="Georgia" w:hAnsi="Georgia"/>
          <w:sz w:val="14"/>
        </w:rPr>
        <w:t xml:space="preserve"> (in the thin, unvarnished sense). Make that plain and explicit and it becomes a very difficult sell. That’s what taking up the vantage of a citizen in a jurisdiction contemplating the adoption of one tells us. From that vantage </w:t>
      </w:r>
      <w:r w:rsidRPr="002F6AC9">
        <w:rPr>
          <w:rStyle w:val="StyleUnderline"/>
          <w:rFonts w:ascii="Georgia" w:hAnsi="Georgia"/>
        </w:rPr>
        <w:t>the future lack of democratic input and legitimacy matters.</w:t>
      </w:r>
      <w:r w:rsidRPr="002F6AC9">
        <w:rPr>
          <w:rFonts w:ascii="Georgia" w:hAnsi="Georgia"/>
          <w:sz w:val="14"/>
        </w:rPr>
        <w:t xml:space="preserve"> Most people simply wouldn’t sign up to these sort of externally unconstrained (or, if that’s too strong for you, then comparatively less constrained) interpretive approaches. Not only wouldn’t they, they didn’t. </w:t>
      </w:r>
      <w:r w:rsidRPr="002F6AC9">
        <w:rPr>
          <w:rStyle w:val="StyleUnderline"/>
          <w:rFonts w:ascii="Georgia" w:hAnsi="Georgia"/>
        </w:rPr>
        <w:t>These approaches are judicial innovations</w:t>
      </w:r>
      <w:r w:rsidRPr="002F6AC9">
        <w:rPr>
          <w:rFonts w:ascii="Georgia" w:hAnsi="Georgia"/>
          <w:sz w:val="14"/>
        </w:rPr>
        <w:t xml:space="preserve">. </w:t>
      </w:r>
      <w:r w:rsidRPr="002F6AC9">
        <w:rPr>
          <w:rStyle w:val="Emphasis"/>
          <w:rFonts w:ascii="Georgia" w:hAnsi="Georgia"/>
        </w:rPr>
        <w:t>The democracy enervating consequences</w:t>
      </w:r>
      <w:r w:rsidRPr="002F6AC9">
        <w:rPr>
          <w:rFonts w:ascii="Georgia" w:hAnsi="Georgia"/>
          <w:sz w:val="14"/>
        </w:rPr>
        <w:t xml:space="preserve"> </w:t>
      </w:r>
      <w:r w:rsidRPr="002F6AC9">
        <w:rPr>
          <w:rStyle w:val="Emphasis"/>
          <w:rFonts w:ascii="Georgia" w:hAnsi="Georgia"/>
        </w:rPr>
        <w:t>they bring with them are therefore the fault of the judges who adopt these approaches</w:t>
      </w:r>
      <w:r w:rsidRPr="002F6AC9">
        <w:rPr>
          <w:rFonts w:ascii="Georgia" w:hAnsi="Georgia"/>
          <w:sz w:val="14"/>
        </w:rPr>
        <w:t xml:space="preserve">. And the </w:t>
      </w:r>
      <w:r w:rsidRPr="002F6AC9">
        <w:rPr>
          <w:rStyle w:val="StyleUnderline"/>
          <w:rFonts w:ascii="Georgia" w:hAnsi="Georgia"/>
        </w:rPr>
        <w:t>present-day attractions</w:t>
      </w:r>
      <w:r w:rsidRPr="002F6AC9">
        <w:rPr>
          <w:rFonts w:ascii="Georgia" w:hAnsi="Georgia"/>
          <w:sz w:val="14"/>
        </w:rPr>
        <w:t xml:space="preserve"> of living constitutionalism, in my view, </w:t>
      </w:r>
      <w:r w:rsidRPr="002F6AC9">
        <w:rPr>
          <w:rStyle w:val="StyleUnderline"/>
          <w:rFonts w:ascii="Georgia" w:hAnsi="Georgia"/>
        </w:rPr>
        <w:t>flow in large part</w:t>
      </w:r>
      <w:r w:rsidRPr="002F6AC9">
        <w:rPr>
          <w:rFonts w:ascii="Georgia" w:hAnsi="Georgia"/>
          <w:sz w:val="14"/>
        </w:rPr>
        <w:t xml:space="preserve"> </w:t>
      </w:r>
      <w:r w:rsidRPr="002F6AC9">
        <w:rPr>
          <w:rStyle w:val="StyleUnderline"/>
          <w:rFonts w:ascii="Georgia" w:hAnsi="Georgia"/>
        </w:rPr>
        <w:t xml:space="preserve">from </w:t>
      </w:r>
      <w:r w:rsidRPr="002F6AC9">
        <w:rPr>
          <w:rFonts w:ascii="Georgia" w:hAnsi="Georgia"/>
          <w:sz w:val="14"/>
        </w:rPr>
        <w:t xml:space="preserve">not making explicit to people that with these instruments in place they in effect are locked in by </w:t>
      </w:r>
      <w:r w:rsidRPr="002F6AC9">
        <w:rPr>
          <w:rStyle w:val="StyleUnderline"/>
          <w:rFonts w:ascii="Georgia" w:hAnsi="Georgia"/>
        </w:rPr>
        <w:t>one of two things</w:t>
      </w:r>
      <w:r w:rsidRPr="002F6AC9">
        <w:rPr>
          <w:rFonts w:ascii="Georgia" w:hAnsi="Georgia"/>
          <w:sz w:val="14"/>
        </w:rPr>
        <w:t xml:space="preserve">, either by the </w:t>
      </w:r>
      <w:r w:rsidRPr="002F6AC9">
        <w:rPr>
          <w:rStyle w:val="StyleUnderline"/>
          <w:rFonts w:ascii="Georgia" w:hAnsi="Georgia"/>
        </w:rPr>
        <w:t>original intentions</w:t>
      </w:r>
      <w:r w:rsidRPr="002F6AC9">
        <w:rPr>
          <w:rFonts w:ascii="Georgia" w:hAnsi="Georgia"/>
          <w:sz w:val="14"/>
        </w:rPr>
        <w:t xml:space="preserve"> and understandings of people at the time of adoption (see the next subsection below)</w:t>
      </w:r>
      <w:r w:rsidRPr="002F6AC9">
        <w:rPr>
          <w:rStyle w:val="StyleUnderline"/>
          <w:rFonts w:ascii="Georgia" w:hAnsi="Georgia"/>
        </w:rPr>
        <w:t xml:space="preserve"> or</w:t>
      </w:r>
      <w:r w:rsidRPr="002F6AC9">
        <w:rPr>
          <w:rFonts w:ascii="Georgia" w:hAnsi="Georgia"/>
          <w:sz w:val="14"/>
        </w:rPr>
        <w:t xml:space="preserve"> by </w:t>
      </w:r>
      <w:r w:rsidRPr="002F6AC9">
        <w:rPr>
          <w:rStyle w:val="StyleUnderline"/>
          <w:rFonts w:ascii="Georgia" w:hAnsi="Georgia"/>
        </w:rPr>
        <w:t>present-day judges’ views</w:t>
      </w:r>
      <w:r w:rsidRPr="002F6AC9">
        <w:rPr>
          <w:rFonts w:ascii="Georgia" w:hAnsi="Georgia"/>
          <w:sz w:val="14"/>
        </w:rPr>
        <w:t xml:space="preserve">. </w:t>
      </w:r>
      <w:r w:rsidRPr="002F6AC9">
        <w:rPr>
          <w:rStyle w:val="Emphasis"/>
          <w:rFonts w:ascii="Georgia" w:hAnsi="Georgia"/>
        </w:rPr>
        <w:t xml:space="preserve">Both infringe on the scope for democratic decision-making, but the latter is considerably more worrying and carries with it a huge inflationary risk. </w:t>
      </w:r>
      <w:r w:rsidRPr="002F6AC9">
        <w:rPr>
          <w:rFonts w:ascii="Georgia" w:hAnsi="Georgia"/>
          <w:sz w:val="14"/>
        </w:rPr>
        <w:t xml:space="preserve">Let’s return, for a moment, to the vantage of the citizen in a majoritarian New Zealand– type set-up contemplating whether to support a move to a written constitution with an entrenched bill of rights. As we have seen, she’ll want to know how those documents will be interpreted. She is unlikely to want to opt for them if she is told − straight up and in advance − that they will be interpreted as living things that branch out and alter their meaning according to the understanding of future judges, and that the widespread majority understanding of the meaning of these terms that she shares is in no way being locked-in (subject to later constitutional amendment) or going to constrain what future judges can say they mean. If you agree with that claim, consider a more specific variant. Ask yourself if anyone, when asked to support, say, the adoption of a bill of rights, would agree if he was told plainly, explicitly and without any finessing or artifice, that the meaning that would be given to various rights provisions would depend, in part, on what judges in other countries 10 with broadly comparable instruments thought theirs meant. Knowing that a bill of rights limits democratic decision-making, by </w:t>
      </w:r>
      <w:r w:rsidRPr="002F6AC9">
        <w:rPr>
          <w:rStyle w:val="StyleUnderline"/>
          <w:rFonts w:ascii="Georgia" w:hAnsi="Georgia"/>
        </w:rPr>
        <w:t>giving unelected judges power to gainsay and second-guess elected legislators, how many people would sign up in advance</w:t>
      </w:r>
      <w:r w:rsidRPr="002F6AC9">
        <w:rPr>
          <w:rFonts w:ascii="Georgia" w:hAnsi="Georgia"/>
          <w:sz w:val="14"/>
        </w:rPr>
        <w:t xml:space="preserve"> to one if they knew its meaning in future would depend partly on foreign law and the understandings of overseas judges? Or rather, would making this clear and certain increase or decrease the likely support for this bill of rights? The usefulness of shifting our vantage from that of today’s top judge (and, again, let me say that this is the vantage most of us implicitly adopt when thinking about issues of interpretation) to that of a citizen or framer back before one is in place is that </w:t>
      </w:r>
      <w:r w:rsidRPr="002F6AC9">
        <w:rPr>
          <w:rStyle w:val="StyleUnderline"/>
          <w:rFonts w:ascii="Georgia" w:hAnsi="Georgia"/>
        </w:rPr>
        <w:t>the democracy-depleting effects of living-constitution approaches</w:t>
      </w:r>
      <w:r w:rsidRPr="002F6AC9">
        <w:rPr>
          <w:rFonts w:ascii="Georgia" w:hAnsi="Georgia"/>
          <w:sz w:val="14"/>
        </w:rPr>
        <w:t xml:space="preserve"> not only become clearer; they </w:t>
      </w:r>
      <w:r w:rsidRPr="002F6AC9">
        <w:rPr>
          <w:rStyle w:val="StyleUnderline"/>
          <w:rFonts w:ascii="Georgia" w:hAnsi="Georgia"/>
        </w:rPr>
        <w:t>may well cancel the deal.</w:t>
      </w:r>
      <w:r w:rsidRPr="002F6AC9">
        <w:rPr>
          <w:rFonts w:ascii="Georgia" w:hAnsi="Georgia"/>
          <w:sz w:val="14"/>
        </w:rPr>
        <w:t xml:space="preserve"> </w:t>
      </w:r>
      <w:r w:rsidRPr="002F6AC9">
        <w:rPr>
          <w:rStyle w:val="StyleUnderline"/>
          <w:rFonts w:ascii="Georgia" w:hAnsi="Georgia"/>
        </w:rPr>
        <w:t>You and he might be prepared to bargain away some democratic input in return for certain locked-in and unchanging limits on what future elected legislatures can do</w:t>
      </w:r>
      <w:r w:rsidRPr="002F6AC9">
        <w:rPr>
          <w:rFonts w:ascii="Georgia" w:hAnsi="Georgia"/>
          <w:sz w:val="14"/>
        </w:rPr>
        <w:t xml:space="preserve">, limits </w:t>
      </w:r>
      <w:r w:rsidRPr="002F6AC9">
        <w:rPr>
          <w:rStyle w:val="StyleUnderline"/>
          <w:rFonts w:ascii="Georgia" w:hAnsi="Georgia"/>
        </w:rPr>
        <w:t>articulated in the language of rights</w:t>
      </w:r>
      <w:r w:rsidRPr="002F6AC9">
        <w:rPr>
          <w:rFonts w:ascii="Georgia" w:hAnsi="Georgia"/>
          <w:sz w:val="14"/>
        </w:rPr>
        <w:t>. However</w:t>
      </w:r>
      <w:r w:rsidRPr="002F6AC9">
        <w:rPr>
          <w:rStyle w:val="Emphasis"/>
          <w:rFonts w:ascii="Georgia" w:hAnsi="Georgia"/>
        </w:rPr>
        <w:t>, the cost of the bargain may well become too expensive, may make too many inroads into the scope for democratic decisionmaking</w:t>
      </w:r>
      <w:r w:rsidRPr="002F6AC9">
        <w:rPr>
          <w:rFonts w:ascii="Georgia" w:hAnsi="Georgia"/>
          <w:sz w:val="14"/>
        </w:rPr>
        <w:t xml:space="preserve">, </w:t>
      </w:r>
      <w:r w:rsidRPr="002F6AC9">
        <w:rPr>
          <w:rStyle w:val="StyleUnderline"/>
          <w:rFonts w:ascii="Georgia" w:hAnsi="Georgia"/>
        </w:rPr>
        <w:t>if you know it will be interpreted in non-locked-in ways.</w:t>
      </w:r>
    </w:p>
    <w:p w14:paraId="47F65B64" w14:textId="77777777" w:rsidR="005F4D24" w:rsidRDefault="005F4D24" w:rsidP="005F4D24"/>
    <w:p w14:paraId="511CF341" w14:textId="77777777" w:rsidR="005F4D24" w:rsidRPr="002F6AC9" w:rsidRDefault="005F4D24" w:rsidP="005F4D24">
      <w:pPr>
        <w:pStyle w:val="Heading4"/>
        <w:rPr>
          <w:rFonts w:ascii="Georgia" w:hAnsi="Georgia"/>
        </w:rPr>
      </w:pPr>
      <w:r w:rsidRPr="002F6AC9">
        <w:rPr>
          <w:rFonts w:ascii="Georgia" w:hAnsi="Georgia"/>
        </w:rPr>
        <w:t>Judicial restraint’s key to protect individual rights and democracy–activist rulings undermine both</w:t>
      </w:r>
    </w:p>
    <w:p w14:paraId="5EACDBFA" w14:textId="77777777" w:rsidR="005F4D24" w:rsidRPr="002F6AC9" w:rsidRDefault="005F4D24" w:rsidP="005F4D24">
      <w:pPr>
        <w:rPr>
          <w:rFonts w:ascii="Georgia" w:hAnsi="Georgia"/>
        </w:rPr>
      </w:pPr>
      <w:r w:rsidRPr="002F6AC9">
        <w:rPr>
          <w:rStyle w:val="Style13ptBold"/>
          <w:rFonts w:ascii="Georgia" w:hAnsi="Georgia"/>
        </w:rPr>
        <w:t xml:space="preserve">Bathija 14 </w:t>
      </w:r>
      <w:r w:rsidRPr="002F6AC9">
        <w:rPr>
          <w:rFonts w:ascii="Georgia" w:hAnsi="Georgia"/>
        </w:rPr>
        <w:t>(Sandhya Bathija, Campaign manager of Legal Progress at the Center for American Progress. Previously, she worked in the national communications department of the American Civil Liberties Union, 2-7-2014, "Why Judicial Restraint Best Protects Our Rights," Cato Unbound, https://www.cato-unbound.org/2014/02/07/sandhya-bathija/why-judicial-restraint-best-protects-our-rights//DashW)</w:t>
      </w:r>
    </w:p>
    <w:p w14:paraId="287FFE15" w14:textId="77777777" w:rsidR="005F4D24" w:rsidRPr="002F6AC9" w:rsidRDefault="005F4D24" w:rsidP="005F4D24">
      <w:pPr>
        <w:rPr>
          <w:rFonts w:ascii="Georgia" w:hAnsi="Georgia"/>
        </w:rPr>
      </w:pPr>
      <w:r w:rsidRPr="002F6AC9">
        <w:rPr>
          <w:rFonts w:ascii="Georgia" w:hAnsi="Georgia"/>
        </w:rPr>
        <w:t xml:space="preserve">Timothy </w:t>
      </w:r>
      <w:r w:rsidRPr="002F6AC9">
        <w:rPr>
          <w:rStyle w:val="StyleUnderline"/>
          <w:rFonts w:ascii="Georgia" w:hAnsi="Georgia"/>
        </w:rPr>
        <w:t>Sandefur’s judicial philosophy will lead to one outcome: expansion of opportunity for some (namely big business) and suppression of opportunity for the rest (namely the working class).[</w:t>
      </w:r>
      <w:r w:rsidRPr="002F6AC9">
        <w:rPr>
          <w:rFonts w:ascii="Georgia" w:hAnsi="Georgia"/>
        </w:rPr>
        <w:t xml:space="preserve">1] Most Americans don’t agree with a vision of the Constitution that protects big business above all else. </w:t>
      </w:r>
      <w:r w:rsidRPr="002F6AC9">
        <w:rPr>
          <w:rStyle w:val="StyleUnderline"/>
          <w:rFonts w:ascii="Georgia" w:hAnsi="Georgia"/>
        </w:rPr>
        <w:t>Sandefur</w:t>
      </w:r>
      <w:r w:rsidRPr="002F6AC9">
        <w:rPr>
          <w:rFonts w:ascii="Georgia" w:hAnsi="Georgia"/>
        </w:rPr>
        <w:t xml:space="preserve"> seems to recognize this, noting that there is “no realistic chance” that business and property owners’ interests could be achieved through the legislative process. For this reason he </w:t>
      </w:r>
      <w:r w:rsidRPr="002F6AC9">
        <w:rPr>
          <w:rStyle w:val="StyleUnderline"/>
          <w:rFonts w:ascii="Georgia" w:hAnsi="Georgia"/>
        </w:rPr>
        <w:t>argues for an activist court</w:t>
      </w:r>
      <w:r w:rsidRPr="002F6AC9">
        <w:rPr>
          <w:rFonts w:ascii="Georgia" w:hAnsi="Georgia"/>
        </w:rPr>
        <w:t xml:space="preserve">, </w:t>
      </w:r>
      <w:r w:rsidRPr="002F6AC9">
        <w:rPr>
          <w:rStyle w:val="StyleUnderline"/>
          <w:rFonts w:ascii="Georgia" w:hAnsi="Georgia"/>
        </w:rPr>
        <w:t>requiring the federal courts to violate the Constitution’s system of checks and balances as well as discount the democratic process. The proper role</w:t>
      </w:r>
      <w:r w:rsidRPr="002F6AC9">
        <w:rPr>
          <w:rFonts w:ascii="Georgia" w:hAnsi="Georgia"/>
        </w:rPr>
        <w:t xml:space="preserve"> of the Court</w:t>
      </w:r>
      <w:r w:rsidRPr="002F6AC9">
        <w:rPr>
          <w:rStyle w:val="StyleUnderline"/>
          <w:rFonts w:ascii="Georgia" w:hAnsi="Georgia"/>
        </w:rPr>
        <w:t xml:space="preserve"> is to allow for both the political process to work and for Congress to have the ability to enact legislation that protects our rights.</w:t>
      </w:r>
      <w:r w:rsidRPr="002F6AC9">
        <w:rPr>
          <w:rFonts w:ascii="Georgia" w:hAnsi="Georgia"/>
        </w:rPr>
        <w:t xml:space="preserve"> The Supreme Court under Chief Justice Earl Warren, spanning the years 1953 to 1969, understood this. While the Warren court is often thought of as the quintessential activist court because of its rulings in cases like Brown v. Board of Education, it’s actually </w:t>
      </w:r>
      <w:r w:rsidRPr="002F6AC9">
        <w:rPr>
          <w:rStyle w:val="StyleUnderline"/>
          <w:rFonts w:ascii="Georgia" w:hAnsi="Georgia"/>
        </w:rPr>
        <w:t>the Warren court’s judicial restraint</w:t>
      </w:r>
      <w:r w:rsidRPr="002F6AC9">
        <w:rPr>
          <w:rFonts w:ascii="Georgia" w:hAnsi="Georgia"/>
        </w:rPr>
        <w:t xml:space="preserve"> in both deferring to the people and allowing Congress wide latitude to pass legislation </w:t>
      </w:r>
      <w:r w:rsidRPr="002F6AC9">
        <w:rPr>
          <w:rStyle w:val="StyleUnderline"/>
          <w:rFonts w:ascii="Georgia" w:hAnsi="Georgia"/>
        </w:rPr>
        <w:t>that best protected our rights.[</w:t>
      </w:r>
      <w:r w:rsidRPr="002F6AC9">
        <w:rPr>
          <w:rFonts w:ascii="Georgia" w:hAnsi="Georgia"/>
        </w:rPr>
        <w:t xml:space="preserve">2] </w:t>
      </w:r>
      <w:r w:rsidRPr="002F6AC9">
        <w:rPr>
          <w:rStyle w:val="StyleUnderline"/>
          <w:rFonts w:ascii="Georgia" w:hAnsi="Georgia"/>
        </w:rPr>
        <w:t>The Dangers of Sandefur’s Judicial Philosophy The only time the Warren Court took an “activist” role was if a government action infringed on a fundamental right</w:t>
      </w:r>
      <w:r w:rsidRPr="002F6AC9">
        <w:rPr>
          <w:rFonts w:ascii="Georgia" w:hAnsi="Georgia"/>
        </w:rPr>
        <w:t xml:space="preserve">, restricted the political process, or harmed “discrete and insular minorities.”[3] </w:t>
      </w:r>
      <w:r w:rsidRPr="002F6AC9">
        <w:rPr>
          <w:rStyle w:val="StyleUnderline"/>
          <w:rFonts w:ascii="Georgia" w:hAnsi="Georgia"/>
        </w:rPr>
        <w:t>Sandefur believes</w:t>
      </w:r>
      <w:r w:rsidRPr="002F6AC9">
        <w:rPr>
          <w:rFonts w:ascii="Georgia" w:hAnsi="Georgia"/>
        </w:rPr>
        <w:t xml:space="preserve"> that </w:t>
      </w:r>
      <w:r w:rsidRPr="002F6AC9">
        <w:rPr>
          <w:rStyle w:val="StyleUnderline"/>
          <w:rFonts w:ascii="Georgia" w:hAnsi="Georgia"/>
        </w:rPr>
        <w:t>economic regulations</w:t>
      </w:r>
      <w:r w:rsidRPr="002F6AC9">
        <w:rPr>
          <w:rFonts w:ascii="Georgia" w:hAnsi="Georgia"/>
        </w:rPr>
        <w:t xml:space="preserve"> passed by Congress or state legislatures </w:t>
      </w:r>
      <w:r w:rsidRPr="002F6AC9">
        <w:rPr>
          <w:rStyle w:val="StyleUnderline"/>
          <w:rFonts w:ascii="Georgia" w:hAnsi="Georgia"/>
        </w:rPr>
        <w:t>should receive the same heightened level of judicial review.</w:t>
      </w:r>
      <w:r w:rsidRPr="002F6AC9">
        <w:rPr>
          <w:rFonts w:ascii="Georgia" w:hAnsi="Georgia"/>
        </w:rPr>
        <w:t xml:space="preserve"> </w:t>
      </w:r>
      <w:r w:rsidRPr="002F6AC9">
        <w:rPr>
          <w:rStyle w:val="Emphasis"/>
          <w:rFonts w:ascii="Georgia" w:hAnsi="Georgia"/>
        </w:rPr>
        <w:t xml:space="preserve">The result would be that federal courts would have to strike down most laws </w:t>
      </w:r>
      <w:r w:rsidRPr="002F6AC9">
        <w:rPr>
          <w:rStyle w:val="StyleUnderline"/>
          <w:rFonts w:ascii="Georgia" w:hAnsi="Georgia"/>
        </w:rPr>
        <w:t>passed by Congress, even if the laws are designed to protect the general welfare and civil and human rights. This Lochner era</w:t>
      </w:r>
      <w:r w:rsidRPr="002F6AC9">
        <w:rPr>
          <w:rFonts w:ascii="Georgia" w:hAnsi="Georgia"/>
        </w:rPr>
        <w:t xml:space="preserve"> of jurisprudence </w:t>
      </w:r>
      <w:r w:rsidRPr="002F6AC9">
        <w:rPr>
          <w:rStyle w:val="StyleUnderline"/>
          <w:rFonts w:ascii="Georgia" w:hAnsi="Georgia"/>
        </w:rPr>
        <w:t>has already come and gone</w:t>
      </w:r>
      <w:r w:rsidRPr="002F6AC9">
        <w:rPr>
          <w:rFonts w:ascii="Georgia" w:hAnsi="Georgia"/>
        </w:rPr>
        <w:t xml:space="preserve">.[4] </w:t>
      </w:r>
      <w:r w:rsidRPr="002F6AC9">
        <w:rPr>
          <w:rStyle w:val="StyleUnderline"/>
          <w:rFonts w:ascii="Georgia" w:hAnsi="Georgia"/>
        </w:rPr>
        <w:t>The Supreme Court’s activism</w:t>
      </w:r>
      <w:r w:rsidRPr="002F6AC9">
        <w:rPr>
          <w:rFonts w:ascii="Georgia" w:hAnsi="Georgia"/>
        </w:rPr>
        <w:t xml:space="preserve"> during this era significantly </w:t>
      </w:r>
      <w:r w:rsidRPr="002F6AC9">
        <w:rPr>
          <w:rStyle w:val="StyleUnderline"/>
          <w:rFonts w:ascii="Georgia" w:hAnsi="Georgia"/>
        </w:rPr>
        <w:t xml:space="preserve">hindered the ability of the government to meet the </w:t>
      </w:r>
      <w:r w:rsidRPr="002F6AC9">
        <w:rPr>
          <w:rFonts w:ascii="Georgia" w:hAnsi="Georgia"/>
        </w:rPr>
        <w:t xml:space="preserve">ever-changing </w:t>
      </w:r>
      <w:r w:rsidRPr="002F6AC9">
        <w:rPr>
          <w:rStyle w:val="StyleUnderline"/>
          <w:rFonts w:ascii="Georgia" w:hAnsi="Georgia"/>
        </w:rPr>
        <w:t>needs of society</w:t>
      </w:r>
      <w:r w:rsidRPr="002F6AC9">
        <w:rPr>
          <w:rFonts w:ascii="Georgia" w:hAnsi="Georgia"/>
        </w:rPr>
        <w:t xml:space="preserve">. </w:t>
      </w:r>
      <w:r w:rsidRPr="002F6AC9">
        <w:rPr>
          <w:rStyle w:val="StyleUnderline"/>
          <w:rFonts w:ascii="Georgia" w:hAnsi="Georgia"/>
        </w:rPr>
        <w:t>Any laws Congress passed</w:t>
      </w:r>
      <w:r w:rsidRPr="002F6AC9">
        <w:rPr>
          <w:rFonts w:ascii="Georgia" w:hAnsi="Georgia"/>
        </w:rPr>
        <w:t xml:space="preserve"> addressing sweatshop conditions, ending child labor, setting maximum numbers of working hours, or securing a minimum, fair, and livable wage </w:t>
      </w:r>
      <w:r w:rsidRPr="002F6AC9">
        <w:rPr>
          <w:rStyle w:val="StyleUnderline"/>
          <w:rFonts w:ascii="Georgia" w:hAnsi="Georgia"/>
        </w:rPr>
        <w:t>were struck down</w:t>
      </w:r>
      <w:r w:rsidRPr="002F6AC9">
        <w:rPr>
          <w:rFonts w:ascii="Georgia" w:hAnsi="Georgia"/>
        </w:rPr>
        <w:t xml:space="preserve"> under the fabricated “right to contract” legal theory. </w:t>
      </w:r>
      <w:r w:rsidRPr="002F6AC9">
        <w:rPr>
          <w:rStyle w:val="StyleUnderline"/>
          <w:rFonts w:ascii="Georgia" w:hAnsi="Georgia"/>
        </w:rPr>
        <w:t>Lochner is no longer law, but if it were restored, it would mean the federal government would not have the ability to respond to our nation’s needs. There would be no social safety nets</w:t>
      </w:r>
      <w:r w:rsidRPr="002F6AC9">
        <w:rPr>
          <w:rFonts w:ascii="Georgia" w:hAnsi="Georgia"/>
        </w:rPr>
        <w:t xml:space="preserve"> such as Social Security, Medicare, and disaster assistance. </w:t>
      </w:r>
      <w:r w:rsidRPr="002F6AC9">
        <w:rPr>
          <w:rStyle w:val="StyleUnderline"/>
          <w:rFonts w:ascii="Georgia" w:hAnsi="Georgia"/>
        </w:rPr>
        <w:t>Companies could exploit their workers</w:t>
      </w:r>
      <w:r w:rsidRPr="002F6AC9">
        <w:rPr>
          <w:rFonts w:ascii="Georgia" w:hAnsi="Georgia"/>
        </w:rPr>
        <w:t xml:space="preserve">, and no anti-discrimination laws would be upheld. This result may be desirable to some who believe in that school of thought, but </w:t>
      </w:r>
      <w:r w:rsidRPr="002F6AC9">
        <w:rPr>
          <w:rStyle w:val="StyleUnderline"/>
          <w:rFonts w:ascii="Georgia" w:hAnsi="Georgia"/>
        </w:rPr>
        <w:t xml:space="preserve">it truly is an assault on people with disabilities, racial minorities, women, LGBT Americans, and the poor. </w:t>
      </w:r>
      <w:r w:rsidRPr="002F6AC9">
        <w:rPr>
          <w:rFonts w:ascii="Georgia" w:hAnsi="Georgia"/>
        </w:rPr>
        <w:t xml:space="preserve">For example, </w:t>
      </w:r>
      <w:r w:rsidRPr="002F6AC9">
        <w:rPr>
          <w:rStyle w:val="StyleUnderline"/>
          <w:rFonts w:ascii="Georgia" w:hAnsi="Georgia"/>
        </w:rPr>
        <w:t>one in three Americans lives at or below the poverty line,</w:t>
      </w:r>
      <w:r w:rsidRPr="002F6AC9">
        <w:rPr>
          <w:rFonts w:ascii="Georgia" w:hAnsi="Georgia"/>
        </w:rPr>
        <w:t xml:space="preserve"> and almost 70 percent are women and children</w:t>
      </w:r>
      <w:r w:rsidRPr="002F6AC9">
        <w:rPr>
          <w:rStyle w:val="StyleUnderline"/>
          <w:rFonts w:ascii="Georgia" w:hAnsi="Georgia"/>
        </w:rPr>
        <w:t>. Women represent nearly two-thirds of minimum wage workers</w:t>
      </w:r>
      <w:r w:rsidRPr="002F6AC9">
        <w:rPr>
          <w:rFonts w:ascii="Georgia" w:hAnsi="Georgia"/>
        </w:rPr>
        <w:t>, mostly working jobs that are labor-intensive. These women go without paid sick days or access to affordable child care. They tend to earn less than men – no matter their education level, profession, or position. In addition, 40 percent of America’s homes with children have a woman as the sole income earner</w:t>
      </w:r>
      <w:r w:rsidRPr="002F6AC9">
        <w:rPr>
          <w:rStyle w:val="StyleUnderline"/>
          <w:rFonts w:ascii="Georgia" w:hAnsi="Georgia"/>
        </w:rPr>
        <w:t xml:space="preserve">. One way to help would be for Congress to pass nationwide paid family leave </w:t>
      </w:r>
      <w:r w:rsidRPr="002F6AC9">
        <w:rPr>
          <w:rFonts w:ascii="Georgia" w:hAnsi="Georgia"/>
        </w:rPr>
        <w:t xml:space="preserve">and sick day policies so a woman won’t have to choose between being able to feed her family and providing necessary family care. </w:t>
      </w:r>
      <w:r w:rsidRPr="002F6AC9">
        <w:rPr>
          <w:rStyle w:val="Emphasis"/>
          <w:rFonts w:ascii="Georgia" w:hAnsi="Georgia"/>
        </w:rPr>
        <w:t>But under Sandefur’s Lochnerean jurisprudence, this type of Congressional action would never stand.</w:t>
      </w:r>
      <w:r w:rsidRPr="002F6AC9">
        <w:rPr>
          <w:rFonts w:ascii="Georgia" w:hAnsi="Georgia"/>
        </w:rPr>
        <w:t xml:space="preserve"> </w:t>
      </w:r>
      <w:r w:rsidRPr="002F6AC9">
        <w:rPr>
          <w:rStyle w:val="Emphasis"/>
          <w:rFonts w:ascii="Georgia" w:hAnsi="Georgia"/>
        </w:rPr>
        <w:t xml:space="preserve">Judicial Restraint Allows Congress the Ability to Protect Our Rights </w:t>
      </w:r>
      <w:r w:rsidRPr="002F6AC9">
        <w:rPr>
          <w:rFonts w:ascii="Georgia" w:hAnsi="Georgia"/>
        </w:rPr>
        <w:t xml:space="preserve">The federal government’s powers are divided among Congress, the president, and the judiciary. None is superior to any other. </w:t>
      </w:r>
      <w:r w:rsidRPr="002F6AC9">
        <w:rPr>
          <w:rStyle w:val="Emphasis"/>
          <w:rFonts w:ascii="Georgia" w:hAnsi="Georgia"/>
        </w:rPr>
        <w:t>Whenever the U.S. Supreme Court rules a legislative act is beyond Congress’s inherent powers, it second-guesses a constitutional determination made by Congress and expands the Court’s power at Congress’s expense.</w:t>
      </w:r>
      <w:r w:rsidRPr="002F6AC9">
        <w:rPr>
          <w:rFonts w:ascii="Georgia" w:hAnsi="Georgia"/>
        </w:rPr>
        <w:t xml:space="preserve"> </w:t>
      </w:r>
      <w:r w:rsidRPr="002F6AC9">
        <w:rPr>
          <w:rStyle w:val="Emphasis"/>
          <w:rFonts w:ascii="Georgia" w:hAnsi="Georgia"/>
        </w:rPr>
        <w:t>Not only does this assert judicial supremacy, it also discounts the fact that Congress is better-suited than the courts for protecting (and expanding) our rights</w:t>
      </w:r>
      <w:r w:rsidRPr="002F6AC9">
        <w:rPr>
          <w:rFonts w:ascii="Georgia" w:hAnsi="Georgia"/>
        </w:rPr>
        <w:t xml:space="preserve">.[5] Consider that throughout history </w:t>
      </w:r>
      <w:r w:rsidRPr="002F6AC9">
        <w:rPr>
          <w:rStyle w:val="StyleUnderline"/>
          <w:rFonts w:ascii="Georgia" w:hAnsi="Georgia"/>
        </w:rPr>
        <w:t>most victories protecting our liberties have been secured through the political process</w:t>
      </w:r>
      <w:r w:rsidRPr="002F6AC9">
        <w:rPr>
          <w:rFonts w:ascii="Georgia" w:hAnsi="Georgia"/>
        </w:rPr>
        <w:t xml:space="preserve">. During Reconstruction, </w:t>
      </w:r>
      <w:r w:rsidRPr="002F6AC9">
        <w:rPr>
          <w:rStyle w:val="StyleUnderline"/>
          <w:rFonts w:ascii="Georgia" w:hAnsi="Georgia"/>
        </w:rPr>
        <w:t>Congress passed the Thirteenth, Fourteenth, and Fifteenth Amendments to abolish slavery and provide ongoing equal rights protections</w:t>
      </w:r>
      <w:r w:rsidRPr="002F6AC9">
        <w:rPr>
          <w:rFonts w:ascii="Georgia" w:hAnsi="Georgia"/>
        </w:rPr>
        <w:t xml:space="preserve">. In the 1930s, Congress passed New Deal legislation such as the Wagner Act, which created a right by statute for workers to organize into a union and engage in collective bargaining. It also passed the Fair Labor Standards Act, which included the right to earn a minimum wage. In the 1960s, Congress passed the Civil Rights Act of 1964 and the Voting Rights Act of 1965. Also in the 1960s, Congress passed anti-poverty laws such as Medicaid and Medicare. And most recently, Congress passed the Affordable Care Act and the Lilly Ledbetter Equal Pay Act. </w:t>
      </w:r>
      <w:r w:rsidRPr="002F6AC9">
        <w:rPr>
          <w:rStyle w:val="StyleUnderline"/>
          <w:rFonts w:ascii="Georgia" w:hAnsi="Georgia"/>
        </w:rPr>
        <w:t>The Court’s proper role</w:t>
      </w:r>
      <w:r w:rsidRPr="002F6AC9">
        <w:rPr>
          <w:rFonts w:ascii="Georgia" w:hAnsi="Georgia"/>
        </w:rPr>
        <w:t xml:space="preserve"> in a system of checks and balances </w:t>
      </w:r>
      <w:r w:rsidRPr="002F6AC9">
        <w:rPr>
          <w:rStyle w:val="StyleUnderline"/>
          <w:rFonts w:ascii="Georgia" w:hAnsi="Georgia"/>
        </w:rPr>
        <w:t>isn’t to strip Congress</w:t>
      </w:r>
      <w:r w:rsidRPr="002F6AC9">
        <w:rPr>
          <w:rFonts w:ascii="Georgia" w:hAnsi="Georgia"/>
        </w:rPr>
        <w:t xml:space="preserve"> of its ability to pass laws that protect our rights and the public welfare. </w:t>
      </w:r>
      <w:r w:rsidRPr="002F6AC9">
        <w:rPr>
          <w:rStyle w:val="StyleUnderline"/>
          <w:rFonts w:ascii="Georgia" w:hAnsi="Georgia"/>
        </w:rPr>
        <w:t>Rather, the role of the Court is to allow Congress the autonomy to do so.</w:t>
      </w:r>
      <w:r w:rsidRPr="002F6AC9">
        <w:rPr>
          <w:rFonts w:ascii="Georgia" w:hAnsi="Georgia"/>
        </w:rPr>
        <w:t xml:space="preserve"> Otherwise, Congress, which has traditionally upheld our rights and expanded opportunity for all, will cease to be able to do so. </w:t>
      </w:r>
      <w:r w:rsidRPr="002F6AC9">
        <w:rPr>
          <w:rStyle w:val="Emphasis"/>
          <w:rFonts w:ascii="Georgia" w:hAnsi="Georgia"/>
        </w:rPr>
        <w:t xml:space="preserve">Democracy Informs Our Liberty Rights </w:t>
      </w:r>
      <w:r w:rsidRPr="002F6AC9">
        <w:rPr>
          <w:rFonts w:ascii="Georgia" w:hAnsi="Georgia"/>
        </w:rPr>
        <w:t xml:space="preserve">Sandefur defends his judicial philosophy by arguing that liberty, not democracy, is the “central constitutional value.” </w:t>
      </w:r>
      <w:r w:rsidRPr="002F6AC9">
        <w:rPr>
          <w:rStyle w:val="StyleUnderline"/>
          <w:rFonts w:ascii="Georgia" w:hAnsi="Georgia"/>
        </w:rPr>
        <w:t>To argue that democracy and liberty are in tension discredits</w:t>
      </w:r>
      <w:r w:rsidRPr="002F6AC9">
        <w:rPr>
          <w:rFonts w:ascii="Georgia" w:hAnsi="Georgia"/>
        </w:rPr>
        <w:t xml:space="preserve"> the fact</w:t>
      </w:r>
      <w:r w:rsidRPr="002F6AC9">
        <w:rPr>
          <w:rStyle w:val="StyleUnderline"/>
          <w:rFonts w:ascii="Georgia" w:hAnsi="Georgia"/>
        </w:rPr>
        <w:t xml:space="preserve"> that advocacy by the people,</w:t>
      </w:r>
      <w:r w:rsidRPr="002F6AC9">
        <w:rPr>
          <w:rFonts w:ascii="Georgia" w:hAnsi="Georgia"/>
        </w:rPr>
        <w:t xml:space="preserve"> not through the courts, </w:t>
      </w:r>
      <w:r w:rsidRPr="002F6AC9">
        <w:rPr>
          <w:rStyle w:val="StyleUnderline"/>
          <w:rFonts w:ascii="Georgia" w:hAnsi="Georgia"/>
        </w:rPr>
        <w:t>has led to the expansion of equal rights and liberty protections</w:t>
      </w:r>
      <w:r w:rsidRPr="002F6AC9">
        <w:rPr>
          <w:rFonts w:ascii="Georgia" w:hAnsi="Georgia"/>
        </w:rPr>
        <w:t xml:space="preserve">. The truth is, </w:t>
      </w:r>
      <w:r w:rsidRPr="002F6AC9">
        <w:rPr>
          <w:rStyle w:val="StyleUnderline"/>
          <w:rFonts w:ascii="Georgia" w:hAnsi="Georgia"/>
        </w:rPr>
        <w:t>the will of the people impacts our definition of liberty</w:t>
      </w:r>
      <w:r w:rsidRPr="002F6AC9">
        <w:rPr>
          <w:rFonts w:ascii="Georgia" w:hAnsi="Georgia"/>
        </w:rPr>
        <w:t xml:space="preserve">, </w:t>
      </w:r>
      <w:r w:rsidRPr="002F6AC9">
        <w:rPr>
          <w:rStyle w:val="StyleUnderline"/>
          <w:rFonts w:ascii="Georgia" w:hAnsi="Georgia"/>
        </w:rPr>
        <w:t>which is then interpreted and applied by the courts</w:t>
      </w:r>
      <w:r w:rsidRPr="002F6AC9">
        <w:rPr>
          <w:rFonts w:ascii="Georgia" w:hAnsi="Georgia"/>
        </w:rPr>
        <w:t xml:space="preserve">. Therefore, </w:t>
      </w:r>
      <w:r w:rsidRPr="002F6AC9">
        <w:rPr>
          <w:rStyle w:val="StyleUnderline"/>
          <w:rFonts w:ascii="Georgia" w:hAnsi="Georgia"/>
        </w:rPr>
        <w:t>liberty and democracy</w:t>
      </w:r>
      <w:r w:rsidRPr="002F6AC9">
        <w:rPr>
          <w:rFonts w:ascii="Georgia" w:hAnsi="Georgia"/>
        </w:rPr>
        <w:t xml:space="preserve"> are not at odds; they </w:t>
      </w:r>
      <w:r w:rsidRPr="002F6AC9">
        <w:rPr>
          <w:rStyle w:val="StyleUnderline"/>
          <w:rFonts w:ascii="Georgia" w:hAnsi="Georgia"/>
        </w:rPr>
        <w:t>are congruent.</w:t>
      </w:r>
      <w:r w:rsidRPr="002F6AC9">
        <w:rPr>
          <w:rFonts w:ascii="Georgia" w:hAnsi="Georgia"/>
        </w:rPr>
        <w:t xml:space="preserve"> For example, scholars</w:t>
      </w:r>
      <w:r w:rsidRPr="002F6AC9">
        <w:rPr>
          <w:rStyle w:val="StyleUnderline"/>
          <w:rFonts w:ascii="Georgia" w:hAnsi="Georgia"/>
        </w:rPr>
        <w:t xml:space="preserve"> </w:t>
      </w:r>
      <w:r w:rsidRPr="002F6AC9">
        <w:rPr>
          <w:rFonts w:ascii="Georgia" w:hAnsi="Georgia"/>
        </w:rPr>
        <w:t>often argue that the Warren Court’s “activist” decisions in protecting civil rights</w:t>
      </w:r>
      <w:r w:rsidRPr="002F6AC9">
        <w:rPr>
          <w:rStyle w:val="StyleUnderline"/>
          <w:rFonts w:ascii="Georgia" w:hAnsi="Georgia"/>
        </w:rPr>
        <w:t xml:space="preserve"> </w:t>
      </w:r>
      <w:r w:rsidRPr="002F6AC9">
        <w:rPr>
          <w:rFonts w:ascii="Georgia" w:hAnsi="Georgia"/>
        </w:rPr>
        <w:t xml:space="preserve">and civil liberties weren’t activist at all, but rather followed the politics of the era.[6] The courts, just like the other two branches of government, are “influencing and influenced by American politics and its cultural and intellectual currents.”[7] As the will of the people changes, so do our definitions of liberty, for better or worse. Of course, there are certain agreed-upon liberties explicitly listed in the Constitution, such as an individual’s right to free speech and religious freedom, the right to a trial by jury, the right be free from unreasonable searches, and the right to be treated equally under the law and be free from discrimination. We can all agree on these liberties, and the courts should step in when these rights are violated. But </w:t>
      </w:r>
      <w:r w:rsidRPr="002F6AC9">
        <w:rPr>
          <w:rStyle w:val="StyleUnderline"/>
          <w:rFonts w:ascii="Georgia" w:hAnsi="Georgia"/>
        </w:rPr>
        <w:t xml:space="preserve">the “right to contract” and the “right to earn a living,” or what constitutes “due process” when it comes to deprivation </w:t>
      </w:r>
      <w:r w:rsidRPr="002F6AC9">
        <w:rPr>
          <w:rFonts w:ascii="Georgia" w:hAnsi="Georgia"/>
        </w:rPr>
        <w:t xml:space="preserve">of property rights, </w:t>
      </w:r>
      <w:r w:rsidRPr="002F6AC9">
        <w:rPr>
          <w:rStyle w:val="StyleUnderline"/>
          <w:rFonts w:ascii="Georgia" w:hAnsi="Georgia"/>
        </w:rPr>
        <w:t>are not agreed-upon</w:t>
      </w:r>
      <w:r w:rsidRPr="002F6AC9">
        <w:rPr>
          <w:rFonts w:ascii="Georgia" w:hAnsi="Georgia"/>
        </w:rPr>
        <w:t xml:space="preserve"> liberties nor are they expressly made clear in the Constitution. For liberties that are vague, </w:t>
      </w:r>
      <w:r w:rsidRPr="002F6AC9">
        <w:rPr>
          <w:rStyle w:val="StyleUnderline"/>
          <w:rFonts w:ascii="Georgia" w:hAnsi="Georgia"/>
        </w:rPr>
        <w:t>it is not up to the federal courts</w:t>
      </w:r>
      <w:r w:rsidRPr="002F6AC9">
        <w:rPr>
          <w:rFonts w:ascii="Georgia" w:hAnsi="Georgia"/>
        </w:rPr>
        <w:t xml:space="preserve"> to define on their own, but rather, as the Warren Court did, to reflect on the politics of the time, or put another way, the will of the people.</w:t>
      </w:r>
    </w:p>
    <w:p w14:paraId="5143338F" w14:textId="77777777" w:rsidR="005F4D24" w:rsidRPr="002F6AC9" w:rsidRDefault="005F4D24" w:rsidP="005F4D24">
      <w:pPr>
        <w:pStyle w:val="Heading4"/>
        <w:rPr>
          <w:rFonts w:ascii="Georgia" w:hAnsi="Georgia"/>
        </w:rPr>
      </w:pPr>
      <w:r w:rsidRPr="002F6AC9">
        <w:rPr>
          <w:rFonts w:ascii="Georgia" w:hAnsi="Georgia"/>
        </w:rPr>
        <w:t>Judicial Activism helps the judici</w:t>
      </w:r>
      <w:r>
        <w:rPr>
          <w:rFonts w:ascii="Georgia" w:hAnsi="Georgia"/>
        </w:rPr>
        <w:t>ary skew the democratic process</w:t>
      </w:r>
    </w:p>
    <w:p w14:paraId="1A1DDD2D" w14:textId="77777777" w:rsidR="005F4D24" w:rsidRPr="007E607E" w:rsidRDefault="005F4D24" w:rsidP="005F4D24">
      <w:pPr>
        <w:rPr>
          <w:rFonts w:ascii="Georgia" w:hAnsi="Georgia"/>
          <w:sz w:val="14"/>
          <w:szCs w:val="14"/>
        </w:rPr>
      </w:pPr>
      <w:r w:rsidRPr="002F6AC9">
        <w:rPr>
          <w:rFonts w:ascii="Georgia" w:hAnsi="Georgia"/>
          <w:sz w:val="14"/>
          <w:szCs w:val="14"/>
        </w:rPr>
        <w:t xml:space="preserve">Daniel </w:t>
      </w:r>
      <w:r w:rsidRPr="002F6AC9">
        <w:rPr>
          <w:rFonts w:ascii="Georgia" w:hAnsi="Georgia"/>
          <w:b/>
          <w:sz w:val="26"/>
          <w:szCs w:val="26"/>
        </w:rPr>
        <w:t>Leddy 5-10</w:t>
      </w:r>
      <w:r w:rsidRPr="002F6AC9">
        <w:rPr>
          <w:rFonts w:ascii="Georgia" w:hAnsi="Georgia"/>
          <w:sz w:val="14"/>
          <w:szCs w:val="14"/>
        </w:rPr>
        <w:t>-18</w:t>
      </w:r>
      <w:r>
        <w:rPr>
          <w:rFonts w:ascii="Georgia" w:hAnsi="Georgia"/>
          <w:sz w:val="14"/>
          <w:szCs w:val="14"/>
        </w:rPr>
        <w:t xml:space="preserve"> </w:t>
      </w:r>
      <w:r w:rsidRPr="002F6AC9">
        <w:rPr>
          <w:rFonts w:ascii="Georgia" w:hAnsi="Georgia" w:cstheme="minorHAnsi"/>
          <w:sz w:val="16"/>
          <w:szCs w:val="16"/>
        </w:rPr>
        <w:t>(</w:t>
      </w:r>
      <w:r w:rsidRPr="002F6AC9">
        <w:rPr>
          <w:rFonts w:ascii="Georgia" w:hAnsi="Georgia" w:cstheme="minorHAnsi"/>
          <w:color w:val="000000"/>
          <w:sz w:val="16"/>
          <w:szCs w:val="16"/>
        </w:rPr>
        <w:t>Daniel Leddy developed outstanding speaking and speech-writing skills, winning oratorical contests throughout New York City. Not surprisingly, he was named editor-in-chief of the newspapers both at Augustinian Academy and Fordham Law School. Upon his graduation from law school, he was</w:t>
      </w:r>
      <w:r w:rsidRPr="002F6AC9">
        <w:rPr>
          <w:rFonts w:ascii="Georgia" w:hAnsi="Georgia" w:cstheme="minorHAnsi"/>
          <w:b/>
          <w:color w:val="000000"/>
          <w:sz w:val="16"/>
          <w:szCs w:val="16"/>
        </w:rPr>
        <w:t xml:space="preserve"> </w:t>
      </w:r>
      <w:r w:rsidRPr="002F6AC9">
        <w:rPr>
          <w:rStyle w:val="Strong"/>
          <w:rFonts w:ascii="Georgia" w:eastAsiaTheme="majorEastAsia" w:hAnsi="Georgia" w:cstheme="minorHAnsi"/>
          <w:b w:val="0"/>
          <w:color w:val="000000"/>
          <w:sz w:val="16"/>
          <w:szCs w:val="16"/>
        </w:rPr>
        <w:t>the recipient of prestigious American Jurisprudence Awards</w:t>
      </w:r>
      <w:r w:rsidRPr="002F6AC9">
        <w:rPr>
          <w:rFonts w:ascii="Georgia" w:hAnsi="Georgia" w:cstheme="minorHAnsi"/>
          <w:color w:val="000000"/>
          <w:sz w:val="16"/>
          <w:szCs w:val="16"/>
        </w:rPr>
        <w:t xml:space="preserve"> in Constitutional Law and Comparative Law. </w:t>
      </w:r>
      <w:r w:rsidRPr="002F6AC9">
        <w:rPr>
          <w:rFonts w:ascii="Georgia" w:hAnsi="Georgia" w:cstheme="minorHAnsi"/>
          <w:sz w:val="16"/>
          <w:szCs w:val="16"/>
        </w:rPr>
        <w:t xml:space="preserve">// The judiciary is now the most dangerous branch of government // </w:t>
      </w:r>
      <w:hyperlink r:id="rId42" w:history="1">
        <w:r w:rsidRPr="002F6AC9">
          <w:rPr>
            <w:rStyle w:val="Hyperlink"/>
            <w:rFonts w:ascii="Georgia" w:hAnsi="Georgia" w:cstheme="minorHAnsi"/>
            <w:sz w:val="16"/>
            <w:szCs w:val="16"/>
          </w:rPr>
          <w:t>https://www.silive.com/opinion/danielleddy/index.ssf/2018/05/the_judiciary_the_most_dangero.html</w:t>
        </w:r>
      </w:hyperlink>
      <w:r w:rsidRPr="002F6AC9">
        <w:rPr>
          <w:rFonts w:ascii="Georgia" w:hAnsi="Georgia" w:cstheme="minorHAnsi"/>
          <w:sz w:val="16"/>
          <w:szCs w:val="16"/>
        </w:rPr>
        <w:t>) WK</w:t>
      </w:r>
      <w:r w:rsidRPr="002F6AC9">
        <w:rPr>
          <w:rFonts w:ascii="Georgia" w:hAnsi="Georgia" w:cstheme="minorHAnsi"/>
          <w:color w:val="636363"/>
          <w:sz w:val="16"/>
          <w:szCs w:val="16"/>
        </w:rPr>
        <w:t xml:space="preserve"> </w:t>
      </w:r>
    </w:p>
    <w:p w14:paraId="06BAD43A" w14:textId="77777777" w:rsidR="005F4D24" w:rsidRPr="002F6AC9" w:rsidRDefault="005F4D24" w:rsidP="005F4D24">
      <w:pPr>
        <w:rPr>
          <w:rFonts w:ascii="Georgia" w:hAnsi="Georgia"/>
          <w:sz w:val="18"/>
          <w:szCs w:val="18"/>
        </w:rPr>
      </w:pPr>
      <w:r w:rsidRPr="002F6AC9">
        <w:rPr>
          <w:rFonts w:ascii="Georgia" w:hAnsi="Georgia"/>
          <w:sz w:val="16"/>
          <w:szCs w:val="16"/>
        </w:rPr>
        <w:t xml:space="preserve">Although traditionally observed on May 1, Law Day was celebrated throughout all of last week in courtrooms and schools across the nation. In speeches, essay contests, debates and various other initiatives, participants, young and old, addressed this year's topic, "Separation of Powers: Framework for Freedom." The theme, as usual, was selected by the American Bar Association. </w:t>
      </w:r>
      <w:r w:rsidRPr="002F6AC9">
        <w:rPr>
          <w:rFonts w:ascii="Georgia" w:hAnsi="Georgia"/>
          <w:sz w:val="18"/>
          <w:szCs w:val="18"/>
        </w:rPr>
        <w:t xml:space="preserve">Writing in Federalist 51, James Madison warned that "ambition must be made to counteract ambition." To that end, America's Constitution provides for three distinct and independent branches of government: the executive, legislative and judicial. The Founding Fathers strongly believed that political liberty is dependent on each of them respecting the rights and privileges of the others. The judiciary was widely believed to be weakest and, hence, least dangerous branch. Writing in Federalist 78, Alexander Hamilton explained why, noting that it had "no influence over either the sword or purse," and therefore, "it may truly be said to have neither force nor will, but merely judgment." As things quickly turned out, however, </w:t>
      </w:r>
      <w:r w:rsidRPr="002F6AC9">
        <w:rPr>
          <w:rStyle w:val="StyleUnderline"/>
          <w:rFonts w:ascii="Georgia" w:hAnsi="Georgia"/>
        </w:rPr>
        <w:t>the actual power of the judiciary was asserted in the most resounding of fashions by the judiciary itself</w:t>
      </w:r>
      <w:r w:rsidRPr="002F6AC9">
        <w:rPr>
          <w:rFonts w:ascii="Georgia" w:hAnsi="Georgia"/>
          <w:sz w:val="18"/>
          <w:szCs w:val="18"/>
        </w:rPr>
        <w:t xml:space="preserve">. The date was Feb. 11, 1803. </w:t>
      </w:r>
      <w:r w:rsidRPr="002F6AC9">
        <w:rPr>
          <w:rStyle w:val="StyleUnderline"/>
          <w:rFonts w:ascii="Georgia" w:hAnsi="Georgia"/>
        </w:rPr>
        <w:t>The case was William Marbury v. James Madison</w:t>
      </w:r>
      <w:r w:rsidRPr="002F6AC9">
        <w:rPr>
          <w:rFonts w:ascii="Georgia" w:hAnsi="Georgia"/>
          <w:sz w:val="18"/>
          <w:szCs w:val="18"/>
        </w:rPr>
        <w:t xml:space="preserve">, then secretary of state. </w:t>
      </w:r>
      <w:r w:rsidRPr="002F6AC9">
        <w:rPr>
          <w:rStyle w:val="StyleUnderline"/>
          <w:rFonts w:ascii="Georgia" w:hAnsi="Georgia"/>
        </w:rPr>
        <w:t>Writing for a unanimous Supreme Court, Chief Justice John Marshall struck down a provision of the Judiciary Act of 1789 as unconstitutional.</w:t>
      </w:r>
      <w:r w:rsidRPr="002F6AC9">
        <w:rPr>
          <w:rFonts w:ascii="Georgia" w:hAnsi="Georgia"/>
          <w:sz w:val="18"/>
          <w:szCs w:val="18"/>
        </w:rPr>
        <w:t xml:space="preserve"> </w:t>
      </w:r>
      <w:r w:rsidRPr="002F6AC9">
        <w:rPr>
          <w:rStyle w:val="StyleUnderline"/>
          <w:rFonts w:ascii="Georgia" w:hAnsi="Georgia"/>
        </w:rPr>
        <w:t>That action was of extraordinary importance because it established the principle of judicial review, or the power of the judiciary to declare laws unconstitutional</w:t>
      </w:r>
      <w:r w:rsidRPr="002F6AC9">
        <w:rPr>
          <w:rFonts w:ascii="Georgia" w:hAnsi="Georgia"/>
          <w:sz w:val="18"/>
          <w:szCs w:val="18"/>
        </w:rPr>
        <w:t xml:space="preserve">. </w:t>
      </w:r>
      <w:r w:rsidRPr="002F6AC9">
        <w:rPr>
          <w:rStyle w:val="StyleUnderline"/>
          <w:rFonts w:ascii="Georgia" w:hAnsi="Georgia"/>
        </w:rPr>
        <w:t xml:space="preserve">Over the ensuing 215 years, an evolving pattern of unauthorized activism has turned the nation's least dangerous branch into its most dangerous one. The democratic process and, therefore, the American people are its ultimate victims. </w:t>
      </w:r>
      <w:r w:rsidRPr="002F6AC9">
        <w:rPr>
          <w:rFonts w:ascii="Georgia" w:hAnsi="Georgia"/>
          <w:sz w:val="18"/>
          <w:szCs w:val="18"/>
        </w:rPr>
        <w:t xml:space="preserve">Creating confusion In recent years, people have come to a nebulous understanding that judicial activism is something judges should avoid. Unfortunately, however, there is widespread misunderstanding about what the term actually means. Politicians are a major cause of the public's confusion because they accuse judges of activism willy-nilly, whenever it suits their self-interest. In 2012, for example, when the Supreme Court was considering a constitutional challenge to the Affordable Care Act's individual mandate, President Obama and leading congressional Democrats repeatedly claimed that striking down the provision would be raw judicial activism. In reality, however, the court's review of the statute was clearly within its province. And, if the court had, in fact, declared the statute unconstitutional, it would have been a perfectly proper exercise of its authority. </w:t>
      </w:r>
      <w:r w:rsidRPr="002F6AC9">
        <w:rPr>
          <w:rStyle w:val="StyleUnderline"/>
          <w:rFonts w:ascii="Georgia" w:hAnsi="Georgia"/>
        </w:rPr>
        <w:t>There are however, innumerable instances of blatant judicial activism. A good first example is the manner in which activists judges have mangled the First Amendment's religion clauses</w:t>
      </w:r>
      <w:r w:rsidRPr="002F6AC9">
        <w:rPr>
          <w:rFonts w:ascii="Georgia" w:hAnsi="Georgia"/>
          <w:sz w:val="18"/>
          <w:szCs w:val="18"/>
        </w:rPr>
        <w:t xml:space="preserve">. By their express language, they bar "Congress" from making any law respecting an establishment of religion or prohibiting its free exercise. Today, however, after decades of systematic judicial overreaching, </w:t>
      </w:r>
      <w:r w:rsidRPr="002F6AC9">
        <w:rPr>
          <w:rStyle w:val="StyleUnderline"/>
          <w:rFonts w:ascii="Georgia" w:hAnsi="Georgia"/>
        </w:rPr>
        <w:t xml:space="preserve">the First Amendment is being interpreted as prohibiting such innocuous conduct as public school kids reciting a voluntary, self-created nondenominational prayer before football games. Such rulings promote a level of separation of church and state beyond the wildest imagination of the Founding Fathers. </w:t>
      </w:r>
      <w:r w:rsidRPr="002F6AC9">
        <w:rPr>
          <w:rFonts w:ascii="Georgia" w:hAnsi="Georgia"/>
          <w:sz w:val="18"/>
          <w:szCs w:val="18"/>
        </w:rPr>
        <w:t xml:space="preserve">Specific cases The Supreme Court's 1966 decision in Miranda v. Arizona is a classic example of judicial activism. At issue in that case was the Fifth Amendment's privilege against self-incrimination. Previously, trial-level courts determined the voluntariness of a confession on a case-by-case basis, with due regard for all the facts and circumstances of each individual case. In Miranda, however, a sharply divided court held that, henceforth, no confession, however voluntary, would be admissible in evidence unless the defendant were first advised of certain enumerated rights. While this may actually be a salutary rule, its promulgation was properly within the province of the legislature, not the courts. For surely, the Constitution itself never contemplated imposing such a requirement on law enforcement. </w:t>
      </w:r>
      <w:r w:rsidRPr="002F6AC9">
        <w:rPr>
          <w:rStyle w:val="StyleUnderline"/>
          <w:rFonts w:ascii="Georgia" w:hAnsi="Georgia"/>
        </w:rPr>
        <w:t>Perhaps the most far-reaching examples of judicial activism are the Supreme Court's finding constitutional rights to abortion (Roe v. Wade) and to same-sex marriage (Obergefell v. Hodges). In both cases, the court undermined the democratic process, aborted what had been spirited public debate, invaded the province of the legislative branch, and imposed its personal beliefs on the nation under the pretense of interpreting the Constitution</w:t>
      </w:r>
      <w:r w:rsidRPr="002F6AC9">
        <w:rPr>
          <w:rFonts w:ascii="Georgia" w:hAnsi="Georgia"/>
          <w:sz w:val="18"/>
          <w:szCs w:val="18"/>
        </w:rPr>
        <w:t xml:space="preserve">. Although the majority in each case based its ruling on the 14th Amendment, its framers never imagined any such outcomes. </w:t>
      </w:r>
      <w:r w:rsidRPr="002F6AC9">
        <w:rPr>
          <w:rStyle w:val="StyleUnderline"/>
          <w:rFonts w:ascii="Georgia" w:hAnsi="Georgia"/>
        </w:rPr>
        <w:t>On the contrary, abortion was widely outlawed in the United States for decades after the amendment's passage, while the very idea of same-sex marriage would have left its framers dumbfounded</w:t>
      </w:r>
      <w:r w:rsidRPr="002F6AC9">
        <w:rPr>
          <w:rFonts w:ascii="Georgia" w:hAnsi="Georgia"/>
          <w:sz w:val="18"/>
          <w:szCs w:val="18"/>
        </w:rPr>
        <w:t>. As the 2018 Law Day theme aptly observes, the separation of powers is the framework for freedom. That freedom continues to be imperiled by out-of-control segments of the judiciary, however, the very branch of government Hamilton thought incapable of doing pretty much of anything.</w:t>
      </w:r>
    </w:p>
    <w:p w14:paraId="486C767C" w14:textId="77777777" w:rsidR="005F4D24" w:rsidRPr="002F6AC9" w:rsidRDefault="005F4D24" w:rsidP="005F4D24">
      <w:pPr>
        <w:rPr>
          <w:rFonts w:ascii="Georgia" w:hAnsi="Georgia"/>
        </w:rPr>
      </w:pPr>
    </w:p>
    <w:p w14:paraId="040A3C7B" w14:textId="77777777" w:rsidR="005F4D24" w:rsidRPr="002F6AC9" w:rsidRDefault="005F4D24" w:rsidP="005F4D24">
      <w:pPr>
        <w:rPr>
          <w:rFonts w:ascii="Georgia" w:hAnsi="Georgia"/>
          <w:sz w:val="16"/>
        </w:rPr>
      </w:pPr>
    </w:p>
    <w:p w14:paraId="17BEEE76" w14:textId="77777777" w:rsidR="005F4D24" w:rsidRPr="002F6AC9" w:rsidRDefault="005F4D24" w:rsidP="005F4D24">
      <w:pPr>
        <w:pStyle w:val="Heading4"/>
        <w:rPr>
          <w:rFonts w:ascii="Georgia" w:hAnsi="Georgia"/>
        </w:rPr>
      </w:pPr>
      <w:r w:rsidRPr="002F6AC9">
        <w:rPr>
          <w:rFonts w:ascii="Georgia" w:hAnsi="Georgia"/>
        </w:rPr>
        <w:t xml:space="preserve">The judiciary has reached a </w:t>
      </w:r>
      <w:r w:rsidRPr="002F6AC9">
        <w:rPr>
          <w:rFonts w:ascii="Georgia" w:hAnsi="Georgia"/>
          <w:u w:val="single"/>
        </w:rPr>
        <w:t>crisis point</w:t>
      </w:r>
      <w:r w:rsidRPr="002F6AC9">
        <w:rPr>
          <w:rFonts w:ascii="Georgia" w:hAnsi="Georgia"/>
        </w:rPr>
        <w:t xml:space="preserve"> and needs to rebuild its image – this is uniquely key to democracy and avoiding the despotism of an oligarchy</w:t>
      </w:r>
    </w:p>
    <w:p w14:paraId="12CEEC0D" w14:textId="77777777" w:rsidR="005F4D24" w:rsidRPr="002F6AC9" w:rsidRDefault="005F4D24" w:rsidP="005F4D24">
      <w:pPr>
        <w:rPr>
          <w:rStyle w:val="Style13ptBold"/>
          <w:rFonts w:ascii="Georgia" w:hAnsi="Georgia"/>
          <w:b w:val="0"/>
          <w:sz w:val="16"/>
          <w:szCs w:val="16"/>
        </w:rPr>
      </w:pPr>
      <w:r w:rsidRPr="002F6AC9">
        <w:rPr>
          <w:rStyle w:val="Style13ptBold"/>
          <w:rFonts w:ascii="Georgia" w:hAnsi="Georgia"/>
        </w:rPr>
        <w:t>Smith 04</w:t>
      </w:r>
      <w:r w:rsidRPr="002F6AC9">
        <w:rPr>
          <w:rStyle w:val="Style13ptBold"/>
          <w:rFonts w:ascii="Georgia" w:hAnsi="Georgia"/>
          <w:b w:val="0"/>
          <w:sz w:val="16"/>
          <w:szCs w:val="16"/>
        </w:rPr>
        <w:t xml:space="preserve">, </w:t>
      </w:r>
      <w:r w:rsidRPr="007E607E">
        <w:rPr>
          <w:rStyle w:val="Style13ptBold"/>
          <w:rFonts w:ascii="Georgia" w:hAnsi="Georgia"/>
          <w:b w:val="0"/>
          <w:sz w:val="20"/>
          <w:szCs w:val="20"/>
        </w:rPr>
        <w:t>Lamar – Congressman, 21</w:t>
      </w:r>
      <w:r w:rsidRPr="007E607E">
        <w:rPr>
          <w:rStyle w:val="Style13ptBold"/>
          <w:rFonts w:ascii="Georgia" w:hAnsi="Georgia"/>
          <w:b w:val="0"/>
          <w:sz w:val="20"/>
          <w:szCs w:val="20"/>
          <w:vertAlign w:val="superscript"/>
        </w:rPr>
        <w:t>st</w:t>
      </w:r>
      <w:r w:rsidRPr="007E607E">
        <w:rPr>
          <w:rStyle w:val="Style13ptBold"/>
          <w:rFonts w:ascii="Georgia" w:hAnsi="Georgia"/>
          <w:b w:val="0"/>
          <w:sz w:val="20"/>
          <w:szCs w:val="20"/>
        </w:rPr>
        <w:t xml:space="preserve"> District of Texas “Judicial Activism Threatens Democracy” Media Center 2004  https://lamarsmith.house.gov/media-center/columns/judicial-activism-threatens-democracy</w:t>
      </w:r>
    </w:p>
    <w:p w14:paraId="274277A1" w14:textId="77777777" w:rsidR="005F4D24" w:rsidRPr="002F6AC9" w:rsidRDefault="005F4D24" w:rsidP="005F4D24">
      <w:pPr>
        <w:rPr>
          <w:rFonts w:ascii="Georgia" w:eastAsia="Times New Roman" w:hAnsi="Georgia" w:cs="Times New Roman"/>
          <w:color w:val="000000"/>
          <w:sz w:val="20"/>
          <w:szCs w:val="20"/>
          <w:u w:val="single"/>
          <w:shd w:val="clear" w:color="auto" w:fill="FFFFFF"/>
        </w:rPr>
      </w:pPr>
      <w:r w:rsidRPr="002F6AC9">
        <w:rPr>
          <w:rFonts w:ascii="Georgia" w:eastAsia="Times New Roman" w:hAnsi="Georgia" w:cs="Times New Roman"/>
          <w:color w:val="000000"/>
          <w:sz w:val="20"/>
          <w:szCs w:val="20"/>
          <w:u w:val="single"/>
          <w:shd w:val="clear" w:color="auto" w:fill="FFFFFF"/>
        </w:rPr>
        <w:t xml:space="preserve">All Americans are entitled to a fair hearing before independent-minded judges whose only allegiance is to the law. </w:t>
      </w:r>
      <w:r w:rsidRPr="002F6AC9">
        <w:rPr>
          <w:rFonts w:ascii="Georgia" w:eastAsia="Times New Roman" w:hAnsi="Georgia" w:cs="Times New Roman"/>
          <w:color w:val="000000"/>
          <w:sz w:val="16"/>
          <w:szCs w:val="20"/>
          <w:shd w:val="clear" w:color="auto" w:fill="FFFFFF"/>
        </w:rPr>
        <w:t>Too often, we take that for granted.</w:t>
      </w:r>
      <w:r w:rsidRPr="002F6AC9">
        <w:rPr>
          <w:rFonts w:ascii="Georgia" w:eastAsia="Times New Roman" w:hAnsi="Georgia" w:cs="Times New Roman"/>
          <w:color w:val="000000"/>
          <w:sz w:val="16"/>
          <w:szCs w:val="20"/>
        </w:rPr>
        <w:t xml:space="preserve"> </w:t>
      </w:r>
      <w:r w:rsidRPr="002F6AC9">
        <w:rPr>
          <w:rFonts w:ascii="Georgia" w:eastAsia="Times New Roman" w:hAnsi="Georgia" w:cs="Times New Roman"/>
          <w:color w:val="000000"/>
          <w:sz w:val="16"/>
          <w:szCs w:val="20"/>
          <w:shd w:val="clear" w:color="auto" w:fill="FFFFFF"/>
        </w:rPr>
        <w:t xml:space="preserve">But </w:t>
      </w:r>
      <w:r w:rsidRPr="002F6AC9">
        <w:rPr>
          <w:rFonts w:ascii="Georgia" w:eastAsia="Times New Roman" w:hAnsi="Georgia" w:cs="Times New Roman"/>
          <w:color w:val="000000"/>
          <w:sz w:val="20"/>
          <w:szCs w:val="20"/>
          <w:u w:val="single"/>
          <w:shd w:val="clear" w:color="auto" w:fill="FFFFFF"/>
        </w:rPr>
        <w:t>what should citizens do</w:t>
      </w:r>
      <w:r w:rsidRPr="002F6AC9">
        <w:rPr>
          <w:rFonts w:ascii="Georgia" w:eastAsia="Times New Roman" w:hAnsi="Georgia" w:cs="Times New Roman"/>
          <w:color w:val="000000"/>
          <w:sz w:val="16"/>
          <w:szCs w:val="20"/>
          <w:shd w:val="clear" w:color="auto" w:fill="FFFFFF"/>
        </w:rPr>
        <w:t xml:space="preserve"> “or their elected representatives “ </w:t>
      </w:r>
      <w:r w:rsidRPr="002F6AC9">
        <w:rPr>
          <w:rFonts w:ascii="Georgia" w:eastAsia="Times New Roman" w:hAnsi="Georgia" w:cs="Times New Roman"/>
          <w:color w:val="000000"/>
          <w:sz w:val="20"/>
          <w:szCs w:val="20"/>
          <w:u w:val="single"/>
          <w:shd w:val="clear" w:color="auto" w:fill="FFFFFF"/>
        </w:rPr>
        <w:t>when a few judges step out of bounds and try to change the rules of the game?</w:t>
      </w:r>
      <w:r w:rsidRPr="002F6AC9">
        <w:rPr>
          <w:rFonts w:ascii="Georgia" w:eastAsia="Times New Roman" w:hAnsi="Georgia" w:cs="Times New Roman"/>
          <w:color w:val="000000"/>
          <w:sz w:val="20"/>
          <w:szCs w:val="20"/>
          <w:u w:val="single"/>
        </w:rPr>
        <w:t xml:space="preserve"> </w:t>
      </w:r>
      <w:r w:rsidRPr="002F6AC9">
        <w:rPr>
          <w:rFonts w:ascii="Georgia" w:eastAsia="Times New Roman" w:hAnsi="Georgia" w:cs="Times New Roman"/>
          <w:color w:val="000000"/>
          <w:sz w:val="16"/>
          <w:szCs w:val="20"/>
          <w:shd w:val="clear" w:color="auto" w:fill="FFFFFF"/>
        </w:rPr>
        <w:t xml:space="preserve">Federal judges decide cases arising under the Constitution. However, </w:t>
      </w:r>
      <w:r w:rsidRPr="002F6AC9">
        <w:rPr>
          <w:rFonts w:ascii="Georgia" w:eastAsia="Times New Roman" w:hAnsi="Georgia" w:cs="Times New Roman"/>
          <w:color w:val="000000"/>
          <w:sz w:val="20"/>
          <w:szCs w:val="20"/>
          <w:u w:val="single"/>
          <w:shd w:val="clear" w:color="auto" w:fill="FFFFFF"/>
        </w:rPr>
        <w:t>over the last several years we have witnessed some judges wanting to determine social policy rather than interpret the Constitution.</w:t>
      </w:r>
      <w:r w:rsidRPr="002F6AC9">
        <w:rPr>
          <w:rFonts w:ascii="Georgia" w:eastAsia="Times New Roman" w:hAnsi="Georgia" w:cs="Times New Roman"/>
          <w:color w:val="000000"/>
          <w:sz w:val="16"/>
          <w:szCs w:val="20"/>
          <w:shd w:val="clear" w:color="auto" w:fill="FFFFFF"/>
        </w:rPr>
        <w:t xml:space="preserve"> </w:t>
      </w:r>
      <w:r w:rsidRPr="002F6AC9">
        <w:rPr>
          <w:rFonts w:ascii="Georgia" w:eastAsia="Times New Roman" w:hAnsi="Georgia" w:cs="Times New Roman"/>
          <w:color w:val="000000"/>
          <w:sz w:val="20"/>
          <w:szCs w:val="20"/>
          <w:u w:val="single"/>
          <w:shd w:val="clear" w:color="auto" w:fill="FFFFFF"/>
        </w:rPr>
        <w:t>They seem to be legislators</w:t>
      </w:r>
      <w:r w:rsidRPr="002F6AC9">
        <w:rPr>
          <w:rFonts w:ascii="Georgia" w:eastAsia="Times New Roman" w:hAnsi="Georgia" w:cs="Times New Roman"/>
          <w:color w:val="000000"/>
          <w:sz w:val="16"/>
          <w:szCs w:val="20"/>
          <w:shd w:val="clear" w:color="auto" w:fill="FFFFFF"/>
        </w:rPr>
        <w:t xml:space="preserve">, not judges; </w:t>
      </w:r>
      <w:r w:rsidRPr="002F6AC9">
        <w:rPr>
          <w:rFonts w:ascii="Georgia" w:eastAsia="Times New Roman" w:hAnsi="Georgia" w:cs="Times New Roman"/>
          <w:color w:val="000000"/>
          <w:sz w:val="20"/>
          <w:szCs w:val="20"/>
          <w:u w:val="single"/>
          <w:shd w:val="clear" w:color="auto" w:fill="FFFFFF"/>
        </w:rPr>
        <w:t>promoters of a partisan agenda</w:t>
      </w:r>
      <w:r w:rsidRPr="002F6AC9">
        <w:rPr>
          <w:rFonts w:ascii="Georgia" w:eastAsia="Times New Roman" w:hAnsi="Georgia" w:cs="Times New Roman"/>
          <w:color w:val="000000"/>
          <w:sz w:val="16"/>
          <w:szCs w:val="20"/>
          <w:shd w:val="clear" w:color="auto" w:fill="FFFFFF"/>
        </w:rPr>
        <w:t>, not wise teachers relying on established law.</w:t>
      </w:r>
      <w:r w:rsidRPr="002F6AC9">
        <w:rPr>
          <w:rFonts w:ascii="Georgia" w:eastAsia="Times New Roman" w:hAnsi="Georgia" w:cs="Times New Roman"/>
          <w:color w:val="000000"/>
          <w:sz w:val="16"/>
          <w:szCs w:val="20"/>
        </w:rPr>
        <w:t xml:space="preserve"> </w:t>
      </w:r>
      <w:r w:rsidRPr="002F6AC9">
        <w:rPr>
          <w:rFonts w:ascii="Georgia" w:eastAsia="Times New Roman" w:hAnsi="Georgia" w:cs="Times New Roman"/>
          <w:color w:val="000000"/>
          <w:sz w:val="16"/>
          <w:szCs w:val="20"/>
          <w:shd w:val="clear" w:color="auto" w:fill="FFFFFF"/>
        </w:rPr>
        <w:t xml:space="preserve">While </w:t>
      </w:r>
      <w:r w:rsidRPr="002F6AC9">
        <w:rPr>
          <w:rFonts w:ascii="Georgia" w:eastAsia="Times New Roman" w:hAnsi="Georgia" w:cs="Times New Roman"/>
          <w:color w:val="000000"/>
          <w:sz w:val="20"/>
          <w:szCs w:val="20"/>
          <w:u w:val="single"/>
          <w:shd w:val="clear" w:color="auto" w:fill="FFFFFF"/>
        </w:rPr>
        <w:t>judicial activism has</w:t>
      </w:r>
      <w:r w:rsidRPr="002F6AC9">
        <w:rPr>
          <w:rFonts w:ascii="Georgia" w:eastAsia="Times New Roman" w:hAnsi="Georgia" w:cs="Times New Roman"/>
          <w:color w:val="000000"/>
          <w:sz w:val="16"/>
          <w:szCs w:val="20"/>
          <w:shd w:val="clear" w:color="auto" w:fill="FFFFFF"/>
        </w:rPr>
        <w:t xml:space="preserve"> existed from the founding of our nation, it seems to have </w:t>
      </w:r>
      <w:r w:rsidRPr="002F6AC9">
        <w:rPr>
          <w:rFonts w:ascii="Georgia" w:eastAsia="Times New Roman" w:hAnsi="Georgia" w:cs="Times New Roman"/>
          <w:b/>
          <w:color w:val="000000"/>
          <w:sz w:val="20"/>
          <w:szCs w:val="20"/>
          <w:u w:val="single"/>
          <w:shd w:val="clear" w:color="auto" w:fill="FFFFFF"/>
        </w:rPr>
        <w:t>reached a crisis</w:t>
      </w:r>
      <w:r w:rsidRPr="002F6AC9">
        <w:rPr>
          <w:rFonts w:ascii="Georgia" w:eastAsia="Times New Roman" w:hAnsi="Georgia" w:cs="Times New Roman"/>
          <w:color w:val="000000"/>
          <w:sz w:val="16"/>
          <w:szCs w:val="20"/>
          <w:shd w:val="clear" w:color="auto" w:fill="FFFFFF"/>
        </w:rPr>
        <w:t xml:space="preserve">. </w:t>
      </w:r>
      <w:r w:rsidRPr="002F6AC9">
        <w:rPr>
          <w:rFonts w:ascii="Georgia" w:eastAsia="Times New Roman" w:hAnsi="Georgia" w:cs="Times New Roman"/>
          <w:color w:val="000000"/>
          <w:sz w:val="20"/>
          <w:szCs w:val="20"/>
          <w:u w:val="single"/>
          <w:shd w:val="clear" w:color="auto" w:fill="FFFFFF"/>
        </w:rPr>
        <w:t>Judges routinely overrule the will of the people, invent new rights, and ignore traditional morality.</w:t>
      </w:r>
      <w:r w:rsidRPr="002F6AC9">
        <w:rPr>
          <w:rFonts w:ascii="Georgia" w:eastAsia="Times New Roman" w:hAnsi="Georgia" w:cs="Times New Roman"/>
          <w:color w:val="000000"/>
          <w:sz w:val="16"/>
          <w:szCs w:val="20"/>
        </w:rPr>
        <w:t xml:space="preserve"> </w:t>
      </w:r>
      <w:r w:rsidRPr="002F6AC9">
        <w:rPr>
          <w:rFonts w:ascii="Georgia" w:eastAsia="Times New Roman" w:hAnsi="Georgia" w:cs="Times New Roman"/>
          <w:color w:val="000000"/>
          <w:sz w:val="16"/>
          <w:szCs w:val="20"/>
          <w:shd w:val="clear" w:color="auto" w:fill="FFFFFF"/>
        </w:rPr>
        <w:t>Judges have redefined marriage, deemed the Pledge of Allegiance unconstitutional, outlawed religious practices, and imposed their personal views on Americans.</w:t>
      </w:r>
      <w:r w:rsidRPr="002F6AC9">
        <w:rPr>
          <w:rFonts w:ascii="Georgia" w:eastAsia="Times New Roman" w:hAnsi="Georgia" w:cs="Times New Roman"/>
          <w:color w:val="000000"/>
          <w:sz w:val="16"/>
          <w:szCs w:val="20"/>
        </w:rPr>
        <w:t xml:space="preserve"> </w:t>
      </w:r>
      <w:r w:rsidRPr="002F6AC9">
        <w:rPr>
          <w:rFonts w:ascii="Georgia" w:eastAsia="Times New Roman" w:hAnsi="Georgia" w:cs="Times New Roman"/>
          <w:color w:val="000000"/>
          <w:sz w:val="16"/>
          <w:szCs w:val="20"/>
          <w:shd w:val="clear" w:color="auto" w:fill="FFFFFF"/>
        </w:rPr>
        <w:t>Fortunately, there is a solution. The Constitution empowers Congress (Article III, section 2) to say that some subjects are off-limits to federal courts. The founders of our nation foresaw the dangers of an unbridled judiciary and provided a way for Congress to put limits on a judiciary that often appears to have none.</w:t>
      </w:r>
      <w:r w:rsidRPr="002F6AC9">
        <w:rPr>
          <w:rFonts w:ascii="Georgia" w:eastAsia="Times New Roman" w:hAnsi="Georgia" w:cs="Times New Roman"/>
          <w:color w:val="000000"/>
          <w:sz w:val="16"/>
          <w:szCs w:val="20"/>
        </w:rPr>
        <w:t xml:space="preserve"> </w:t>
      </w:r>
      <w:r w:rsidRPr="002F6AC9">
        <w:rPr>
          <w:rFonts w:ascii="Georgia" w:eastAsia="Times New Roman" w:hAnsi="Georgia" w:cs="Times New Roman"/>
          <w:color w:val="000000"/>
          <w:sz w:val="16"/>
          <w:szCs w:val="20"/>
          <w:shd w:val="clear" w:color="auto" w:fill="FFFFFF"/>
        </w:rPr>
        <w:t>Thomas Jefferson lamented that the germ of dissolution of our federal government is in the constitution of the federal judiciary; . . . working like gravity by night and by day, gaining a little today and a little tomorrow, and advancing its noiseless step like a thief, over the field of jurisdiction, until all shall be usurped. . .</w:t>
      </w:r>
      <w:r w:rsidRPr="002F6AC9">
        <w:rPr>
          <w:rFonts w:ascii="Georgia" w:eastAsia="Times New Roman" w:hAnsi="Georgia" w:cs="Times New Roman"/>
          <w:color w:val="000000"/>
          <w:sz w:val="16"/>
          <w:szCs w:val="20"/>
        </w:rPr>
        <w:t xml:space="preserve"> </w:t>
      </w:r>
      <w:r w:rsidRPr="002F6AC9">
        <w:rPr>
          <w:rFonts w:ascii="Georgia" w:eastAsia="Times New Roman" w:hAnsi="Georgia" w:cs="Times New Roman"/>
          <w:color w:val="000000"/>
          <w:sz w:val="16"/>
          <w:szCs w:val="20"/>
          <w:shd w:val="clear" w:color="auto" w:fill="FFFFFF"/>
        </w:rPr>
        <w:t>Responding to the argument that federal judges are the final interpreters of the Constitution, Jefferson wrote:</w:t>
      </w:r>
      <w:r w:rsidRPr="002F6AC9">
        <w:rPr>
          <w:rFonts w:ascii="Georgia" w:eastAsia="Times New Roman" w:hAnsi="Georgia" w:cs="Times New Roman"/>
          <w:color w:val="000000"/>
          <w:sz w:val="16"/>
          <w:szCs w:val="20"/>
        </w:rPr>
        <w:t xml:space="preserve"> </w:t>
      </w:r>
      <w:r w:rsidRPr="002F6AC9">
        <w:rPr>
          <w:rFonts w:ascii="Georgia" w:eastAsia="Times New Roman" w:hAnsi="Georgia" w:cs="Times New Roman"/>
          <w:color w:val="000000"/>
          <w:sz w:val="16"/>
          <w:szCs w:val="20"/>
          <w:shd w:val="clear" w:color="auto" w:fill="FFFFFF"/>
        </w:rPr>
        <w:t xml:space="preserve">You seem . . . to consider the </w:t>
      </w:r>
      <w:r w:rsidRPr="002F6AC9">
        <w:rPr>
          <w:rFonts w:ascii="Georgia" w:eastAsia="Times New Roman" w:hAnsi="Georgia" w:cs="Times New Roman"/>
          <w:color w:val="000000"/>
          <w:sz w:val="20"/>
          <w:szCs w:val="20"/>
          <w:u w:val="single"/>
          <w:shd w:val="clear" w:color="auto" w:fill="FFFFFF"/>
        </w:rPr>
        <w:t xml:space="preserve">[federal] judges as the ultimate arbiters of all constitutional questions, a very dangerous doctrine indeed and one which would place us under the </w:t>
      </w:r>
      <w:r w:rsidRPr="002F6AC9">
        <w:rPr>
          <w:rFonts w:ascii="Georgia" w:eastAsia="Times New Roman" w:hAnsi="Georgia" w:cs="Times New Roman"/>
          <w:b/>
          <w:color w:val="000000"/>
          <w:sz w:val="20"/>
          <w:szCs w:val="20"/>
          <w:u w:val="single"/>
          <w:shd w:val="clear" w:color="auto" w:fill="FFFFFF"/>
        </w:rPr>
        <w:t>despotism of an oligarchy</w:t>
      </w:r>
      <w:r w:rsidRPr="002F6AC9">
        <w:rPr>
          <w:rFonts w:ascii="Georgia" w:eastAsia="Times New Roman" w:hAnsi="Georgia" w:cs="Times New Roman"/>
          <w:color w:val="000000"/>
          <w:sz w:val="16"/>
          <w:szCs w:val="20"/>
          <w:shd w:val="clear" w:color="auto" w:fill="FFFFFF"/>
        </w:rPr>
        <w:t>.</w:t>
      </w:r>
      <w:r w:rsidRPr="002F6AC9">
        <w:rPr>
          <w:rFonts w:ascii="Georgia" w:eastAsia="Times New Roman" w:hAnsi="Georgia" w:cs="Times New Roman"/>
          <w:color w:val="000000"/>
          <w:sz w:val="16"/>
          <w:szCs w:val="20"/>
        </w:rPr>
        <w:t xml:space="preserve"> </w:t>
      </w:r>
      <w:r w:rsidRPr="002F6AC9">
        <w:rPr>
          <w:rFonts w:ascii="Georgia" w:eastAsia="Times New Roman" w:hAnsi="Georgia" w:cs="Times New Roman"/>
          <w:color w:val="000000"/>
          <w:sz w:val="16"/>
          <w:szCs w:val="20"/>
          <w:shd w:val="clear" w:color="auto" w:fill="FFFFFF"/>
        </w:rPr>
        <w:t xml:space="preserve">To use a sports analogy, judges should be the equivalent of an umpire in a baseball game. An umpires duty is to enforce already existing rules. </w:t>
      </w:r>
      <w:r w:rsidRPr="002F6AC9">
        <w:rPr>
          <w:rFonts w:ascii="Georgia" w:eastAsia="Times New Roman" w:hAnsi="Georgia" w:cs="Times New Roman"/>
          <w:color w:val="000000"/>
          <w:sz w:val="20"/>
          <w:szCs w:val="20"/>
          <w:u w:val="single"/>
          <w:shd w:val="clear" w:color="auto" w:fill="FFFFFF"/>
        </w:rPr>
        <w:t>They don’t write the rules; they decide how to apply the rules to each play.</w:t>
      </w:r>
      <w:r w:rsidRPr="002F6AC9">
        <w:rPr>
          <w:rFonts w:ascii="Georgia" w:eastAsia="Times New Roman" w:hAnsi="Georgia" w:cs="Times New Roman"/>
          <w:color w:val="000000"/>
          <w:sz w:val="16"/>
          <w:szCs w:val="20"/>
          <w:shd w:val="clear" w:color="auto" w:fill="FFFFFF"/>
        </w:rPr>
        <w:t xml:space="preserve"> Like an umpire, a judge should not apply their own views to the law. </w:t>
      </w:r>
      <w:r w:rsidRPr="002F6AC9">
        <w:rPr>
          <w:rFonts w:ascii="Georgia" w:eastAsia="Times New Roman" w:hAnsi="Georgia" w:cs="Times New Roman"/>
          <w:color w:val="000000"/>
          <w:sz w:val="20"/>
          <w:szCs w:val="20"/>
          <w:u w:val="single"/>
          <w:shd w:val="clear" w:color="auto" w:fill="FFFFFF"/>
        </w:rPr>
        <w:t xml:space="preserve">The laws and our Constitution are the pre-existing rules that judges must enforce, </w:t>
      </w:r>
      <w:r w:rsidRPr="002F6AC9">
        <w:rPr>
          <w:rFonts w:ascii="Georgia" w:eastAsia="Times New Roman" w:hAnsi="Georgia" w:cs="Times New Roman"/>
          <w:b/>
          <w:color w:val="000000"/>
          <w:sz w:val="20"/>
          <w:szCs w:val="20"/>
          <w:u w:val="single"/>
          <w:shd w:val="clear" w:color="auto" w:fill="FFFFFF"/>
        </w:rPr>
        <w:t>regardless of their political opinions</w:t>
      </w:r>
      <w:r w:rsidRPr="002F6AC9">
        <w:rPr>
          <w:rFonts w:ascii="Georgia" w:eastAsia="Times New Roman" w:hAnsi="Georgia" w:cs="Times New Roman"/>
          <w:color w:val="000000"/>
          <w:sz w:val="16"/>
          <w:szCs w:val="20"/>
          <w:shd w:val="clear" w:color="auto" w:fill="FFFFFF"/>
        </w:rPr>
        <w:t>.</w:t>
      </w:r>
      <w:r w:rsidRPr="002F6AC9">
        <w:rPr>
          <w:rFonts w:ascii="Georgia" w:eastAsia="Times New Roman" w:hAnsi="Georgia" w:cs="Times New Roman"/>
          <w:color w:val="000000"/>
          <w:sz w:val="16"/>
          <w:szCs w:val="20"/>
        </w:rPr>
        <w:t xml:space="preserve"> </w:t>
      </w:r>
      <w:r w:rsidRPr="002F6AC9">
        <w:rPr>
          <w:rFonts w:ascii="Georgia" w:eastAsia="Times New Roman" w:hAnsi="Georgia" w:cs="Times New Roman"/>
          <w:color w:val="000000"/>
          <w:sz w:val="16"/>
          <w:szCs w:val="20"/>
          <w:shd w:val="clear" w:color="auto" w:fill="FFFFFF"/>
        </w:rPr>
        <w:t>As a baseball fan once said, "Let us commit to respecting the basis for these rules and an understanding of the damage, the anarchy, that would ensue were we to allow each umpire to develop his own interpretations.</w:t>
      </w:r>
      <w:r w:rsidRPr="002F6AC9">
        <w:rPr>
          <w:rFonts w:ascii="Georgia" w:eastAsia="Times New Roman" w:hAnsi="Georgia" w:cs="Times New Roman"/>
          <w:color w:val="000000"/>
          <w:sz w:val="16"/>
          <w:szCs w:val="20"/>
        </w:rPr>
        <w:t xml:space="preserve"> </w:t>
      </w:r>
      <w:r w:rsidRPr="002F6AC9">
        <w:rPr>
          <w:rFonts w:ascii="Georgia" w:eastAsia="Times New Roman" w:hAnsi="Georgia" w:cs="Times New Roman"/>
          <w:color w:val="000000"/>
          <w:sz w:val="16"/>
          <w:szCs w:val="20"/>
          <w:shd w:val="clear" w:color="auto" w:fill="FFFFFF"/>
        </w:rPr>
        <w:t xml:space="preserve">The constitutional authority authorizing Congress to restrain federal courts has been used before and should be used again. When federal judges step out of line, Congress has the responsibility to drop a red flag. On behalf of the American people, Congress should support legislation that restrains </w:t>
      </w:r>
      <w:r w:rsidRPr="002F6AC9">
        <w:rPr>
          <w:rFonts w:ascii="Georgia" w:eastAsia="Times New Roman" w:hAnsi="Georgia" w:cs="Times New Roman"/>
          <w:color w:val="000000"/>
          <w:sz w:val="20"/>
          <w:szCs w:val="20"/>
          <w:u w:val="single"/>
          <w:shd w:val="clear" w:color="auto" w:fill="FFFFFF"/>
        </w:rPr>
        <w:t>federal judges</w:t>
      </w:r>
      <w:r w:rsidRPr="002F6AC9">
        <w:rPr>
          <w:rFonts w:ascii="Georgia" w:eastAsia="Times New Roman" w:hAnsi="Georgia" w:cs="Times New Roman"/>
          <w:color w:val="000000"/>
          <w:sz w:val="16"/>
          <w:szCs w:val="20"/>
          <w:shd w:val="clear" w:color="auto" w:fill="FFFFFF"/>
        </w:rPr>
        <w:t xml:space="preserve"> who </w:t>
      </w:r>
      <w:r w:rsidRPr="002F6AC9">
        <w:rPr>
          <w:rFonts w:ascii="Georgia" w:eastAsia="Times New Roman" w:hAnsi="Georgia" w:cs="Times New Roman"/>
          <w:color w:val="000000"/>
          <w:sz w:val="20"/>
          <w:szCs w:val="20"/>
          <w:u w:val="single"/>
          <w:shd w:val="clear" w:color="auto" w:fill="FFFFFF"/>
        </w:rPr>
        <w:t>can threaten our democracy.</w:t>
      </w:r>
    </w:p>
    <w:p w14:paraId="3BF42B36" w14:textId="77777777" w:rsidR="005F4D24" w:rsidRPr="002F6AC9" w:rsidRDefault="005F4D24" w:rsidP="005F4D24">
      <w:pPr>
        <w:pStyle w:val="Heading3"/>
        <w:rPr>
          <w:rFonts w:ascii="Georgia" w:hAnsi="Georgia"/>
        </w:rPr>
      </w:pPr>
      <w:r w:rsidRPr="002F6AC9">
        <w:rPr>
          <w:rFonts w:ascii="Georgia" w:hAnsi="Georgia"/>
        </w:rPr>
        <w:t>2nc/1nr – Laundry List</w:t>
      </w:r>
    </w:p>
    <w:p w14:paraId="212A9AA6" w14:textId="77777777" w:rsidR="005F4D24" w:rsidRPr="002F6AC9" w:rsidRDefault="005F4D24" w:rsidP="005F4D24">
      <w:pPr>
        <w:pStyle w:val="Heading4"/>
        <w:rPr>
          <w:rFonts w:ascii="Georgia" w:hAnsi="Georgia"/>
        </w:rPr>
      </w:pPr>
      <w:r w:rsidRPr="002F6AC9">
        <w:rPr>
          <w:rFonts w:ascii="Georgia" w:hAnsi="Georgia"/>
        </w:rPr>
        <w:t>Judicial review only empowers SCOTUS to disempower a laundry list of fundamentals in our democracy</w:t>
      </w:r>
    </w:p>
    <w:p w14:paraId="7A7B9896" w14:textId="77777777" w:rsidR="005F4D24" w:rsidRPr="00D85201" w:rsidRDefault="005F4D24" w:rsidP="005F4D24">
      <w:pPr>
        <w:spacing w:after="0"/>
        <w:rPr>
          <w:rFonts w:ascii="Georgia" w:hAnsi="Georgia"/>
          <w:b/>
          <w:sz w:val="26"/>
          <w:szCs w:val="26"/>
        </w:rPr>
      </w:pPr>
      <w:r w:rsidRPr="002F6AC9">
        <w:rPr>
          <w:rFonts w:ascii="Georgia" w:hAnsi="Georgia"/>
          <w:sz w:val="18"/>
        </w:rPr>
        <w:t xml:space="preserve">Ian </w:t>
      </w:r>
      <w:r w:rsidRPr="002F6AC9">
        <w:rPr>
          <w:rFonts w:ascii="Georgia" w:hAnsi="Georgia"/>
          <w:b/>
          <w:sz w:val="26"/>
          <w:szCs w:val="26"/>
        </w:rPr>
        <w:t>Millhiser</w:t>
      </w:r>
      <w:r w:rsidRPr="002F6AC9">
        <w:rPr>
          <w:rFonts w:ascii="Georgia" w:hAnsi="Georgia"/>
          <w:sz w:val="18"/>
        </w:rPr>
        <w:t xml:space="preserve"> 1/11/</w:t>
      </w:r>
      <w:r w:rsidRPr="002F6AC9">
        <w:rPr>
          <w:rFonts w:ascii="Georgia" w:hAnsi="Georgia"/>
          <w:b/>
          <w:sz w:val="26"/>
          <w:szCs w:val="26"/>
        </w:rPr>
        <w:t>18</w:t>
      </w:r>
      <w:r>
        <w:rPr>
          <w:rFonts w:ascii="Georgia" w:hAnsi="Georgia"/>
          <w:b/>
          <w:sz w:val="26"/>
          <w:szCs w:val="26"/>
        </w:rPr>
        <w:t xml:space="preserve"> </w:t>
      </w:r>
      <w:r w:rsidRPr="00D85201">
        <w:rPr>
          <w:rFonts w:ascii="Georgia" w:eastAsia="Times New Roman" w:hAnsi="Georgia" w:cs="Times New Roman"/>
          <w:color w:val="000000" w:themeColor="text1"/>
          <w:sz w:val="14"/>
          <w:szCs w:val="14"/>
        </w:rPr>
        <w:t>Ian Millhiser is a senior fellow at American Progress. His work focuses on the Constitution and the judiciary. Ian previously was a policy analyst and blogger for ThinkProgress, held the open government portfolio for CAP’s Doing What Works project, and was a legal research analyst with ThinkProgress during the nomination and confirmation of Justice Sonia Sotomayor to the United States Supreme Court. He also clerked for Judge Eric L. Clay of the United States Court of Appeals for the Sixth Circuit, and has worked as an attorney with the National Senior Citizens Law Center’s Federal Rights Project, as assistant director for communications with the American Constitution Society, and as a Teach For America corps member in the Mississippi Delta. He received a B.A. in philosophy from Kenyon College and a J.D., magna cum laude, from Duke University, where he served as senior note editor on the </w:t>
      </w:r>
      <w:r w:rsidRPr="00D85201">
        <w:rPr>
          <w:rFonts w:ascii="Georgia" w:eastAsia="Times New Roman" w:hAnsi="Georgia" w:cs="Times New Roman"/>
          <w:i/>
          <w:iCs/>
          <w:color w:val="000000" w:themeColor="text1"/>
          <w:sz w:val="14"/>
          <w:szCs w:val="14"/>
        </w:rPr>
        <w:t>Duke Law Journal</w:t>
      </w:r>
      <w:r w:rsidRPr="00D85201">
        <w:rPr>
          <w:rFonts w:ascii="Georgia" w:eastAsia="Times New Roman" w:hAnsi="Georgia" w:cs="Times New Roman"/>
          <w:color w:val="000000" w:themeColor="text1"/>
          <w:sz w:val="14"/>
          <w:szCs w:val="14"/>
        </w:rPr>
        <w:t> and was elected to the Order of the Coif. Ian is a frequent speaker on constitutional topics, and has spoken at numerous law schools including Yale, Michigan, Georgetown, Berkeley, New York University, and Boston College. His writings appeared in a diversity of legal and mainstream publications, including </w:t>
      </w:r>
      <w:r w:rsidRPr="00D85201">
        <w:rPr>
          <w:rFonts w:ascii="Georgia" w:eastAsia="Times New Roman" w:hAnsi="Georgia" w:cs="Times New Roman"/>
          <w:i/>
          <w:iCs/>
          <w:color w:val="000000" w:themeColor="text1"/>
          <w:sz w:val="14"/>
          <w:szCs w:val="14"/>
        </w:rPr>
        <w:t>The New York Times, </w:t>
      </w:r>
      <w:r w:rsidRPr="00D85201">
        <w:rPr>
          <w:rFonts w:ascii="Georgia" w:eastAsia="Times New Roman" w:hAnsi="Georgia" w:cs="Times New Roman"/>
          <w:color w:val="000000" w:themeColor="text1"/>
          <w:sz w:val="14"/>
          <w:szCs w:val="14"/>
        </w:rPr>
        <w:t>the</w:t>
      </w:r>
      <w:r w:rsidRPr="00D85201">
        <w:rPr>
          <w:rFonts w:ascii="Georgia" w:eastAsia="Times New Roman" w:hAnsi="Georgia" w:cs="Times New Roman"/>
          <w:i/>
          <w:iCs/>
          <w:color w:val="000000" w:themeColor="text1"/>
          <w:sz w:val="14"/>
          <w:szCs w:val="14"/>
        </w:rPr>
        <w:t> Los Angeles Times, U.S. News and World Report</w:t>
      </w:r>
      <w:r w:rsidRPr="00D85201">
        <w:rPr>
          <w:rFonts w:ascii="Georgia" w:eastAsia="Times New Roman" w:hAnsi="Georgia" w:cs="Times New Roman"/>
          <w:color w:val="000000" w:themeColor="text1"/>
          <w:sz w:val="14"/>
          <w:szCs w:val="14"/>
        </w:rPr>
        <w:t>, </w:t>
      </w:r>
      <w:r w:rsidRPr="00D85201">
        <w:rPr>
          <w:rFonts w:ascii="Georgia" w:eastAsia="Times New Roman" w:hAnsi="Georgia" w:cs="Times New Roman"/>
          <w:i/>
          <w:iCs/>
          <w:color w:val="000000" w:themeColor="text1"/>
          <w:sz w:val="14"/>
          <w:szCs w:val="14"/>
        </w:rPr>
        <w:t>The Guardian</w:t>
      </w:r>
      <w:r w:rsidRPr="00D85201">
        <w:rPr>
          <w:rFonts w:ascii="Georgia" w:eastAsia="Times New Roman" w:hAnsi="Georgia" w:cs="Times New Roman"/>
          <w:color w:val="000000" w:themeColor="text1"/>
          <w:sz w:val="14"/>
          <w:szCs w:val="14"/>
        </w:rPr>
        <w:t>, AOLNews, </w:t>
      </w:r>
      <w:r w:rsidRPr="00D85201">
        <w:rPr>
          <w:rFonts w:ascii="Georgia" w:eastAsia="Times New Roman" w:hAnsi="Georgia" w:cs="Times New Roman"/>
          <w:i/>
          <w:iCs/>
          <w:color w:val="000000" w:themeColor="text1"/>
          <w:sz w:val="14"/>
          <w:szCs w:val="14"/>
        </w:rPr>
        <w:t>The American Prospect, Politico</w:t>
      </w:r>
      <w:r w:rsidRPr="00D85201">
        <w:rPr>
          <w:rFonts w:ascii="Georgia" w:eastAsia="Times New Roman" w:hAnsi="Georgia" w:cs="Times New Roman"/>
          <w:color w:val="000000" w:themeColor="text1"/>
          <w:sz w:val="14"/>
          <w:szCs w:val="14"/>
        </w:rPr>
        <w:t>, Huffington Post, Slate, </w:t>
      </w:r>
      <w:r w:rsidRPr="00D85201">
        <w:rPr>
          <w:rFonts w:ascii="Georgia" w:eastAsia="Times New Roman" w:hAnsi="Georgia" w:cs="Times New Roman"/>
          <w:i/>
          <w:iCs/>
          <w:color w:val="000000" w:themeColor="text1"/>
          <w:sz w:val="14"/>
          <w:szCs w:val="14"/>
        </w:rPr>
        <w:t>The National Law Journal, The Yale Law &amp; Policy Review, and The Duke Law Journal</w:t>
      </w:r>
      <w:r w:rsidRPr="00D85201">
        <w:rPr>
          <w:rFonts w:ascii="Georgia" w:eastAsia="Times New Roman" w:hAnsi="Georgia" w:cs="Times New Roman"/>
          <w:color w:val="000000" w:themeColor="text1"/>
          <w:sz w:val="14"/>
          <w:szCs w:val="14"/>
        </w:rPr>
        <w:t xml:space="preserve">. He has been a guest on CNN, MSNBC, Al Jazerra, and Fox News, and many radio stations including NPR and the BBC </w:t>
      </w:r>
      <w:r w:rsidRPr="00D85201">
        <w:rPr>
          <w:rFonts w:ascii="Georgia" w:hAnsi="Georgia"/>
          <w:color w:val="000000" w:themeColor="text1"/>
          <w:sz w:val="14"/>
          <w:szCs w:val="14"/>
        </w:rPr>
        <w:t xml:space="preserve">/// “Let’s Not Make A Constitutional Case out of This” /// </w:t>
      </w:r>
      <w:hyperlink r:id="rId43" w:history="1">
        <w:r w:rsidRPr="00D85201">
          <w:rPr>
            <w:rStyle w:val="Hyperlink"/>
            <w:rFonts w:ascii="Georgia" w:hAnsi="Georgia"/>
            <w:color w:val="000000" w:themeColor="text1"/>
            <w:sz w:val="14"/>
            <w:szCs w:val="14"/>
          </w:rPr>
          <w:t>https://takecareblog.com/blog/let-s-not-make-a-constitutional-case-out-of-this</w:t>
        </w:r>
      </w:hyperlink>
      <w:r w:rsidRPr="00D85201">
        <w:rPr>
          <w:rFonts w:ascii="Georgia" w:hAnsi="Georgia"/>
          <w:color w:val="000000" w:themeColor="text1"/>
          <w:sz w:val="14"/>
          <w:szCs w:val="14"/>
        </w:rPr>
        <w:t>) WK</w:t>
      </w:r>
    </w:p>
    <w:p w14:paraId="72999ADD" w14:textId="77777777" w:rsidR="005F4D24" w:rsidRPr="002F6AC9" w:rsidRDefault="005F4D24" w:rsidP="005F4D24">
      <w:pPr>
        <w:rPr>
          <w:rFonts w:ascii="Georgia" w:hAnsi="Georgia"/>
          <w:sz w:val="18"/>
        </w:rPr>
      </w:pPr>
      <w:r w:rsidRPr="002F6AC9">
        <w:rPr>
          <w:rFonts w:ascii="Georgia" w:hAnsi="Georgia"/>
          <w:sz w:val="18"/>
        </w:rPr>
        <w:t xml:space="preserve">I’m old enough to remember when judicial restraint was a bipartisan virtue. President Nixon railed against judges who “put their social and economic ideas into their decisions.” The Reagan administration denounced Lochnerism and promised to appoint judges who would exercise restraint. A member of George W. Bush’s cabinet praised the Federalist Society for building a world where “judicial modesty is sufficiently well-established that everybody understands, even the critics of that claim, that they have to take it seriously and they have to address it.” </w:t>
      </w:r>
      <w:r w:rsidRPr="002F6AC9">
        <w:rPr>
          <w:rStyle w:val="StyleUnderline"/>
          <w:rFonts w:ascii="Georgia" w:hAnsi="Georgia"/>
        </w:rPr>
        <w:t>That world, however, has been replaced by forces much more eager to see the judiciary play an aggressive role in our society</w:t>
      </w:r>
      <w:r w:rsidRPr="002F6AC9">
        <w:rPr>
          <w:rFonts w:ascii="Georgia" w:hAnsi="Georgia"/>
          <w:sz w:val="18"/>
        </w:rPr>
        <w:t xml:space="preserve">. </w:t>
      </w:r>
      <w:r w:rsidRPr="002F6AC9">
        <w:rPr>
          <w:rStyle w:val="Emphasis"/>
          <w:rFonts w:ascii="Georgia" w:hAnsi="Georgia"/>
        </w:rPr>
        <w:t xml:space="preserve">After seemingly endless challenges to the Affordable Care Act -- along with judicial efforts to diminish voting rights law, weaken organized labor, empower religious conservatives, and dismantle campaign finance regulation, among other things -- the post-New Deal understanding that judicial restraint should be the rule and aggressive judicial review the exception is no longer ascendant within the judiciary. </w:t>
      </w:r>
      <w:r w:rsidRPr="002F6AC9">
        <w:rPr>
          <w:rFonts w:ascii="Georgia" w:hAnsi="Georgia"/>
          <w:sz w:val="18"/>
        </w:rPr>
        <w:t xml:space="preserve">Meanwhile, </w:t>
      </w:r>
      <w:r w:rsidRPr="002F6AC9">
        <w:rPr>
          <w:rStyle w:val="StyleUnderline"/>
          <w:rFonts w:ascii="Georgia" w:hAnsi="Georgia"/>
        </w:rPr>
        <w:t>the very same Federalist Society that once championed judicial modesty is fixated on a very particular role for the judiciary -- dismantling the administrative state</w:t>
      </w:r>
      <w:r w:rsidRPr="002F6AC9">
        <w:rPr>
          <w:rFonts w:ascii="Georgia" w:hAnsi="Georgia"/>
          <w:sz w:val="18"/>
        </w:rPr>
        <w:t xml:space="preserve">. Indeed, many of the Society’s events reveal an Ahab-like obsession with this singular goal. </w:t>
      </w:r>
      <w:r w:rsidRPr="002F6AC9">
        <w:rPr>
          <w:rStyle w:val="StyleUnderline"/>
          <w:rFonts w:ascii="Georgia" w:hAnsi="Georgia"/>
        </w:rPr>
        <w:t>Ideas like abolishing Chevron deference, reviving and invigorating the Nondelegation Doctrine, enacting legislation like the REINS Act, which would neuter the federal regulatory process, or even eliminating agencies’ power to promulgate binding regulations altogether, now dominate the Society’s discourse</w:t>
      </w:r>
      <w:r w:rsidRPr="002F6AC9">
        <w:rPr>
          <w:rFonts w:ascii="Georgia" w:hAnsi="Georgia"/>
          <w:sz w:val="18"/>
        </w:rPr>
        <w:t xml:space="preserve">. And the Federalist Society’s allies on the bench, including Justice Clarence Thomas and Neil Gorsuch, who occupies the seat that Senate Republicans held open for a year until Donald Trump could fill it, have wholeheartedly embraced many of the most aggressive ideas to rein in the administrative state or even render it powerless. Jon Michaels’ Constitutional Coup: Privatization’s Threat to the American Public is well aware of this threat to modern administrative law. As it is aware that many of the new conservative attacks on administrative law claim a constitutional justification for doing so. Though “most of us have made our peace with administrative agencies,” Michaels writes, “it remains an uneasy, awkward peace” because the modern administrative system may pay insufficient heed to the constitutional separation of powers. </w:t>
      </w:r>
      <w:r w:rsidRPr="002F6AC9">
        <w:rPr>
          <w:rStyle w:val="StyleUnderline"/>
          <w:rFonts w:ascii="Georgia" w:hAnsi="Georgia"/>
        </w:rPr>
        <w:t>Agency regulation, and administrative law generally, is vulnerable to attack by men such as Thomas and Gorsuch because</w:t>
      </w:r>
      <w:r w:rsidRPr="002F6AC9">
        <w:rPr>
          <w:rFonts w:ascii="Georgia" w:hAnsi="Georgia"/>
          <w:sz w:val="18"/>
        </w:rPr>
        <w:t>, Michaels fears,</w:t>
      </w:r>
      <w:r w:rsidRPr="002F6AC9">
        <w:rPr>
          <w:rStyle w:val="StyleUnderline"/>
          <w:rFonts w:ascii="Georgia" w:hAnsi="Georgia"/>
        </w:rPr>
        <w:t xml:space="preserve"> scholars and judges have not placed administrative law on sufficiently a sufficiently sound constitutional foundation.</w:t>
      </w:r>
      <w:r w:rsidRPr="002F6AC9">
        <w:rPr>
          <w:rFonts w:ascii="Georgia" w:hAnsi="Georgia"/>
          <w:sz w:val="18"/>
        </w:rPr>
        <w:t xml:space="preserve"> Constitutional Coup is, to a large extent, an effort to build that foundation. Yet, while Constitutional Coup is an excellent book which provides a strong defense for what Michaels labels the “administrative separation of powers,” I fear that it is guilty of much the same sin that Thomas and Gorsuch engage in when they use the Constitution as a bludgeon to attack a regulatory state they disapprove of. Though Michaels provides a very strong normative case for his proposed administrative separation of powers, he overreaches when he claims that his framework is “coextensive with constitutional law.” Michaels proposes that administrative agencies are constrained by a kind of separation of powers that closely tracks the Constitution’s division of power among Congress, courts, and the executive. Agency heads, who are normally single individuals appointed by the nation’s chief executive, act as the president’s proxy within the agency. Civil servants, with their technical expertise, nonpartisan ethic, and protections against arbitrary firing, play a role similar to the judiciary. And civil society as a whole plays Congress’ role as a cacophonous source of diverse views. Agency actions that involve all three branches of Michaels’ administrative separation of powers -- agency heads, civil servants, and the public -- are legitimate because they are likely to be made in the kind of rivalrous crucible that also produces legislation in the Madisonian system. Agency actions that aggrandize power in just one part of this triumvirate are less legitimate in Michaels’ framework. As a policy matter, this framework strikes me as insightful and correct. Absent some formal check on agency leaders, political appointees are likely to dominate agencies and press an agenda which is congenial to the sitting president, even if that agenda is difficult to square with decades of established law or even with explicit statutory text. An agency’s job, after all, is to carry out laws that were enacted over the course of many presidential administrations, not simply to implement the incumbent’s prefered policies. And Michaels makes a particularly strong case that civil servants must have robust protections to ensure that existing law does not take a backseat to one person’s ambitions. But is an administrative separation of powers mandated by the Constitution, as Michaels suggests that it is? Unlike the separation of powers among the three constitutional branches, there is no textual hook in the Constitution for Michaels’ administrative separation of powers. Nor is the history Michaels recounts in his book consistent with an originalist case supporting his framework. Michaels is correct that the early American government’s reliance on privateers, tax weasels, Pinkertons and other private contractors speaks more to the very different conditions that existed in the early United States than it does to a requirement that government use private contractors today. But, at the very least, this early history suggests that the Constitution was not originally understood to offer civil service protections to government workers. Michaels argues, however, that the administrative separation of powers is implicit in the structure of the Constitution. “The administrative separation of powers,” he writes, “is in keeping with a constitutional vision that rejects unrivaled expressions of State power in favor of expressions that are the product of contentious, multipolar engagement.” Yet, as Michaels acknowledges, while policing the separation of powers among the three constitutional branches</w:t>
      </w:r>
      <w:r w:rsidRPr="002F6AC9">
        <w:rPr>
          <w:rStyle w:val="StyleUnderline"/>
          <w:rFonts w:ascii="Georgia" w:hAnsi="Georgia"/>
        </w:rPr>
        <w:t xml:space="preserve">, the Supreme Court has jealously defended against attempts to rework the balance of power among these branches. Hence INS v. Chadha’s conclusion that a house of Congress cannot veto a decision properly left to the executive branch. Or Clinton v. City of New York’s conclusion that a line-item veto disturbs the balance of power between the president and Congress. </w:t>
      </w:r>
      <w:r w:rsidRPr="002F6AC9">
        <w:rPr>
          <w:rFonts w:ascii="Georgia" w:hAnsi="Georgia"/>
          <w:sz w:val="18"/>
        </w:rPr>
        <w:t xml:space="preserve">The constitutional separation of powers, in other words, do not simply require that power be divided among three branches -- one of which reflects the diverse views of the public at large, a second of which is chosen by the people as whole, and a third which favors expertise and nonpartisanship. It lays out a very precise allocation of powers amongst these branches, and rejects attempts to rework that allocation. Given that the Constitution demands such a precise allocation in this one context, it strikes me as very odd to claim that the Constitution also mandates an implicit balance of powers within agencies, that this balance is defined nowhere in the text of the Constitution, and that this administrative separation of powers flows from the fact that agency heads, civil servants, and the public all bear some resemblance to the president, judges, and Congress, respectively. If the Constitution did provide for an administrative separation of powers, one would expect the precise allocation of those powers to be defined very particularly -- just as they are defined very particularly with respect to the executive, the legislature, and the judiciary. In one sense, this concern that an administrative separation of powers cannot be found implicit in the Constitution itself may have little practical impact. Though it may not be required by the Constitution, much of Michaels’ framework is explicitly required by laws such as the Administrative Procedures Act. And, to the extent that Congress agrees with Michaels’ proposed framework, nothing prevents lawmakers from writing it into law. I do, however, want to push back at Michaels’ effort to constitutionalize a rule that is properly a matter of statutory law, because it tends to concede Thomas and Gorsuch’s point that the Constitution is the proper battlefield for disputes over how to structure federal agencies. </w:t>
      </w:r>
      <w:r w:rsidRPr="002F6AC9">
        <w:rPr>
          <w:rStyle w:val="StyleUnderline"/>
          <w:rFonts w:ascii="Georgia" w:hAnsi="Georgia"/>
        </w:rPr>
        <w:t>The last time men like Thomas and Gorsuch sought to hobble the administrative state -- and, indeed, advance a comprehensive, laissez-faire vision of the Constitution -- was in the pre-New Deal Lochner Era</w:t>
      </w:r>
      <w:r w:rsidRPr="002F6AC9">
        <w:rPr>
          <w:rFonts w:ascii="Georgia" w:hAnsi="Georgia"/>
          <w:sz w:val="18"/>
        </w:rPr>
        <w:t xml:space="preserve">. The tactic that ultimately prevailed against these elements, however, was not a kind of liberal Lochnerism which traded Mr. Herbert Spencer's Social Statics for the values embraced by John Maynard Keynes or John Rawls. Rather, </w:t>
      </w:r>
      <w:r w:rsidRPr="002F6AC9">
        <w:rPr>
          <w:rStyle w:val="StyleUnderline"/>
          <w:rFonts w:ascii="Georgia" w:hAnsi="Georgia"/>
        </w:rPr>
        <w:t>the tactic that ultimately prevailed was the New Deal Court’s decision to deconstitutionalize questions of economic policy and administrative structure</w:t>
      </w:r>
      <w:r w:rsidRPr="002F6AC9">
        <w:rPr>
          <w:rFonts w:ascii="Georgia" w:hAnsi="Georgia"/>
          <w:sz w:val="18"/>
        </w:rPr>
        <w:t xml:space="preserve">. This settlement now appears to be breaking down. But it proved robust enough to survive -- and even be embraced by -- the administrations of Richard Nixon, Ronald Reagan, and both Presidents Bush. The values of judicial restraint advanced by the New Deal settlement still occasionally sway Chief Justice John Roberts to inaction, even as judges like Thomas or Gorsuch urge him to be more aggressive. As Michaels notes, he “developed and wrote much of Constitutional Coup during the latter years of the Obama presidency—and with the full expectation that Hillary Clinton would trounce Donald Trump in the 2016 presidential election.” Perhaps, in a world where Justice Merrick Garland holds the deciding vote in controversial cases, we could think about what role we wanted the courts to play in perfecting our administrative system. </w:t>
      </w:r>
      <w:r w:rsidRPr="002F6AC9">
        <w:rPr>
          <w:rStyle w:val="StyleUnderline"/>
          <w:rFonts w:ascii="Georgia" w:hAnsi="Georgia"/>
        </w:rPr>
        <w:t xml:space="preserve">But, in the world we live in now, we are likely to spend the coming years defending the administrative state’s right to exist against advocates (including advocates who wear black robes) determined to tear it down and usher in another age of laissez-faire constitutionalism. </w:t>
      </w:r>
      <w:r w:rsidRPr="002F6AC9">
        <w:rPr>
          <w:rFonts w:ascii="Georgia" w:hAnsi="Georgia"/>
          <w:sz w:val="18"/>
        </w:rPr>
        <w:t xml:space="preserve">Appealing to judicial restraint is the one tactic which has a reasonably consistent record of convincing conservative judges to stay their hand. I fear that appealing to an alternative vision of the Constitution, such as Michaels’ administrative separation of powers, will prove less effective. I’ll conclude by noting that </w:t>
      </w:r>
      <w:r w:rsidRPr="002F6AC9">
        <w:rPr>
          <w:rStyle w:val="StyleUnderline"/>
          <w:rFonts w:ascii="Georgia" w:hAnsi="Georgia"/>
        </w:rPr>
        <w:t xml:space="preserve">this appeal to judicial restraint isn’t just a rhetorical tactic. I also believe it is the correct course of action as a matter of constitutional law. In a modern, complex society, many forms are regulation are functionally impossible unless they are delegated to relatively dynamic agencies with a great deal of specialized expertise. And this fact has deep constitutional implications. </w:t>
      </w:r>
      <w:r w:rsidRPr="002F6AC9">
        <w:rPr>
          <w:rFonts w:ascii="Georgia" w:hAnsi="Georgia"/>
          <w:sz w:val="18"/>
        </w:rPr>
        <w:t xml:space="preserve">Consider, </w:t>
      </w:r>
      <w:r w:rsidRPr="002F6AC9">
        <w:rPr>
          <w:rStyle w:val="StyleUnderline"/>
          <w:rFonts w:ascii="Georgia" w:hAnsi="Georgia"/>
        </w:rPr>
        <w:t xml:space="preserve">for example, President Obama’s Clean Power Plan -- easily one of his administration’s most controversial exercises of executive power. The Obama administration promulgated this plan pursuant to a provision of the Clean Air Act, which requires the EPA Administrator to determine “the best system of emission reduction” available to certain sources of air pollution given existing technology and its costs. EPA uses this determination to set emission reduction targets. </w:t>
      </w:r>
      <w:r w:rsidRPr="002F6AC9">
        <w:rPr>
          <w:rFonts w:ascii="Georgia" w:hAnsi="Georgia"/>
          <w:sz w:val="18"/>
        </w:rPr>
        <w:t>Congress reasonably could have concluded that such a system of emissions reduction could not be achieved by legislators alone. Rather, the kind of persistent monitoring of environmental technologies and the economics of the energy industry that is required by the Clean Air Act could only be conducted by an expert agency. The Clean Air Act’s delegation of power to the executive, in other words, is a classic exercise of Congress’ Necessary and Proper power. As Justice Antonin Scalia once wrote about this power, “where Congress has the authority to enact a regulation of interstate commerce, ‘it possesses every power needed to make that regulation effective.’” Likewise, a future Congress may someday decide to codify something very similar to Michaels’ administrative separation of powers. Michaels makes a strong case that this would be a desirable outcome. But it is not an outcome that is required by the Constitution.</w:t>
      </w:r>
    </w:p>
    <w:p w14:paraId="09D7118A" w14:textId="77777777" w:rsidR="005F4D24" w:rsidRPr="002F6AC9" w:rsidRDefault="005F4D24" w:rsidP="005F4D24">
      <w:pPr>
        <w:rPr>
          <w:rFonts w:ascii="Georgia" w:hAnsi="Georgia"/>
        </w:rPr>
      </w:pPr>
    </w:p>
    <w:p w14:paraId="1AC89B59" w14:textId="77777777" w:rsidR="005F4D24" w:rsidRPr="002F6AC9" w:rsidRDefault="005F4D24" w:rsidP="005F4D24">
      <w:pPr>
        <w:pStyle w:val="Heading3"/>
        <w:rPr>
          <w:rFonts w:ascii="Georgia" w:hAnsi="Georgia"/>
        </w:rPr>
      </w:pPr>
      <w:r w:rsidRPr="002F6AC9">
        <w:rPr>
          <w:rFonts w:ascii="Georgia" w:hAnsi="Georgia"/>
        </w:rPr>
        <w:t>2nc/1nr – DPT</w:t>
      </w:r>
    </w:p>
    <w:p w14:paraId="1CFC725C" w14:textId="77777777" w:rsidR="005F4D24" w:rsidRPr="002F6AC9" w:rsidRDefault="005F4D24" w:rsidP="005F4D24">
      <w:pPr>
        <w:pStyle w:val="Heading4"/>
        <w:rPr>
          <w:rFonts w:ascii="Georgia" w:hAnsi="Georgia"/>
        </w:rPr>
      </w:pPr>
      <w:r w:rsidRPr="002F6AC9">
        <w:rPr>
          <w:rFonts w:ascii="Georgia" w:hAnsi="Georgia"/>
        </w:rPr>
        <w:t>New democracies are uniquely vulnerable---militant democracies prone to backsliding</w:t>
      </w:r>
    </w:p>
    <w:p w14:paraId="1BBC02C6" w14:textId="77777777" w:rsidR="005F4D24" w:rsidRPr="002F6AC9" w:rsidRDefault="005F4D24" w:rsidP="005F4D24">
      <w:pPr>
        <w:rPr>
          <w:rStyle w:val="Style13ptBold"/>
          <w:rFonts w:ascii="Georgia" w:hAnsi="Georgia"/>
        </w:rPr>
      </w:pPr>
      <w:r w:rsidRPr="002F6AC9">
        <w:rPr>
          <w:rStyle w:val="Style13ptBold"/>
          <w:rFonts w:ascii="Georgia" w:hAnsi="Georgia"/>
        </w:rPr>
        <w:t xml:space="preserve">Landau 15 </w:t>
      </w:r>
      <w:r w:rsidRPr="002F6AC9">
        <w:rPr>
          <w:rFonts w:ascii="Georgia" w:hAnsi="Georgia"/>
          <w:sz w:val="16"/>
          <w:szCs w:val="16"/>
        </w:rPr>
        <w:t>(David, Associate Dean for International Programs and Assistant Professor of Law, Florida State University College of Law, “A DYNAMIC THEORY OF JUDICIAL ROLE,” Stanford Law Conference, published 2015, accessed 7/1/18, https://conferences.law.stanford.edu/2014hsyjrfacforum/wp-content/uploads/sites/6/2016/08/Landau-Judicial-Role.pdf )</w:t>
      </w:r>
    </w:p>
    <w:p w14:paraId="16C3271F" w14:textId="77777777" w:rsidR="005F4D24" w:rsidRPr="002F6AC9" w:rsidRDefault="005F4D24" w:rsidP="005F4D24">
      <w:pPr>
        <w:rPr>
          <w:rStyle w:val="StyleUnderline"/>
          <w:rFonts w:ascii="Georgia" w:hAnsi="Georgia"/>
          <w:b/>
        </w:rPr>
      </w:pPr>
      <w:r w:rsidRPr="002F6AC9">
        <w:rPr>
          <w:rStyle w:val="Style13ptBold"/>
          <w:rFonts w:ascii="Georgia" w:hAnsi="Georgia"/>
          <w:b w:val="0"/>
          <w:sz w:val="16"/>
        </w:rPr>
        <w:t xml:space="preserve">A. Preserving Democracy and Protecting Against Abusive Constitutionalism Legal scholars and constitutional designers have envisioned a number of different responses to the threat of democratic erosion. As noted above in Part I, </w:t>
      </w:r>
      <w:r w:rsidRPr="002F6AC9">
        <w:rPr>
          <w:rStyle w:val="StyleUnderline"/>
          <w:rFonts w:ascii="Georgia" w:hAnsi="Georgia"/>
          <w:b/>
        </w:rPr>
        <w:t>new democracies are often viewed as particularly vulnerable to backsliding into a variant of authoritarianism.</w:t>
      </w:r>
      <w:r w:rsidRPr="002F6AC9">
        <w:rPr>
          <w:rStyle w:val="Style13ptBold"/>
          <w:rFonts w:ascii="Georgia" w:hAnsi="Georgia"/>
          <w:b w:val="0"/>
          <w:sz w:val="16"/>
        </w:rPr>
        <w:t xml:space="preserve"> I discuss two of these institutions here</w:t>
      </w:r>
      <w:r w:rsidRPr="002F6AC9">
        <w:rPr>
          <w:rStyle w:val="StyleUnderline"/>
          <w:rFonts w:ascii="Georgia" w:hAnsi="Georgia"/>
          <w:b/>
        </w:rPr>
        <w:t>: the militant democracy model, which allows courts to ban problematic parties, and judicial control of the use of the tools of constitutional change.</w:t>
      </w:r>
      <w:r w:rsidRPr="002F6AC9">
        <w:rPr>
          <w:rStyle w:val="Style13ptBold"/>
          <w:rFonts w:ascii="Georgia" w:hAnsi="Georgia"/>
          <w:b w:val="0"/>
          <w:sz w:val="16"/>
        </w:rPr>
        <w:t xml:space="preserve"> </w:t>
      </w:r>
      <w:r w:rsidRPr="002F6AC9">
        <w:rPr>
          <w:rStyle w:val="StyleUnderline"/>
          <w:rFonts w:ascii="Georgia" w:hAnsi="Georgia"/>
          <w:b/>
        </w:rPr>
        <w:t>Both of these institutional designs and legal doctrines appear to rest on skepticism about whether maneuvers with significant political or popular support at a given point in time actually reflect the durable popular coalition that should be involved in largescale political change; in other words, they reflect skepticism about the quality of democracy at the present.</w:t>
      </w:r>
      <w:r w:rsidRPr="002F6AC9">
        <w:rPr>
          <w:rStyle w:val="Style13ptBold"/>
          <w:rFonts w:ascii="Georgia" w:hAnsi="Georgia"/>
          <w:b w:val="0"/>
          <w:sz w:val="16"/>
        </w:rPr>
        <w:t xml:space="preserve"> The argument is that it is relatively easy for a political force or leader to leverage a temporary spike in popularity and to make it appear to be a durable mandate for sweeping change. </w:t>
      </w:r>
      <w:r w:rsidRPr="002F6AC9">
        <w:rPr>
          <w:rStyle w:val="StyleUnderline"/>
          <w:rFonts w:ascii="Georgia" w:hAnsi="Georgia"/>
          <w:b/>
        </w:rPr>
        <w:t>Further, certain types of constitutional change can do lasting damage to a political system, putting a regime on a less democratic path indefinitely.</w:t>
      </w:r>
      <w:r w:rsidRPr="002F6AC9">
        <w:rPr>
          <w:rStyle w:val="Style13ptBold"/>
          <w:rFonts w:ascii="Georgia" w:hAnsi="Georgia"/>
          <w:b w:val="0"/>
          <w:sz w:val="16"/>
        </w:rPr>
        <w:t xml:space="preserve"> Put together, these two factors justify extraordinary restrictions on democracy in the present, in the name of preserving and improving it for the future. The oldest of these mechanisms, the “militant democracy” conception developed in post-war Germany, focuses largely on the banning of parties who pose a threat to the democratic order, a power normally placed in Constitutional Courts.100 The idea is that parties who are clearly anti-democratic, and which have anti-democratic ends, should not be able to come to power from within the democratic order. The model for this practice, of course, is the interwar Weimar Republic, where the Nazis came to power largely using democratic means, beginning as a very small party and gaining strength for their anti-system ideology as the major parties failed to stabilize the economy and government.101 The key question is whether banning parties is a helpful response for preserving democracy, particularly against the modern threat of democratic backsliding into a competitive authoritarian or hybrid regime. Some evidence – admittedly limited – suggests that it may not be. More recent work in constitutional theory has focused instead on designing the tools of constitutional change so as to be robust against the threat of abuse. Constitutional designers in recent constitutions have often created tiers of constitutional amendment in the text itself, making certain sensitive provisions either particularly difficult or even impossible to change.102 For example, the Honduran constitution makes its one term limit on presidential terms unamendable, and penalizes even proposals to change that provision.103 Less dramatically, the South African constitution requires increased supermajorities for some kinds of constitutional changes as opposed to others.104 </w:t>
      </w:r>
      <w:r w:rsidRPr="002F6AC9">
        <w:rPr>
          <w:rStyle w:val="StyleUnderline"/>
          <w:rFonts w:ascii="Georgia" w:hAnsi="Georgia"/>
          <w:b/>
        </w:rPr>
        <w:t>One possible purpose of these kinds of tiered provisions is to protect constitutional norms, like term limits, that are particularly likely to be abused and to lead to democratic erosion.</w:t>
      </w:r>
    </w:p>
    <w:p w14:paraId="57C084C9" w14:textId="77777777" w:rsidR="005F4D24" w:rsidRPr="002F6AC9" w:rsidRDefault="005F4D24" w:rsidP="005F4D24">
      <w:pPr>
        <w:pStyle w:val="Heading4"/>
        <w:rPr>
          <w:rFonts w:ascii="Georgia" w:hAnsi="Georgia"/>
        </w:rPr>
      </w:pPr>
      <w:r w:rsidRPr="002F6AC9">
        <w:rPr>
          <w:rFonts w:ascii="Georgia" w:hAnsi="Georgia"/>
        </w:rPr>
        <w:t>Democracy causes peace- no reverse casual or alt causes</w:t>
      </w:r>
    </w:p>
    <w:p w14:paraId="0FB2F986" w14:textId="77777777" w:rsidR="005F4D24" w:rsidRPr="002F6AC9" w:rsidRDefault="005F4D24" w:rsidP="005F4D24">
      <w:pPr>
        <w:rPr>
          <w:rFonts w:ascii="Georgia" w:hAnsi="Georgia"/>
        </w:rPr>
      </w:pPr>
      <w:r w:rsidRPr="002F6AC9">
        <w:rPr>
          <w:rStyle w:val="Style13ptBold"/>
          <w:rFonts w:ascii="Georgia" w:hAnsi="Georgia"/>
        </w:rPr>
        <w:t>Reiter 17</w:t>
      </w:r>
      <w:r w:rsidRPr="002F6AC9">
        <w:rPr>
          <w:rFonts w:ascii="Georgia" w:hAnsi="Georgia"/>
        </w:rPr>
        <w:t xml:space="preserve"> (Dan Reiter, professor of political science at Emory, PhD in political science from U of Michigan, former </w:t>
      </w:r>
      <w:hyperlink r:id="rId44" w:tooltip="John M. Olin Foundation" w:history="1">
        <w:r w:rsidRPr="002F6AC9">
          <w:rPr>
            <w:rStyle w:val="Hyperlink"/>
            <w:rFonts w:ascii="Georgia" w:hAnsi="Georgia"/>
          </w:rPr>
          <w:t>John M. Olin postdoctoral fellow</w:t>
        </w:r>
      </w:hyperlink>
      <w:r w:rsidRPr="002F6AC9">
        <w:rPr>
          <w:rFonts w:ascii="Georgia" w:hAnsi="Georgia"/>
        </w:rPr>
        <w:t> in National Security at Harvard, 2010 Best Book Award from the </w:t>
      </w:r>
      <w:hyperlink r:id="rId45" w:tooltip="American Political Science Association" w:history="1">
        <w:r w:rsidRPr="002F6AC9">
          <w:rPr>
            <w:rStyle w:val="Hyperlink"/>
            <w:rFonts w:ascii="Georgia" w:hAnsi="Georgia"/>
          </w:rPr>
          <w:t>American Political Science Association</w:t>
        </w:r>
      </w:hyperlink>
      <w:r w:rsidRPr="002F6AC9">
        <w:rPr>
          <w:rFonts w:ascii="Georgia" w:hAnsi="Georgia"/>
        </w:rPr>
        <w:t>, January 2017, “Is Democracy a Cause of Peace?”, http://politics.oxfordre.com/view/10.1093/acrefore/9780190228637.001.0001/acrefore-9780190228637-e-287)</w:t>
      </w:r>
    </w:p>
    <w:p w14:paraId="601B4FBC" w14:textId="77777777" w:rsidR="005F4D24" w:rsidRPr="002F6AC9" w:rsidRDefault="005F4D24" w:rsidP="005F4D24">
      <w:pPr>
        <w:rPr>
          <w:rFonts w:ascii="Georgia" w:hAnsi="Georgia"/>
          <w:sz w:val="16"/>
        </w:rPr>
      </w:pPr>
      <w:r w:rsidRPr="002F6AC9">
        <w:rPr>
          <w:rStyle w:val="StyleUnderline"/>
          <w:rFonts w:ascii="Georgia" w:hAnsi="Georgia"/>
        </w:rPr>
        <w:t>Essentially all scholars agree that the levels of violent conflict, especially wars, within democratic pairs of states are significantly lower than levels of violent conflict within other pairs of states.</w:t>
      </w:r>
      <w:r w:rsidRPr="002F6AC9">
        <w:rPr>
          <w:rFonts w:ascii="Georgia" w:hAnsi="Georgia"/>
          <w:sz w:val="16"/>
        </w:rPr>
        <w:t xml:space="preserve"> However, debate rages as to whether this </w:t>
      </w:r>
      <w:r w:rsidRPr="002F6AC9">
        <w:rPr>
          <w:rStyle w:val="StyleUnderline"/>
          <w:rFonts w:ascii="Georgia" w:hAnsi="Georgia"/>
        </w:rPr>
        <w:t>observed correlation is causal</w:t>
      </w:r>
      <w:r w:rsidRPr="002F6AC9">
        <w:rPr>
          <w:rFonts w:ascii="Georgia" w:hAnsi="Georgia"/>
          <w:sz w:val="16"/>
        </w:rPr>
        <w:t xml:space="preserve"> or spurious. Does democracy actually cause peace? Answering this question is </w:t>
      </w:r>
      <w:r w:rsidRPr="002F6AC9">
        <w:rPr>
          <w:rStyle w:val="StyleUnderline"/>
          <w:rFonts w:ascii="Georgia" w:hAnsi="Georgia"/>
        </w:rPr>
        <w:t>critical for</w:t>
      </w:r>
      <w:r w:rsidRPr="002F6AC9">
        <w:rPr>
          <w:rFonts w:ascii="Georgia" w:hAnsi="Georgia"/>
          <w:sz w:val="16"/>
        </w:rPr>
        <w:t xml:space="preserve"> both scholarly and </w:t>
      </w:r>
      <w:r w:rsidRPr="002F6AC9">
        <w:rPr>
          <w:rStyle w:val="StyleUnderline"/>
          <w:rFonts w:ascii="Georgia" w:hAnsi="Georgia"/>
        </w:rPr>
        <w:t>policy debates</w:t>
      </w:r>
      <w:r w:rsidRPr="002F6AC9">
        <w:rPr>
          <w:rFonts w:ascii="Georgia" w:hAnsi="Georgia"/>
          <w:sz w:val="16"/>
        </w:rPr>
        <w:t xml:space="preserve">. Critics have lodged two sets of arguments proposing that the observed correlation between democracy and peace does not mean that democracy causes peace. First, </w:t>
      </w:r>
      <w:r w:rsidRPr="002F6AC9">
        <w:rPr>
          <w:rStyle w:val="StyleUnderline"/>
          <w:rFonts w:ascii="Georgia" w:hAnsi="Georgia"/>
        </w:rPr>
        <w:t>some claim that the peace observed among democracies is not caused by regime type, but rather by other factors such as national interest, economic factors, and gender norms</w:t>
      </w:r>
      <w:r w:rsidRPr="002F6AC9">
        <w:rPr>
          <w:rFonts w:ascii="Georgia" w:hAnsi="Georgia"/>
          <w:sz w:val="16"/>
        </w:rPr>
        <w:t xml:space="preserve">. These critics often present statistical analyses in which inclusion of these or other factors render the democracy independent variable to be statistically insignificant, leading them to draw the conclusion that democracy does not cause peace. </w:t>
      </w:r>
      <w:r w:rsidRPr="002F6AC9">
        <w:rPr>
          <w:rStyle w:val="StyleUnderline"/>
          <w:rFonts w:ascii="Georgia" w:hAnsi="Georgia"/>
        </w:rPr>
        <w:t>The second critique claims that there is a causal relationship between democracy and peace, but peace causes democracy and not the reverse.</w:t>
      </w:r>
      <w:r w:rsidRPr="002F6AC9">
        <w:rPr>
          <w:rFonts w:ascii="Georgia" w:hAnsi="Georgia"/>
          <w:sz w:val="16"/>
        </w:rPr>
        <w:t xml:space="preserve"> Peaceful international environments permit democracy to emerge, and conflictual international environments impede democracy. Though peace causes democracy, democracy does not cause peace. </w:t>
      </w:r>
      <w:r w:rsidRPr="002F6AC9">
        <w:rPr>
          <w:rStyle w:val="StyleUnderline"/>
          <w:rFonts w:ascii="Georgia" w:hAnsi="Georgia"/>
        </w:rPr>
        <w:t xml:space="preserve">Careful examination of the theoretical claims of these critiques and especially the pertinent empirical scholarship produces two general conclusions. First, there is enough evidence to conclude that democracy does cause peace at least between democracies, that the observed correlation between democracy and peace is not spurious. </w:t>
      </w:r>
      <w:r w:rsidRPr="002F6AC9">
        <w:rPr>
          <w:rFonts w:ascii="Georgia" w:hAnsi="Georgia"/>
          <w:sz w:val="16"/>
          <w:szCs w:val="16"/>
        </w:rPr>
        <w:t>Second, this conclusion notwithstanding, the critiques do make important contributions, in the sense that they demonstrate that several factors (including democracy) cause peace, that there may be some qualifications or limitations to the scope of the democratic peace, and that causality among factors like democracy and peace is likely bidirectional, part of a larger dynamic system.</w:t>
      </w:r>
    </w:p>
    <w:p w14:paraId="12CED922" w14:textId="77777777" w:rsidR="005F4D24" w:rsidRPr="002F6AC9" w:rsidRDefault="005F4D24" w:rsidP="005F4D24">
      <w:pPr>
        <w:rPr>
          <w:rFonts w:ascii="Georgia" w:hAnsi="Georgia"/>
        </w:rPr>
      </w:pPr>
    </w:p>
    <w:p w14:paraId="246CAE2B" w14:textId="77777777" w:rsidR="005F4D24" w:rsidRPr="002F6AC9" w:rsidRDefault="005F4D24" w:rsidP="005F4D24">
      <w:pPr>
        <w:pStyle w:val="Heading2"/>
        <w:rPr>
          <w:rFonts w:ascii="Georgia" w:hAnsi="Georgia"/>
        </w:rPr>
      </w:pPr>
      <w:r w:rsidRPr="002F6AC9">
        <w:rPr>
          <w:rFonts w:ascii="Georgia" w:hAnsi="Georgia"/>
        </w:rPr>
        <w:t>Impact– National Security</w:t>
      </w:r>
    </w:p>
    <w:p w14:paraId="78625FAA" w14:textId="77777777" w:rsidR="005F4D24" w:rsidRPr="002F6AC9" w:rsidRDefault="005F4D24" w:rsidP="005F4D24">
      <w:pPr>
        <w:pStyle w:val="Heading3"/>
        <w:rPr>
          <w:rFonts w:ascii="Georgia" w:hAnsi="Georgia"/>
        </w:rPr>
      </w:pPr>
      <w:r w:rsidRPr="002F6AC9">
        <w:rPr>
          <w:rFonts w:ascii="Georgia" w:hAnsi="Georgia"/>
        </w:rPr>
        <w:t>1nc – National Security</w:t>
      </w:r>
    </w:p>
    <w:p w14:paraId="70FCF7DD" w14:textId="77777777" w:rsidR="005F4D24" w:rsidRPr="002F6AC9" w:rsidRDefault="005F4D24" w:rsidP="005F4D24">
      <w:pPr>
        <w:pStyle w:val="Heading4"/>
        <w:rPr>
          <w:rStyle w:val="StyleUnderline"/>
          <w:rFonts w:ascii="Georgia" w:hAnsi="Georgia"/>
          <w:sz w:val="26"/>
          <w:u w:val="none"/>
        </w:rPr>
      </w:pPr>
      <w:r w:rsidRPr="002F6AC9">
        <w:rPr>
          <w:rStyle w:val="StyleUnderline"/>
          <w:rFonts w:ascii="Georgia" w:hAnsi="Georgia"/>
          <w:sz w:val="26"/>
          <w:u w:val="none"/>
        </w:rPr>
        <w:t xml:space="preserve">The aff’s expansion of judicial power poses serious security threats in the future, </w:t>
      </w:r>
      <w:r>
        <w:rPr>
          <w:rStyle w:val="StyleUnderline"/>
          <w:rFonts w:ascii="Georgia" w:hAnsi="Georgia"/>
          <w:sz w:val="26"/>
          <w:u w:val="none"/>
        </w:rPr>
        <w:t>preventing</w:t>
      </w:r>
      <w:r w:rsidRPr="002F6AC9">
        <w:rPr>
          <w:rStyle w:val="StyleUnderline"/>
          <w:rFonts w:ascii="Georgia" w:hAnsi="Georgia"/>
          <w:sz w:val="26"/>
          <w:u w:val="none"/>
        </w:rPr>
        <w:t xml:space="preserve"> other branches of government from acting on future threats </w:t>
      </w:r>
    </w:p>
    <w:p w14:paraId="33BDC3E9" w14:textId="77777777" w:rsidR="005F4D24" w:rsidRPr="002F6AC9" w:rsidRDefault="005F4D24" w:rsidP="005F4D24">
      <w:pPr>
        <w:spacing w:after="0" w:line="240" w:lineRule="auto"/>
        <w:rPr>
          <w:rStyle w:val="Style13ptBold"/>
          <w:rFonts w:ascii="Georgia" w:eastAsia="Times New Roman" w:hAnsi="Georgia" w:cs="Times New Roman"/>
          <w:b w:val="0"/>
          <w:sz w:val="24"/>
        </w:rPr>
      </w:pPr>
      <w:r w:rsidRPr="002F6AC9">
        <w:rPr>
          <w:rStyle w:val="Style13ptBold"/>
          <w:rFonts w:ascii="Georgia" w:hAnsi="Georgia"/>
        </w:rPr>
        <w:t>Holloway 17</w:t>
      </w:r>
      <w:r w:rsidRPr="002F6AC9">
        <w:rPr>
          <w:rStyle w:val="Style13ptBold"/>
          <w:rFonts w:ascii="Georgia" w:hAnsi="Georgia"/>
          <w:b w:val="0"/>
        </w:rPr>
        <w:t xml:space="preserve">, </w:t>
      </w:r>
      <w:r w:rsidRPr="002F6AC9">
        <w:rPr>
          <w:rStyle w:val="Style13ptBold"/>
          <w:rFonts w:ascii="Georgia" w:hAnsi="Georgia"/>
          <w:b w:val="0"/>
          <w:sz w:val="16"/>
          <w:szCs w:val="16"/>
        </w:rPr>
        <w:t>Carson – scholar at the B. Kenneth Simon Center for Principles and Politics at the Heritage Foundation “Judicial Activists Take on National Security” 10</w:t>
      </w:r>
      <w:r w:rsidRPr="002F6AC9">
        <w:rPr>
          <w:rStyle w:val="Style13ptBold"/>
          <w:rFonts w:ascii="Georgia" w:hAnsi="Georgia"/>
          <w:b w:val="0"/>
          <w:sz w:val="16"/>
          <w:szCs w:val="16"/>
          <w:vertAlign w:val="superscript"/>
        </w:rPr>
        <w:t>th</w:t>
      </w:r>
      <w:r w:rsidRPr="002F6AC9">
        <w:rPr>
          <w:rStyle w:val="Style13ptBold"/>
          <w:rFonts w:ascii="Georgia" w:hAnsi="Georgia"/>
          <w:b w:val="0"/>
          <w:sz w:val="16"/>
          <w:szCs w:val="16"/>
        </w:rPr>
        <w:t xml:space="preserve"> April 2017 http://www.libertylawsite.org/2017/04/10/judicial-activists-take-on-national-security/#comments</w:t>
      </w:r>
    </w:p>
    <w:p w14:paraId="12118768" w14:textId="77777777" w:rsidR="005F4D24" w:rsidRPr="002F6AC9" w:rsidRDefault="005F4D24" w:rsidP="005F4D24">
      <w:pPr>
        <w:pStyle w:val="NormalWeb"/>
        <w:shd w:val="clear" w:color="auto" w:fill="FFFFFF"/>
        <w:rPr>
          <w:rFonts w:ascii="Georgia" w:hAnsi="Georgia"/>
          <w:color w:val="333333"/>
          <w:sz w:val="16"/>
        </w:rPr>
      </w:pPr>
      <w:r w:rsidRPr="002F6AC9">
        <w:rPr>
          <w:rFonts w:ascii="Georgia" w:hAnsi="Georgia"/>
          <w:color w:val="000000" w:themeColor="text1"/>
          <w:u w:val="single"/>
        </w:rPr>
        <w:t>Judicial activism always undermines the rule of law</w:t>
      </w:r>
      <w:r w:rsidRPr="002F6AC9">
        <w:rPr>
          <w:rFonts w:ascii="Georgia" w:hAnsi="Georgia"/>
          <w:color w:val="000000" w:themeColor="text1"/>
          <w:sz w:val="16"/>
        </w:rPr>
        <w:t xml:space="preserve">. Rarely, however, </w:t>
      </w:r>
      <w:r w:rsidRPr="002F6AC9">
        <w:rPr>
          <w:rFonts w:ascii="Georgia" w:hAnsi="Georgia"/>
          <w:color w:val="000000" w:themeColor="text1"/>
          <w:u w:val="single"/>
        </w:rPr>
        <w:t>does it also endanger national security</w:t>
      </w:r>
      <w:r w:rsidRPr="002F6AC9">
        <w:rPr>
          <w:rFonts w:ascii="Georgia" w:hAnsi="Georgia"/>
          <w:color w:val="000000" w:themeColor="text1"/>
          <w:sz w:val="16"/>
        </w:rPr>
        <w:t xml:space="preserve">. Yet </w:t>
      </w:r>
      <w:r w:rsidRPr="002F6AC9">
        <w:rPr>
          <w:rFonts w:ascii="Georgia" w:hAnsi="Georgia"/>
          <w:color w:val="000000" w:themeColor="text1"/>
          <w:u w:val="single"/>
        </w:rPr>
        <w:t>the federal judges who have blocked President Trump’s executive orders on immigration have done just that</w:t>
      </w:r>
      <w:r w:rsidRPr="002F6AC9">
        <w:rPr>
          <w:rFonts w:ascii="Georgia" w:hAnsi="Georgia"/>
          <w:color w:val="000000" w:themeColor="text1"/>
          <w:sz w:val="16"/>
        </w:rPr>
        <w:t xml:space="preserve">. The lawlessness of the courts in question has been exposed by a group of five dissenting judges on the Ninth Circuit Court of Appeals. As these judges so ably observe, the federal district courts that ruled against the President’s policy simply ignored binding precedents—of both the Ninth Circuit and the Supreme Court—recognizing the legal authority of the President to act as he did. Moreover, these judges achieved their aim by deploying an utterly novel application of the First Amendment, holding that an executive order that does not even mention religion somehow violates the Establishment Clause. Admittedly, </w:t>
      </w:r>
      <w:r w:rsidRPr="002F6AC9">
        <w:rPr>
          <w:rFonts w:ascii="Georgia" w:hAnsi="Georgia"/>
          <w:color w:val="000000" w:themeColor="text1"/>
          <w:u w:val="single"/>
        </w:rPr>
        <w:t>the threat to national security is less obvious, obscured as it is by the somewhat symbolic character of the stakes in the present contest.</w:t>
      </w:r>
      <w:r w:rsidRPr="002F6AC9">
        <w:rPr>
          <w:rFonts w:ascii="Georgia" w:hAnsi="Georgia"/>
          <w:color w:val="000000" w:themeColor="text1"/>
          <w:sz w:val="16"/>
        </w:rPr>
        <w:t xml:space="preserve"> I say symbolic because of the rather narrow scope and short timeframe of the regulations contained in the executive order (it halts immigration only from a handful of countries, and only for a few weeks). </w:t>
      </w:r>
      <w:r w:rsidRPr="002F6AC9">
        <w:rPr>
          <w:rFonts w:ascii="Georgia" w:hAnsi="Georgia"/>
          <w:b/>
          <w:color w:val="000000" w:themeColor="text1"/>
          <w:u w:val="single"/>
        </w:rPr>
        <w:t>Nevertheless, it only takes a little</w:t>
      </w:r>
      <w:r w:rsidRPr="002F6AC9">
        <w:rPr>
          <w:rFonts w:ascii="Georgia" w:hAnsi="Georgia"/>
          <w:color w:val="000000" w:themeColor="text1"/>
          <w:sz w:val="16"/>
        </w:rPr>
        <w:t xml:space="preserve"> imagination and </w:t>
      </w:r>
      <w:r w:rsidRPr="002F6AC9">
        <w:rPr>
          <w:rFonts w:ascii="Georgia" w:hAnsi="Georgia"/>
          <w:b/>
          <w:color w:val="000000" w:themeColor="text1"/>
          <w:u w:val="single"/>
        </w:rPr>
        <w:t>foresight to see the very real dangers to which these activist judges</w:t>
      </w:r>
      <w:r w:rsidRPr="002F6AC9">
        <w:rPr>
          <w:rFonts w:ascii="Georgia" w:hAnsi="Georgia"/>
          <w:color w:val="000000" w:themeColor="text1"/>
          <w:sz w:val="16"/>
        </w:rPr>
        <w:t>—and their cheerleaders in the commentariat—</w:t>
      </w:r>
      <w:r w:rsidRPr="002F6AC9">
        <w:rPr>
          <w:rFonts w:ascii="Georgia" w:hAnsi="Georgia"/>
          <w:b/>
          <w:color w:val="000000" w:themeColor="text1"/>
          <w:u w:val="single"/>
        </w:rPr>
        <w:t>are opening the door</w:t>
      </w:r>
      <w:r w:rsidRPr="002F6AC9">
        <w:rPr>
          <w:rFonts w:ascii="Georgia" w:hAnsi="Georgia"/>
          <w:color w:val="000000" w:themeColor="text1"/>
          <w:sz w:val="16"/>
        </w:rPr>
        <w:t xml:space="preserve">. </w:t>
      </w:r>
      <w:r w:rsidRPr="002F6AC9">
        <w:rPr>
          <w:rFonts w:ascii="Georgia" w:hAnsi="Georgia"/>
          <w:color w:val="000000" w:themeColor="text1"/>
          <w:u w:val="single"/>
        </w:rPr>
        <w:t>The President</w:t>
      </w:r>
      <w:r w:rsidRPr="002F6AC9">
        <w:rPr>
          <w:rFonts w:ascii="Georgia" w:hAnsi="Georgia"/>
          <w:color w:val="000000" w:themeColor="text1"/>
          <w:sz w:val="16"/>
        </w:rPr>
        <w:t xml:space="preserve"> no doubt </w:t>
      </w:r>
      <w:r w:rsidRPr="002F6AC9">
        <w:rPr>
          <w:rFonts w:ascii="Georgia" w:hAnsi="Georgia"/>
          <w:color w:val="000000" w:themeColor="text1"/>
          <w:u w:val="single"/>
        </w:rPr>
        <w:t>issued the order</w:t>
      </w:r>
      <w:r w:rsidRPr="002F6AC9">
        <w:rPr>
          <w:rFonts w:ascii="Georgia" w:hAnsi="Georgia"/>
          <w:color w:val="000000" w:themeColor="text1"/>
          <w:sz w:val="16"/>
        </w:rPr>
        <w:t xml:space="preserve"> not only to fulfill a campaign promise, but because he really thinks it would be helpful to pause immigration from these countries while more stringent screening is put in place. He has, to be sure, a perfect right to act on either of these motives, but one cannot deny that the limited and temporary nature of his order makes it unlikely that it will make a big, immediate difference to American security. For the same reasons, the interests at stake for those who object to the order are likewise largely symbolic. Because it affects only a handful of countries, it leaves untouched the interests of the overwhelming majority of foreigners seeking to enter the United States. And because the order is temporary, it is hard to contend that it does material harm to any litigants. All they have to do is wait a few weeks for the order to lapse and then apply for their visas. </w:t>
      </w:r>
      <w:r w:rsidRPr="002F6AC9">
        <w:rPr>
          <w:rFonts w:ascii="Georgia" w:hAnsi="Georgia"/>
          <w:color w:val="000000" w:themeColor="text1"/>
          <w:u w:val="single"/>
        </w:rPr>
        <w:t>We should not, however, let the smallness of the stakes right now blind us to the grave implications for the future. The present judicial interventions, if they are allowed to stand, are precedents for more along the same lines, and they may materially threaten American security and American lives.</w:t>
      </w:r>
      <w:r w:rsidRPr="002F6AC9">
        <w:rPr>
          <w:rFonts w:ascii="Georgia" w:hAnsi="Georgia"/>
          <w:color w:val="000000" w:themeColor="text1"/>
          <w:sz w:val="16"/>
        </w:rPr>
        <w:t xml:space="preserve"> Consider what would happen, for example, </w:t>
      </w:r>
      <w:r w:rsidRPr="002F6AC9">
        <w:rPr>
          <w:rFonts w:ascii="Georgia" w:hAnsi="Georgia"/>
          <w:color w:val="000000" w:themeColor="text1"/>
          <w:u w:val="single"/>
        </w:rPr>
        <w:t>if some future President received solid information that enemies of the country were about to infiltrate the immigration flow into the United States</w:t>
      </w:r>
      <w:r w:rsidRPr="002F6AC9">
        <w:rPr>
          <w:rFonts w:ascii="Georgia" w:hAnsi="Georgia"/>
          <w:color w:val="000000" w:themeColor="text1"/>
          <w:sz w:val="16"/>
        </w:rPr>
        <w:t xml:space="preserve"> from some particular country. </w:t>
      </w:r>
      <w:r w:rsidRPr="002F6AC9">
        <w:rPr>
          <w:rFonts w:ascii="Georgia" w:hAnsi="Georgia"/>
          <w:color w:val="000000" w:themeColor="text1"/>
          <w:u w:val="single"/>
        </w:rPr>
        <w:t>Seeking to protect American lives, that President might order a temporary stop to immigration from that country. Thanks to the precedents now being established</w:t>
      </w:r>
      <w:r w:rsidRPr="002F6AC9">
        <w:rPr>
          <w:rFonts w:ascii="Georgia" w:hAnsi="Georgia"/>
          <w:color w:val="000000" w:themeColor="text1"/>
          <w:sz w:val="16"/>
        </w:rPr>
        <w:t xml:space="preserve">, if that country happened to be majority-Muslim, some litigant would be able to sue to block the order, after which </w:t>
      </w:r>
      <w:r w:rsidRPr="002F6AC9">
        <w:rPr>
          <w:rFonts w:ascii="Georgia" w:hAnsi="Georgia"/>
          <w:color w:val="000000" w:themeColor="text1"/>
          <w:u w:val="single"/>
        </w:rPr>
        <w:t>some federal judge could find in that litigant’s favor, holding that the order, by singling out a Muslim country, violated the Establishment Clause</w:t>
      </w:r>
      <w:r w:rsidRPr="002F6AC9">
        <w:rPr>
          <w:rFonts w:ascii="Georgia" w:hAnsi="Georgia"/>
          <w:color w:val="000000" w:themeColor="text1"/>
          <w:sz w:val="16"/>
        </w:rPr>
        <w:t xml:space="preserve">. Some might respond that this problem is not likely to arise in the future, because future Presidents will presumably have been more measured than to have talked openly about the possibility of a Muslim immigration ban. In fact, however, there are quite a few possible chief executives—people who are currently leading figures in our national politics—who have mused in one public context or another about the dangers of “Islamic radicalism” or who have used similar language. </w:t>
      </w:r>
      <w:r w:rsidRPr="002F6AC9">
        <w:rPr>
          <w:rFonts w:ascii="Georgia" w:hAnsi="Georgia"/>
          <w:color w:val="000000" w:themeColor="text1"/>
          <w:u w:val="single"/>
        </w:rPr>
        <w:t>The same arguments by which judges today have used the campaign rhetoric of candidate Trump to impugn the constitutionality of an executive order by President Trump that does not mention Islam could be used to the same effect later. In addition, we need to remember that Donald Trump himself is probably going to be President for some time.</w:t>
      </w:r>
      <w:r w:rsidRPr="002F6AC9">
        <w:rPr>
          <w:rFonts w:ascii="Georgia" w:hAnsi="Georgia"/>
          <w:color w:val="000000" w:themeColor="text1"/>
          <w:sz w:val="16"/>
        </w:rPr>
        <w:t xml:space="preserve"> Given the vicissitudes of foreign policy, </w:t>
      </w:r>
      <w:r w:rsidRPr="002F6AC9">
        <w:rPr>
          <w:rFonts w:ascii="Georgia" w:hAnsi="Georgia"/>
          <w:color w:val="000000" w:themeColor="text1"/>
          <w:u w:val="single"/>
        </w:rPr>
        <w:t>it is not at all impossible that he will be presented with information about an imminent threat that would justify a temporary stop to immigration from a given country</w:t>
      </w:r>
      <w:r w:rsidRPr="002F6AC9">
        <w:rPr>
          <w:rFonts w:ascii="Georgia" w:hAnsi="Georgia"/>
          <w:color w:val="000000" w:themeColor="text1"/>
          <w:sz w:val="16"/>
        </w:rPr>
        <w:t xml:space="preserve">, perhaps one with a Muslim majority. </w:t>
      </w:r>
      <w:r w:rsidRPr="002F6AC9">
        <w:rPr>
          <w:rFonts w:ascii="Georgia" w:hAnsi="Georgia"/>
          <w:color w:val="000000" w:themeColor="text1"/>
          <w:u w:val="single"/>
        </w:rPr>
        <w:t xml:space="preserve">And the judges who have intervened in the present, less grave situation will have provided the legal tools by which future litigants and judges will be able to intervene in a future case involving serious and immediate dangers to the United States. If such a security threat is time-sensitive, then </w:t>
      </w:r>
      <w:r w:rsidRPr="002F6AC9">
        <w:rPr>
          <w:rFonts w:ascii="Georgia" w:hAnsi="Georgia"/>
          <w:b/>
          <w:color w:val="000000" w:themeColor="text1"/>
          <w:u w:val="single"/>
        </w:rPr>
        <w:t>even a 10-day temporary restraining order</w:t>
      </w:r>
      <w:r w:rsidRPr="002F6AC9">
        <w:rPr>
          <w:rFonts w:ascii="Georgia" w:hAnsi="Georgia"/>
          <w:color w:val="000000" w:themeColor="text1"/>
          <w:u w:val="single"/>
        </w:rPr>
        <w:t>—such as has been issued by federal district court judges against President Trump’s immigration order—</w:t>
      </w:r>
      <w:r w:rsidRPr="002F6AC9">
        <w:rPr>
          <w:rFonts w:ascii="Georgia" w:hAnsi="Georgia"/>
          <w:b/>
          <w:color w:val="000000" w:themeColor="text1"/>
          <w:u w:val="single"/>
        </w:rPr>
        <w:t>might be sufficient to allow the entry of enemies determined to harm Americans</w:t>
      </w:r>
      <w:r w:rsidRPr="002F6AC9">
        <w:rPr>
          <w:rFonts w:ascii="Georgia" w:hAnsi="Georgia"/>
          <w:b/>
          <w:color w:val="000000" w:themeColor="text1"/>
          <w:sz w:val="16"/>
        </w:rPr>
        <w:t>.</w:t>
      </w:r>
      <w:r w:rsidRPr="002F6AC9">
        <w:rPr>
          <w:rFonts w:ascii="Georgia" w:hAnsi="Georgia"/>
          <w:color w:val="000000" w:themeColor="text1"/>
          <w:sz w:val="16"/>
        </w:rPr>
        <w:t xml:space="preserve"> </w:t>
      </w:r>
      <w:r w:rsidRPr="002F6AC9">
        <w:rPr>
          <w:rFonts w:ascii="Georgia" w:hAnsi="Georgia"/>
          <w:color w:val="000000" w:themeColor="text1"/>
          <w:u w:val="single"/>
        </w:rPr>
        <w:t>The judicial interventionism we are now witnessing threatens not only American security, but our political system itself—and specifically the very judiciary that is doing the intervening. If a court blocked a future executive order and Americans were injured or killed, who would the people blame?</w:t>
      </w:r>
      <w:r w:rsidRPr="002F6AC9">
        <w:rPr>
          <w:rFonts w:ascii="Georgia" w:hAnsi="Georgia"/>
          <w:color w:val="000000" w:themeColor="text1"/>
          <w:sz w:val="16"/>
        </w:rPr>
        <w:t xml:space="preserve"> A President who made ill-considered remarks in the heat of a political campaign, but who nonetheless acted with a proper caution to protect the country? Or </w:t>
      </w:r>
      <w:r w:rsidRPr="002F6AC9">
        <w:rPr>
          <w:rFonts w:ascii="Georgia" w:hAnsi="Georgia"/>
          <w:color w:val="000000" w:themeColor="text1"/>
          <w:u w:val="single"/>
        </w:rPr>
        <w:t>judges who, with the opportunity for full reflection and deliberation, stepped into an area in which they had little authority and less expertise</w:t>
      </w:r>
      <w:r w:rsidRPr="002F6AC9">
        <w:rPr>
          <w:rFonts w:ascii="Georgia" w:hAnsi="Georgia"/>
          <w:color w:val="000000" w:themeColor="text1"/>
          <w:sz w:val="16"/>
        </w:rPr>
        <w:t xml:space="preserve">? These considerations ought to provide a wholesome reality check for our anti-Trump judges and the opinion-makers who are egging them on. </w:t>
      </w:r>
      <w:r w:rsidRPr="002F6AC9">
        <w:rPr>
          <w:rFonts w:ascii="Georgia" w:hAnsi="Georgia"/>
          <w:color w:val="000000" w:themeColor="text1"/>
          <w:u w:val="single"/>
        </w:rPr>
        <w:t>They think they are merely giving “the courts” a tool by which to “check” the executive. They are in fact, however, giving real power over immigration and national security to the most irresponsible litigants and the most irresponsible members of the federal judiciary—and with the reputation of that federal judiciary on the line. The day could come when they—and the whole country—will regret their having done so.</w:t>
      </w:r>
      <w:r w:rsidRPr="002F6AC9">
        <w:rPr>
          <w:rFonts w:ascii="Georgia" w:hAnsi="Georgia"/>
          <w:color w:val="000000" w:themeColor="text1"/>
          <w:sz w:val="16"/>
        </w:rPr>
        <w:t xml:space="preserve"> If these cases come before the Supreme Court, </w:t>
      </w:r>
      <w:r w:rsidRPr="002F6AC9">
        <w:rPr>
          <w:rFonts w:ascii="Georgia" w:hAnsi="Georgia"/>
          <w:color w:val="000000" w:themeColor="text1"/>
          <w:u w:val="single"/>
        </w:rPr>
        <w:t>it is to be hoped that the justices will safeguard both the nation’s security and the reputation of the courts by putting a stop to this judicial adventurism</w:t>
      </w:r>
      <w:r w:rsidRPr="002F6AC9">
        <w:rPr>
          <w:rFonts w:ascii="Georgia" w:hAnsi="Georgia"/>
          <w:color w:val="000000" w:themeColor="text1"/>
          <w:sz w:val="16"/>
        </w:rPr>
        <w:t>.</w:t>
      </w:r>
    </w:p>
    <w:p w14:paraId="45845861" w14:textId="77777777" w:rsidR="005F4D24" w:rsidRPr="002F6AC9" w:rsidRDefault="005F4D24" w:rsidP="005F4D24">
      <w:pPr>
        <w:pStyle w:val="Heading4"/>
        <w:rPr>
          <w:rFonts w:ascii="Georgia" w:hAnsi="Georgia"/>
        </w:rPr>
      </w:pPr>
      <w:r w:rsidRPr="002F6AC9">
        <w:rPr>
          <w:rFonts w:ascii="Georgia" w:hAnsi="Georgia"/>
        </w:rPr>
        <w:t>This is key to check multiple security threats</w:t>
      </w:r>
    </w:p>
    <w:p w14:paraId="013F528A" w14:textId="77777777" w:rsidR="005F4D24" w:rsidRPr="002F6AC9" w:rsidRDefault="005F4D24" w:rsidP="005F4D24">
      <w:pPr>
        <w:spacing w:after="0" w:line="240" w:lineRule="auto"/>
        <w:rPr>
          <w:rStyle w:val="Style13ptBold"/>
          <w:rFonts w:ascii="Georgia" w:eastAsia="Times New Roman" w:hAnsi="Georgia" w:cs="Times New Roman"/>
          <w:b w:val="0"/>
          <w:sz w:val="16"/>
          <w:szCs w:val="16"/>
        </w:rPr>
      </w:pPr>
      <w:r w:rsidRPr="002F6AC9">
        <w:rPr>
          <w:rStyle w:val="Style13ptBold"/>
          <w:rFonts w:ascii="Georgia" w:hAnsi="Georgia"/>
        </w:rPr>
        <w:t>Meese 11</w:t>
      </w:r>
      <w:r w:rsidRPr="002F6AC9">
        <w:rPr>
          <w:rStyle w:val="Style13ptBold"/>
          <w:rFonts w:ascii="Georgia" w:hAnsi="Georgia"/>
          <w:sz w:val="20"/>
          <w:szCs w:val="20"/>
        </w:rPr>
        <w:t xml:space="preserve">, </w:t>
      </w:r>
      <w:r w:rsidRPr="002F6AC9">
        <w:rPr>
          <w:rStyle w:val="Style13ptBold"/>
          <w:rFonts w:ascii="Georgia" w:hAnsi="Georgia"/>
          <w:b w:val="0"/>
          <w:sz w:val="20"/>
          <w:szCs w:val="20"/>
        </w:rPr>
        <w:t xml:space="preserve">Edwin </w:t>
      </w:r>
      <w:r w:rsidRPr="002F6AC9">
        <w:rPr>
          <w:rStyle w:val="Style13ptBold"/>
          <w:rFonts w:ascii="Georgia" w:hAnsi="Georgia"/>
          <w:sz w:val="20"/>
          <w:szCs w:val="20"/>
        </w:rPr>
        <w:t xml:space="preserve">- </w:t>
      </w:r>
      <w:r w:rsidRPr="002F6AC9">
        <w:rPr>
          <w:rFonts w:ascii="Georgia" w:eastAsia="Times New Roman" w:hAnsi="Georgia" w:cs="Times New Roman"/>
          <w:color w:val="111D22"/>
          <w:sz w:val="20"/>
          <w:szCs w:val="20"/>
          <w:shd w:val="clear" w:color="auto" w:fill="FFFFFF"/>
        </w:rPr>
        <w:t xml:space="preserve">Ronald Reagan Distinguished Fellow Emeritus at The Heritage Foundation. “Who is Responsible for America’s Security? Heritage Foundation </w:t>
      </w:r>
      <w:r w:rsidRPr="002F6AC9">
        <w:rPr>
          <w:rFonts w:ascii="Georgia" w:eastAsia="Times New Roman" w:hAnsi="Georgia" w:cs="Times New Roman"/>
          <w:sz w:val="20"/>
          <w:szCs w:val="20"/>
        </w:rPr>
        <w:t>19</w:t>
      </w:r>
      <w:r w:rsidRPr="002F6AC9">
        <w:rPr>
          <w:rFonts w:ascii="Georgia" w:eastAsia="Times New Roman" w:hAnsi="Georgia" w:cs="Times New Roman"/>
          <w:sz w:val="20"/>
          <w:szCs w:val="20"/>
          <w:vertAlign w:val="superscript"/>
        </w:rPr>
        <w:t>th</w:t>
      </w:r>
      <w:r w:rsidRPr="002F6AC9">
        <w:rPr>
          <w:rFonts w:ascii="Georgia" w:eastAsia="Times New Roman" w:hAnsi="Georgia" w:cs="Times New Roman"/>
          <w:sz w:val="20"/>
          <w:szCs w:val="20"/>
        </w:rPr>
        <w:t xml:space="preserve"> August 2011</w:t>
      </w:r>
      <w:r w:rsidRPr="002F6AC9">
        <w:rPr>
          <w:rFonts w:ascii="Georgia" w:eastAsia="Times New Roman" w:hAnsi="Georgia" w:cs="Times New Roman"/>
          <w:b/>
          <w:sz w:val="20"/>
          <w:szCs w:val="20"/>
        </w:rPr>
        <w:t xml:space="preserve"> </w:t>
      </w:r>
      <w:r w:rsidRPr="002F6AC9">
        <w:rPr>
          <w:rStyle w:val="Style13ptBold"/>
          <w:rFonts w:ascii="Georgia" w:hAnsi="Georgia"/>
          <w:b w:val="0"/>
          <w:sz w:val="20"/>
          <w:szCs w:val="20"/>
        </w:rPr>
        <w:t>https://www.heritage.org/the-constitution/report/who-responsible-americas-security</w:t>
      </w:r>
    </w:p>
    <w:p w14:paraId="754E2EAD" w14:textId="77777777" w:rsidR="005F4D24" w:rsidRPr="002F6AC9" w:rsidRDefault="005F4D24" w:rsidP="005F4D24">
      <w:pPr>
        <w:pStyle w:val="NormalWeb"/>
        <w:rPr>
          <w:rFonts w:ascii="Georgia" w:hAnsi="Georgia"/>
          <w:color w:val="111D22"/>
          <w:sz w:val="27"/>
          <w:szCs w:val="27"/>
          <w:u w:val="single"/>
        </w:rPr>
      </w:pPr>
      <w:r w:rsidRPr="002F6AC9">
        <w:rPr>
          <w:rFonts w:ascii="Georgia" w:hAnsi="Georgia"/>
          <w:color w:val="000000" w:themeColor="text1"/>
          <w:sz w:val="16"/>
          <w:szCs w:val="27"/>
        </w:rPr>
        <w:t xml:space="preserve">The Declaration of Independence announced the sovereignty of the United States and, with it, the “full Power to levy War.” </w:t>
      </w:r>
      <w:r w:rsidRPr="002F6AC9">
        <w:rPr>
          <w:rFonts w:ascii="Georgia" w:hAnsi="Georgia"/>
          <w:color w:val="000000" w:themeColor="text1"/>
          <w:sz w:val="27"/>
          <w:szCs w:val="27"/>
          <w:u w:val="single"/>
        </w:rPr>
        <w:t>Accordingly, the Constitution’s Framers viewed the security of the nation to be the foremost responsibility of the federal government. That security</w:t>
      </w:r>
      <w:r w:rsidRPr="002F6AC9">
        <w:rPr>
          <w:rFonts w:ascii="Georgia" w:hAnsi="Georgia"/>
          <w:color w:val="000000" w:themeColor="text1"/>
          <w:sz w:val="16"/>
          <w:szCs w:val="27"/>
        </w:rPr>
        <w:t xml:space="preserve">, history showed, </w:t>
      </w:r>
      <w:r w:rsidRPr="002F6AC9">
        <w:rPr>
          <w:rFonts w:ascii="Georgia" w:hAnsi="Georgia"/>
          <w:color w:val="000000" w:themeColor="text1"/>
          <w:sz w:val="27"/>
          <w:szCs w:val="27"/>
          <w:u w:val="single"/>
        </w:rPr>
        <w:t>could neither be maintained by committee against pressing and agile threats</w:t>
      </w:r>
      <w:r w:rsidRPr="002F6AC9">
        <w:rPr>
          <w:rFonts w:ascii="Georgia" w:hAnsi="Georgia"/>
          <w:color w:val="000000" w:themeColor="text1"/>
          <w:sz w:val="16"/>
          <w:szCs w:val="27"/>
        </w:rPr>
        <w:t xml:space="preserve">, nor placed in a single hand. Their solution, as elsewhere, was careful checks and balances involving all three branches of government—but with just one at the fore. </w:t>
      </w:r>
      <w:r w:rsidRPr="002F6AC9">
        <w:rPr>
          <w:rFonts w:ascii="Georgia" w:hAnsi="Georgia"/>
          <w:color w:val="000000" w:themeColor="text1"/>
          <w:sz w:val="27"/>
          <w:szCs w:val="27"/>
          <w:u w:val="single"/>
        </w:rPr>
        <w:t>Who is responsible for ensuring America’s national security?</w:t>
      </w:r>
      <w:r w:rsidRPr="002F6AC9">
        <w:rPr>
          <w:rFonts w:ascii="Georgia" w:hAnsi="Georgia"/>
          <w:color w:val="000000" w:themeColor="text1"/>
          <w:sz w:val="16"/>
          <w:szCs w:val="27"/>
        </w:rPr>
        <w:t xml:space="preserve"> With the memory of the War for Independence still fresh and the fledging nation facing constant threat from foreign powers and Indian tribes, the Framers saw national security as the highest calling of the federal government that they would create.</w:t>
      </w:r>
      <w:bookmarkStart w:id="1" w:name="ref1"/>
      <w:r w:rsidRPr="002F6AC9">
        <w:rPr>
          <w:rFonts w:ascii="Georgia" w:hAnsi="Georgia"/>
          <w:color w:val="000000" w:themeColor="text1"/>
          <w:sz w:val="16"/>
          <w:szCs w:val="27"/>
        </w:rPr>
        <w:fldChar w:fldCharType="begin"/>
      </w:r>
      <w:r w:rsidRPr="002F6AC9">
        <w:rPr>
          <w:rFonts w:ascii="Georgia" w:hAnsi="Georgia"/>
          <w:color w:val="000000" w:themeColor="text1"/>
          <w:sz w:val="16"/>
          <w:szCs w:val="27"/>
        </w:rPr>
        <w:instrText xml:space="preserve"> HYPERLINK "https://www.heritage.org/the-constitution/report/who-responsible-americas-security" \l "ftn1" </w:instrText>
      </w:r>
      <w:r w:rsidRPr="002F6AC9">
        <w:rPr>
          <w:rFonts w:ascii="Georgia" w:hAnsi="Georgia"/>
          <w:color w:val="000000" w:themeColor="text1"/>
          <w:sz w:val="16"/>
          <w:szCs w:val="27"/>
        </w:rPr>
        <w:fldChar w:fldCharType="separate"/>
      </w:r>
      <w:r w:rsidRPr="002F6AC9">
        <w:rPr>
          <w:rStyle w:val="Hyperlink"/>
          <w:rFonts w:ascii="Georgia" w:eastAsiaTheme="majorEastAsia" w:hAnsi="Georgia"/>
          <w:color w:val="000000" w:themeColor="text1"/>
          <w:sz w:val="16"/>
          <w:szCs w:val="27"/>
        </w:rPr>
        <w:t>[1]</w:t>
      </w:r>
      <w:r w:rsidRPr="002F6AC9">
        <w:rPr>
          <w:rFonts w:ascii="Georgia" w:hAnsi="Georgia"/>
          <w:color w:val="000000" w:themeColor="text1"/>
          <w:sz w:val="16"/>
          <w:szCs w:val="27"/>
        </w:rPr>
        <w:fldChar w:fldCharType="end"/>
      </w:r>
      <w:bookmarkEnd w:id="1"/>
      <w:r w:rsidRPr="002F6AC9">
        <w:rPr>
          <w:rFonts w:ascii="Georgia" w:hAnsi="Georgia"/>
          <w:color w:val="000000" w:themeColor="text1"/>
          <w:sz w:val="16"/>
          <w:szCs w:val="27"/>
        </w:rPr>
        <w:t xml:space="preserve"> The Articles of Confederation had proved inadequate as they created a weak and ineffectual government. The world’s naval powers were fearsome but despotic, unworthy examples for this great experiment in freedom and democratic self-rule. So the Framers turned to the lessons of history and reason. The balance they struck remains, like our Constitution, unique. </w:t>
      </w:r>
      <w:r w:rsidRPr="002F6AC9">
        <w:rPr>
          <w:rFonts w:ascii="Georgia" w:hAnsi="Georgia"/>
          <w:color w:val="000000" w:themeColor="text1"/>
          <w:sz w:val="27"/>
          <w:szCs w:val="27"/>
          <w:u w:val="single"/>
        </w:rPr>
        <w:t>The Constitution vests the President of the United States with the full “executive power” of the federal government. He is named the “commander in chief of the Army and Navy of the United States</w:t>
      </w:r>
      <w:r w:rsidRPr="002F6AC9">
        <w:rPr>
          <w:rFonts w:ascii="Georgia" w:hAnsi="Georgia"/>
          <w:color w:val="000000" w:themeColor="text1"/>
          <w:sz w:val="16"/>
          <w:szCs w:val="27"/>
        </w:rPr>
        <w:t xml:space="preserve">, and of the militia of the several states, when called into the actual service of the United States.” So does the Constitution place paramount authority for national security in a single executive. The unbounded delegation of the full executive power stands in sharp relief to the limited and carefully enumerated powers accorded the Congress. In Article I of the Constitution, its reach is limited to the “legislative powers </w:t>
      </w:r>
      <w:r w:rsidRPr="002F6AC9">
        <w:rPr>
          <w:rFonts w:ascii="Georgia" w:hAnsi="Georgia"/>
          <w:i/>
          <w:iCs/>
          <w:color w:val="000000" w:themeColor="text1"/>
          <w:sz w:val="16"/>
          <w:szCs w:val="27"/>
        </w:rPr>
        <w:t>herein granted</w:t>
      </w:r>
      <w:r w:rsidRPr="002F6AC9">
        <w:rPr>
          <w:rFonts w:ascii="Georgia" w:hAnsi="Georgia"/>
          <w:color w:val="000000" w:themeColor="text1"/>
          <w:sz w:val="16"/>
          <w:szCs w:val="27"/>
        </w:rPr>
        <w:t xml:space="preserve">.” Among them are the powers “to declare war, grant letters of marque and reprisal, and make rules concerning captures on land and water”; “To raise and support armies, but no appropriation of money to that use shall be for a longer term than two years”; “To provide and maintain a navy;” “To make rules for the … regulation of the land and naval forces”; and to call forth state militias in service of the nation. In theory, these delegations give rise to a tension between the President and the Congress. The former has ultimate discretion over the deployment of soldiers and nearly all aspects of the conduct of war. The latter holds the power of the purse, by which it may stymie executive initiative. Yet in practice, rather than stand in opposition, the two branches’ respective powers over national security have proved complementary, and rare disputes have been settled in compromise, not duel. That control of the greatest force ever known to mankind should be governed by compromise for over two centuries would be a miracle if it were not by design. American Presidents have deployed military force several hundred times in the nation’s history. Yet, Congress has declared war only five times, first against the British in 1812 and most recently against the Axis powers in 1941. There is no inconsistency in this. To “declare war,” as it was understood at the time of the framing of the Constitution and as it has been practiced, is to realign the legal rights and obligations of nations. </w:t>
      </w:r>
      <w:r w:rsidRPr="002F6AC9">
        <w:rPr>
          <w:rFonts w:ascii="Georgia" w:hAnsi="Georgia"/>
          <w:color w:val="000000" w:themeColor="text1"/>
          <w:sz w:val="27"/>
          <w:szCs w:val="27"/>
          <w:u w:val="single"/>
        </w:rPr>
        <w:t>A declaration of war renders subjects of the enemy power enemies of the United States</w:t>
      </w:r>
      <w:r w:rsidRPr="002F6AC9">
        <w:rPr>
          <w:rFonts w:ascii="Georgia" w:hAnsi="Georgia"/>
          <w:color w:val="000000" w:themeColor="text1"/>
          <w:sz w:val="16"/>
          <w:szCs w:val="27"/>
        </w:rPr>
        <w:t xml:space="preserve">, who may be forced to choose between departure or capture; it renders enemy property subject to confiscation or seizure; it provides a measure of damages to be paid in any post-war reparations; and it requires American citizens to treat the enemy as such in their affairs. </w:t>
      </w:r>
      <w:r w:rsidRPr="002F6AC9">
        <w:rPr>
          <w:rFonts w:ascii="Georgia" w:hAnsi="Georgia"/>
          <w:color w:val="000000" w:themeColor="text1"/>
          <w:sz w:val="27"/>
          <w:szCs w:val="27"/>
          <w:u w:val="single"/>
        </w:rPr>
        <w:t>But to declare war is not to wage war. Placing that power in the legislative branch was an idea that the Framers soundly rejected.</w:t>
      </w:r>
      <w:r w:rsidRPr="002F6AC9">
        <w:rPr>
          <w:rFonts w:ascii="Georgia" w:hAnsi="Georgia"/>
          <w:color w:val="000000" w:themeColor="text1"/>
          <w:sz w:val="16"/>
          <w:szCs w:val="27"/>
        </w:rPr>
        <w:t xml:space="preserve"> Under the Articles of Confederation, the United States lacked a formal executive, and all war power was vested in the Congress, delegated in some respects to a Department of Foreign Affairs. This arrangement was unworkable. Lacking any unitary executive, America’s foreign policy and defense floundered, as the legislators squabbled and proved unable to reach agreement on equipping a federal army to protect U.S. outposts or to commit the nation to any diplomatic course. </w:t>
      </w:r>
      <w:r w:rsidRPr="002F6AC9">
        <w:rPr>
          <w:rFonts w:ascii="Georgia" w:hAnsi="Georgia"/>
          <w:color w:val="000000" w:themeColor="text1"/>
          <w:sz w:val="27"/>
          <w:szCs w:val="27"/>
          <w:u w:val="single"/>
        </w:rPr>
        <w:t>The need for an executive was apparent</w:t>
      </w:r>
      <w:r w:rsidRPr="002F6AC9">
        <w:rPr>
          <w:rFonts w:ascii="Georgia" w:hAnsi="Georgia"/>
          <w:color w:val="000000" w:themeColor="text1"/>
          <w:sz w:val="16"/>
          <w:szCs w:val="27"/>
        </w:rPr>
        <w:t xml:space="preserve"> by the time of the Constitutional Convention in 1787, but the delegates clashed over the necessary powers of the office. James Madison, in particular, turned to the works of political philosophers John Locke and Montesquieu and jurist William Blackstone. All three had, for pragmatic reasons, placed the power to make war and peace, to enter into foreign alliances, and to conduct all other diplomacy, in a single executive. Alexander Hamilton looked to ancient history and the experiences of those states which had attempted to divide the executive power, usually with unfortunate results. Madison’s and Hamilton’s views largely prevailed, with but little dissention. One late draft vested in Congress the power to “make war.” Madison feared the language too inflexible for the needs of a nation under constant threat of foreign attack to which Congress had proved itself unequal. At his insistence, Congress’s power was limited to declaring war; the remainder of the war power would reside in the executive. This alteration proved contentious in several ratification debates. Patrick Henry accused the Constitution’s Framers of all but reinstating a monarchy in America through the centralization of war power in the presidency. George Nicholas, a supporter of the Constitution, explained the fallacy of Henry’s claim: </w:t>
      </w:r>
      <w:r w:rsidRPr="002F6AC9">
        <w:rPr>
          <w:rFonts w:ascii="Georgia" w:hAnsi="Georgia"/>
          <w:color w:val="000000" w:themeColor="text1"/>
          <w:sz w:val="16"/>
        </w:rPr>
        <w:t xml:space="preserve">[N]o appropriation of money, to the use of raising or supporting an army, shall be for a longer term than two years. The President is to command. But the regulation of the army and navy is given to Congress. Our Representatives will be a powerful check here. </w:t>
      </w:r>
      <w:r w:rsidRPr="002F6AC9">
        <w:rPr>
          <w:rFonts w:ascii="Georgia" w:hAnsi="Georgia"/>
          <w:color w:val="000000" w:themeColor="text1"/>
          <w:sz w:val="27"/>
          <w:szCs w:val="27"/>
          <w:u w:val="single"/>
        </w:rPr>
        <w:t>The President would be nothing less than the full commander in chief of the nation’s military</w:t>
      </w:r>
      <w:r w:rsidRPr="002F6AC9">
        <w:rPr>
          <w:rFonts w:ascii="Georgia" w:hAnsi="Georgia"/>
          <w:color w:val="000000" w:themeColor="text1"/>
          <w:sz w:val="16"/>
          <w:szCs w:val="27"/>
        </w:rPr>
        <w:t xml:space="preserve">, but would be tempered by Congress’s exercise of its own powers. </w:t>
      </w:r>
      <w:r w:rsidRPr="002F6AC9">
        <w:rPr>
          <w:rFonts w:ascii="Georgia" w:hAnsi="Georgia"/>
          <w:color w:val="000000" w:themeColor="text1"/>
          <w:sz w:val="27"/>
          <w:szCs w:val="27"/>
          <w:u w:val="single"/>
        </w:rPr>
        <w:t xml:space="preserve">As far back as </w:t>
      </w:r>
      <w:r w:rsidRPr="002F6AC9">
        <w:rPr>
          <w:rFonts w:ascii="Georgia" w:hAnsi="Georgia"/>
          <w:i/>
          <w:iCs/>
          <w:color w:val="000000" w:themeColor="text1"/>
          <w:sz w:val="27"/>
          <w:szCs w:val="27"/>
          <w:u w:val="single"/>
        </w:rPr>
        <w:t xml:space="preserve">Marbury v. Madison, </w:t>
      </w:r>
      <w:r w:rsidRPr="002F6AC9">
        <w:rPr>
          <w:rFonts w:ascii="Georgia" w:hAnsi="Georgia"/>
          <w:color w:val="000000" w:themeColor="text1"/>
          <w:sz w:val="27"/>
          <w:szCs w:val="27"/>
          <w:u w:val="single"/>
        </w:rPr>
        <w:t>the Supreme Court recognized that questions of foreign affairs fall within the discretion of the President. Consequently, the only appropriate check on the president’s foreign affairs discretion is political and therefore questions of this sort are not to be resolved in the courts.</w:t>
      </w:r>
      <w:r w:rsidRPr="002F6AC9">
        <w:rPr>
          <w:rFonts w:ascii="Georgia" w:hAnsi="Georgia"/>
          <w:color w:val="000000" w:themeColor="text1"/>
          <w:sz w:val="16"/>
          <w:szCs w:val="27"/>
        </w:rPr>
        <w:t xml:space="preserve"> Accordingly, </w:t>
      </w:r>
      <w:r w:rsidRPr="002F6AC9">
        <w:rPr>
          <w:rFonts w:ascii="Georgia" w:hAnsi="Georgia"/>
          <w:color w:val="000000" w:themeColor="text1"/>
          <w:sz w:val="27"/>
          <w:szCs w:val="27"/>
          <w:u w:val="single"/>
        </w:rPr>
        <w:t>for more than 200 years, the courts properly rebuffed all attempts to seek judgment on the use of force abroad and other overseas operations. In recent years, however</w:t>
      </w:r>
      <w:r w:rsidRPr="002F6AC9">
        <w:rPr>
          <w:rFonts w:ascii="Georgia" w:hAnsi="Georgia"/>
          <w:b/>
          <w:color w:val="000000" w:themeColor="text1"/>
          <w:sz w:val="27"/>
          <w:szCs w:val="27"/>
          <w:u w:val="single"/>
        </w:rPr>
        <w:t>, the Supreme Court has overstepped its constitutional bounds in a series of cases involving detainees in the war on terrorism</w:t>
      </w:r>
      <w:r w:rsidRPr="002F6AC9">
        <w:rPr>
          <w:rFonts w:ascii="Georgia" w:hAnsi="Georgia"/>
          <w:color w:val="000000" w:themeColor="text1"/>
          <w:sz w:val="27"/>
          <w:szCs w:val="27"/>
          <w:u w:val="single"/>
        </w:rPr>
        <w:t>.</w:t>
      </w:r>
      <w:r w:rsidRPr="002F6AC9">
        <w:rPr>
          <w:rFonts w:ascii="Georgia" w:hAnsi="Georgia"/>
          <w:color w:val="000000" w:themeColor="text1"/>
          <w:sz w:val="16"/>
          <w:szCs w:val="27"/>
        </w:rPr>
        <w:t xml:space="preserve"> </w:t>
      </w:r>
      <w:r w:rsidRPr="002F6AC9">
        <w:rPr>
          <w:rFonts w:ascii="Georgia" w:hAnsi="Georgia"/>
          <w:b/>
          <w:color w:val="000000" w:themeColor="text1"/>
          <w:sz w:val="27"/>
          <w:szCs w:val="27"/>
          <w:u w:val="single"/>
        </w:rPr>
        <w:t>The Court’s decisions in these cases find support neither in precedent nor in the Constitution.</w:t>
      </w:r>
      <w:r w:rsidRPr="002F6AC9">
        <w:rPr>
          <w:rFonts w:ascii="Georgia" w:hAnsi="Georgia"/>
          <w:color w:val="000000" w:themeColor="text1"/>
          <w:sz w:val="16"/>
          <w:szCs w:val="27"/>
        </w:rPr>
        <w:t xml:space="preserve"> “That unity is conducive to energy will not be disputed,” Alexander Hamilton observed. “Decision, activity, secrecy, and dispatch will generally characterize the proceedings of one man in a much more eminent degree than the proceedings of any greater number.” What was true during the founding has proven true in the modern era. At the command of President Ronald Reagan, the first of 7,000 U.S. troops landed on the shores of Grenada on October 25, 1983, to put down a violent coup that threatened to put the country in the Communist bloc and give the Soviet Union a second forward base, after Cuba, in the American vicinity. The invasion was unexpected, and American victory was swift and decisive. It also likely prevented a humanitarian catastrophe, based on reports of mass killing by Communist forces. Could a deliberative body have acted to protect the nation with similar decision, activity, secrecy, and dispatch? The evidence suggests not. After allowing time for deliberations and debate, the United Nations General Assembly held a vote on the situation in Grenada on November 2, a full week after U.S. forces had landed and days after all resistance had been subdued. By an overwhelming majority, the U.N. expressed its disapproval of the U.S. invasion. Asked his opinion on the vote, President Reagan said, “It didn’t upset my breakfast at all.” The reasons for the President’s calm resolve were obvious. He acted, as he should have, in support of the United States’ interests and to enforce treaty obligations at the request of other party nations. Though the Framers could never have imagined the events of September 11, 2001, or the terrorist forces that have made America their enemy, they built a republic that could endure and defeat all external threats and prosper. </w:t>
      </w:r>
      <w:r w:rsidRPr="002F6AC9">
        <w:rPr>
          <w:rFonts w:ascii="Georgia" w:hAnsi="Georgia"/>
          <w:color w:val="000000" w:themeColor="text1"/>
          <w:sz w:val="27"/>
          <w:szCs w:val="27"/>
          <w:u w:val="single"/>
        </w:rPr>
        <w:t xml:space="preserve">The war on terrorism, being fought against an enemy with few assets and dead aim on soft targets, has only increased the importance of swiftness and secrecy. The President has the power, and bears the responsibility, to make tough decisions at a moment’s notice—whether to trust fresh but uncertain intelligence, bomb an al-Qaeda safe house, target a terrorist for drone attack, or arrest a terror suspect. These decisions are not subject to legislative check or veto. </w:t>
      </w:r>
      <w:r w:rsidRPr="002F6AC9">
        <w:rPr>
          <w:rFonts w:ascii="Georgia" w:hAnsi="Georgia"/>
          <w:b/>
          <w:color w:val="000000" w:themeColor="text1"/>
          <w:sz w:val="27"/>
          <w:szCs w:val="27"/>
          <w:u w:val="single"/>
        </w:rPr>
        <w:t>Nor, in an age where a rogue state or stateless terrorist group may threaten the lives of million of Americans, could they be, if the safety of the nation is to be maintained</w:t>
      </w:r>
      <w:r w:rsidRPr="002F6AC9">
        <w:rPr>
          <w:rFonts w:ascii="Georgia" w:hAnsi="Georgia"/>
          <w:color w:val="000000" w:themeColor="text1"/>
          <w:sz w:val="27"/>
          <w:szCs w:val="27"/>
          <w:u w:val="single"/>
        </w:rPr>
        <w:t xml:space="preserve">. </w:t>
      </w:r>
      <w:r w:rsidRPr="002F6AC9">
        <w:rPr>
          <w:rFonts w:ascii="Georgia" w:hAnsi="Georgia"/>
          <w:b/>
          <w:color w:val="000000" w:themeColor="text1"/>
          <w:sz w:val="27"/>
          <w:szCs w:val="27"/>
          <w:u w:val="single"/>
        </w:rPr>
        <w:t>National security comes first</w:t>
      </w:r>
      <w:r w:rsidRPr="002F6AC9">
        <w:rPr>
          <w:rFonts w:ascii="Georgia" w:hAnsi="Georgia"/>
          <w:color w:val="000000" w:themeColor="text1"/>
          <w:sz w:val="16"/>
          <w:szCs w:val="27"/>
        </w:rPr>
        <w:t xml:space="preserve">; </w:t>
      </w:r>
      <w:r w:rsidRPr="002F6AC9">
        <w:rPr>
          <w:rFonts w:ascii="Georgia" w:hAnsi="Georgia"/>
          <w:color w:val="000000" w:themeColor="text1"/>
          <w:sz w:val="27"/>
          <w:szCs w:val="27"/>
          <w:u w:val="single"/>
        </w:rPr>
        <w:t>without it, life and liberty are threatened and happiness is an impossibility</w:t>
      </w:r>
      <w:r w:rsidRPr="002F6AC9">
        <w:rPr>
          <w:rFonts w:ascii="Georgia" w:hAnsi="Georgia"/>
          <w:color w:val="000000" w:themeColor="text1"/>
          <w:sz w:val="16"/>
          <w:szCs w:val="27"/>
        </w:rPr>
        <w:t>. Therefore, as James Madison wrote: “</w:t>
      </w:r>
      <w:r w:rsidRPr="002F6AC9">
        <w:rPr>
          <w:rFonts w:ascii="Georgia" w:hAnsi="Georgia"/>
          <w:color w:val="000000" w:themeColor="text1"/>
          <w:sz w:val="27"/>
          <w:szCs w:val="27"/>
          <w:u w:val="single"/>
        </w:rPr>
        <w:t>Security against foreign danger is one of the primitive objects of civil society. It is an avowed and essential object of the American Union.” Protecting the nation requires a unity of purpose and faculty, and it cannot be devolved to a committee or Congress.</w:t>
      </w:r>
      <w:r w:rsidRPr="002F6AC9">
        <w:rPr>
          <w:rFonts w:ascii="Georgia" w:hAnsi="Georgia"/>
          <w:color w:val="000000" w:themeColor="text1"/>
          <w:sz w:val="16"/>
          <w:szCs w:val="27"/>
        </w:rPr>
        <w:t xml:space="preserve"> The Framers recognized as much, and their wisdom is our strength. </w:t>
      </w:r>
      <w:r w:rsidRPr="002F6AC9">
        <w:rPr>
          <w:rFonts w:ascii="Georgia" w:hAnsi="Georgia"/>
          <w:color w:val="000000" w:themeColor="text1"/>
          <w:sz w:val="27"/>
          <w:szCs w:val="27"/>
          <w:u w:val="single"/>
        </w:rPr>
        <w:t>The President, first and foremost, is responsible for ensuring America’s national security.</w:t>
      </w:r>
    </w:p>
    <w:p w14:paraId="5361AC0B" w14:textId="77777777" w:rsidR="005F4D24" w:rsidRPr="002F6AC9" w:rsidRDefault="005F4D24" w:rsidP="005F4D24">
      <w:pPr>
        <w:pStyle w:val="Heading3"/>
        <w:rPr>
          <w:rFonts w:ascii="Georgia" w:hAnsi="Georgia"/>
        </w:rPr>
      </w:pPr>
      <w:r w:rsidRPr="002F6AC9">
        <w:rPr>
          <w:rFonts w:ascii="Georgia" w:hAnsi="Georgia"/>
        </w:rPr>
        <w:t>2nc/1nr – Judicial Restraint k2 National Security</w:t>
      </w:r>
    </w:p>
    <w:p w14:paraId="6511F77D" w14:textId="77777777" w:rsidR="005F4D24" w:rsidRPr="002F6AC9" w:rsidRDefault="005F4D24" w:rsidP="005F4D24">
      <w:pPr>
        <w:pStyle w:val="Heading4"/>
        <w:rPr>
          <w:rFonts w:ascii="Georgia" w:hAnsi="Georgia"/>
        </w:rPr>
      </w:pPr>
      <w:r w:rsidRPr="002F6AC9">
        <w:rPr>
          <w:rFonts w:ascii="Georgia" w:hAnsi="Georgia"/>
        </w:rPr>
        <w:t>Judicial activism is dangerous for national security---if the judiciary reverses a policy, appeal could take too long and lead to devastating consequences</w:t>
      </w:r>
    </w:p>
    <w:p w14:paraId="7D5059E9" w14:textId="77777777" w:rsidR="005F4D24" w:rsidRPr="002F6AC9" w:rsidRDefault="005F4D24" w:rsidP="005F4D24">
      <w:pPr>
        <w:rPr>
          <w:rStyle w:val="Style13ptBold"/>
          <w:rFonts w:ascii="Georgia" w:hAnsi="Georgia"/>
        </w:rPr>
      </w:pPr>
      <w:r w:rsidRPr="002F6AC9">
        <w:rPr>
          <w:rStyle w:val="Style13ptBold"/>
          <w:rFonts w:ascii="Georgia" w:hAnsi="Georgia"/>
        </w:rPr>
        <w:t xml:space="preserve">Harris 17, </w:t>
      </w:r>
      <w:r w:rsidRPr="002F6AC9">
        <w:rPr>
          <w:rFonts w:ascii="Georgia" w:hAnsi="Georgia"/>
        </w:rPr>
        <w:t>Hessie,</w:t>
      </w:r>
      <w:r w:rsidRPr="002F6AC9">
        <w:rPr>
          <w:rStyle w:val="Style13ptBold"/>
          <w:rFonts w:ascii="Georgia" w:hAnsi="Georgia"/>
        </w:rPr>
        <w:t xml:space="preserve"> </w:t>
      </w:r>
      <w:r w:rsidRPr="002F6AC9">
        <w:rPr>
          <w:rFonts w:ascii="Georgia" w:hAnsi="Georgia"/>
        </w:rPr>
        <w:t>"LETTERS TO THE EDITOR: Judicial activism can be dangerous", Washington Times, published 11-5-2017, accessed 7-1-2018, https://www.washingtontimes.com/news/2017/nov/5/letters-to-the-editor-judicial-activism-can-be-dan/</w:t>
      </w:r>
    </w:p>
    <w:p w14:paraId="0E96483E" w14:textId="77777777" w:rsidR="005F4D24" w:rsidRPr="002F6AC9" w:rsidRDefault="005F4D24" w:rsidP="005F4D24">
      <w:pPr>
        <w:rPr>
          <w:rStyle w:val="StyleUnderline"/>
          <w:rFonts w:ascii="Georgia" w:hAnsi="Georgia"/>
          <w:b/>
        </w:rPr>
      </w:pPr>
      <w:r w:rsidRPr="002F6AC9">
        <w:rPr>
          <w:rStyle w:val="Style13ptBold"/>
          <w:rFonts w:ascii="Georgia" w:hAnsi="Georgia"/>
          <w:b w:val="0"/>
          <w:sz w:val="16"/>
        </w:rPr>
        <w:t xml:space="preserve">It is the responsibility of the judiciary to determine whether the president has acted within his authority. Judge Kollar-Kottelly’s decision was based on her opinion of the action taken, not the president’s authority to take the action. Such </w:t>
      </w:r>
      <w:r w:rsidRPr="002F6AC9">
        <w:rPr>
          <w:rStyle w:val="StyleUnderline"/>
          <w:rFonts w:ascii="Georgia" w:hAnsi="Georgia"/>
          <w:b/>
        </w:rPr>
        <w:t xml:space="preserve">activism is dangerous when the decisions are contrary to law, established policies and precedent. That has happened with two of Mr. Trump’s executive orders regarding foreign travel to the United States. Presidents have well-established authority to ban foreign nationals based on national security considerations. Presidents Carter and Obama did so, as did earlier chief executives. If a judicial reversal or modification of an executive order results in negative impact on national security, it is the president who is held accountable. The right of appeal exists, but it takes time and effort. In the interim, substantial harm can occur. </w:t>
      </w:r>
      <w:r w:rsidRPr="002F6AC9">
        <w:rPr>
          <w:rStyle w:val="Style13ptBold"/>
          <w:rFonts w:ascii="Georgia" w:hAnsi="Georgia"/>
          <w:b w:val="0"/>
          <w:sz w:val="16"/>
        </w:rPr>
        <w:t xml:space="preserve">Currently a third executive order regarding travel has been enjoined. The administration has indicated that it will appeal. On Oct. 31, a foreign national committed a terrorist attack in New York City, murdering multiple people and injuring others. </w:t>
      </w:r>
      <w:r w:rsidRPr="002F6AC9">
        <w:rPr>
          <w:rStyle w:val="StyleUnderline"/>
          <w:rFonts w:ascii="Georgia" w:hAnsi="Georgia"/>
          <w:b/>
        </w:rPr>
        <w:t>To restore balance between the executive and judicial branches, Congress would do well to consider legislation making possible the dismissal of and criminal sanctions against a judge who issues decisions that infringe upon presidential discretion, resulting in negative impact on national security.</w:t>
      </w:r>
    </w:p>
    <w:p w14:paraId="365E2B18" w14:textId="77777777" w:rsidR="005F4D24" w:rsidRPr="002F6AC9" w:rsidRDefault="005F4D24" w:rsidP="005F4D24">
      <w:pPr>
        <w:rPr>
          <w:rFonts w:ascii="Georgia" w:hAnsi="Georgia"/>
        </w:rPr>
      </w:pPr>
    </w:p>
    <w:p w14:paraId="55A816E0" w14:textId="77777777" w:rsidR="005F4D24" w:rsidRPr="002F6AC9" w:rsidRDefault="005F4D24" w:rsidP="005F4D24">
      <w:pPr>
        <w:pStyle w:val="Heading2"/>
        <w:rPr>
          <w:rFonts w:ascii="Georgia" w:hAnsi="Georgia"/>
        </w:rPr>
      </w:pPr>
      <w:r w:rsidRPr="002F6AC9">
        <w:rPr>
          <w:rFonts w:ascii="Georgia" w:hAnsi="Georgia"/>
        </w:rPr>
        <w:t>Answers</w:t>
      </w:r>
    </w:p>
    <w:p w14:paraId="2C828371" w14:textId="77777777" w:rsidR="005F4D24" w:rsidRPr="002F6AC9" w:rsidRDefault="005F4D24" w:rsidP="005F4D24">
      <w:pPr>
        <w:pStyle w:val="Heading3"/>
        <w:rPr>
          <w:rFonts w:ascii="Georgia" w:hAnsi="Georgia"/>
        </w:rPr>
      </w:pPr>
      <w:r w:rsidRPr="002F6AC9">
        <w:rPr>
          <w:rFonts w:ascii="Georgia" w:hAnsi="Georgia"/>
        </w:rPr>
        <w:t>AT: Link Non-Unique</w:t>
      </w:r>
    </w:p>
    <w:p w14:paraId="25F94764" w14:textId="77777777" w:rsidR="005F4D24" w:rsidRPr="00B51680" w:rsidRDefault="005F4D24" w:rsidP="005F4D24">
      <w:pPr>
        <w:pStyle w:val="Heading4"/>
        <w:rPr>
          <w:rFonts w:ascii="Georgia" w:hAnsi="Georgia"/>
        </w:rPr>
      </w:pPr>
      <w:r w:rsidRPr="00B51680">
        <w:rPr>
          <w:rFonts w:ascii="Georgia" w:hAnsi="Georgia"/>
        </w:rPr>
        <w:t>SCOTUS just reaffirmed judicial deference in the context of immigration – this is key to the separation of powers</w:t>
      </w:r>
    </w:p>
    <w:p w14:paraId="673489CA" w14:textId="77777777" w:rsidR="005F4D24" w:rsidRPr="002F6AC9" w:rsidRDefault="005F4D24" w:rsidP="005F4D24">
      <w:pPr>
        <w:rPr>
          <w:rStyle w:val="Style13ptBold"/>
          <w:rFonts w:ascii="Georgia" w:hAnsi="Georgia"/>
        </w:rPr>
      </w:pPr>
      <w:r w:rsidRPr="00B51680">
        <w:rPr>
          <w:rStyle w:val="Style13ptBold"/>
          <w:rFonts w:ascii="Georgia" w:hAnsi="Georgia"/>
          <w:szCs w:val="26"/>
        </w:rPr>
        <w:t>Higgins 06/26/18</w:t>
      </w:r>
      <w:r w:rsidRPr="002F6AC9">
        <w:rPr>
          <w:rStyle w:val="Style13ptBold"/>
          <w:rFonts w:ascii="Georgia" w:hAnsi="Georgia"/>
        </w:rPr>
        <w:t xml:space="preserve"> </w:t>
      </w:r>
      <w:r w:rsidRPr="002F6AC9">
        <w:rPr>
          <w:rStyle w:val="Style13ptBold"/>
          <w:rFonts w:ascii="Georgia" w:hAnsi="Georgia"/>
          <w:b w:val="0"/>
          <w:sz w:val="16"/>
          <w:szCs w:val="16"/>
        </w:rPr>
        <w:t>Tucker, news associate for CNBC “Supreme Court Rules Trump’s Travel Ban is Constitutional” https://www.cnbc.com/2018/06/26/supreme-court-rules-in-trump-muslim-travel-ban-case.html</w:t>
      </w:r>
    </w:p>
    <w:p w14:paraId="6596E8A4" w14:textId="77777777" w:rsidR="005F4D24" w:rsidRPr="002F6AC9" w:rsidRDefault="005F4D24" w:rsidP="005F4D24">
      <w:pPr>
        <w:shd w:val="clear" w:color="auto" w:fill="FFFFFF"/>
        <w:spacing w:after="270" w:line="240" w:lineRule="auto"/>
        <w:rPr>
          <w:rFonts w:ascii="Georgia" w:eastAsia="Times New Roman" w:hAnsi="Georgia" w:cs="Calibri"/>
          <w:color w:val="000000" w:themeColor="text1"/>
          <w:sz w:val="16"/>
        </w:rPr>
      </w:pPr>
      <w:r w:rsidRPr="002F6AC9">
        <w:rPr>
          <w:rFonts w:ascii="Georgia" w:eastAsia="Times New Roman" w:hAnsi="Georgia" w:cs="Calibri"/>
          <w:color w:val="000000" w:themeColor="text1"/>
          <w:u w:val="single"/>
        </w:rPr>
        <w:t xml:space="preserve">The </w:t>
      </w:r>
      <w:hyperlink r:id="rId46" w:history="1">
        <w:r w:rsidRPr="002F6AC9">
          <w:rPr>
            <w:rFonts w:ascii="Georgia" w:eastAsia="Times New Roman" w:hAnsi="Georgia" w:cs="Calibri"/>
            <w:color w:val="000000" w:themeColor="text1"/>
            <w:u w:val="single"/>
          </w:rPr>
          <w:t>Supreme Court</w:t>
        </w:r>
      </w:hyperlink>
      <w:r w:rsidRPr="002F6AC9">
        <w:rPr>
          <w:rFonts w:ascii="Georgia" w:eastAsia="Times New Roman" w:hAnsi="Georgia" w:cs="Calibri"/>
          <w:color w:val="000000" w:themeColor="text1"/>
          <w:u w:val="single"/>
        </w:rPr>
        <w:t xml:space="preserve"> ruled Tuesday in favor of President </w:t>
      </w:r>
      <w:hyperlink r:id="rId47" w:history="1">
        <w:r w:rsidRPr="002F6AC9">
          <w:rPr>
            <w:rFonts w:ascii="Georgia" w:eastAsia="Times New Roman" w:hAnsi="Georgia" w:cs="Calibri"/>
            <w:color w:val="000000" w:themeColor="text1"/>
            <w:u w:val="single"/>
          </w:rPr>
          <w:t>Donald Trump</w:t>
        </w:r>
      </w:hyperlink>
      <w:r w:rsidRPr="002F6AC9">
        <w:rPr>
          <w:rFonts w:ascii="Georgia" w:eastAsia="Times New Roman" w:hAnsi="Georgia" w:cs="Calibri"/>
          <w:color w:val="000000" w:themeColor="text1"/>
          <w:u w:val="single"/>
        </w:rPr>
        <w:t xml:space="preserve">'s </w:t>
      </w:r>
      <w:hyperlink r:id="rId48" w:history="1">
        <w:r w:rsidRPr="002F6AC9">
          <w:rPr>
            <w:rFonts w:ascii="Georgia" w:eastAsia="Times New Roman" w:hAnsi="Georgia" w:cs="Calibri"/>
            <w:color w:val="000000" w:themeColor="text1"/>
            <w:u w:val="single"/>
          </w:rPr>
          <w:t>September order</w:t>
        </w:r>
      </w:hyperlink>
      <w:r w:rsidRPr="002F6AC9">
        <w:rPr>
          <w:rFonts w:ascii="Georgia" w:eastAsia="Times New Roman" w:hAnsi="Georgia" w:cs="Calibri"/>
          <w:color w:val="000000" w:themeColor="text1"/>
          <w:u w:val="single"/>
        </w:rPr>
        <w:t xml:space="preserve"> to restrict travel from several majority Muslim countries to the United States.</w:t>
      </w:r>
      <w:r w:rsidRPr="002F6AC9">
        <w:rPr>
          <w:rFonts w:ascii="Georgia" w:eastAsia="Times New Roman" w:hAnsi="Georgia" w:cs="Calibri"/>
          <w:color w:val="000000" w:themeColor="text1"/>
          <w:sz w:val="16"/>
        </w:rPr>
        <w:t xml:space="preserve"> In the 5-4 opinion written by Chief Justice John Roberts, the court found that Trump's travel restriction fell "squarely" within the president's authority. The court rejected claims that the ban was motivated by religious hostility. "The [order] is expressly premised on legitimate purposes: preventing entry of nationals who cannot be adequately vetted and inducing other nations to improve their practices," Roberts wrote. "The text says nothing about religion." The case,</w:t>
      </w:r>
      <w:r w:rsidRPr="002F6AC9">
        <w:rPr>
          <w:rFonts w:ascii="Georgia" w:eastAsia="Times New Roman" w:hAnsi="Georgia" w:cs="Calibri"/>
          <w:color w:val="000000" w:themeColor="text1"/>
          <w:u w:val="single"/>
        </w:rPr>
        <w:t xml:space="preserve"> Trump v. Hawaii, has been central to the administration's travel policy, presenting a key test of the president's campaign promise to restrict immigration and secure America's borders. </w:t>
      </w:r>
      <w:r w:rsidRPr="002F6AC9">
        <w:rPr>
          <w:rFonts w:ascii="Georgia" w:eastAsia="Times New Roman" w:hAnsi="Georgia" w:cs="Calibri"/>
          <w:color w:val="000000" w:themeColor="text1"/>
          <w:sz w:val="16"/>
        </w:rPr>
        <w:t xml:space="preserve">Trump, who issued the ban in September, hailed the ruling in the case. The travel restriction, the administration's third, affects people from Iran, Libya, North Korea, Somalia, Syria, Venezuela, and Yemen. Chad was dropped from the list of affected countries in April. Previous versions of the ban were revised after facing challenges in court. "Though I am disappointed by the outcome, </w:t>
      </w:r>
      <w:r w:rsidRPr="002F6AC9">
        <w:rPr>
          <w:rFonts w:ascii="Georgia" w:eastAsia="Times New Roman" w:hAnsi="Georgia" w:cs="Calibri"/>
          <w:color w:val="000000" w:themeColor="text1"/>
          <w:u w:val="single"/>
        </w:rPr>
        <w:t xml:space="preserve">I am heartened that </w:t>
      </w:r>
      <w:r w:rsidRPr="002F6AC9">
        <w:rPr>
          <w:rFonts w:ascii="Georgia" w:eastAsia="Times New Roman" w:hAnsi="Georgia" w:cs="Calibri"/>
          <w:b/>
          <w:color w:val="000000" w:themeColor="text1"/>
          <w:u w:val="single"/>
        </w:rPr>
        <w:t>our system of</w:t>
      </w:r>
      <w:r w:rsidRPr="002F6AC9">
        <w:rPr>
          <w:rFonts w:ascii="Georgia" w:eastAsia="Times New Roman" w:hAnsi="Georgia" w:cs="Calibri"/>
          <w:color w:val="000000" w:themeColor="text1"/>
          <w:u w:val="single"/>
        </w:rPr>
        <w:t xml:space="preserve"> </w:t>
      </w:r>
      <w:r w:rsidRPr="002F6AC9">
        <w:rPr>
          <w:rFonts w:ascii="Georgia" w:eastAsia="Times New Roman" w:hAnsi="Georgia" w:cs="Calibri"/>
          <w:b/>
          <w:color w:val="000000" w:themeColor="text1"/>
          <w:u w:val="single"/>
        </w:rPr>
        <w:t>government worked as the founders intended</w:t>
      </w:r>
      <w:r w:rsidRPr="002F6AC9">
        <w:rPr>
          <w:rFonts w:ascii="Georgia" w:eastAsia="Times New Roman" w:hAnsi="Georgia" w:cs="Calibri"/>
          <w:color w:val="000000" w:themeColor="text1"/>
          <w:u w:val="single"/>
        </w:rPr>
        <w:t xml:space="preserve">," Neal Katyal, attorney for the challengers, said </w:t>
      </w:r>
      <w:r w:rsidRPr="002F6AC9">
        <w:rPr>
          <w:rFonts w:ascii="Georgia" w:eastAsia="Times New Roman" w:hAnsi="Georgia" w:cs="Calibri"/>
          <w:color w:val="000000" w:themeColor="text1"/>
          <w:sz w:val="16"/>
        </w:rPr>
        <w:t>in a statement. "</w:t>
      </w:r>
      <w:r w:rsidRPr="002F6AC9">
        <w:rPr>
          <w:rFonts w:ascii="Georgia" w:eastAsia="Times New Roman" w:hAnsi="Georgia" w:cs="Calibri"/>
          <w:color w:val="000000" w:themeColor="text1"/>
          <w:u w:val="single"/>
        </w:rPr>
        <w:t xml:space="preserve">Now that the Court has upheld it, </w:t>
      </w:r>
      <w:r w:rsidRPr="002F6AC9">
        <w:rPr>
          <w:rFonts w:ascii="Georgia" w:eastAsia="Times New Roman" w:hAnsi="Georgia" w:cs="Calibri"/>
          <w:b/>
          <w:color w:val="000000" w:themeColor="text1"/>
          <w:u w:val="single"/>
        </w:rPr>
        <w:t>it is up to Congress to do its job</w:t>
      </w:r>
      <w:r w:rsidRPr="002F6AC9">
        <w:rPr>
          <w:rFonts w:ascii="Georgia" w:eastAsia="Times New Roman" w:hAnsi="Georgia" w:cs="Calibri"/>
          <w:color w:val="000000" w:themeColor="text1"/>
          <w:u w:val="single"/>
        </w:rPr>
        <w:t xml:space="preserve"> and reverse President Trump’s unilateral and unwise travel ban.</w:t>
      </w:r>
      <w:r w:rsidRPr="002F6AC9">
        <w:rPr>
          <w:rFonts w:ascii="Georgia" w:eastAsia="Times New Roman" w:hAnsi="Georgia" w:cs="Calibri"/>
          <w:color w:val="000000" w:themeColor="text1"/>
          <w:sz w:val="16"/>
        </w:rPr>
        <w:t>" After his tweet, the president said in a statement that the ruling was a "profound vindication" after "months of hysterical commentary from the media and Democratic politicians who refuse to do what it takes to secure our border and our country." "Our country will always be safe, secure, and protected on my watch," Trump said. The ruling broke down largely on partisan lines. Roberts and the four justices concurring with him — Anthony Kennedy, Clarence Thomas, Samuel Alito and Neil Gorsuch — were appointed by Republican presidents. The dissenting justices — Stephen Breyer, Elena Kagan, Sonia Sotomayor and Ruth Bader Ginsburg — were appointed by Democrats. “The Supreme Court’s decision today was unsurprising," said Stephen Yale-Loehr, the co-author of a 21-volume book on U.S. immigration law. Yale-Loehr signed onto an amicus brief on behalf of Hawaii. "</w:t>
      </w:r>
      <w:r w:rsidRPr="002F6AC9">
        <w:rPr>
          <w:rFonts w:ascii="Georgia" w:eastAsia="Times New Roman" w:hAnsi="Georgia" w:cs="Calibri"/>
          <w:color w:val="000000" w:themeColor="text1"/>
          <w:u w:val="single"/>
        </w:rPr>
        <w:t xml:space="preserve">Because immigration touches on national sovereignty and foreign relations, </w:t>
      </w:r>
      <w:r w:rsidRPr="002F6AC9">
        <w:rPr>
          <w:rFonts w:ascii="Georgia" w:eastAsia="Times New Roman" w:hAnsi="Georgia" w:cs="Calibri"/>
          <w:b/>
          <w:color w:val="000000" w:themeColor="text1"/>
          <w:u w:val="single"/>
        </w:rPr>
        <w:t>courts have generally deferred to the president on immigration issues</w:t>
      </w:r>
      <w:r w:rsidRPr="002F6AC9">
        <w:rPr>
          <w:rFonts w:ascii="Georgia" w:eastAsia="Times New Roman" w:hAnsi="Georgia" w:cs="Calibri"/>
          <w:color w:val="000000" w:themeColor="text1"/>
          <w:sz w:val="16"/>
        </w:rPr>
        <w:t>,” he said.</w:t>
      </w:r>
    </w:p>
    <w:p w14:paraId="6967C8BF" w14:textId="77777777" w:rsidR="005F4D24" w:rsidRPr="002F6AC9" w:rsidRDefault="005F4D24" w:rsidP="005F4D24">
      <w:pPr>
        <w:rPr>
          <w:rFonts w:ascii="Georgia" w:hAnsi="Georgia"/>
        </w:rPr>
      </w:pPr>
    </w:p>
    <w:p w14:paraId="4D8D3A2D" w14:textId="77777777" w:rsidR="005F4D24" w:rsidRPr="002F6AC9" w:rsidRDefault="005F4D24" w:rsidP="005F4D24">
      <w:pPr>
        <w:pStyle w:val="Heading3"/>
        <w:rPr>
          <w:rFonts w:ascii="Georgia" w:hAnsi="Georgia"/>
        </w:rPr>
      </w:pPr>
      <w:r w:rsidRPr="002F6AC9">
        <w:rPr>
          <w:rFonts w:ascii="Georgia" w:hAnsi="Georgia"/>
        </w:rPr>
        <w:t>AT: Link Turn - Courts K2 Social Change</w:t>
      </w:r>
    </w:p>
    <w:p w14:paraId="3DFDB4AD" w14:textId="77777777" w:rsidR="005F4D24" w:rsidRPr="00B51680" w:rsidRDefault="005F4D24" w:rsidP="005F4D24">
      <w:pPr>
        <w:pStyle w:val="Heading4"/>
        <w:rPr>
          <w:rStyle w:val="Style13ptBold"/>
          <w:rFonts w:ascii="Georgia" w:hAnsi="Georgia"/>
          <w:b/>
          <w:color w:val="000000" w:themeColor="text1"/>
        </w:rPr>
      </w:pPr>
      <w:r w:rsidRPr="00B51680">
        <w:rPr>
          <w:rStyle w:val="Style13ptBold"/>
          <w:rFonts w:ascii="Georgia" w:hAnsi="Georgia"/>
          <w:b/>
          <w:color w:val="000000" w:themeColor="text1"/>
        </w:rPr>
        <w:t>Court Activism for the purpose of “resisting Trump” just feed into Trumpism by disrupting governmental norms and blurring the rule of law</w:t>
      </w:r>
    </w:p>
    <w:p w14:paraId="49093301" w14:textId="77777777" w:rsidR="005F4D24" w:rsidRPr="002F6AC9" w:rsidRDefault="005F4D24" w:rsidP="005F4D24">
      <w:pPr>
        <w:spacing w:after="0" w:line="240" w:lineRule="auto"/>
        <w:rPr>
          <w:rStyle w:val="Style13ptBold"/>
          <w:rFonts w:ascii="Georgia" w:eastAsia="Times New Roman" w:hAnsi="Georgia" w:cs="Arial"/>
          <w:b w:val="0"/>
          <w:color w:val="000000" w:themeColor="text1"/>
          <w:sz w:val="22"/>
        </w:rPr>
      </w:pPr>
      <w:r w:rsidRPr="00B51680">
        <w:rPr>
          <w:rStyle w:val="Style13ptBold"/>
          <w:rFonts w:ascii="Georgia" w:hAnsi="Georgia"/>
          <w:color w:val="000000" w:themeColor="text1"/>
          <w:szCs w:val="26"/>
        </w:rPr>
        <w:t>Blackman 18</w:t>
      </w:r>
      <w:r w:rsidRPr="002F6AC9">
        <w:rPr>
          <w:rStyle w:val="Style13ptBold"/>
          <w:rFonts w:ascii="Georgia" w:hAnsi="Georgia"/>
          <w:color w:val="000000" w:themeColor="text1"/>
          <w:sz w:val="22"/>
        </w:rPr>
        <w:t>,</w:t>
      </w:r>
      <w:r w:rsidRPr="002F6AC9">
        <w:rPr>
          <w:rStyle w:val="Style13ptBold"/>
          <w:rFonts w:ascii="Georgia" w:hAnsi="Georgia"/>
          <w:b w:val="0"/>
          <w:color w:val="000000" w:themeColor="text1"/>
          <w:sz w:val="22"/>
        </w:rPr>
        <w:t xml:space="preserve"> Josh - </w:t>
      </w:r>
      <w:r w:rsidRPr="002F6AC9">
        <w:rPr>
          <w:rFonts w:ascii="Georgia" w:eastAsia="Times New Roman" w:hAnsi="Georgia" w:cs="Arial"/>
          <w:color w:val="000000" w:themeColor="text1"/>
        </w:rPr>
        <w:t>Associate Professor at the South Texas College of Law Houston, and the author of Unraveled: Obamacare, Religious Liberty, and Executive Power</w:t>
      </w:r>
      <w:r w:rsidRPr="002F6AC9">
        <w:rPr>
          <w:rStyle w:val="Style13ptBold"/>
          <w:rFonts w:ascii="Georgia" w:hAnsi="Georgia"/>
          <w:b w:val="0"/>
          <w:color w:val="000000" w:themeColor="text1"/>
          <w:sz w:val="22"/>
        </w:rPr>
        <w:t xml:space="preserve"> 12, February 2018  “On the Judicial Resistance” LawFare https://www.lawfareblog.com/judicial-resistance</w:t>
      </w:r>
    </w:p>
    <w:p w14:paraId="00F68542" w14:textId="77777777" w:rsidR="005F4D24" w:rsidRPr="001A4013" w:rsidRDefault="005F4D24" w:rsidP="005F4D24">
      <w:pPr>
        <w:pStyle w:val="NormalWeb"/>
        <w:rPr>
          <w:rFonts w:ascii="Georgia" w:hAnsi="Georgia"/>
          <w:color w:val="000000" w:themeColor="text1"/>
          <w:sz w:val="16"/>
        </w:rPr>
      </w:pPr>
      <w:r w:rsidRPr="001A4013">
        <w:rPr>
          <w:rFonts w:ascii="Georgia" w:hAnsi="Georgia"/>
          <w:color w:val="000000" w:themeColor="text1"/>
          <w:sz w:val="16"/>
        </w:rPr>
        <w:t xml:space="preserve">First, I have written at voluminous length that </w:t>
      </w:r>
      <w:r w:rsidRPr="002F6AC9">
        <w:rPr>
          <w:rFonts w:ascii="Georgia" w:hAnsi="Georgia"/>
          <w:color w:val="000000" w:themeColor="text1"/>
          <w:sz w:val="22"/>
          <w:u w:val="single"/>
        </w:rPr>
        <w:t xml:space="preserve">these judges have abandoned the traditional deference afforded to the President based on Trump’s conduct. </w:t>
      </w:r>
      <w:r w:rsidRPr="001A4013">
        <w:rPr>
          <w:rFonts w:ascii="Georgia" w:hAnsi="Georgia"/>
          <w:color w:val="000000" w:themeColor="text1"/>
          <w:sz w:val="16"/>
        </w:rPr>
        <w:t xml:space="preserve">That is, </w:t>
      </w:r>
      <w:r w:rsidRPr="002F6AC9">
        <w:rPr>
          <w:rFonts w:ascii="Georgia" w:hAnsi="Georgia"/>
          <w:color w:val="000000" w:themeColor="text1"/>
          <w:sz w:val="22"/>
          <w:u w:val="single"/>
        </w:rPr>
        <w:t>the presumption of regularity has been abandoned: Refusing to accept the outcome of the election, progressive legal groups rallied around a hashtag that soon became a movement: #Resist</w:t>
      </w:r>
      <w:r w:rsidRPr="001A4013">
        <w:rPr>
          <w:rFonts w:ascii="Georgia" w:hAnsi="Georgia"/>
          <w:color w:val="000000" w:themeColor="text1"/>
          <w:sz w:val="16"/>
        </w:rPr>
        <w:t xml:space="preserve">. The New York Times reported that advocacy organizations “put aside institutional rivalries” to make “legal resistance one of the defining attributes of the Trump era.” There is nothing novel about sore-loser litigiousness. Republicans resorted to this strategy over the last eight years. </w:t>
      </w:r>
      <w:r w:rsidRPr="002F6AC9">
        <w:rPr>
          <w:rFonts w:ascii="Georgia" w:hAnsi="Georgia"/>
          <w:color w:val="000000" w:themeColor="text1"/>
          <w:sz w:val="22"/>
          <w:u w:val="single"/>
        </w:rPr>
        <w:t>What is remarkable, however, is the breadth and speed of the successes of the anti-Trump lawyers in impeding a presidency</w:t>
      </w:r>
      <w:r w:rsidRPr="001A4013">
        <w:rPr>
          <w:rFonts w:ascii="Georgia" w:hAnsi="Georgia"/>
          <w:color w:val="000000" w:themeColor="text1"/>
          <w:sz w:val="16"/>
        </w:rPr>
        <w:t xml:space="preserve">. Their movement was advanced by Obama-administration holdovers within the executive branch, and even by federal judges, who abandoned their traditional role out of a fear that Donald Trump posed an existential threat to the republic. </w:t>
      </w:r>
      <w:r w:rsidRPr="002F6AC9">
        <w:rPr>
          <w:rFonts w:ascii="Georgia" w:hAnsi="Georgia"/>
          <w:color w:val="000000" w:themeColor="text1"/>
          <w:sz w:val="22"/>
          <w:u w:val="single"/>
        </w:rPr>
        <w:t xml:space="preserve">The consequence of this jurisprudence is that in effect, </w:t>
      </w:r>
      <w:r w:rsidRPr="002F6AC9">
        <w:rPr>
          <w:rFonts w:ascii="Georgia" w:hAnsi="Georgia"/>
          <w:b/>
          <w:color w:val="000000" w:themeColor="text1"/>
          <w:sz w:val="22"/>
          <w:u w:val="single"/>
        </w:rPr>
        <w:t>President Trump is disabled from exercising his own constitutional authority</w:t>
      </w:r>
      <w:r w:rsidRPr="002F6AC9">
        <w:rPr>
          <w:rFonts w:ascii="Georgia" w:hAnsi="Georgia"/>
          <w:color w:val="000000" w:themeColor="text1"/>
          <w:sz w:val="22"/>
          <w:u w:val="single"/>
        </w:rPr>
        <w:t xml:space="preserve"> because of the circumstances in which he became president. If taken to its logical extreme, the president is now disabled from taking any actions that bear on Muslims, Hispanics, Africans, the LGBT community and countless other demographics</w:t>
      </w:r>
      <w:r w:rsidRPr="001A4013">
        <w:rPr>
          <w:rFonts w:ascii="Georgia" w:hAnsi="Georgia"/>
          <w:color w:val="000000" w:themeColor="text1"/>
          <w:sz w:val="16"/>
        </w:rPr>
        <w:t xml:space="preserve"> he has displayed animus towards. </w:t>
      </w:r>
      <w:r w:rsidRPr="002F6AC9">
        <w:rPr>
          <w:rFonts w:ascii="Georgia" w:hAnsi="Georgia"/>
          <w:b/>
          <w:color w:val="000000" w:themeColor="text1"/>
          <w:sz w:val="22"/>
          <w:u w:val="single"/>
        </w:rPr>
        <w:t>That cannot be the rule of law</w:t>
      </w:r>
      <w:r w:rsidRPr="001A4013">
        <w:rPr>
          <w:rFonts w:ascii="Georgia" w:hAnsi="Georgia"/>
          <w:color w:val="000000" w:themeColor="text1"/>
          <w:sz w:val="16"/>
        </w:rPr>
        <w:t xml:space="preserve">: </w:t>
      </w:r>
      <w:r w:rsidRPr="002F6AC9">
        <w:rPr>
          <w:rFonts w:ascii="Georgia" w:hAnsi="Georgia"/>
          <w:color w:val="000000" w:themeColor="text1"/>
          <w:sz w:val="22"/>
          <w:u w:val="single"/>
        </w:rPr>
        <w:t xml:space="preserve">The self-professed resistance must be understood for what it is: a thinly veiled legal revolt. Our Constitution has built-in safety valves to remove an unfit president, whether through impeachment or through a declaration of incapacity. But </w:t>
      </w:r>
      <w:r w:rsidRPr="002F6AC9">
        <w:rPr>
          <w:rFonts w:ascii="Georgia" w:hAnsi="Georgia"/>
          <w:b/>
          <w:color w:val="000000" w:themeColor="text1"/>
          <w:sz w:val="22"/>
          <w:u w:val="single"/>
        </w:rPr>
        <w:t>the exercise of those powers was not assigned to the judiciary</w:t>
      </w:r>
      <w:r w:rsidRPr="001A4013">
        <w:rPr>
          <w:rFonts w:ascii="Georgia" w:hAnsi="Georgia"/>
          <w:color w:val="000000" w:themeColor="text1"/>
          <w:sz w:val="16"/>
        </w:rPr>
        <w:t xml:space="preserve">. </w:t>
      </w:r>
      <w:r w:rsidRPr="002F6AC9">
        <w:rPr>
          <w:rFonts w:ascii="Georgia" w:hAnsi="Georgia"/>
          <w:color w:val="000000" w:themeColor="text1"/>
          <w:sz w:val="22"/>
          <w:u w:val="single"/>
        </w:rPr>
        <w:t>Judges</w:t>
      </w:r>
      <w:r w:rsidRPr="001A4013">
        <w:rPr>
          <w:rFonts w:ascii="Georgia" w:hAnsi="Georgia"/>
          <w:color w:val="000000" w:themeColor="text1"/>
          <w:sz w:val="16"/>
        </w:rPr>
        <w:t xml:space="preserve"> can call balls and strikes; they </w:t>
      </w:r>
      <w:r w:rsidRPr="002F6AC9">
        <w:rPr>
          <w:rFonts w:ascii="Georgia" w:hAnsi="Georgia"/>
          <w:color w:val="000000" w:themeColor="text1"/>
          <w:sz w:val="22"/>
          <w:u w:val="single"/>
        </w:rPr>
        <w:t>can’t throw the president out of the game</w:t>
      </w:r>
      <w:r w:rsidRPr="001A4013">
        <w:rPr>
          <w:rFonts w:ascii="Georgia" w:hAnsi="Georgia"/>
          <w:color w:val="000000" w:themeColor="text1"/>
          <w:sz w:val="16"/>
        </w:rPr>
        <w:t xml:space="preserve">. Fortunately, the Supreme Court has remained a voice of reason within the federal judiciary — a role that it must maintain even as President Trump continues to disrupt legal norms. This administration will come to an end sooner or later. But </w:t>
      </w:r>
      <w:r w:rsidRPr="002F6AC9">
        <w:rPr>
          <w:rFonts w:ascii="Georgia" w:hAnsi="Georgia"/>
          <w:color w:val="000000" w:themeColor="text1"/>
          <w:sz w:val="22"/>
          <w:u w:val="single"/>
        </w:rPr>
        <w:t>the precedents set during this period will linger far, far longer.</w:t>
      </w:r>
      <w:r w:rsidRPr="001A4013">
        <w:rPr>
          <w:rFonts w:ascii="Georgia" w:hAnsi="Georgia"/>
          <w:color w:val="000000" w:themeColor="text1"/>
          <w:sz w:val="16"/>
        </w:rPr>
        <w:t xml:space="preserve"> The phrase “revolt” is not my own, but is based on </w:t>
      </w:r>
      <w:hyperlink r:id="rId49" w:history="1">
        <w:r w:rsidRPr="001A4013">
          <w:rPr>
            <w:rStyle w:val="Hyperlink"/>
            <w:rFonts w:ascii="Georgia" w:eastAsiaTheme="majorEastAsia" w:hAnsi="Georgia"/>
            <w:color w:val="000000" w:themeColor="text1"/>
            <w:sz w:val="16"/>
          </w:rPr>
          <w:t>The Revolt of the Judges: What Happens When the Judiciary Doesn’t Trust the President’s Oath</w:t>
        </w:r>
      </w:hyperlink>
      <w:r w:rsidRPr="001A4013">
        <w:rPr>
          <w:rFonts w:ascii="Georgia" w:hAnsi="Georgia"/>
          <w:color w:val="000000" w:themeColor="text1"/>
          <w:sz w:val="16"/>
        </w:rPr>
        <w:t xml:space="preserve"> by Benjamin Wittes and Quinta Jurecic. As usual, I am indebted to Ben and Quinta for helping to shape my thinking. They recognized fairly early on how judges were in fact treating the president as the president: And it’s a discussion that connects directly back to a piece we wrote recently on </w:t>
      </w:r>
      <w:r w:rsidRPr="002F6AC9">
        <w:rPr>
          <w:rFonts w:ascii="Georgia" w:hAnsi="Georgia"/>
          <w:color w:val="000000" w:themeColor="text1"/>
          <w:sz w:val="22"/>
          <w:u w:val="single"/>
        </w:rPr>
        <w:t xml:space="preserve">what happens when people—including judges—don’t take the President’s oath of office seriously. To put the matter bluntly: why are so many judges being so aggressive here? </w:t>
      </w:r>
      <w:r w:rsidRPr="001A4013">
        <w:rPr>
          <w:rFonts w:ascii="Georgia" w:hAnsi="Georgia"/>
          <w:color w:val="000000" w:themeColor="text1"/>
          <w:sz w:val="16"/>
        </w:rPr>
        <w:t xml:space="preserve">The legal disputes are both interesting and important. But this meta-legal question strikes us, at least, as far more important and far-reaching. And we think the answer lies in judicial suspicion of Trump’s oath. The question goes to the manner in which we can expect the judiciary to interact with President Trump on this and other issues throughout his presidency. </w:t>
      </w:r>
      <w:r w:rsidRPr="002F6AC9">
        <w:rPr>
          <w:rFonts w:ascii="Georgia" w:hAnsi="Georgia"/>
          <w:sz w:val="22"/>
          <w:u w:val="single"/>
        </w:rPr>
        <w:t>It goes,</w:t>
      </w:r>
      <w:r w:rsidRPr="001A4013">
        <w:rPr>
          <w:rFonts w:ascii="Georgia" w:hAnsi="Georgia"/>
          <w:sz w:val="16"/>
        </w:rPr>
        <w:t xml:space="preserve"> not to put too fine a point on it, </w:t>
      </w:r>
      <w:r w:rsidRPr="002F6AC9">
        <w:rPr>
          <w:rFonts w:ascii="Georgia" w:hAnsi="Georgia"/>
          <w:sz w:val="22"/>
          <w:u w:val="single"/>
        </w:rPr>
        <w:t>to the question of whether the judiciary means to actually treat Trump as a real president or, conversely, as some kind of accident</w:t>
      </w:r>
      <w:r w:rsidRPr="001A4013">
        <w:rPr>
          <w:rFonts w:ascii="Georgia" w:hAnsi="Georgia"/>
          <w:sz w:val="16"/>
        </w:rPr>
        <w:t>—a person who somehow ended up in the office but is not quite the President of the United States in the sense that we would previously have recognized.</w:t>
      </w:r>
      <w:r w:rsidRPr="001A4013">
        <w:rPr>
          <w:rFonts w:ascii="Georgia" w:hAnsi="Georgia"/>
          <w:color w:val="000000" w:themeColor="text1"/>
          <w:sz w:val="16"/>
        </w:rPr>
        <w:t xml:space="preserve"> Second, courts have been motivated to reach out to resolve difficult constitutional questions when countless prudential barriers (standing, justiciability, constitutional avoidance, etc.), which would usually be adhered to, are ignored. In particular, the </w:t>
      </w:r>
      <w:r w:rsidRPr="002F6AC9">
        <w:rPr>
          <w:rFonts w:ascii="Georgia" w:hAnsi="Georgia"/>
          <w:color w:val="000000" w:themeColor="text1"/>
          <w:sz w:val="22"/>
          <w:u w:val="single"/>
        </w:rPr>
        <w:t xml:space="preserve">courts have shown no hesitation in </w:t>
      </w:r>
      <w:hyperlink r:id="rId50" w:history="1">
        <w:r w:rsidRPr="002F6AC9">
          <w:rPr>
            <w:rStyle w:val="Hyperlink"/>
            <w:rFonts w:ascii="Georgia" w:eastAsiaTheme="majorEastAsia" w:hAnsi="Georgia"/>
            <w:color w:val="000000" w:themeColor="text1"/>
            <w:sz w:val="22"/>
            <w:u w:val="single"/>
          </w:rPr>
          <w:t>second-guessing the government’s national security rationales</w:t>
        </w:r>
      </w:hyperlink>
      <w:r w:rsidRPr="002F6AC9">
        <w:rPr>
          <w:rFonts w:ascii="Georgia" w:hAnsi="Georgia"/>
          <w:color w:val="000000" w:themeColor="text1"/>
          <w:sz w:val="22"/>
          <w:u w:val="single"/>
        </w:rPr>
        <w:t>, and have even demanded confidential White House documents to assuage their concerns.</w:t>
      </w:r>
      <w:r w:rsidRPr="001A4013">
        <w:rPr>
          <w:rFonts w:ascii="Georgia" w:hAnsi="Georgia"/>
          <w:color w:val="000000" w:themeColor="text1"/>
          <w:sz w:val="16"/>
        </w:rPr>
        <w:t xml:space="preserve"> I wrote about once such account in National Review: After only an hour of oral argument, U.S. district judge James L. Robart in Seattle ruled that the federal government must immediately cease enforcing the executive order. Robart’s seven-page order offered only the most threadbare analysis, giving no indication whether he thought the policy violated the due-process clause, the equal-protection clause, the establishment clause, or the free-exercise clause. Solely on the basis of this hasty and incomplete opinion, immigration officials around the country and consular officials around the globe were now enjoined from implementing the order. Less than a week later, a panel of the Ninth Circuit Court of Appeals affirmed the district court’s order — even though temporary restraining orders are not subject to appeal. The court nonetheless reached out to resolve difficult constitutional questions in this preliminary phase of the litigation. This judicial blitz was a dry run of the legal resistance’s game plan. It would be repeated again and again with respect to the second iteration of the travel ban, sanctuary-city policies, and efforts to unwind the Obama administration’s regulatory agenda. First, President Trump takes an executive action. Second, litigants file suit in multiple friendly forums. </w:t>
      </w:r>
      <w:r w:rsidRPr="001A4013">
        <w:rPr>
          <w:rFonts w:ascii="Georgia" w:hAnsi="Georgia"/>
          <w:sz w:val="16"/>
        </w:rPr>
        <w:t xml:space="preserve">Third, </w:t>
      </w:r>
      <w:r w:rsidRPr="002F6AC9">
        <w:rPr>
          <w:rFonts w:ascii="Georgia" w:hAnsi="Georgia"/>
          <w:b/>
          <w:sz w:val="22"/>
          <w:u w:val="single"/>
        </w:rPr>
        <w:t>the court disregards prudential barriers that restrict suits against the executive — a role exactly opposite to the one that the judiciary usually plays.</w:t>
      </w:r>
      <w:r w:rsidRPr="001A4013">
        <w:rPr>
          <w:rFonts w:ascii="Georgia" w:hAnsi="Georgia"/>
          <w:color w:val="000000" w:themeColor="text1"/>
          <w:sz w:val="16"/>
        </w:rPr>
        <w:t xml:space="preserve"> Fourth, looking beyond the four corners of the policy, the court throws out the policy by psychoanalyzing the commander-in-chief based on his tweets, cable-news interviews, and even campaign statements. Finally, </w:t>
      </w:r>
      <w:r w:rsidRPr="002F6AC9">
        <w:rPr>
          <w:rFonts w:ascii="Georgia" w:hAnsi="Georgia"/>
          <w:color w:val="000000" w:themeColor="text1"/>
          <w:sz w:val="22"/>
          <w:u w:val="single"/>
        </w:rPr>
        <w:t>without affording the president the traditional deference his office is due, the court issues a nationwide injunction, stretching far beyond the judges’ jurisdiction.</w:t>
      </w:r>
      <w:r w:rsidRPr="001A4013">
        <w:rPr>
          <w:rFonts w:ascii="Georgia" w:hAnsi="Georgia"/>
          <w:color w:val="000000" w:themeColor="text1"/>
          <w:sz w:val="16"/>
        </w:rPr>
        <w:t xml:space="preserve"> Third, </w:t>
      </w:r>
      <w:r w:rsidRPr="002F6AC9">
        <w:rPr>
          <w:rFonts w:ascii="Georgia" w:hAnsi="Georgia"/>
          <w:color w:val="000000" w:themeColor="text1"/>
          <w:sz w:val="22"/>
          <w:u w:val="single"/>
        </w:rPr>
        <w:t>the courts have repeatedly questioned the president’s motivations as acting in bad faith, and doubted government lawyers who have offered legitimate reasons in court</w:t>
      </w:r>
      <w:r w:rsidRPr="001A4013">
        <w:rPr>
          <w:rFonts w:ascii="Georgia" w:hAnsi="Georgia"/>
          <w:color w:val="000000" w:themeColor="text1"/>
          <w:sz w:val="16"/>
        </w:rPr>
        <w:t xml:space="preserve">: The legal resistance often repeats the refrain that our polity must resist “normalizing” Trump as president. Courts, unfortunately, have followed the lead. </w:t>
      </w:r>
      <w:r w:rsidRPr="002F6AC9">
        <w:rPr>
          <w:rFonts w:ascii="Georgia" w:hAnsi="Georgia"/>
          <w:color w:val="000000" w:themeColor="text1"/>
          <w:sz w:val="22"/>
          <w:u w:val="single"/>
        </w:rPr>
        <w:t>When judges treat this president as anything other than normal</w:t>
      </w:r>
      <w:r w:rsidRPr="001A4013">
        <w:rPr>
          <w:rFonts w:ascii="Georgia" w:hAnsi="Georgia"/>
          <w:color w:val="000000" w:themeColor="text1"/>
          <w:sz w:val="16"/>
        </w:rPr>
        <w:t xml:space="preserve"> — such as when they engage in law-office psychiatry — </w:t>
      </w:r>
      <w:r w:rsidRPr="002F6AC9">
        <w:rPr>
          <w:rFonts w:ascii="Georgia" w:hAnsi="Georgia"/>
          <w:color w:val="000000" w:themeColor="text1"/>
          <w:sz w:val="22"/>
          <w:u w:val="single"/>
        </w:rPr>
        <w:t>it sends a signal to the public that the chief executive is not as legitimate as his predecessors. Trump was elected through the same constitutional process by which judges received their lifetime commissions. He should be treated as such</w:t>
      </w:r>
      <w:r w:rsidRPr="001A4013">
        <w:rPr>
          <w:rFonts w:ascii="Georgia" w:hAnsi="Georgia"/>
          <w:color w:val="000000" w:themeColor="text1"/>
          <w:sz w:val="16"/>
        </w:rPr>
        <w:t xml:space="preserve">. It is true that Trump consistently disrupts all political norms. </w:t>
      </w:r>
      <w:r w:rsidRPr="002F6AC9">
        <w:rPr>
          <w:rFonts w:ascii="Georgia" w:hAnsi="Georgia"/>
          <w:b/>
          <w:color w:val="000000" w:themeColor="text1"/>
          <w:sz w:val="22"/>
          <w:u w:val="single"/>
        </w:rPr>
        <w:t>The courts should not respond in kind by disrupting judicial norms.</w:t>
      </w:r>
      <w:r w:rsidRPr="001A4013">
        <w:rPr>
          <w:rFonts w:ascii="Georgia" w:hAnsi="Georgia"/>
          <w:color w:val="000000" w:themeColor="text1"/>
          <w:sz w:val="16"/>
        </w:rPr>
        <w:t xml:space="preserve"> In Federalist No. 78, Alexander Hamilton wrote that judges can exercise “neither FORCE nor WILL but merely judgment.” Judge William H. Pryor Jr. of the Eleventh Circuit Court of Appeals observed that “Hamilton’s point was that we must depend on the persuasiveness of our written opinions to command the respect of our fellow citizens.” As a result, he wrote, judges have “the foremost responsibility of safeguarding [their own] independence.” </w:t>
      </w:r>
      <w:r w:rsidRPr="002F6AC9">
        <w:rPr>
          <w:rFonts w:ascii="Georgia" w:hAnsi="Georgia"/>
          <w:color w:val="000000" w:themeColor="text1"/>
          <w:sz w:val="22"/>
          <w:u w:val="single"/>
        </w:rPr>
        <w:t xml:space="preserve">The nationwide injunctions against President Trump are grounded far more in “will” than in “judgment.” They reflect a sincere concern that the 45th president poses an unprecedented risk and that his acts warrant far more scrutiny than did those of his predecessors. </w:t>
      </w:r>
      <w:r w:rsidRPr="002F6AC9">
        <w:rPr>
          <w:rFonts w:ascii="Georgia" w:hAnsi="Georgia"/>
          <w:b/>
          <w:color w:val="000000" w:themeColor="text1"/>
          <w:sz w:val="22"/>
          <w:u w:val="single"/>
        </w:rPr>
        <w:t>This approach, though well intentioned, is profoundly flawed.</w:t>
      </w:r>
      <w:r w:rsidRPr="001A4013">
        <w:rPr>
          <w:rFonts w:ascii="Georgia" w:hAnsi="Georgia"/>
          <w:b/>
          <w:color w:val="000000" w:themeColor="text1"/>
          <w:sz w:val="16"/>
        </w:rPr>
        <w:t xml:space="preserve"> </w:t>
      </w:r>
      <w:r w:rsidRPr="001A4013">
        <w:rPr>
          <w:rFonts w:ascii="Georgia" w:hAnsi="Georgia"/>
          <w:color w:val="000000" w:themeColor="text1"/>
          <w:sz w:val="16"/>
        </w:rPr>
        <w:t xml:space="preserve">In a recent speech, Justice Gorsuch offered some important words of wisdom for the rest of the judiciary: “Judges should wear robes,” he explained, “not capes.” </w:t>
      </w:r>
      <w:r w:rsidRPr="002F6AC9">
        <w:rPr>
          <w:rFonts w:ascii="Georgia" w:hAnsi="Georgia"/>
          <w:b/>
          <w:color w:val="000000" w:themeColor="text1"/>
          <w:sz w:val="22"/>
          <w:u w:val="single"/>
        </w:rPr>
        <w:t>Only the political process, and not what was designed to be the least dangerous branch, can save us from the consequences of our own decisions</w:t>
      </w:r>
      <w:r w:rsidRPr="001A4013">
        <w:rPr>
          <w:rFonts w:ascii="Georgia" w:hAnsi="Georgia"/>
          <w:color w:val="000000" w:themeColor="text1"/>
          <w:sz w:val="16"/>
        </w:rPr>
        <w:t xml:space="preserve">. This is precisely what I mean by the judicial resistance to the Trump administration. I don’t think the actions are partisan. Nor do I think the judges are acting in bad faith. The judges are writing legal opinions. There are citations and precedents and modalities of arguments. It is law. My objection, however, is that manner in which the courts have treated the president’s role in the separation of powers. What is more dangerous? Writing about these opinions, or the opinions themselves? My writings only have power to the extent they are read. (And ironically enough, I am grateful to my critics for drawing so much attention to my work in high-profile publications; anything that increases readership is appreciated.) Judicial opinions, in contrast, have the force of law. Again, I write this because I care deeply about the courts, and worry about the lingering damage rulings from these courts will inflict on the judiciary. As the travel ban case finally winds up to the Supreme Court, I hope that this movement will settle down. </w:t>
      </w:r>
    </w:p>
    <w:p w14:paraId="0C62EAEE" w14:textId="77777777" w:rsidR="005F4D24" w:rsidRPr="002F6AC9" w:rsidRDefault="005F4D24" w:rsidP="005F4D24">
      <w:pPr>
        <w:pStyle w:val="Heading4"/>
        <w:rPr>
          <w:rFonts w:ascii="Georgia" w:hAnsi="Georgia"/>
        </w:rPr>
      </w:pPr>
      <w:r w:rsidRPr="002F6AC9">
        <w:rPr>
          <w:rFonts w:ascii="Georgia" w:hAnsi="Georgia"/>
        </w:rPr>
        <w:t>The Courts are used to increase inequality and the power of the companies over the consumers—this spillover into the political process</w:t>
      </w:r>
    </w:p>
    <w:p w14:paraId="49DB578C" w14:textId="77777777" w:rsidR="005F4D24" w:rsidRPr="00B51680" w:rsidRDefault="005F4D24" w:rsidP="005F4D24">
      <w:pPr>
        <w:rPr>
          <w:rFonts w:ascii="Georgia" w:hAnsi="Georgia"/>
          <w:b/>
          <w:sz w:val="16"/>
          <w:szCs w:val="16"/>
        </w:rPr>
      </w:pPr>
      <w:r w:rsidRPr="002F6AC9">
        <w:rPr>
          <w:rFonts w:ascii="Georgia" w:hAnsi="Georgia"/>
          <w:b/>
          <w:sz w:val="26"/>
          <w:szCs w:val="26"/>
        </w:rPr>
        <w:t>Rahman 16</w:t>
      </w:r>
      <w:r>
        <w:rPr>
          <w:rFonts w:ascii="Georgia" w:hAnsi="Georgia"/>
          <w:b/>
          <w:sz w:val="26"/>
          <w:szCs w:val="26"/>
        </w:rPr>
        <w:t xml:space="preserve"> </w:t>
      </w:r>
      <w:r w:rsidRPr="00B51680">
        <w:rPr>
          <w:rFonts w:ascii="Georgia" w:hAnsi="Georgia"/>
          <w:sz w:val="16"/>
          <w:szCs w:val="16"/>
        </w:rPr>
        <w:t>K. Sabeel Rahman  6-16 (K. Sabeel Rahman is an Associate Professor of Law at Brooklyn Law School, and a Fellow at the Roosevelt Institute. He has previously been a Visiting Professor of Law at Harvard Law School (2017) and a Fellow at New America. Rahman earned his AB at Harvard College summa cum laude in Social Studies and returned to Harvard for his JD at Harvard Law School and his PhD in the Harvard Government Department. He also has degrees in Economics and Sociolegal Studies from Oxford, where he was a Rhodes Scholar. // Domination, Democracy, and Constitutional Political Economy in the New Gilded Age: Towards a Fourth Wave of Legal Realism // https://brooklynworks.brooklaw.edu/cgi/viewcontent.cgi?article=1908&amp;context=faculty) WK</w:t>
      </w:r>
    </w:p>
    <w:p w14:paraId="7EBA65D8" w14:textId="77777777" w:rsidR="005F4D24" w:rsidRPr="007702AB" w:rsidRDefault="005F4D24" w:rsidP="005F4D24">
      <w:pPr>
        <w:rPr>
          <w:rFonts w:ascii="Georgia" w:hAnsi="Georgia"/>
          <w:sz w:val="16"/>
          <w:szCs w:val="16"/>
        </w:rPr>
      </w:pPr>
      <w:r w:rsidRPr="00B51680">
        <w:rPr>
          <w:rFonts w:ascii="Georgia" w:hAnsi="Georgia"/>
          <w:sz w:val="16"/>
          <w:szCs w:val="16"/>
        </w:rPr>
        <w:t>I. Lochnerism and Laissez-Faire Political Economy</w:t>
      </w:r>
      <w:r>
        <w:rPr>
          <w:rFonts w:ascii="Georgia" w:hAnsi="Georgia"/>
          <w:sz w:val="16"/>
          <w:szCs w:val="16"/>
        </w:rPr>
        <w:t xml:space="preserve"> </w:t>
      </w:r>
      <w:r w:rsidRPr="002F6AC9">
        <w:rPr>
          <w:rStyle w:val="StyleUnderline"/>
          <w:rFonts w:ascii="Georgia" w:hAnsi="Georgia"/>
        </w:rPr>
        <w:t>The invocation of Lochner, while a potent charge against the Roberts Court</w:t>
      </w:r>
      <w:r w:rsidRPr="002F6AC9">
        <w:rPr>
          <w:rStyle w:val="Emphasis"/>
          <w:rFonts w:ascii="Georgia" w:hAnsi="Georgia"/>
        </w:rPr>
        <w:t>, risks obscuring the ways in which Lochner-style constitutionalism exacerbates disparities of economic and political power</w:t>
      </w:r>
      <w:r w:rsidRPr="002F6AC9">
        <w:rPr>
          <w:rFonts w:ascii="Georgia" w:hAnsi="Georgia"/>
          <w:sz w:val="14"/>
          <w:szCs w:val="14"/>
        </w:rPr>
        <w:t xml:space="preserve">. What unites the Lochner era with the constitutional political economy of the Roberts Court is not a pattern of raw partisan or ideological adjudication, but something more subtle and far-reaching: an underlying faith in markets as a system for aggregating preferences and promoting welfare efficiently, fairly, and on the basis of (at least one particular notion of) equality. On this view, equality and freedom are best secured by nominally fair and voluntary transactions. In the economic arena, this approach suggests that voluntary transactions are, by definition, fair and equal-and therefore regulatory efforts that disturb these transactions face a higher justificatory bar. </w:t>
      </w:r>
      <w:r w:rsidRPr="002F6AC9">
        <w:rPr>
          <w:rStyle w:val="StyleUnderline"/>
          <w:rFonts w:ascii="Georgia" w:hAnsi="Georgia"/>
        </w:rPr>
        <w:t>Consider cases like Directv v. Imburgial2 and AT&amp;T v. Concepcion,13 where the Roberts Court upheld the validity of mandatory arbitration clauses and undermined the scope for class action litigation</w:t>
      </w:r>
      <w:r w:rsidRPr="002F6AC9">
        <w:rPr>
          <w:rFonts w:ascii="Georgia" w:hAnsi="Georgia"/>
          <w:sz w:val="14"/>
          <w:szCs w:val="14"/>
        </w:rPr>
        <w:t xml:space="preserve">. 14 These decisions represent a variation on the Lochner-ian freedom of contract. </w:t>
      </w:r>
      <w:r w:rsidRPr="002F6AC9">
        <w:rPr>
          <w:rStyle w:val="StyleUnderline"/>
          <w:rFonts w:ascii="Georgia" w:hAnsi="Georgia"/>
        </w:rPr>
        <w:t>While these cases were not substantive due process cases, they nevertheless exhibit a preference for the purportedly equal and fair market agreements</w:t>
      </w:r>
      <w:r w:rsidRPr="002F6AC9">
        <w:rPr>
          <w:rFonts w:ascii="Georgia" w:hAnsi="Georgia"/>
          <w:sz w:val="14"/>
          <w:szCs w:val="14"/>
        </w:rPr>
        <w:t>, as in consumer contracts</w:t>
      </w:r>
      <w:r w:rsidRPr="002F6AC9">
        <w:rPr>
          <w:rStyle w:val="Emphasis"/>
          <w:rFonts w:ascii="Georgia" w:hAnsi="Georgia"/>
        </w:rPr>
        <w:t>, disfavoring efforts to rebalance the terms of economic power between consumers and large companies through either class actions or access to Article III courts</w:t>
      </w:r>
      <w:r w:rsidRPr="002F6AC9">
        <w:rPr>
          <w:rFonts w:ascii="Georgia" w:hAnsi="Georgia"/>
          <w:sz w:val="14"/>
          <w:szCs w:val="14"/>
        </w:rPr>
        <w:t xml:space="preserve">. </w:t>
      </w:r>
      <w:r w:rsidRPr="002F6AC9">
        <w:rPr>
          <w:rStyle w:val="Emphasis"/>
          <w:rFonts w:ascii="Georgia" w:hAnsi="Georgia"/>
        </w:rPr>
        <w:t>But the preference for arbitration mechanisms outside of the traditional judicial process systematically favors the interests of corporations over consumers</w:t>
      </w:r>
      <w:r w:rsidRPr="002F6AC9">
        <w:rPr>
          <w:rFonts w:ascii="Georgia" w:hAnsi="Georgia"/>
          <w:sz w:val="14"/>
          <w:szCs w:val="14"/>
        </w:rPr>
        <w:t>.</w:t>
      </w:r>
      <w:r w:rsidRPr="002F6AC9">
        <w:rPr>
          <w:rStyle w:val="StyleUnderline"/>
          <w:rFonts w:ascii="Georgia" w:hAnsi="Georgia"/>
        </w:rPr>
        <w:t>15 While consumers nominally enter into these contracts voluntarily, arbitration clauses are often uncontestable clauses</w:t>
      </w:r>
      <w:r w:rsidRPr="002F6AC9">
        <w:rPr>
          <w:rFonts w:ascii="Georgia" w:hAnsi="Georgia"/>
          <w:sz w:val="14"/>
          <w:szCs w:val="14"/>
        </w:rPr>
        <w:t xml:space="preserve">.' 6 </w:t>
      </w:r>
      <w:r w:rsidRPr="002F6AC9">
        <w:rPr>
          <w:rStyle w:val="StyleUnderline"/>
          <w:rFonts w:ascii="Georgia" w:hAnsi="Georgia"/>
        </w:rPr>
        <w:t>The end result is to valorize the apparently equal nature of voluntary contract at the expense of other legal efforts to balance underlying disparities of economic power in the marketplace</w:t>
      </w:r>
      <w:r w:rsidRPr="002F6AC9">
        <w:rPr>
          <w:rFonts w:ascii="Georgia" w:hAnsi="Georgia"/>
          <w:sz w:val="14"/>
          <w:szCs w:val="14"/>
        </w:rPr>
        <w:t xml:space="preserve">. The same intellectual framework explains the Court's controversial political law.' 7 </w:t>
      </w:r>
      <w:r w:rsidRPr="002F6AC9">
        <w:rPr>
          <w:rStyle w:val="StyleUnderline"/>
          <w:rFonts w:ascii="Georgia" w:hAnsi="Georgia"/>
          <w:sz w:val="14"/>
          <w:szCs w:val="14"/>
          <w:u w:val="none"/>
        </w:rPr>
        <w:t>So long as voters retain the freedom of choice over their ballot, the political process may be considered fair. This is arguably what lies beneath the Roberts Court's political-process jurisprudence.</w:t>
      </w:r>
      <w:r w:rsidRPr="002F6AC9">
        <w:rPr>
          <w:rFonts w:ascii="Georgia" w:hAnsi="Georgia"/>
          <w:sz w:val="14"/>
          <w:szCs w:val="14"/>
        </w:rPr>
        <w:t xml:space="preserve"> </w:t>
      </w:r>
      <w:r w:rsidRPr="002F6AC9">
        <w:rPr>
          <w:rStyle w:val="StyleUnderline"/>
          <w:rFonts w:ascii="Georgia" w:hAnsi="Georgia"/>
        </w:rPr>
        <w:t>The gutting of campaign finance regulations in Citizens United does not necessarily represent a knee-jerk rejection of ideals of political equality. Rather it understands political equality and the democratic process in market-like terms</w:t>
      </w:r>
      <w:r w:rsidRPr="002F6AC9">
        <w:rPr>
          <w:rFonts w:ascii="Georgia" w:hAnsi="Georgia"/>
          <w:sz w:val="14"/>
          <w:szCs w:val="14"/>
        </w:rPr>
        <w:t xml:space="preserve">. </w:t>
      </w:r>
      <w:r w:rsidRPr="002F6AC9">
        <w:rPr>
          <w:rStyle w:val="StyleUnderline"/>
          <w:rFonts w:ascii="Georgia" w:hAnsi="Georgia"/>
        </w:rPr>
        <w:t>Candidates, campaigns, and Super PACs are all offering products and advertising on the open market; so long as voters have the freedom to choose their preferred candidate voluntarily-akin to a consumer's ability to choose a preferred product-there is no violation of political equality</w:t>
      </w:r>
      <w:r w:rsidRPr="002F6AC9">
        <w:rPr>
          <w:rFonts w:ascii="Georgia" w:hAnsi="Georgia"/>
          <w:sz w:val="14"/>
          <w:szCs w:val="14"/>
        </w:rPr>
        <w:t xml:space="preserve">. Citizens United, like Lochner, seeks to preserve a seemingly neutral, prepolitical baseline of political equality-but in so doing rejects efforts that seek to rebalance the terms of political power by redressing underlying disparities in power and influence. 8 </w:t>
      </w:r>
      <w:r w:rsidRPr="002F6AC9">
        <w:rPr>
          <w:rStyle w:val="StyleUnderline"/>
          <w:rFonts w:ascii="Georgia" w:hAnsi="Georgia"/>
        </w:rPr>
        <w:t>This same pattern helps explain the Roberts Court view of racial discrimination. The Court's dismantling of the Voting Rights Act in Shelby County 9 can be understood as an argument that underlying structural political inequalities that may have justified preclearance are no longer present, and thus ordinary political competition, like market competition, is sufficient to ensure freedom of choice and basic political equality</w:t>
      </w:r>
      <w:r w:rsidRPr="002F6AC9">
        <w:rPr>
          <w:rFonts w:ascii="Georgia" w:hAnsi="Georgia"/>
          <w:sz w:val="14"/>
          <w:szCs w:val="14"/>
        </w:rPr>
        <w:t xml:space="preserve">.20 </w:t>
      </w:r>
      <w:r w:rsidRPr="002F6AC9">
        <w:rPr>
          <w:rStyle w:val="StyleUnderline"/>
          <w:rFonts w:ascii="Georgia" w:hAnsi="Georgia"/>
        </w:rPr>
        <w:t>The problem with this approach to constitutionalism is that what looks on the surface like the fairness and equality of market ordering in effect overlooks, and thus perpetuates, underlying disparities in power, capacity, and opportunity that shape these transactions.21 Thus, in each of these areas, we see the Court perpetuating structural inequalities-in the economic, political, and social realms-out of an argument that market style mechanisms of voluntary choice and open competition are sufficient to ensure freedom and equality</w:t>
      </w:r>
      <w:r w:rsidRPr="002F6AC9">
        <w:rPr>
          <w:rFonts w:ascii="Georgia" w:hAnsi="Georgia"/>
          <w:sz w:val="14"/>
          <w:szCs w:val="14"/>
        </w:rPr>
        <w:t xml:space="preserve">. </w:t>
      </w:r>
      <w:r w:rsidRPr="002F6AC9">
        <w:rPr>
          <w:rStyle w:val="StyleUnderline"/>
          <w:rFonts w:ascii="Georgia" w:hAnsi="Georgia"/>
        </w:rPr>
        <w:t>The underlying problem in each of these cases is a rejection of any notion of unequal power</w:t>
      </w:r>
      <w:r w:rsidRPr="002F6AC9">
        <w:rPr>
          <w:rFonts w:ascii="Georgia" w:hAnsi="Georgia"/>
          <w:sz w:val="14"/>
          <w:szCs w:val="14"/>
        </w:rPr>
        <w:t xml:space="preserve"> that may need some kind of systemic redress coupled with an overly optimistic faith in the ability of market systems to operate neutrally and fairly to all individuals. At the same time, </w:t>
      </w:r>
      <w:r w:rsidRPr="002F6AC9">
        <w:rPr>
          <w:rStyle w:val="StyleUnderline"/>
          <w:rFonts w:ascii="Georgia" w:hAnsi="Georgia"/>
        </w:rPr>
        <w:t>these cases exhibit a judicial hostility towards and skepticism of the legislative process</w:t>
      </w:r>
      <w:r w:rsidRPr="002F6AC9">
        <w:rPr>
          <w:rFonts w:ascii="Georgia" w:hAnsi="Georgia"/>
          <w:sz w:val="14"/>
          <w:szCs w:val="14"/>
        </w:rPr>
        <w:t xml:space="preserve">-what Pamela Karlan has criticized as the Roberts Court's "disdain" for Congress, its findings, and its judgments about what kinds of policies might be required, from campaign finance to voting rights to substantive economic policy.2 2 The disdain of the Roberts Court is importantly not the knee-jerk, </w:t>
      </w:r>
      <w:r w:rsidRPr="002F6AC9">
        <w:rPr>
          <w:rStyle w:val="StyleUnderline"/>
          <w:rFonts w:ascii="Georgia" w:hAnsi="Georgia"/>
          <w:sz w:val="14"/>
          <w:szCs w:val="14"/>
          <w:u w:val="none"/>
        </w:rPr>
        <w:t>ideological antistatism of the Lochner caricature</w:t>
      </w:r>
      <w:r w:rsidRPr="002F6AC9">
        <w:rPr>
          <w:rFonts w:ascii="Georgia" w:hAnsi="Georgia"/>
          <w:sz w:val="14"/>
          <w:szCs w:val="14"/>
        </w:rPr>
        <w:t xml:space="preserve"> (even Lochner did not meet that caricature).23 The Roberts Court has sustained a fairly expansive view of the powers of the federal government in a variety of other administrative law decisions, so long as there remains a clear chain of command linking regulatory efforts to the political branches.24 The problem here is instead a demanding justificatory bar for legislative and regulatory acts that seem to interfere with superficially neutral and equal market transactions-whether the economic market or the market of political competition. The root flaw is a presumption of a prepolitical, neutral baseline of market equality.</w:t>
      </w:r>
      <w:r w:rsidRPr="002F6AC9">
        <w:rPr>
          <w:rStyle w:val="StyleUnderline"/>
          <w:rFonts w:ascii="Georgia" w:hAnsi="Georgia"/>
        </w:rPr>
        <w:t>25 But if Supreme Court jurisprudence plays a role in codifying structural inequities, it is not obvious that the Court should necessarily figure prominently in efforts to remedy those inequities. Certainly</w:t>
      </w:r>
      <w:r w:rsidRPr="002F6AC9">
        <w:rPr>
          <w:rFonts w:ascii="Georgia" w:hAnsi="Georgia"/>
          <w:sz w:val="14"/>
          <w:szCs w:val="14"/>
        </w:rPr>
        <w:t xml:space="preserve"> reversing a decision like Citizens United is a worthy goal, and given the nature of judicial review absent a reversal, Court decisions remain persistent. But it is also important to note that, while high profile, these Court decisions are themselves significantly lagged manifestations of underlying trends in ideas, law, and politics. These conceptions of market equality themselves have a decades-long pedigree, having been incubated in scholarship, and filtering into public discourse, public policy, and law only gradually and slowly. 2 6 The process of developing an alternative account of political economy and constitutionalism requires a similar long-term trajectory, one that gains traction through intellectual, normative, and granular interventions before penetrating legal discourse and, eventually, judicial doctrine. It is here that the historical critics of Lochner-era jurisprudence offer a starting point for conceptualizing both an alternative vision of political economy and a theory of change for realizing it.</w:t>
      </w:r>
    </w:p>
    <w:p w14:paraId="4FE1F8AB" w14:textId="77777777" w:rsidR="005F4D24" w:rsidRPr="00B51680" w:rsidRDefault="005F4D24" w:rsidP="005F4D24">
      <w:pPr>
        <w:pStyle w:val="Heading4"/>
        <w:rPr>
          <w:rFonts w:ascii="Georgia" w:hAnsi="Georgia"/>
        </w:rPr>
      </w:pPr>
      <w:r w:rsidRPr="00B51680">
        <w:rPr>
          <w:rFonts w:ascii="Georgia" w:hAnsi="Georgia"/>
        </w:rPr>
        <w:t>Dependence on the court system to enforce minority rights positions the court as a flypaper for social change – the court has historically done more harm than good in the realm of human rights</w:t>
      </w:r>
    </w:p>
    <w:p w14:paraId="2B0D92DC" w14:textId="77777777" w:rsidR="005F4D24" w:rsidRPr="002F6AC9" w:rsidRDefault="005F4D24" w:rsidP="005F4D24">
      <w:pPr>
        <w:spacing w:after="0" w:line="240" w:lineRule="auto"/>
        <w:rPr>
          <w:rStyle w:val="Style13ptBold"/>
          <w:rFonts w:ascii="Georgia" w:hAnsi="Georgia"/>
          <w:b w:val="0"/>
          <w:color w:val="000000" w:themeColor="text1"/>
          <w:sz w:val="22"/>
        </w:rPr>
      </w:pPr>
      <w:r w:rsidRPr="00B51680">
        <w:rPr>
          <w:rStyle w:val="Style13ptBold"/>
          <w:rFonts w:ascii="Georgia" w:hAnsi="Georgia"/>
          <w:szCs w:val="26"/>
        </w:rPr>
        <w:t>Kraemer 15</w:t>
      </w:r>
      <w:r w:rsidRPr="002F6AC9">
        <w:rPr>
          <w:rStyle w:val="Style13ptBold"/>
          <w:rFonts w:ascii="Georgia" w:hAnsi="Georgia"/>
          <w:b w:val="0"/>
          <w:sz w:val="22"/>
        </w:rPr>
        <w:t xml:space="preserve">, </w:t>
      </w:r>
      <w:r w:rsidRPr="002F6AC9">
        <w:rPr>
          <w:rStyle w:val="Style13ptBold"/>
          <w:rFonts w:ascii="Georgia" w:hAnsi="Georgia"/>
          <w:b w:val="0"/>
          <w:color w:val="000000" w:themeColor="text1"/>
          <w:sz w:val="22"/>
        </w:rPr>
        <w:t xml:space="preserve">Larry - </w:t>
      </w:r>
      <w:r w:rsidRPr="002F6AC9">
        <w:rPr>
          <w:rFonts w:ascii="Georgia" w:hAnsi="Georgia"/>
          <w:i/>
          <w:iCs/>
          <w:color w:val="000000" w:themeColor="text1"/>
          <w:shd w:val="clear" w:color="auto" w:fill="FFFFFF"/>
        </w:rPr>
        <w:t>president of the William and Flora Hewlett Foundation, is a constitutional historian and the author of “</w:t>
      </w:r>
      <w:hyperlink r:id="rId51" w:history="1">
        <w:r w:rsidRPr="002F6AC9">
          <w:rPr>
            <w:rStyle w:val="Hyperlink"/>
            <w:rFonts w:ascii="Georgia" w:hAnsi="Georgia"/>
            <w:i/>
            <w:iCs/>
            <w:color w:val="000000" w:themeColor="text1"/>
            <w:bdr w:val="none" w:sz="0" w:space="0" w:color="auto" w:frame="1"/>
            <w:shd w:val="clear" w:color="auto" w:fill="FFFFFF"/>
          </w:rPr>
          <w:t>The People Themselves</w:t>
        </w:r>
      </w:hyperlink>
      <w:r w:rsidRPr="002F6AC9">
        <w:rPr>
          <w:rFonts w:ascii="Georgia" w:hAnsi="Georgia"/>
          <w:i/>
          <w:iCs/>
          <w:color w:val="000000" w:themeColor="text1"/>
          <w:shd w:val="clear" w:color="auto" w:fill="FFFFFF"/>
        </w:rPr>
        <w:t>: Popular Constitutionalism and Judicial Review.” </w:t>
      </w:r>
      <w:r w:rsidRPr="002F6AC9">
        <w:rPr>
          <w:rFonts w:ascii="Georgia" w:hAnsi="Georgia"/>
          <w:iCs/>
          <w:color w:val="000000" w:themeColor="text1"/>
          <w:shd w:val="clear" w:color="auto" w:fill="FFFFFF"/>
        </w:rPr>
        <w:t>“The Supreme Court’s Power Has Become Excessive” New York Times https://www.nytimes.com/roomfordebate/2015/07/06/is-the-supreme-court-too-powerful/the-supreme-courts-power-has-become-excessive</w:t>
      </w:r>
    </w:p>
    <w:p w14:paraId="42C7DA7D" w14:textId="77777777" w:rsidR="005F4D24" w:rsidRPr="002F6AC9" w:rsidRDefault="005F4D24" w:rsidP="005F4D24">
      <w:pPr>
        <w:shd w:val="clear" w:color="auto" w:fill="FFFFFF"/>
        <w:spacing w:after="240" w:line="240" w:lineRule="auto"/>
        <w:textAlignment w:val="baseline"/>
        <w:rPr>
          <w:rFonts w:ascii="Georgia" w:eastAsia="Times New Roman" w:hAnsi="Georgia" w:cs="Times New Roman"/>
          <w:color w:val="000000"/>
          <w:u w:val="single"/>
        </w:rPr>
      </w:pPr>
      <w:r w:rsidRPr="007702AB">
        <w:rPr>
          <w:rFonts w:ascii="Georgia" w:eastAsia="Times New Roman" w:hAnsi="Georgia" w:cs="Times New Roman"/>
          <w:color w:val="000000"/>
          <w:sz w:val="16"/>
        </w:rPr>
        <w:t xml:space="preserve">“You must vote,” I often hear, “because the next president will pick who sits on the Supreme Court!” That such a statement should even be made tells us that something has gone seriously wrong with our democracy. </w:t>
      </w:r>
      <w:r w:rsidRPr="002F6AC9">
        <w:rPr>
          <w:rFonts w:ascii="Georgia" w:eastAsia="Times New Roman" w:hAnsi="Georgia" w:cs="Times New Roman"/>
          <w:color w:val="000000"/>
          <w:u w:val="single"/>
        </w:rPr>
        <w:t xml:space="preserve">Certainly the Supreme Court has a role in American government, but not the overblown one it has come to play. </w:t>
      </w:r>
      <w:r w:rsidRPr="002F6AC9">
        <w:rPr>
          <w:rFonts w:ascii="Georgia" w:eastAsia="Times New Roman" w:hAnsi="Georgia" w:cs="Times New Roman"/>
          <w:iCs/>
          <w:color w:val="000000"/>
          <w:u w:val="single"/>
        </w:rPr>
        <w:t>That five ideologically driven lawyers should have final say over the Constitution's meaning should offend anyone who believes in democracy</w:t>
      </w:r>
      <w:r w:rsidRPr="002F6AC9">
        <w:rPr>
          <w:rFonts w:ascii="Georgia" w:eastAsia="Times New Roman" w:hAnsi="Georgia" w:cs="Times New Roman"/>
          <w:i/>
          <w:iCs/>
          <w:color w:val="000000"/>
          <w:u w:val="single"/>
        </w:rPr>
        <w:t xml:space="preserve">. </w:t>
      </w:r>
      <w:r w:rsidRPr="002F6AC9">
        <w:rPr>
          <w:rFonts w:ascii="Georgia" w:eastAsia="Times New Roman" w:hAnsi="Georgia" w:cs="Times New Roman"/>
          <w:color w:val="000000"/>
          <w:u w:val="single"/>
        </w:rPr>
        <w:t>Liberals are happy with the court right now,</w:t>
      </w:r>
      <w:r w:rsidRPr="007702AB">
        <w:rPr>
          <w:rFonts w:ascii="Georgia" w:eastAsia="Times New Roman" w:hAnsi="Georgia" w:cs="Times New Roman"/>
          <w:color w:val="000000"/>
          <w:sz w:val="16"/>
        </w:rPr>
        <w:t xml:space="preserve"> because they got some big wins in June. I happen to like those outcomes, too, </w:t>
      </w:r>
      <w:r w:rsidRPr="002F6AC9">
        <w:rPr>
          <w:rFonts w:ascii="Georgia" w:eastAsia="Times New Roman" w:hAnsi="Georgia" w:cs="Times New Roman"/>
          <w:color w:val="000000"/>
          <w:u w:val="single"/>
        </w:rPr>
        <w:t>but I don’t understand why progressives would overlook how the court has systematically done its best to undermine everything they care about for the past 40 years</w:t>
      </w:r>
      <w:r w:rsidRPr="007702AB">
        <w:rPr>
          <w:rFonts w:ascii="Georgia" w:eastAsia="Times New Roman" w:hAnsi="Georgia" w:cs="Times New Roman"/>
          <w:color w:val="000000"/>
          <w:sz w:val="16"/>
        </w:rPr>
        <w:t xml:space="preserve"> — as it likewise did for the first 150 years, until the Warren Court flipped things around for a short time in the 1950s and 60s. Plus, </w:t>
      </w:r>
      <w:r w:rsidRPr="002F6AC9">
        <w:rPr>
          <w:rFonts w:ascii="Georgia" w:eastAsia="Times New Roman" w:hAnsi="Georgia" w:cs="Times New Roman"/>
          <w:color w:val="000000"/>
          <w:u w:val="single"/>
        </w:rPr>
        <w:t>the outcomes last week could just as easily have gone the other way</w:t>
      </w:r>
      <w:r w:rsidRPr="007702AB">
        <w:rPr>
          <w:rFonts w:ascii="Georgia" w:eastAsia="Times New Roman" w:hAnsi="Georgia" w:cs="Times New Roman"/>
          <w:color w:val="000000"/>
          <w:sz w:val="16"/>
        </w:rPr>
        <w:t xml:space="preserve">, and then what? </w:t>
      </w:r>
      <w:r w:rsidRPr="002F6AC9">
        <w:rPr>
          <w:rFonts w:ascii="Georgia" w:eastAsia="Times New Roman" w:hAnsi="Georgia" w:cs="Times New Roman"/>
          <w:color w:val="000000"/>
          <w:u w:val="single"/>
        </w:rPr>
        <w:t xml:space="preserve">Do same-sex couples think they had no rights before the Supreme Court spoke, and have rights after only because five justices said so? </w:t>
      </w:r>
      <w:r w:rsidRPr="007702AB">
        <w:rPr>
          <w:rFonts w:ascii="Georgia" w:eastAsia="Times New Roman" w:hAnsi="Georgia" w:cs="Times New Roman"/>
          <w:color w:val="000000"/>
          <w:sz w:val="16"/>
        </w:rPr>
        <w:t xml:space="preserve">What if Justice Kennedy had woken up on the other side of the bed the day the court ruled? </w:t>
      </w:r>
      <w:r w:rsidRPr="002F6AC9">
        <w:rPr>
          <w:rFonts w:ascii="Georgia" w:eastAsia="Times New Roman" w:hAnsi="Georgia" w:cs="Times New Roman"/>
          <w:color w:val="000000"/>
          <w:u w:val="single"/>
        </w:rPr>
        <w:t xml:space="preserve">This is not a left/right point. It’s a point about how the meaning of our Constitution should be finally determined. Is it really the case that the fundamental law of the land, made by “We, the People,” depends on the ideologically driven whims of five lawyers? There is a place for judicial review in constitutional democracy, </w:t>
      </w:r>
      <w:r w:rsidRPr="002F6AC9">
        <w:rPr>
          <w:rFonts w:ascii="Georgia" w:eastAsia="Times New Roman" w:hAnsi="Georgia" w:cs="Times New Roman"/>
          <w:b/>
          <w:color w:val="000000"/>
          <w:u w:val="single"/>
        </w:rPr>
        <w:t>just not for judicial supremacy</w:t>
      </w:r>
      <w:r w:rsidRPr="002F6AC9">
        <w:rPr>
          <w:rFonts w:ascii="Georgia" w:eastAsia="Times New Roman" w:hAnsi="Georgia" w:cs="Times New Roman"/>
          <w:color w:val="000000"/>
          <w:u w:val="single"/>
        </w:rPr>
        <w:t>.</w:t>
      </w:r>
      <w:r w:rsidRPr="007702AB">
        <w:rPr>
          <w:rFonts w:ascii="Georgia" w:eastAsia="Times New Roman" w:hAnsi="Georgia" w:cs="Times New Roman"/>
          <w:color w:val="000000"/>
          <w:sz w:val="16"/>
        </w:rPr>
        <w:t xml:space="preserve"> </w:t>
      </w:r>
      <w:r w:rsidRPr="002F6AC9">
        <w:rPr>
          <w:rFonts w:ascii="Georgia" w:eastAsia="Times New Roman" w:hAnsi="Georgia" w:cs="Times New Roman"/>
          <w:color w:val="000000"/>
          <w:u w:val="single"/>
        </w:rPr>
        <w:t xml:space="preserve">The idea that the justices have final say over the meaning of our Constitution </w:t>
      </w:r>
      <w:r w:rsidRPr="007702AB">
        <w:rPr>
          <w:rFonts w:ascii="Georgia" w:eastAsia="Times New Roman" w:hAnsi="Georgia" w:cs="Times New Roman"/>
          <w:color w:val="000000"/>
          <w:sz w:val="16"/>
        </w:rPr>
        <w:t xml:space="preserve">— that once they have spoken, no matter what they say, our only recourse is the nearly impossible task of amending the Constitution or waiting for some of them to change their minds or die or retire — </w:t>
      </w:r>
      <w:r w:rsidRPr="002F6AC9">
        <w:rPr>
          <w:rFonts w:ascii="Georgia" w:eastAsia="Times New Roman" w:hAnsi="Georgia" w:cs="Times New Roman"/>
          <w:color w:val="000000"/>
          <w:u w:val="single"/>
        </w:rPr>
        <w:t xml:space="preserve">ought to offend anyone who believes in democratic government. It rests on a myth: that the court needs this overweening power to protect minorities. </w:t>
      </w:r>
      <w:r w:rsidRPr="002F6AC9">
        <w:rPr>
          <w:rFonts w:ascii="Georgia" w:eastAsia="Times New Roman" w:hAnsi="Georgia" w:cs="Times New Roman"/>
          <w:b/>
          <w:color w:val="000000"/>
          <w:u w:val="single"/>
        </w:rPr>
        <w:t xml:space="preserve">Yes, the court has occasionally done so, but much more often it has done the opposite. </w:t>
      </w:r>
      <w:r w:rsidRPr="007702AB">
        <w:rPr>
          <w:rFonts w:ascii="Georgia" w:eastAsia="Times New Roman" w:hAnsi="Georgia" w:cs="Times New Roman"/>
          <w:color w:val="000000"/>
          <w:sz w:val="16"/>
        </w:rPr>
        <w:t xml:space="preserve">Time and time again, </w:t>
      </w:r>
      <w:r w:rsidRPr="002F6AC9">
        <w:rPr>
          <w:rFonts w:ascii="Georgia" w:eastAsia="Times New Roman" w:hAnsi="Georgia" w:cs="Times New Roman"/>
          <w:color w:val="000000"/>
          <w:u w:val="single"/>
        </w:rPr>
        <w:t xml:space="preserve">we have seen it take political movements and legislation to get rights and make them secure. Virtually no progress was made on race, after all, until Congress enacted the Civil Rights Acts of 1964 and 1965 — laws the Supreme Court has been working hard for years </w:t>
      </w:r>
      <w:r w:rsidRPr="002F6AC9">
        <w:rPr>
          <w:rFonts w:ascii="Georgia" w:eastAsia="Times New Roman" w:hAnsi="Georgia" w:cs="Times New Roman"/>
          <w:b/>
          <w:color w:val="000000"/>
          <w:u w:val="single"/>
        </w:rPr>
        <w:t>to weaken and destroy</w:t>
      </w:r>
      <w:r w:rsidRPr="007702AB">
        <w:rPr>
          <w:rFonts w:ascii="Georgia" w:eastAsia="Times New Roman" w:hAnsi="Georgia" w:cs="Times New Roman"/>
          <w:color w:val="000000"/>
          <w:sz w:val="16"/>
        </w:rPr>
        <w:t xml:space="preserve">. That </w:t>
      </w:r>
      <w:r w:rsidRPr="002F6AC9">
        <w:rPr>
          <w:rFonts w:ascii="Georgia" w:eastAsia="Times New Roman" w:hAnsi="Georgia" w:cs="Times New Roman"/>
          <w:color w:val="000000"/>
          <w:u w:val="single"/>
        </w:rPr>
        <w:t xml:space="preserve">the people who wrote and ratified our Constitution </w:t>
      </w:r>
      <w:r w:rsidRPr="007702AB">
        <w:rPr>
          <w:rFonts w:ascii="Georgia" w:eastAsia="Times New Roman" w:hAnsi="Georgia" w:cs="Times New Roman"/>
          <w:color w:val="000000"/>
          <w:sz w:val="16"/>
        </w:rPr>
        <w:t xml:space="preserve">wanted or expected the court to have such power is a fairy tale. They emphatically </w:t>
      </w:r>
      <w:r w:rsidRPr="002F6AC9">
        <w:rPr>
          <w:rFonts w:ascii="Georgia" w:eastAsia="Times New Roman" w:hAnsi="Georgia" w:cs="Times New Roman"/>
          <w:color w:val="000000"/>
          <w:u w:val="single"/>
        </w:rPr>
        <w:t>did not fight a revolution to replace a monarchy with an oligarchy.</w:t>
      </w:r>
    </w:p>
    <w:p w14:paraId="0815BBB7" w14:textId="77777777" w:rsidR="005F4D24" w:rsidRPr="00B51680" w:rsidRDefault="005F4D24" w:rsidP="005F4D24">
      <w:pPr>
        <w:pStyle w:val="Heading4"/>
        <w:rPr>
          <w:rFonts w:ascii="Georgia" w:hAnsi="Georgia"/>
        </w:rPr>
      </w:pPr>
      <w:r w:rsidRPr="00B51680">
        <w:rPr>
          <w:rFonts w:ascii="Georgia" w:hAnsi="Georgia"/>
        </w:rPr>
        <w:t xml:space="preserve">The aff is cherry-picking instances of good court decisions – holistically, unchecked judicial activism can be massively detrimental to the rule of law and plague the government with dishonesty  </w:t>
      </w:r>
    </w:p>
    <w:p w14:paraId="44CF07D7" w14:textId="77777777" w:rsidR="005F4D24" w:rsidRPr="00B51680" w:rsidRDefault="005F4D24" w:rsidP="005F4D24">
      <w:pPr>
        <w:spacing w:after="0" w:line="240" w:lineRule="auto"/>
        <w:rPr>
          <w:rFonts w:ascii="Georgia" w:eastAsia="Times New Roman" w:hAnsi="Georgia" w:cs="Times New Roman"/>
          <w:color w:val="000000" w:themeColor="text1"/>
        </w:rPr>
      </w:pPr>
      <w:r w:rsidRPr="00B51680">
        <w:rPr>
          <w:rStyle w:val="Style13ptBold"/>
          <w:rFonts w:ascii="Georgia" w:hAnsi="Georgia"/>
          <w:szCs w:val="26"/>
        </w:rPr>
        <w:t>McGinnis and Rappaport 13</w:t>
      </w:r>
      <w:r w:rsidRPr="00B51680">
        <w:rPr>
          <w:rStyle w:val="Style13ptBold"/>
          <w:rFonts w:ascii="Georgia" w:hAnsi="Georgia"/>
          <w:b w:val="0"/>
          <w:color w:val="000000" w:themeColor="text1"/>
          <w:szCs w:val="26"/>
        </w:rPr>
        <w:t>,</w:t>
      </w:r>
      <w:r w:rsidRPr="002F6AC9">
        <w:rPr>
          <w:rStyle w:val="Style13ptBold"/>
          <w:rFonts w:ascii="Georgia" w:hAnsi="Georgia"/>
          <w:b w:val="0"/>
          <w:color w:val="000000" w:themeColor="text1"/>
          <w:sz w:val="22"/>
        </w:rPr>
        <w:t xml:space="preserve"> John – </w:t>
      </w:r>
      <w:r w:rsidRPr="002F6AC9">
        <w:rPr>
          <w:rFonts w:ascii="Georgia" w:eastAsia="Times New Roman" w:hAnsi="Georgia" w:cs="Arial"/>
          <w:color w:val="000000" w:themeColor="text1"/>
          <w:shd w:val="clear" w:color="auto" w:fill="FFFFFF"/>
        </w:rPr>
        <w:t>professor at Northwestern University Pritzker School of Law</w:t>
      </w:r>
      <w:r>
        <w:rPr>
          <w:rFonts w:ascii="Georgia" w:eastAsia="Times New Roman" w:hAnsi="Georgia" w:cs="Times New Roman"/>
          <w:color w:val="000000" w:themeColor="text1"/>
        </w:rPr>
        <w:t xml:space="preserve"> </w:t>
      </w:r>
      <w:r w:rsidRPr="002F6AC9">
        <w:rPr>
          <w:rStyle w:val="Style13ptBold"/>
          <w:rFonts w:ascii="Georgia" w:hAnsi="Georgia"/>
          <w:b w:val="0"/>
          <w:color w:val="000000" w:themeColor="text1"/>
          <w:sz w:val="22"/>
        </w:rPr>
        <w:t>and Michael -</w:t>
      </w:r>
      <w:r w:rsidRPr="002F6AC9">
        <w:rPr>
          <w:rStyle w:val="Style13ptBold"/>
          <w:rFonts w:ascii="Georgia" w:hAnsi="Georgia"/>
          <w:color w:val="000000" w:themeColor="text1"/>
          <w:sz w:val="22"/>
        </w:rPr>
        <w:t xml:space="preserve"> </w:t>
      </w:r>
      <w:r w:rsidRPr="002F6AC9">
        <w:rPr>
          <w:rFonts w:ascii="Georgia" w:eastAsia="Times New Roman" w:hAnsi="Georgia" w:cs="Arial"/>
          <w:color w:val="000000" w:themeColor="text1"/>
        </w:rPr>
        <w:t xml:space="preserve">Hugh and Hazel Darling Foundation Professor of Law and Director of the Center for the Study of Constitutional Originalism at the University of San Diego. “Originalism and the Good Constitution” pg 86 </w:t>
      </w:r>
    </w:p>
    <w:p w14:paraId="556C8AF6" w14:textId="77777777" w:rsidR="005F4D24" w:rsidRPr="007702AB" w:rsidRDefault="005F4D24" w:rsidP="005F4D24">
      <w:pPr>
        <w:spacing w:after="0" w:line="240" w:lineRule="auto"/>
        <w:rPr>
          <w:rFonts w:ascii="Georgia" w:eastAsia="Times New Roman" w:hAnsi="Georgia" w:cs="Times New Roman"/>
          <w:sz w:val="16"/>
        </w:rPr>
      </w:pPr>
      <w:r w:rsidRPr="007702AB">
        <w:rPr>
          <w:rFonts w:ascii="Georgia" w:eastAsia="Times New Roman" w:hAnsi="Georgia" w:cs="Times New Roman"/>
          <w:sz w:val="16"/>
        </w:rPr>
        <w:t xml:space="preserve">Indeed, </w:t>
      </w:r>
      <w:r w:rsidRPr="002F6AC9">
        <w:rPr>
          <w:rFonts w:ascii="Georgia" w:eastAsia="Times New Roman" w:hAnsi="Georgia" w:cs="Times New Roman"/>
          <w:u w:val="single"/>
        </w:rPr>
        <w:t>judicial updating gives play to two tendencies</w:t>
      </w:r>
      <w:r w:rsidRPr="007702AB">
        <w:rPr>
          <w:rFonts w:ascii="Georgia" w:eastAsia="Times New Roman" w:hAnsi="Georgia" w:cs="Times New Roman"/>
          <w:sz w:val="16"/>
        </w:rPr>
        <w:t xml:space="preserve"> that judges share with the rest of us and do not lose upon the donning of black robes. </w:t>
      </w:r>
      <w:r w:rsidRPr="002F6AC9">
        <w:rPr>
          <w:rFonts w:ascii="Georgia" w:eastAsia="Times New Roman" w:hAnsi="Georgia" w:cs="Times New Roman"/>
          <w:u w:val="single"/>
        </w:rPr>
        <w:t>First, judges have a tendency toward self-aggrandizement.16 Updating the Constitution gives judges more power</w:t>
      </w:r>
      <w:r w:rsidRPr="007702AB">
        <w:rPr>
          <w:rFonts w:ascii="Georgia" w:eastAsia="Times New Roman" w:hAnsi="Georgia" w:cs="Times New Roman"/>
          <w:sz w:val="16"/>
        </w:rPr>
        <w:t xml:space="preserve"> than does strict adherence to original meaning. </w:t>
      </w:r>
      <w:r w:rsidRPr="002F6AC9">
        <w:rPr>
          <w:rFonts w:ascii="Georgia" w:eastAsia="Times New Roman" w:hAnsi="Georgia" w:cs="Times New Roman"/>
          <w:u w:val="single"/>
        </w:rPr>
        <w:t>They can then become creators rather than implementers of the constitutional order. Second, judges have a tendency to view the law through their own preferences.</w:t>
      </w:r>
      <w:r w:rsidRPr="007702AB">
        <w:rPr>
          <w:rFonts w:ascii="Georgia" w:eastAsia="Times New Roman" w:hAnsi="Georgia" w:cs="Times New Roman"/>
          <w:sz w:val="16"/>
        </w:rPr>
        <w:t xml:space="preserve">17 </w:t>
      </w:r>
      <w:r w:rsidRPr="002F6AC9">
        <w:rPr>
          <w:rFonts w:ascii="Georgia" w:eastAsia="Times New Roman" w:hAnsi="Georgia" w:cs="Times New Roman"/>
          <w:u w:val="single"/>
        </w:rPr>
        <w:t>Judicial updating allows them greater freedom to write those preferences into law.</w:t>
      </w:r>
      <w:r w:rsidRPr="007702AB">
        <w:rPr>
          <w:rFonts w:ascii="Georgia" w:eastAsia="Times New Roman" w:hAnsi="Georgia" w:cs="Times New Roman"/>
          <w:sz w:val="16"/>
        </w:rPr>
        <w:t xml:space="preserve">18 Both of these tendencies make it hard for a legal system to cabin the process of judicial updating and confine it to cases when a constitution is patently outdated. Moreover, </w:t>
      </w:r>
      <w:r w:rsidRPr="002F6AC9">
        <w:rPr>
          <w:rFonts w:ascii="Georgia" w:eastAsia="Times New Roman" w:hAnsi="Georgia" w:cs="Times New Roman"/>
          <w:u w:val="single"/>
        </w:rPr>
        <w:t>the Supreme Court does not make decisions behind a veil of ignorance.</w:t>
      </w:r>
      <w:r w:rsidRPr="007702AB">
        <w:rPr>
          <w:rFonts w:ascii="Georgia" w:eastAsia="Times New Roman" w:hAnsi="Georgia" w:cs="Times New Roman"/>
          <w:sz w:val="16"/>
        </w:rPr>
        <w:t xml:space="preserve"> Although a constitutional amendment cannot easily be changed and therefore must be endured under changing circumstances, judicial decisions are much more easily revised. A decision today can be overturned in the future, either by those who disagreed with it when it was decided or by judges who initially agreed with it but subsequently changed their minds. Even more significantly, </w:t>
      </w:r>
      <w:r w:rsidRPr="002F6AC9">
        <w:rPr>
          <w:rFonts w:ascii="Georgia" w:eastAsia="Times New Roman" w:hAnsi="Georgia" w:cs="Times New Roman"/>
          <w:u w:val="single"/>
        </w:rPr>
        <w:t>a judicial decision can be distinguished so that one based on a principle that benefits a group at one time need not be applied to impose costs on that group at a later time</w:t>
      </w:r>
      <w:r w:rsidRPr="007702AB">
        <w:rPr>
          <w:rFonts w:ascii="Georgia" w:eastAsia="Times New Roman" w:hAnsi="Georgia" w:cs="Times New Roman"/>
          <w:sz w:val="16"/>
        </w:rPr>
        <w:t xml:space="preserve">. For example, although conservative justices rejected a right to privacy based on penumbras, they later used analogous interpretive methods to ground state sovereign immunity.19 Similarly, liberals criticized the theory of an unenumerated right to contract freely expounded in Lochner, but they later embraced that theory to establish the right to abortion in Roe v. Wade.20 </w:t>
      </w:r>
      <w:r w:rsidRPr="002F6AC9">
        <w:rPr>
          <w:rFonts w:ascii="Georgia" w:eastAsia="Times New Roman" w:hAnsi="Georgia" w:cs="Times New Roman"/>
          <w:u w:val="single"/>
        </w:rPr>
        <w:t>The living constitution approach to interpretation transforms the nature of constitutional law, creating significant costs for society. First,</w:t>
      </w:r>
      <w:r w:rsidRPr="007702AB">
        <w:rPr>
          <w:rFonts w:ascii="Georgia" w:eastAsia="Times New Roman" w:hAnsi="Georgia" w:cs="Times New Roman"/>
          <w:sz w:val="16"/>
        </w:rPr>
        <w:t xml:space="preserve"> </w:t>
      </w:r>
      <w:r w:rsidRPr="002F6AC9">
        <w:rPr>
          <w:rFonts w:ascii="Georgia" w:eastAsia="Times New Roman" w:hAnsi="Georgia" w:cs="Times New Roman"/>
          <w:u w:val="single"/>
        </w:rPr>
        <w:t>the Constitution no longer has a fixed meaning that can be relied upon. Instead, the Court can develop new meanings that would have been strongly opposed in any constitutional enactment process.</w:t>
      </w:r>
      <w:r w:rsidRPr="007702AB">
        <w:rPr>
          <w:rFonts w:ascii="Georgia" w:eastAsia="Times New Roman" w:hAnsi="Georgia" w:cs="Times New Roman"/>
          <w:sz w:val="16"/>
        </w:rPr>
        <w:t xml:space="preserve"> Thus, </w:t>
      </w:r>
      <w:r w:rsidRPr="002F6AC9">
        <w:rPr>
          <w:rFonts w:ascii="Georgia" w:eastAsia="Times New Roman" w:hAnsi="Georgia" w:cs="Times New Roman"/>
          <w:u w:val="single"/>
        </w:rPr>
        <w:t>the security that the Constitution provides, including its constraint on government, is greatly reduced. Second</w:t>
      </w:r>
      <w:r w:rsidRPr="007702AB">
        <w:rPr>
          <w:rFonts w:ascii="Georgia" w:eastAsia="Times New Roman" w:hAnsi="Georgia" w:cs="Times New Roman"/>
          <w:sz w:val="16"/>
        </w:rPr>
        <w:t xml:space="preserve">, </w:t>
      </w:r>
      <w:r w:rsidRPr="002F6AC9">
        <w:rPr>
          <w:rFonts w:ascii="Georgia" w:eastAsia="Times New Roman" w:hAnsi="Georgia" w:cs="Times New Roman"/>
          <w:u w:val="single"/>
        </w:rPr>
        <w:t xml:space="preserve">the dynamic nature of constitutional law means that it creates significant uncertainty, with people and government officials not knowing what a provision will mean in the future. This uncertainty </w:t>
      </w:r>
      <w:r w:rsidRPr="002F6AC9">
        <w:rPr>
          <w:rStyle w:val="Emphasis"/>
          <w:rFonts w:ascii="Georgia" w:hAnsi="Georgia"/>
        </w:rPr>
        <w:t>undermines the rule of law</w:t>
      </w:r>
      <w:r w:rsidRPr="007702AB">
        <w:rPr>
          <w:rFonts w:ascii="Georgia" w:eastAsia="Times New Roman" w:hAnsi="Georgia" w:cs="Times New Roman"/>
          <w:sz w:val="16"/>
        </w:rPr>
        <w:t>.21 Of course</w:t>
      </w:r>
      <w:r w:rsidRPr="002F6AC9">
        <w:rPr>
          <w:rFonts w:ascii="Georgia" w:eastAsia="Times New Roman" w:hAnsi="Georgia" w:cs="Times New Roman"/>
          <w:u w:val="single"/>
        </w:rPr>
        <w:t xml:space="preserve">, judges recognize the costs of uncertainty in the abstract, but </w:t>
      </w:r>
      <w:r w:rsidRPr="002F6AC9">
        <w:rPr>
          <w:rStyle w:val="Emphasis"/>
          <w:rFonts w:ascii="Georgia" w:hAnsi="Georgia"/>
        </w:rPr>
        <w:t>their interest in promoting their own importance and preferences is likely to make them unduly discount these costs.</w:t>
      </w:r>
      <w:r w:rsidRPr="002F6AC9">
        <w:rPr>
          <w:rFonts w:ascii="Georgia" w:eastAsia="Times New Roman" w:hAnsi="Georgia" w:cs="Times New Roman"/>
          <w:u w:val="single"/>
        </w:rPr>
        <w:t xml:space="preserve"> </w:t>
      </w:r>
      <w:r w:rsidRPr="007702AB">
        <w:rPr>
          <w:rFonts w:ascii="Georgia" w:eastAsia="Times New Roman" w:hAnsi="Georgia" w:cs="Times New Roman"/>
          <w:sz w:val="16"/>
        </w:rPr>
        <w:t xml:space="preserve">Third, </w:t>
      </w:r>
      <w:r w:rsidRPr="002F6AC9">
        <w:rPr>
          <w:rFonts w:ascii="Georgia" w:eastAsia="Times New Roman" w:hAnsi="Georgia" w:cs="Times New Roman"/>
          <w:u w:val="single"/>
        </w:rPr>
        <w:t>constitutional law will now be more open to obfuscation and dishonesty. If the Supreme Court was willing to admit openly what it was doing</w:t>
      </w:r>
      <w:r w:rsidRPr="007702AB">
        <w:rPr>
          <w:rFonts w:ascii="Georgia" w:eastAsia="Times New Roman" w:hAnsi="Georgia" w:cs="Times New Roman"/>
          <w:sz w:val="16"/>
        </w:rPr>
        <w:t>—employing norms that were not placed in the Constitution—</w:t>
      </w:r>
      <w:r w:rsidRPr="002F6AC9">
        <w:rPr>
          <w:rFonts w:ascii="Georgia" w:eastAsia="Times New Roman" w:hAnsi="Georgia" w:cs="Times New Roman"/>
          <w:u w:val="single"/>
        </w:rPr>
        <w:t xml:space="preserve">then dishonesty would not be required. But </w:t>
      </w:r>
      <w:r w:rsidRPr="002F6AC9">
        <w:rPr>
          <w:rFonts w:ascii="Georgia" w:eastAsia="Times New Roman" w:hAnsi="Georgia" w:cs="Times New Roman"/>
          <w:b/>
          <w:u w:val="single"/>
        </w:rPr>
        <w:t>the Court rarely admits that it is rewriting the Constitution and therefore its judicial opinions cannot be candid</w:t>
      </w:r>
      <w:r w:rsidRPr="007702AB">
        <w:rPr>
          <w:rFonts w:ascii="Georgia" w:eastAsia="Times New Roman" w:hAnsi="Georgia" w:cs="Times New Roman"/>
          <w:sz w:val="16"/>
        </w:rPr>
        <w:t xml:space="preserve">.22 </w:t>
      </w:r>
      <w:r w:rsidRPr="002F6AC9">
        <w:rPr>
          <w:rFonts w:ascii="Georgia" w:eastAsia="Times New Roman" w:hAnsi="Georgia" w:cs="Times New Roman"/>
          <w:u w:val="single"/>
        </w:rPr>
        <w:t>This dishonesty significantly impairs the Court’s ability to debate the issues openly and thereby produces lower-quality judicial decisions</w:t>
      </w:r>
      <w:r w:rsidRPr="007702AB">
        <w:rPr>
          <w:rFonts w:ascii="Georgia" w:eastAsia="Times New Roman" w:hAnsi="Georgia" w:cs="Times New Roman"/>
          <w:sz w:val="16"/>
        </w:rPr>
        <w:t>.23</w:t>
      </w:r>
    </w:p>
    <w:p w14:paraId="401BE0A0" w14:textId="77777777" w:rsidR="005F4D24" w:rsidRPr="002F6AC9" w:rsidRDefault="005F4D24" w:rsidP="005F4D24">
      <w:pPr>
        <w:spacing w:after="0" w:line="240" w:lineRule="auto"/>
        <w:rPr>
          <w:rFonts w:ascii="Georgia" w:eastAsia="Times New Roman" w:hAnsi="Georgia" w:cs="Times New Roman"/>
          <w:sz w:val="24"/>
        </w:rPr>
      </w:pPr>
    </w:p>
    <w:p w14:paraId="08852B20" w14:textId="77777777" w:rsidR="005F4D24" w:rsidRPr="002F6AC9" w:rsidRDefault="005F4D24" w:rsidP="005F4D24">
      <w:pPr>
        <w:spacing w:after="0" w:line="240" w:lineRule="auto"/>
        <w:rPr>
          <w:rFonts w:ascii="Georgia" w:eastAsia="Times New Roman" w:hAnsi="Georgia" w:cs="Times New Roman"/>
          <w:sz w:val="24"/>
        </w:rPr>
      </w:pPr>
    </w:p>
    <w:p w14:paraId="77D42BA9" w14:textId="77777777" w:rsidR="005F4D24" w:rsidRPr="002F6AC9" w:rsidRDefault="005F4D24" w:rsidP="005F4D24">
      <w:pPr>
        <w:shd w:val="clear" w:color="auto" w:fill="FFFFFF"/>
        <w:spacing w:after="240" w:line="240" w:lineRule="auto"/>
        <w:textAlignment w:val="baseline"/>
        <w:rPr>
          <w:rFonts w:ascii="Georgia" w:eastAsia="Times New Roman" w:hAnsi="Georgia" w:cs="Times New Roman"/>
          <w:color w:val="000000"/>
          <w:u w:val="single"/>
        </w:rPr>
      </w:pPr>
    </w:p>
    <w:p w14:paraId="219BE5B6" w14:textId="77777777" w:rsidR="005F4D24" w:rsidRPr="002F6AC9" w:rsidRDefault="005F4D24" w:rsidP="005F4D24">
      <w:pPr>
        <w:pStyle w:val="Heading3"/>
        <w:rPr>
          <w:rFonts w:ascii="Georgia" w:hAnsi="Georgia"/>
        </w:rPr>
      </w:pPr>
      <w:r w:rsidRPr="002F6AC9">
        <w:rPr>
          <w:rFonts w:ascii="Georgia" w:hAnsi="Georgia"/>
        </w:rPr>
        <w:t xml:space="preserve">AT: Judicial Activism = Myth </w:t>
      </w:r>
    </w:p>
    <w:p w14:paraId="74C83F92" w14:textId="77777777" w:rsidR="005F4D24" w:rsidRPr="002F6AC9" w:rsidRDefault="005F4D24" w:rsidP="005F4D24">
      <w:pPr>
        <w:pStyle w:val="Heading4"/>
        <w:rPr>
          <w:rFonts w:ascii="Georgia" w:hAnsi="Georgia"/>
        </w:rPr>
      </w:pPr>
      <w:r w:rsidRPr="002F6AC9">
        <w:rPr>
          <w:rFonts w:ascii="Georgia" w:hAnsi="Georgia"/>
        </w:rPr>
        <w:t xml:space="preserve">There is objective criteria for determining whether a decision is activist or not - the aff is ignoring consistent legal definitions </w:t>
      </w:r>
    </w:p>
    <w:p w14:paraId="413BB6AE" w14:textId="77777777" w:rsidR="005F4D24" w:rsidRPr="002F6AC9" w:rsidRDefault="005F4D24" w:rsidP="005F4D24">
      <w:pPr>
        <w:spacing w:after="0" w:line="240" w:lineRule="auto"/>
        <w:rPr>
          <w:rFonts w:ascii="Georgia" w:eastAsia="Times New Roman" w:hAnsi="Georgia" w:cs="Times New Roman"/>
          <w:color w:val="000000" w:themeColor="text1"/>
          <w:sz w:val="16"/>
          <w:szCs w:val="16"/>
        </w:rPr>
      </w:pPr>
      <w:r w:rsidRPr="002F6AC9">
        <w:rPr>
          <w:rStyle w:val="Style13ptBold"/>
          <w:rFonts w:ascii="Georgia" w:hAnsi="Georgia"/>
        </w:rPr>
        <w:t>Bates 13</w:t>
      </w:r>
      <w:r w:rsidRPr="002F6AC9">
        <w:rPr>
          <w:rStyle w:val="Style13ptBold"/>
          <w:rFonts w:ascii="Georgia" w:hAnsi="Georgia"/>
          <w:color w:val="000000" w:themeColor="text1"/>
        </w:rPr>
        <w:t>,</w:t>
      </w:r>
      <w:r w:rsidRPr="002F6AC9">
        <w:rPr>
          <w:rStyle w:val="Style13ptBold"/>
          <w:rFonts w:ascii="Georgia" w:hAnsi="Georgia"/>
          <w:b w:val="0"/>
          <w:color w:val="000000" w:themeColor="text1"/>
        </w:rPr>
        <w:t xml:space="preserve"> </w:t>
      </w:r>
      <w:r w:rsidRPr="002F6AC9">
        <w:rPr>
          <w:rStyle w:val="Style13ptBold"/>
          <w:rFonts w:ascii="Georgia" w:hAnsi="Georgia"/>
          <w:b w:val="0"/>
          <w:color w:val="000000" w:themeColor="text1"/>
          <w:sz w:val="16"/>
          <w:szCs w:val="16"/>
        </w:rPr>
        <w:t xml:space="preserve">Tiffany - </w:t>
      </w:r>
      <w:r w:rsidRPr="002F6AC9">
        <w:rPr>
          <w:rFonts w:ascii="Georgia" w:eastAsia="Times New Roman" w:hAnsi="Georgia" w:cs="Arial"/>
          <w:color w:val="000000" w:themeColor="text1"/>
          <w:sz w:val="16"/>
          <w:szCs w:val="16"/>
          <w:shd w:val="clear" w:color="auto" w:fill="FFFFFF"/>
        </w:rPr>
        <w:t>legal policy analyst in the Meese Center for Legal and Judicial Studies at The Heritage Foundation. “Judicial Activism: Trading the Stable Rule of Law for the Fickle Rule of Men”  19</w:t>
      </w:r>
      <w:r w:rsidRPr="002F6AC9">
        <w:rPr>
          <w:rFonts w:ascii="Georgia" w:eastAsia="Times New Roman" w:hAnsi="Georgia" w:cs="Arial"/>
          <w:color w:val="000000" w:themeColor="text1"/>
          <w:sz w:val="16"/>
          <w:szCs w:val="16"/>
          <w:shd w:val="clear" w:color="auto" w:fill="FFFFFF"/>
          <w:vertAlign w:val="superscript"/>
        </w:rPr>
        <w:t>th</w:t>
      </w:r>
      <w:r w:rsidRPr="002F6AC9">
        <w:rPr>
          <w:rFonts w:ascii="Georgia" w:eastAsia="Times New Roman" w:hAnsi="Georgia" w:cs="Arial"/>
          <w:color w:val="000000" w:themeColor="text1"/>
          <w:sz w:val="16"/>
          <w:szCs w:val="16"/>
          <w:shd w:val="clear" w:color="auto" w:fill="FFFFFF"/>
        </w:rPr>
        <w:t xml:space="preserve"> June 2013 – The Daily Signal - </w:t>
      </w:r>
    </w:p>
    <w:p w14:paraId="2ADC07C1" w14:textId="77777777" w:rsidR="005F4D24" w:rsidRPr="002F6AC9" w:rsidRDefault="005F4D24" w:rsidP="005F4D24">
      <w:pPr>
        <w:rPr>
          <w:rFonts w:ascii="Georgia" w:hAnsi="Georgia"/>
          <w:color w:val="000000" w:themeColor="text1"/>
          <w:sz w:val="16"/>
          <w:szCs w:val="16"/>
        </w:rPr>
      </w:pPr>
      <w:r w:rsidRPr="002F6AC9">
        <w:rPr>
          <w:rFonts w:ascii="Georgia" w:hAnsi="Georgia"/>
          <w:color w:val="000000" w:themeColor="text1"/>
          <w:sz w:val="16"/>
          <w:szCs w:val="16"/>
        </w:rPr>
        <w:t>https://www.dailysignal.com/2013/06/19/judicial-activism-trading-the-stable-rule-of-law-for-the-fickle-rule-of-men/</w:t>
      </w:r>
    </w:p>
    <w:p w14:paraId="56224915" w14:textId="77777777" w:rsidR="005F4D24" w:rsidRPr="002F6AC9" w:rsidRDefault="005F4D24" w:rsidP="005F4D24">
      <w:pPr>
        <w:pStyle w:val="NormalWeb"/>
        <w:shd w:val="clear" w:color="auto" w:fill="FFFFFF"/>
        <w:spacing w:before="0" w:beforeAutospacing="0" w:after="360" w:afterAutospacing="0"/>
        <w:textAlignment w:val="baseline"/>
        <w:rPr>
          <w:rFonts w:ascii="Georgia" w:hAnsi="Georgia" w:cs="Arial"/>
          <w:color w:val="3C3C3C"/>
          <w:u w:val="single"/>
        </w:rPr>
      </w:pPr>
      <w:r w:rsidRPr="007702AB">
        <w:rPr>
          <w:rFonts w:ascii="Georgia" w:hAnsi="Georgia" w:cs="Arial"/>
          <w:color w:val="000000" w:themeColor="text1"/>
          <w:sz w:val="16"/>
        </w:rPr>
        <w:t xml:space="preserve">Last week, the Supreme Court of the United States announced that it would </w:t>
      </w:r>
      <w:hyperlink r:id="rId52" w:tgtFrame="_blank" w:history="1">
        <w:r w:rsidRPr="007702AB">
          <w:rPr>
            <w:rStyle w:val="Hyperlink"/>
            <w:rFonts w:ascii="Georgia" w:eastAsiaTheme="majorEastAsia" w:hAnsi="Georgia" w:cs="Arial"/>
            <w:color w:val="000000" w:themeColor="text1"/>
            <w:sz w:val="16"/>
            <w:bdr w:val="none" w:sz="0" w:space="0" w:color="auto" w:frame="1"/>
          </w:rPr>
          <w:t>bar most forms of protest</w:t>
        </w:r>
      </w:hyperlink>
      <w:r w:rsidRPr="007702AB">
        <w:rPr>
          <w:rFonts w:ascii="Georgia" w:hAnsi="Georgia" w:cs="Arial"/>
          <w:color w:val="000000" w:themeColor="text1"/>
          <w:sz w:val="16"/>
        </w:rPr>
        <w:t xml:space="preserve"> on the marble plaza in front of the court, as well as other surrounding areas on the court’s grounds, in part to protect “the appearance of the court as a body not swayed by external influence.” The Supreme Court now bans </w:t>
      </w:r>
      <w:r w:rsidRPr="007702AB">
        <w:rPr>
          <w:rFonts w:ascii="Georgia" w:hAnsi="Georgia" w:cs="Arial"/>
          <w:iCs/>
          <w:color w:val="000000" w:themeColor="text1"/>
          <w:sz w:val="16"/>
        </w:rPr>
        <w:t xml:space="preserve">demonstrations, picketing, speechmaking, marching, holding vigils or religious services and all other like forms of conduct that involve communication or expression of views or grievances, engaged in by one or more persons, the conduct of which is reasonably likely to draw a crowd or onlookers. </w:t>
      </w:r>
      <w:r w:rsidRPr="002F6AC9">
        <w:rPr>
          <w:rFonts w:ascii="Georgia" w:hAnsi="Georgia" w:cs="Arial"/>
          <w:color w:val="000000" w:themeColor="text1"/>
          <w:u w:val="single"/>
        </w:rPr>
        <w:t>The judiciary must not be—or even appear to be—partial to any person or sympathetic to any cause because</w:t>
      </w:r>
      <w:r w:rsidRPr="007702AB">
        <w:rPr>
          <w:rFonts w:ascii="Georgia" w:hAnsi="Georgia" w:cs="Arial"/>
          <w:color w:val="000000" w:themeColor="text1"/>
          <w:sz w:val="16"/>
        </w:rPr>
        <w:t xml:space="preserve">, as Justice Joseph Story stated in his </w:t>
      </w:r>
      <w:r w:rsidRPr="007702AB">
        <w:rPr>
          <w:rFonts w:ascii="Georgia" w:hAnsi="Georgia" w:cs="Arial"/>
          <w:iCs/>
          <w:color w:val="000000" w:themeColor="text1"/>
          <w:sz w:val="16"/>
          <w:bdr w:val="none" w:sz="0" w:space="0" w:color="auto" w:frame="1"/>
        </w:rPr>
        <w:t>Commentaries on the Constitution</w:t>
      </w:r>
      <w:r w:rsidRPr="007702AB">
        <w:rPr>
          <w:rFonts w:ascii="Georgia" w:hAnsi="Georgia" w:cs="Arial"/>
          <w:color w:val="000000" w:themeColor="text1"/>
          <w:sz w:val="16"/>
        </w:rPr>
        <w:t xml:space="preserve">, </w:t>
      </w:r>
      <w:r w:rsidRPr="002F6AC9">
        <w:rPr>
          <w:rFonts w:ascii="Georgia" w:hAnsi="Georgia" w:cs="Arial"/>
          <w:color w:val="000000" w:themeColor="text1"/>
          <w:u w:val="single"/>
        </w:rPr>
        <w:t>the judiciary “must possess wisdom, learning, integrity, independence, and firmness.”</w:t>
      </w:r>
      <w:r w:rsidRPr="007702AB">
        <w:rPr>
          <w:rFonts w:ascii="Georgia" w:hAnsi="Georgia" w:cs="Arial"/>
          <w:color w:val="000000" w:themeColor="text1"/>
          <w:sz w:val="16"/>
        </w:rPr>
        <w:t xml:space="preserve"> While the new ban might indeed help preserve the idea that the court’s decision making should not be affected by outside influences—</w:t>
      </w:r>
      <w:r w:rsidRPr="002F6AC9">
        <w:rPr>
          <w:rFonts w:ascii="Georgia" w:hAnsi="Georgia" w:cs="Arial"/>
          <w:color w:val="000000" w:themeColor="text1"/>
          <w:u w:val="single"/>
        </w:rPr>
        <w:t xml:space="preserve">the best way to accomplish this goal is for judges to refrain from engaging in judicial activism. From playing favorites by elevating </w:t>
      </w:r>
      <w:hyperlink r:id="rId53" w:history="1">
        <w:r w:rsidRPr="002F6AC9">
          <w:rPr>
            <w:rStyle w:val="Hyperlink"/>
            <w:rFonts w:ascii="Georgia" w:eastAsiaTheme="majorEastAsia" w:hAnsi="Georgia" w:cs="Arial"/>
            <w:color w:val="000000" w:themeColor="text1"/>
            <w:u w:val="single"/>
            <w:bdr w:val="none" w:sz="0" w:space="0" w:color="auto" w:frame="1"/>
          </w:rPr>
          <w:t>obvious sympathy for criminal defendants above the law</w:t>
        </w:r>
      </w:hyperlink>
      <w:r w:rsidRPr="002F6AC9">
        <w:rPr>
          <w:rFonts w:ascii="Georgia" w:hAnsi="Georgia" w:cs="Arial"/>
          <w:color w:val="000000" w:themeColor="text1"/>
          <w:u w:val="single"/>
        </w:rPr>
        <w:t xml:space="preserve"> to </w:t>
      </w:r>
      <w:hyperlink r:id="rId54" w:history="1">
        <w:r w:rsidRPr="002F6AC9">
          <w:rPr>
            <w:rStyle w:val="Hyperlink"/>
            <w:rFonts w:ascii="Georgia" w:eastAsiaTheme="majorEastAsia" w:hAnsi="Georgia" w:cs="Arial"/>
            <w:color w:val="000000" w:themeColor="text1"/>
            <w:u w:val="single"/>
            <w:bdr w:val="none" w:sz="0" w:space="0" w:color="auto" w:frame="1"/>
          </w:rPr>
          <w:t>importing foreign law</w:t>
        </w:r>
      </w:hyperlink>
      <w:r w:rsidRPr="002F6AC9">
        <w:rPr>
          <w:rFonts w:ascii="Georgia" w:hAnsi="Georgia" w:cs="Arial"/>
          <w:color w:val="000000" w:themeColor="text1"/>
          <w:u w:val="single"/>
        </w:rPr>
        <w:t xml:space="preserve"> to interpret the U.S. Constitution, judicial activism comes in </w:t>
      </w:r>
      <w:hyperlink r:id="rId55" w:history="1">
        <w:r w:rsidRPr="002F6AC9">
          <w:rPr>
            <w:rStyle w:val="Hyperlink"/>
            <w:rFonts w:ascii="Georgia" w:eastAsiaTheme="majorEastAsia" w:hAnsi="Georgia" w:cs="Arial"/>
            <w:color w:val="000000" w:themeColor="text1"/>
            <w:u w:val="single"/>
            <w:bdr w:val="none" w:sz="0" w:space="0" w:color="auto" w:frame="1"/>
          </w:rPr>
          <w:t>many forms</w:t>
        </w:r>
      </w:hyperlink>
      <w:r w:rsidRPr="007702AB">
        <w:rPr>
          <w:rFonts w:ascii="Georgia" w:hAnsi="Georgia" w:cs="Arial"/>
          <w:color w:val="000000" w:themeColor="text1"/>
          <w:sz w:val="16"/>
        </w:rPr>
        <w:t xml:space="preserve">. But from state courts to the U.S. Supreme Court, </w:t>
      </w:r>
      <w:r w:rsidRPr="002F6AC9">
        <w:rPr>
          <w:rFonts w:ascii="Georgia" w:hAnsi="Georgia" w:cs="Arial"/>
          <w:color w:val="000000" w:themeColor="text1"/>
          <w:u w:val="single"/>
        </w:rPr>
        <w:t xml:space="preserve">judges have a duty to interpret and apply laws and the Constitution neutrally and without personal bias. This is essential to the rule of law and to the Constitution’s structural limits on government. </w:t>
      </w:r>
      <w:r w:rsidRPr="007702AB">
        <w:rPr>
          <w:rFonts w:ascii="Georgia" w:hAnsi="Georgia" w:cs="Arial"/>
          <w:color w:val="000000" w:themeColor="text1"/>
          <w:sz w:val="16"/>
        </w:rPr>
        <w:t xml:space="preserve">While the term “judicial activism” is often the battle cry of those simply upset by the outcome of a certain decision, </w:t>
      </w:r>
      <w:r w:rsidRPr="002F6AC9">
        <w:rPr>
          <w:rFonts w:ascii="Georgia" w:hAnsi="Georgia" w:cs="Arial"/>
          <w:b/>
          <w:color w:val="000000" w:themeColor="text1"/>
          <w:u w:val="single"/>
        </w:rPr>
        <w:t>there are objective criteria by which judicial activism can be judged.</w:t>
      </w:r>
      <w:r w:rsidRPr="007702AB">
        <w:rPr>
          <w:rFonts w:ascii="Georgia" w:hAnsi="Georgia" w:cs="Arial"/>
          <w:color w:val="000000" w:themeColor="text1"/>
          <w:sz w:val="16"/>
        </w:rPr>
        <w:t xml:space="preserve"> Elizabeth Slattery writes in a </w:t>
      </w:r>
      <w:hyperlink r:id="rId56" w:history="1">
        <w:r w:rsidRPr="007702AB">
          <w:rPr>
            <w:rStyle w:val="Hyperlink"/>
            <w:rFonts w:ascii="Georgia" w:eastAsiaTheme="majorEastAsia" w:hAnsi="Georgia" w:cs="Arial"/>
            <w:color w:val="000000" w:themeColor="text1"/>
            <w:sz w:val="16"/>
            <w:bdr w:val="none" w:sz="0" w:space="0" w:color="auto" w:frame="1"/>
          </w:rPr>
          <w:t xml:space="preserve">new Heritage </w:t>
        </w:r>
        <w:r w:rsidRPr="007702AB">
          <w:rPr>
            <w:rStyle w:val="Hyperlink"/>
            <w:rFonts w:ascii="Georgia" w:eastAsiaTheme="majorEastAsia" w:hAnsi="Georgia" w:cs="Arial"/>
            <w:iCs/>
            <w:color w:val="000000" w:themeColor="text1"/>
            <w:sz w:val="16"/>
            <w:bdr w:val="none" w:sz="0" w:space="0" w:color="auto" w:frame="1"/>
          </w:rPr>
          <w:t>Legal Memorandum</w:t>
        </w:r>
      </w:hyperlink>
      <w:r w:rsidRPr="007702AB">
        <w:rPr>
          <w:rFonts w:ascii="Georgia" w:hAnsi="Georgia" w:cs="Arial"/>
          <w:color w:val="000000" w:themeColor="text1"/>
          <w:sz w:val="16"/>
        </w:rPr>
        <w:t xml:space="preserve"> that </w:t>
      </w:r>
      <w:r w:rsidRPr="002F6AC9">
        <w:rPr>
          <w:rFonts w:ascii="Georgia" w:hAnsi="Georgia" w:cs="Arial"/>
          <w:b/>
          <w:color w:val="000000" w:themeColor="text1"/>
          <w:u w:val="single"/>
        </w:rPr>
        <w:t>a “simple working definition is that</w:t>
      </w:r>
      <w:r w:rsidRPr="007702AB">
        <w:rPr>
          <w:rFonts w:ascii="Georgia" w:hAnsi="Georgia" w:cs="Arial"/>
          <w:b/>
          <w:color w:val="000000" w:themeColor="text1"/>
          <w:sz w:val="16"/>
        </w:rPr>
        <w:t xml:space="preserve"> </w:t>
      </w:r>
      <w:r w:rsidRPr="002F6AC9">
        <w:rPr>
          <w:rFonts w:ascii="Georgia" w:hAnsi="Georgia" w:cs="Arial"/>
          <w:b/>
          <w:color w:val="000000" w:themeColor="text1"/>
          <w:u w:val="single"/>
        </w:rPr>
        <w:t>judicial activism occurs when judges fail to apply the Constitution</w:t>
      </w:r>
      <w:r w:rsidRPr="002F6AC9">
        <w:rPr>
          <w:rFonts w:ascii="Georgia" w:hAnsi="Georgia" w:cs="Arial"/>
          <w:color w:val="000000" w:themeColor="text1"/>
          <w:u w:val="single"/>
        </w:rPr>
        <w:t xml:space="preserve"> or laws impartially according to their original public meaning, regardless of the outcome…”</w:t>
      </w:r>
      <w:r w:rsidRPr="007702AB">
        <w:rPr>
          <w:rFonts w:ascii="Georgia" w:hAnsi="Georgia" w:cs="Arial"/>
          <w:color w:val="000000" w:themeColor="text1"/>
          <w:sz w:val="16"/>
        </w:rPr>
        <w:t xml:space="preserve"> </w:t>
      </w:r>
      <w:r w:rsidRPr="002F6AC9">
        <w:rPr>
          <w:rFonts w:ascii="Georgia" w:hAnsi="Georgia" w:cs="Arial"/>
          <w:color w:val="000000" w:themeColor="text1"/>
          <w:u w:val="single"/>
        </w:rPr>
        <w:t xml:space="preserve">Judicial activism is not a criticism of the result of a case, but of the way in which the judge reached that decision, and it can occur when a judge upholds an unconstitutional law or strikes down a lawful one. </w:t>
      </w:r>
      <w:r w:rsidRPr="007702AB">
        <w:rPr>
          <w:rFonts w:ascii="Georgia" w:hAnsi="Georgia" w:cs="Arial"/>
          <w:color w:val="000000" w:themeColor="text1"/>
          <w:sz w:val="16"/>
        </w:rPr>
        <w:t>“Labeling as ‘activist’ a decision that fails to meet this standard,” Slattery says, “expresses disagreement with the judge’s conception of his role in our constitutional system, not policy disagreement with the outcome.” While there are many historical examples of judges engaging in judicial activism (</w:t>
      </w:r>
      <w:hyperlink r:id="rId57" w:history="1">
        <w:r w:rsidRPr="007702AB">
          <w:rPr>
            <w:rStyle w:val="Hyperlink"/>
            <w:rFonts w:ascii="Georgia" w:eastAsiaTheme="majorEastAsia" w:hAnsi="Georgia" w:cs="Arial"/>
            <w:color w:val="000000" w:themeColor="text1"/>
            <w:sz w:val="16"/>
            <w:bdr w:val="none" w:sz="0" w:space="0" w:color="auto" w:frame="1"/>
          </w:rPr>
          <w:t>many catalogued here</w:t>
        </w:r>
      </w:hyperlink>
      <w:r w:rsidRPr="007702AB">
        <w:rPr>
          <w:rFonts w:ascii="Georgia" w:hAnsi="Georgia" w:cs="Arial"/>
          <w:color w:val="000000" w:themeColor="text1"/>
          <w:sz w:val="16"/>
        </w:rPr>
        <w:t xml:space="preserve">), it is certainly not a thing of the past. Three recent examples demonstrate the many dangers of judicial activism. From the Montana Supreme Court contorting the text of a statute and trampling the “free exercise” rights of a religious group to the Sixth Circuit Court of Appeals playing legislator with respect to federal drug-sentencing policy, </w:t>
      </w:r>
      <w:r w:rsidRPr="002F6AC9">
        <w:rPr>
          <w:rFonts w:ascii="Georgia" w:hAnsi="Georgia" w:cs="Arial"/>
          <w:color w:val="000000" w:themeColor="text1"/>
          <w:u w:val="single"/>
        </w:rPr>
        <w:t>judges continue to abandon their constitutional role. Judges must put the requirements of the law above their policy preferences. When they fail do so, they trade the stable rule of law for the fickle rule of men.</w:t>
      </w:r>
    </w:p>
    <w:p w14:paraId="7C5A9FE3" w14:textId="77777777" w:rsidR="005F4D24" w:rsidRPr="002F6AC9" w:rsidRDefault="005F4D24" w:rsidP="005F4D24">
      <w:pPr>
        <w:pStyle w:val="Heading4"/>
        <w:rPr>
          <w:rFonts w:ascii="Georgia" w:hAnsi="Georgia"/>
        </w:rPr>
      </w:pPr>
      <w:r w:rsidRPr="002F6AC9">
        <w:rPr>
          <w:rFonts w:ascii="Georgia" w:hAnsi="Georgia"/>
        </w:rPr>
        <w:t>Judicial activism is real---it occurs when judges interpret poorly the constitutionality of a law---it’s not arbitrary or subjective</w:t>
      </w:r>
    </w:p>
    <w:p w14:paraId="3BB4D1EF" w14:textId="77777777" w:rsidR="005F4D24" w:rsidRPr="002F6AC9" w:rsidRDefault="005F4D24" w:rsidP="005F4D24">
      <w:pPr>
        <w:rPr>
          <w:rFonts w:ascii="Georgia" w:hAnsi="Georgia"/>
        </w:rPr>
      </w:pPr>
      <w:r w:rsidRPr="002F6AC9">
        <w:rPr>
          <w:rFonts w:ascii="Georgia" w:hAnsi="Georgia"/>
          <w:sz w:val="16"/>
          <w:szCs w:val="16"/>
        </w:rPr>
        <w:t>Elizabeth</w:t>
      </w:r>
      <w:r w:rsidRPr="002F6AC9">
        <w:rPr>
          <w:rStyle w:val="Style13ptBold"/>
          <w:rFonts w:ascii="Georgia" w:hAnsi="Georgia"/>
          <w:sz w:val="16"/>
          <w:szCs w:val="16"/>
        </w:rPr>
        <w:t xml:space="preserve"> </w:t>
      </w:r>
      <w:r w:rsidRPr="002F6AC9">
        <w:rPr>
          <w:rStyle w:val="Style13ptBold"/>
          <w:rFonts w:ascii="Georgia" w:hAnsi="Georgia"/>
        </w:rPr>
        <w:t>Slattery 13</w:t>
      </w:r>
      <w:r w:rsidRPr="002F6AC9">
        <w:rPr>
          <w:rFonts w:ascii="Georgia" w:hAnsi="Georgia"/>
        </w:rPr>
        <w:t xml:space="preserve">, </w:t>
      </w:r>
      <w:r w:rsidRPr="002F6AC9">
        <w:rPr>
          <w:rFonts w:ascii="Georgia" w:hAnsi="Georgia"/>
          <w:sz w:val="16"/>
          <w:szCs w:val="16"/>
        </w:rPr>
        <w:t xml:space="preserve">"How to Spot Judicial Activism: Three Recent Examples", Heritage Foundation, published 6/13/13, accessed 7-1-2018, </w:t>
      </w:r>
      <w:hyperlink r:id="rId58" w:history="1">
        <w:r w:rsidRPr="002F6AC9">
          <w:rPr>
            <w:rStyle w:val="Hyperlink"/>
            <w:rFonts w:ascii="Georgia" w:hAnsi="Georgia"/>
            <w:sz w:val="16"/>
            <w:szCs w:val="16"/>
          </w:rPr>
          <w:t>https://www.heritage.org/the-constitution/report/how-spot-judicial-activism-three-recent-examples</w:t>
        </w:r>
      </w:hyperlink>
    </w:p>
    <w:p w14:paraId="22E68B14" w14:textId="77777777" w:rsidR="005F4D24" w:rsidRPr="002F6AC9" w:rsidRDefault="005F4D24" w:rsidP="005F4D24">
      <w:pPr>
        <w:rPr>
          <w:rFonts w:ascii="Georgia" w:hAnsi="Georgia"/>
          <w:sz w:val="16"/>
        </w:rPr>
      </w:pPr>
      <w:r w:rsidRPr="002F6AC9">
        <w:rPr>
          <w:rStyle w:val="Style13ptBold"/>
          <w:rFonts w:ascii="Georgia" w:hAnsi="Georgia"/>
          <w:b w:val="0"/>
          <w:sz w:val="16"/>
        </w:rPr>
        <w:t xml:space="preserve">While the Supreme Court of the United States should interpret the laws and constitutional provisions according to their original public meaning, the lower courts—and state courts when dealing with federal constitutional rights—are bound by the precedents of the Supreme Court. To the extent that a case presents an unresolved question, lower courts should likewise give effect to the original public meaning of the text before them. </w:t>
      </w:r>
      <w:r w:rsidRPr="002F6AC9">
        <w:rPr>
          <w:rStyle w:val="StyleUnderline"/>
          <w:rFonts w:ascii="Georgia" w:hAnsi="Georgia"/>
          <w:b/>
        </w:rPr>
        <w:t xml:space="preserve">Although attempts to define “judicial activism” are often criticized as too broad, too partisan, or simply “devoid of content,” a simple working definition is that judicial activism occurs when judges fail to apply the Constitution or laws impartially according to their original public meaning, regardless of the outcome, or do not follow binding precedent of a higher court and instead decide the case based on personal preference. The proper measure is not whether a judge votes to uphold or strike down a statute in any given case. Adhering to an original understanding of the law is the only way to consistently “minimize or eliminate the judge’s biases.” At times, this means that judges must strike down laws that offend the Constitution. Some scholars mistakenly argue that judges engage in judicial activism whenever they strike down a law, but judges’ subjective policy preferences could just as easily lead them to uphold unconstitutional laws that they favor as to strike down ones that they oppose. In either situation, judges abdicate their duty of fidelity to the law. </w:t>
      </w:r>
      <w:r w:rsidRPr="002F6AC9">
        <w:rPr>
          <w:rStyle w:val="Style13ptBold"/>
          <w:rFonts w:ascii="Georgia" w:hAnsi="Georgia"/>
          <w:b w:val="0"/>
          <w:sz w:val="16"/>
        </w:rPr>
        <w:t xml:space="preserve">Judicial activism is therefore not in the eye of the beholder. </w:t>
      </w:r>
      <w:r w:rsidRPr="002F6AC9">
        <w:rPr>
          <w:rStyle w:val="StyleUnderline"/>
          <w:rFonts w:ascii="Georgia" w:hAnsi="Georgia"/>
          <w:b/>
        </w:rPr>
        <w:t>In applying the law as it is written, judges may reach conclusions that are (or may be perceived to be) bad policy but are nonetheless correctly decided. Judges are charged not with deciding whether a law leads to good or bad results, but with whether it violates the Constitution and, if not, how it is properly construed and applied in a given case.</w:t>
      </w:r>
      <w:r w:rsidRPr="002F6AC9">
        <w:rPr>
          <w:rStyle w:val="Style13ptBold"/>
          <w:rFonts w:ascii="Georgia" w:hAnsi="Georgia"/>
          <w:b w:val="0"/>
          <w:sz w:val="16"/>
        </w:rPr>
        <w:t xml:space="preserve"> </w:t>
      </w:r>
      <w:r w:rsidRPr="002F6AC9">
        <w:rPr>
          <w:rStyle w:val="StyleUnderline"/>
          <w:rFonts w:ascii="Georgia" w:hAnsi="Georgia"/>
          <w:b/>
        </w:rPr>
        <w:t>Labeling as “activist” a decision that fails to meet this standard expresses not policy disagreement with the outcome of a case, but disagreement with the judge’s conception of his or her role in our constitutional system. Judicial activism can take a number of different forms. These include importing foreign law to interpret the U.S. Constitution, elevating policy considerations above the requirements of law, discovering new “rights” not found in the text, and bending the text of the Constitution or a law to comport with the judge’s own sensibilities, to name just a few.</w:t>
      </w:r>
      <w:r w:rsidRPr="002F6AC9">
        <w:rPr>
          <w:rStyle w:val="Style13ptBold"/>
          <w:rFonts w:ascii="Georgia" w:hAnsi="Georgia"/>
          <w:b w:val="0"/>
          <w:sz w:val="16"/>
        </w:rPr>
        <w:t xml:space="preserve">[8] </w:t>
      </w:r>
      <w:r w:rsidRPr="002F6AC9">
        <w:rPr>
          <w:rStyle w:val="StyleUnderline"/>
          <w:rFonts w:ascii="Georgia" w:hAnsi="Georgia"/>
          <w:b/>
        </w:rPr>
        <w:t xml:space="preserve">Rather than succumb to these temptations, judges should strive to put aside their personal views and policy preferences in order to maintain impartiality and render sound judgments according to the laws as written. </w:t>
      </w:r>
      <w:r w:rsidRPr="002F6AC9">
        <w:rPr>
          <w:rStyle w:val="Style13ptBold"/>
          <w:rFonts w:ascii="Georgia" w:hAnsi="Georgia"/>
          <w:b w:val="0"/>
          <w:sz w:val="16"/>
        </w:rPr>
        <w:t>The concept of judicial activism is much easier to demonstrate with real cases than to describe in the abstract. Reasonable people may disagree about whether judges have properly carried out their duty in difficult cases, but some instances of activism are plain. When judges impose their own views instead of attempting to determine the original public meaning of a statute or constitutional provision, the Framers’ vision of our republican democracy—famously, a government of laws and not of men—is compromised. Three recent examples demonstrate that this risk remains acute.</w:t>
      </w:r>
    </w:p>
    <w:p w14:paraId="01723C29" w14:textId="77777777" w:rsidR="005F4D24" w:rsidRPr="007702AB" w:rsidRDefault="005F4D24" w:rsidP="005F4D24">
      <w:pPr>
        <w:pStyle w:val="Heading4"/>
        <w:rPr>
          <w:rFonts w:ascii="Georgia" w:hAnsi="Georgia"/>
        </w:rPr>
      </w:pPr>
      <w:r w:rsidRPr="007702AB">
        <w:rPr>
          <w:rFonts w:ascii="Georgia" w:hAnsi="Georgia"/>
        </w:rPr>
        <w:t>Even if the definition can get blurred, judicial activism is a very real and pressing issue – the aff’s answer is naïve and ignores the integrity of governmental separation of powers</w:t>
      </w:r>
    </w:p>
    <w:p w14:paraId="167AA5B9" w14:textId="77777777" w:rsidR="005F4D24" w:rsidRPr="002F6AC9" w:rsidRDefault="005F4D24" w:rsidP="005F4D24">
      <w:pPr>
        <w:pStyle w:val="NoSpacing"/>
        <w:rPr>
          <w:rStyle w:val="Style13ptBold"/>
          <w:rFonts w:ascii="Georgia" w:hAnsi="Georgia"/>
          <w:b w:val="0"/>
          <w:sz w:val="22"/>
          <w:szCs w:val="22"/>
        </w:rPr>
      </w:pPr>
      <w:r w:rsidRPr="007702AB">
        <w:rPr>
          <w:rStyle w:val="Style13ptBold"/>
          <w:rFonts w:ascii="Georgia" w:hAnsi="Georgia"/>
          <w:szCs w:val="26"/>
        </w:rPr>
        <w:t>Hellman 02</w:t>
      </w:r>
      <w:r w:rsidRPr="007702AB">
        <w:rPr>
          <w:rStyle w:val="Style13ptBold"/>
          <w:rFonts w:ascii="Georgia" w:hAnsi="Georgia"/>
          <w:b w:val="0"/>
          <w:color w:val="000000" w:themeColor="text1"/>
          <w:sz w:val="20"/>
          <w:szCs w:val="20"/>
        </w:rPr>
        <w:t xml:space="preserve">, Arthur - </w:t>
      </w:r>
      <w:r w:rsidRPr="007702AB">
        <w:rPr>
          <w:rFonts w:ascii="Georgia" w:eastAsia="Times New Roman" w:hAnsi="Georgia" w:cs="Times New Roman"/>
          <w:color w:val="000000" w:themeColor="text1"/>
          <w:sz w:val="20"/>
          <w:szCs w:val="20"/>
          <w:shd w:val="clear" w:color="auto" w:fill="FFFFFF"/>
        </w:rPr>
        <w:t xml:space="preserve">scholar of the federal courts. He is one of the leading academic commentators on issues of federal judicial ethics “Judicial Activism: The Good, the Bad, and the Ugly” </w:t>
      </w:r>
      <w:r w:rsidRPr="007702AB">
        <w:rPr>
          <w:rFonts w:ascii="Georgia" w:hAnsi="Georgia"/>
          <w:sz w:val="20"/>
          <w:szCs w:val="20"/>
        </w:rPr>
        <w:t xml:space="preserve">21 Miss. C. L. Rev. 253 (2002) </w:t>
      </w:r>
    </w:p>
    <w:p w14:paraId="7A345FDB" w14:textId="77777777" w:rsidR="005F4D24" w:rsidRPr="007702AB" w:rsidRDefault="005F4D24" w:rsidP="005F4D24">
      <w:pPr>
        <w:pStyle w:val="NoSpacing"/>
        <w:rPr>
          <w:rFonts w:ascii="Georgia" w:hAnsi="Georgia"/>
          <w:sz w:val="16"/>
          <w:szCs w:val="22"/>
        </w:rPr>
      </w:pPr>
      <w:r w:rsidRPr="007702AB">
        <w:rPr>
          <w:rFonts w:ascii="Georgia" w:hAnsi="Georgia"/>
          <w:sz w:val="16"/>
          <w:szCs w:val="22"/>
        </w:rPr>
        <w:t xml:space="preserve">This brings me almost full circle, for </w:t>
      </w:r>
      <w:r w:rsidRPr="002F6AC9">
        <w:rPr>
          <w:rFonts w:ascii="Georgia" w:hAnsi="Georgia"/>
          <w:szCs w:val="22"/>
          <w:u w:val="single"/>
        </w:rPr>
        <w:t>the final criterion I'll discuss is consistency with precedent.</w:t>
      </w:r>
      <w:r w:rsidRPr="007702AB">
        <w:rPr>
          <w:rFonts w:ascii="Georgia" w:hAnsi="Georgia"/>
          <w:sz w:val="16"/>
          <w:szCs w:val="22"/>
        </w:rPr>
        <w:t xml:space="preserve"> I have emphasized that overruling precedent is something quite different from overturning the results of the political process, and I don't retreat from that proposition. But </w:t>
      </w:r>
      <w:r w:rsidRPr="002F6AC9">
        <w:rPr>
          <w:rFonts w:ascii="Georgia" w:hAnsi="Georgia"/>
          <w:szCs w:val="22"/>
          <w:u w:val="single"/>
        </w:rPr>
        <w:t>respect for precedent and respect for the political process do have something very important in common, and that is humility.</w:t>
      </w:r>
      <w:r w:rsidRPr="007702AB">
        <w:rPr>
          <w:rFonts w:ascii="Georgia" w:hAnsi="Georgia"/>
          <w:sz w:val="16"/>
          <w:szCs w:val="22"/>
        </w:rPr>
        <w:t xml:space="preserve"> </w:t>
      </w:r>
      <w:r w:rsidRPr="002F6AC9">
        <w:rPr>
          <w:rFonts w:ascii="Georgia" w:hAnsi="Georgia"/>
          <w:szCs w:val="22"/>
          <w:u w:val="single"/>
        </w:rPr>
        <w:t xml:space="preserve">A sense of humility would remind a judge that members of Congress, state legislators, and other political officials have taken an oath </w:t>
      </w:r>
      <w:r w:rsidRPr="002F6AC9">
        <w:rPr>
          <w:rFonts w:ascii="Georgia" w:hAnsi="Georgia"/>
          <w:b/>
          <w:szCs w:val="22"/>
          <w:u w:val="single"/>
        </w:rPr>
        <w:t>to support the Constitution</w:t>
      </w:r>
      <w:r w:rsidRPr="002F6AC9">
        <w:rPr>
          <w:rFonts w:ascii="Georgia" w:hAnsi="Georgia"/>
          <w:szCs w:val="22"/>
          <w:u w:val="single"/>
        </w:rPr>
        <w:t>, and that in our governmental system a judge should be slow to reject the judgments they have made.</w:t>
      </w:r>
      <w:r w:rsidRPr="007702AB">
        <w:rPr>
          <w:rFonts w:ascii="Georgia" w:hAnsi="Georgia"/>
          <w:sz w:val="16"/>
          <w:szCs w:val="22"/>
        </w:rPr>
        <w:t xml:space="preserve"> But </w:t>
      </w:r>
      <w:r w:rsidRPr="002F6AC9">
        <w:rPr>
          <w:rFonts w:ascii="Georgia" w:hAnsi="Georgia"/>
          <w:szCs w:val="22"/>
          <w:u w:val="single"/>
        </w:rPr>
        <w:t xml:space="preserve">a sense of humility would </w:t>
      </w:r>
      <w:r w:rsidRPr="007702AB">
        <w:rPr>
          <w:rFonts w:ascii="Georgia" w:hAnsi="Georgia"/>
          <w:sz w:val="16"/>
          <w:szCs w:val="22"/>
        </w:rPr>
        <w:t xml:space="preserve">also </w:t>
      </w:r>
      <w:r w:rsidRPr="002F6AC9">
        <w:rPr>
          <w:rFonts w:ascii="Georgia" w:hAnsi="Georgia"/>
          <w:szCs w:val="22"/>
          <w:u w:val="single"/>
        </w:rPr>
        <w:t>tell the judge that his predecessors on the bench were attempting,</w:t>
      </w:r>
      <w:r w:rsidRPr="007702AB">
        <w:rPr>
          <w:rFonts w:ascii="Georgia" w:hAnsi="Georgia"/>
          <w:sz w:val="16"/>
          <w:szCs w:val="22"/>
        </w:rPr>
        <w:t xml:space="preserve"> in their own way, </w:t>
      </w:r>
      <w:r w:rsidRPr="002F6AC9">
        <w:rPr>
          <w:rFonts w:ascii="Georgia" w:hAnsi="Georgia"/>
          <w:b/>
          <w:szCs w:val="22"/>
          <w:u w:val="single"/>
        </w:rPr>
        <w:t>to conscientiously apply the commands of the Constitution</w:t>
      </w:r>
      <w:r w:rsidRPr="002F6AC9">
        <w:rPr>
          <w:rFonts w:ascii="Georgia" w:hAnsi="Georgia"/>
          <w:szCs w:val="22"/>
          <w:u w:val="single"/>
        </w:rPr>
        <w:t>, and that s/he should also be slow to repudiate their conclusions.</w:t>
      </w:r>
      <w:r w:rsidRPr="007702AB">
        <w:rPr>
          <w:rFonts w:ascii="Georgia" w:hAnsi="Georgia"/>
          <w:sz w:val="16"/>
          <w:szCs w:val="22"/>
        </w:rPr>
        <w:t xml:space="preserve"> </w:t>
      </w:r>
    </w:p>
    <w:p w14:paraId="464E3BFF" w14:textId="77777777" w:rsidR="005F4D24" w:rsidRPr="002F6AC9" w:rsidRDefault="005F4D24" w:rsidP="005F4D24">
      <w:pPr>
        <w:rPr>
          <w:rFonts w:ascii="Georgia" w:hAnsi="Georgia"/>
        </w:rPr>
      </w:pPr>
    </w:p>
    <w:p w14:paraId="4260895E" w14:textId="77777777" w:rsidR="005F4D24" w:rsidRPr="002F6AC9" w:rsidRDefault="005F4D24" w:rsidP="005F4D24">
      <w:pPr>
        <w:shd w:val="clear" w:color="auto" w:fill="FFFFFF"/>
        <w:spacing w:after="240" w:line="240" w:lineRule="auto"/>
        <w:textAlignment w:val="baseline"/>
        <w:rPr>
          <w:rFonts w:ascii="Georgia" w:eastAsia="Times New Roman" w:hAnsi="Georgia" w:cs="Times New Roman"/>
          <w:color w:val="000000"/>
          <w:u w:val="single"/>
        </w:rPr>
      </w:pPr>
    </w:p>
    <w:p w14:paraId="0C82ABED" w14:textId="77777777" w:rsidR="005F4D24" w:rsidRPr="002F6AC9" w:rsidRDefault="005F4D24" w:rsidP="005F4D24">
      <w:pPr>
        <w:pStyle w:val="Heading3"/>
        <w:rPr>
          <w:rFonts w:ascii="Georgia" w:hAnsi="Georgia"/>
        </w:rPr>
      </w:pPr>
      <w:r w:rsidRPr="002F6AC9">
        <w:rPr>
          <w:rFonts w:ascii="Georgia" w:hAnsi="Georgia"/>
        </w:rPr>
        <w:t>AT: No Spillover</w:t>
      </w:r>
    </w:p>
    <w:p w14:paraId="0C0A4F3C" w14:textId="77777777" w:rsidR="005F4D24" w:rsidRPr="002F6AC9" w:rsidRDefault="005F4D24" w:rsidP="005F4D24">
      <w:pPr>
        <w:pStyle w:val="Heading4"/>
        <w:rPr>
          <w:rFonts w:ascii="Georgia" w:hAnsi="Georgia"/>
        </w:rPr>
      </w:pPr>
      <w:r w:rsidRPr="002F6AC9">
        <w:rPr>
          <w:rFonts w:ascii="Georgia" w:hAnsi="Georgia"/>
        </w:rPr>
        <w:t>Judicial activism spills over into more cases---after initial decisions, litigants want more</w:t>
      </w:r>
    </w:p>
    <w:p w14:paraId="028E63C1" w14:textId="77777777" w:rsidR="005F4D24" w:rsidRPr="002F6AC9" w:rsidRDefault="005F4D24" w:rsidP="005F4D24">
      <w:pPr>
        <w:rPr>
          <w:rFonts w:ascii="Georgia" w:hAnsi="Georgia"/>
          <w:b/>
          <w:bCs/>
          <w:sz w:val="26"/>
        </w:rPr>
      </w:pPr>
      <w:r w:rsidRPr="002F6AC9">
        <w:rPr>
          <w:rStyle w:val="Style13ptBold"/>
          <w:rFonts w:ascii="Georgia" w:hAnsi="Georgia"/>
        </w:rPr>
        <w:t xml:space="preserve">Smith 15 </w:t>
      </w:r>
      <w:r w:rsidRPr="002F6AC9">
        <w:rPr>
          <w:rFonts w:ascii="Georgia" w:hAnsi="Georgia"/>
          <w:sz w:val="16"/>
          <w:szCs w:val="16"/>
        </w:rPr>
        <w:t>(Steven D., Warren Distinguished Professor of Law, University of San Diego and Co-Executive Director of the USD Institute for Law, “Judicial Activism: An Interdisciplinary Approach to the American and European Experiences,” Springer, published 5/26/15, accessed 7/1/18, https://books.google.com/books?id=JK64CQAAQBAJ&amp;dq=judicial+activism+spills+over&amp;source=gbs_navlinks_s )</w:t>
      </w:r>
    </w:p>
    <w:p w14:paraId="2B958402" w14:textId="77777777" w:rsidR="005F4D24" w:rsidRPr="002F6AC9" w:rsidRDefault="005F4D24" w:rsidP="005F4D24">
      <w:pPr>
        <w:rPr>
          <w:rFonts w:ascii="Georgia" w:hAnsi="Georgia"/>
          <w:sz w:val="16"/>
        </w:rPr>
      </w:pPr>
      <w:r w:rsidRPr="002F6AC9">
        <w:rPr>
          <w:rFonts w:ascii="Georgia" w:hAnsi="Georgia"/>
          <w:sz w:val="16"/>
        </w:rPr>
        <w:t xml:space="preserve">The ECJ empowered lower court national judges with the competence to trump national law that conflicted with Ell law even if that meant defying the case law of higher courts." It also refused any attempts to curb their competence to use the preliminary reference procedure.' Not surprisingly, national judges were pleased. Not only did they got external help in solving cases more quickly and without having to compromise directly (Sweet and Brunel 1998: 73). but, more importantly, they felt empowered. Lower courts and their judges were given the facility to engage with the highest jurisdiction in the Community and, even more remarkable, to gain the power of judicial review over the executive and legislative branches, even in those jurisdictions where such judicial power was weak or nonexistent. Has not power been the most intoxicating potion in human affairs. (Weiler 1994 :523). </w:t>
      </w:r>
      <w:r w:rsidRPr="002F6AC9">
        <w:rPr>
          <w:rStyle w:val="StyleUnderline"/>
          <w:rFonts w:ascii="Georgia" w:hAnsi="Georgia"/>
        </w:rPr>
        <w:t>The ECJ created communities made up of</w:t>
      </w:r>
      <w:r w:rsidRPr="002F6AC9">
        <w:rPr>
          <w:rFonts w:ascii="Georgia" w:hAnsi="Georgia"/>
          <w:sz w:val="16"/>
        </w:rPr>
        <w:t xml:space="preserve"> </w:t>
      </w:r>
      <w:r w:rsidRPr="002F6AC9">
        <w:rPr>
          <w:rStyle w:val="StyleUnderline"/>
          <w:rFonts w:ascii="Georgia" w:hAnsi="Georgia"/>
        </w:rPr>
        <w:t>national judges and litigants directly interested in fostering the domestic application of EU law.</w:t>
      </w:r>
      <w:r w:rsidRPr="002F6AC9">
        <w:rPr>
          <w:rFonts w:ascii="Georgia" w:hAnsi="Georgia"/>
          <w:sz w:val="16"/>
        </w:rPr>
        <w:t xml:space="preserve"> </w:t>
      </w:r>
      <w:r w:rsidRPr="002F6AC9">
        <w:rPr>
          <w:rStyle w:val="StyleUnderline"/>
          <w:rFonts w:ascii="Georgia" w:hAnsi="Georgia"/>
        </w:rPr>
        <w:t>The court triggered what neo-functionalist called a "spill-over" or "snowball" effect</w:t>
      </w:r>
      <w:r w:rsidRPr="002F6AC9">
        <w:rPr>
          <w:rFonts w:ascii="Georgia" w:hAnsi="Georgia"/>
          <w:sz w:val="16"/>
        </w:rPr>
        <w:t xml:space="preserve">. </w:t>
      </w:r>
      <w:r w:rsidRPr="002F6AC9">
        <w:rPr>
          <w:rStyle w:val="StyleUnderline"/>
          <w:rFonts w:ascii="Georgia" w:hAnsi="Georgia"/>
        </w:rPr>
        <w:t xml:space="preserve">After rendering a couple of initial decisions (on direct effect and supremacy) that breaks the status quo, litigants press for further jurisprudential developments that are met </w:t>
      </w:r>
      <w:r w:rsidRPr="002F6AC9">
        <w:rPr>
          <w:rFonts w:ascii="Georgia" w:hAnsi="Georgia"/>
          <w:sz w:val="16"/>
        </w:rPr>
        <w:t>by the ECJ</w:t>
      </w:r>
      <w:r w:rsidRPr="002F6AC9">
        <w:rPr>
          <w:rStyle w:val="StyleUnderline"/>
          <w:rFonts w:ascii="Georgia" w:hAnsi="Georgia"/>
        </w:rPr>
        <w:t xml:space="preserve"> in a spiraling process that leads to an ever-deeper level of legal integration </w:t>
      </w:r>
      <w:r w:rsidRPr="002F6AC9">
        <w:rPr>
          <w:rFonts w:ascii="Georgia" w:hAnsi="Georgia"/>
          <w:sz w:val="16"/>
        </w:rPr>
        <w:t>in the EU</w:t>
      </w:r>
      <w:r w:rsidRPr="002F6AC9">
        <w:rPr>
          <w:rStyle w:val="StyleUnderline"/>
          <w:rFonts w:ascii="Georgia" w:hAnsi="Georgia"/>
        </w:rPr>
        <w:t>.</w:t>
      </w:r>
      <w:r w:rsidRPr="002F6AC9">
        <w:rPr>
          <w:rFonts w:ascii="Georgia" w:hAnsi="Georgia"/>
          <w:sz w:val="16"/>
        </w:rPr>
        <w:t xml:space="preserve"> Member </w:t>
      </w:r>
      <w:r w:rsidRPr="002F6AC9">
        <w:rPr>
          <w:rStyle w:val="StyleUnderline"/>
          <w:rFonts w:ascii="Georgia" w:hAnsi="Georgia"/>
        </w:rPr>
        <w:t xml:space="preserve">States were unable to reverse the trend because the process developed in a hermetic and apolitical judicial environment. Legal discourse, due to its technical nature, worked as a "mask" for the political questions at stake and, due to its nonnative nature, acted as a "shield" that protected judges from political pressure </w:t>
      </w:r>
      <w:r w:rsidRPr="002F6AC9">
        <w:rPr>
          <w:rFonts w:ascii="Georgia" w:hAnsi="Georgia"/>
          <w:sz w:val="16"/>
        </w:rPr>
        <w:t xml:space="preserve">(Burley and Mattli 1993). EU </w:t>
      </w:r>
      <w:r w:rsidRPr="002F6AC9">
        <w:rPr>
          <w:rStyle w:val="StyleUnderline"/>
          <w:rFonts w:ascii="Georgia" w:hAnsi="Georgia"/>
        </w:rPr>
        <w:t>law acted as a link between litigants, judges and lawyers</w:t>
      </w:r>
      <w:r w:rsidRPr="002F6AC9">
        <w:rPr>
          <w:rFonts w:ascii="Georgia" w:hAnsi="Georgia"/>
          <w:sz w:val="16"/>
        </w:rPr>
        <w:t xml:space="preserve"> in the Member States. </w:t>
      </w:r>
      <w:r w:rsidRPr="002F6AC9">
        <w:rPr>
          <w:rStyle w:val="StyleUnderline"/>
          <w:rFonts w:ascii="Georgia" w:hAnsi="Georgia"/>
        </w:rPr>
        <w:t>Governments simply did not understand what was going on until it was too late. In other words, until the costs to reverse the constitutional case law</w:t>
      </w:r>
      <w:r w:rsidRPr="002F6AC9">
        <w:rPr>
          <w:rFonts w:ascii="Georgia" w:hAnsi="Georgia"/>
          <w:sz w:val="16"/>
        </w:rPr>
        <w:t xml:space="preserve"> of ECJ </w:t>
      </w:r>
      <w:r w:rsidRPr="002F6AC9">
        <w:rPr>
          <w:rStyle w:val="StyleUnderline"/>
          <w:rFonts w:ascii="Georgia" w:hAnsi="Georgia"/>
        </w:rPr>
        <w:t>were just too high</w:t>
      </w:r>
      <w:r w:rsidRPr="002F6AC9">
        <w:rPr>
          <w:rFonts w:ascii="Georgia" w:hAnsi="Georgia"/>
          <w:sz w:val="16"/>
        </w:rPr>
        <w:t xml:space="preserve">. </w:t>
      </w:r>
      <w:r w:rsidRPr="002F6AC9">
        <w:rPr>
          <w:rStyle w:val="StyleUnderline"/>
          <w:rFonts w:ascii="Georgia" w:hAnsi="Georgia"/>
        </w:rPr>
        <w:t>The EU's legal system will thus develop as long as it stays away from politics and maintains the myth of legal objectivism.</w:t>
      </w:r>
      <w:r w:rsidRPr="002F6AC9">
        <w:rPr>
          <w:rFonts w:ascii="Georgia" w:hAnsi="Georgia"/>
          <w:sz w:val="16"/>
        </w:rPr>
        <w:t xml:space="preserve"> Disparities in the internal incorporation of EU law are explained with the different dimension of GDP and commercial transactions between Member States. The number of preliminary references and the patterns in judicial reception of EU law are said to he directly connected with the level of economic integration of each Member State (Sweet and Burnell 1998. Sweet and Caporaso 1998). </w:t>
      </w:r>
    </w:p>
    <w:p w14:paraId="21F6109B" w14:textId="77777777" w:rsidR="005F4D24" w:rsidRPr="002F6AC9" w:rsidRDefault="005F4D24" w:rsidP="005F4D24">
      <w:pPr>
        <w:pStyle w:val="Heading3"/>
        <w:rPr>
          <w:rFonts w:ascii="Georgia" w:hAnsi="Georgia"/>
        </w:rPr>
      </w:pPr>
      <w:r w:rsidRPr="002F6AC9">
        <w:rPr>
          <w:rFonts w:ascii="Georgia" w:hAnsi="Georgia"/>
        </w:rPr>
        <w:t>AT: Thumper – Kennedy</w:t>
      </w:r>
    </w:p>
    <w:p w14:paraId="77E7C68C" w14:textId="77777777" w:rsidR="005F4D24" w:rsidRPr="002F6AC9" w:rsidRDefault="005F4D24" w:rsidP="005F4D24">
      <w:pPr>
        <w:pStyle w:val="Heading4"/>
        <w:rPr>
          <w:rFonts w:ascii="Georgia" w:hAnsi="Georgia"/>
        </w:rPr>
      </w:pPr>
      <w:r w:rsidRPr="002F6AC9">
        <w:rPr>
          <w:rFonts w:ascii="Georgia" w:hAnsi="Georgia"/>
        </w:rPr>
        <w:t>Kennedy retiring is irrelevant – Roberts will fill in as the swing vote.</w:t>
      </w:r>
    </w:p>
    <w:p w14:paraId="11B8EA90" w14:textId="77777777" w:rsidR="005F4D24" w:rsidRPr="002F6AC9" w:rsidRDefault="005F4D24" w:rsidP="005F4D24">
      <w:pPr>
        <w:rPr>
          <w:rFonts w:ascii="Georgia" w:hAnsi="Georgia"/>
        </w:rPr>
      </w:pPr>
      <w:r w:rsidRPr="002F6AC9">
        <w:rPr>
          <w:rStyle w:val="Style13ptBold"/>
          <w:rFonts w:ascii="Georgia" w:hAnsi="Georgia"/>
        </w:rPr>
        <w:t xml:space="preserve">Nash 6-30 </w:t>
      </w:r>
      <w:r w:rsidRPr="002F6AC9">
        <w:rPr>
          <w:rFonts w:ascii="Georgia" w:hAnsi="Georgia"/>
        </w:rPr>
        <w:t xml:space="preserve">(Johnathan Nash, Robert Howell Hall professor of law at Emory University School of Law and the Director of the Emory University Center for Law and Social Science. 6-30-2018, "Chief Justice Roberts will be the new 'swing' vote,", The Hill, </w:t>
      </w:r>
      <w:hyperlink r:id="rId59" w:history="1">
        <w:r w:rsidRPr="002F6AC9">
          <w:rPr>
            <w:rStyle w:val="Hyperlink"/>
            <w:rFonts w:ascii="Georgia" w:hAnsi="Georgia"/>
          </w:rPr>
          <w:t>http://thehill.com/opinion/judiciary/394940-chief-justice-roberts-will-be-the-new-swing-vote</w:t>
        </w:r>
      </w:hyperlink>
      <w:r w:rsidRPr="002F6AC9">
        <w:rPr>
          <w:rFonts w:ascii="Georgia" w:hAnsi="Georgia"/>
        </w:rPr>
        <w:t xml:space="preserve"> //DashW)</w:t>
      </w:r>
    </w:p>
    <w:p w14:paraId="7E0B59F8" w14:textId="77777777" w:rsidR="005F4D24" w:rsidRPr="002F6AC9" w:rsidRDefault="005F4D24" w:rsidP="005F4D24">
      <w:pPr>
        <w:rPr>
          <w:rStyle w:val="StyleUnderline"/>
          <w:rFonts w:ascii="Georgia" w:hAnsi="Georgia"/>
        </w:rPr>
      </w:pPr>
      <w:r w:rsidRPr="007702AB">
        <w:rPr>
          <w:rFonts w:ascii="Georgia" w:hAnsi="Georgia"/>
          <w:sz w:val="16"/>
        </w:rPr>
        <w:t xml:space="preserve">Chief Justice John </w:t>
      </w:r>
      <w:r w:rsidRPr="002F6AC9">
        <w:rPr>
          <w:rStyle w:val="StyleUnderline"/>
          <w:rFonts w:ascii="Georgia" w:hAnsi="Georgia"/>
        </w:rPr>
        <w:t>Roberts may be the biggest beneficiary of Justice Anthony Kennedy’s retirement</w:t>
      </w:r>
      <w:r w:rsidRPr="007702AB">
        <w:rPr>
          <w:rFonts w:ascii="Georgia" w:hAnsi="Georgia"/>
          <w:sz w:val="16"/>
        </w:rPr>
        <w:t>. Justice</w:t>
      </w:r>
      <w:r w:rsidRPr="002F6AC9">
        <w:rPr>
          <w:rStyle w:val="StyleUnderline"/>
          <w:rFonts w:ascii="Georgia" w:hAnsi="Georgia"/>
        </w:rPr>
        <w:t xml:space="preserve"> Kennedy has served as the “swing vote”</w:t>
      </w:r>
      <w:r w:rsidRPr="007702AB">
        <w:rPr>
          <w:rFonts w:ascii="Georgia" w:hAnsi="Georgia"/>
          <w:sz w:val="16"/>
        </w:rPr>
        <w:t xml:space="preserve"> on the Court for much of his tenure, and certainly </w:t>
      </w:r>
      <w:r w:rsidRPr="002F6AC9">
        <w:rPr>
          <w:rStyle w:val="StyleUnderline"/>
          <w:rFonts w:ascii="Georgia" w:hAnsi="Georgia"/>
        </w:rPr>
        <w:t>since the retirement of Justice Sandra Day O’Connor</w:t>
      </w:r>
      <w:r w:rsidRPr="007702AB">
        <w:rPr>
          <w:rFonts w:ascii="Georgia" w:hAnsi="Georgia"/>
          <w:sz w:val="16"/>
        </w:rPr>
        <w:t xml:space="preserve"> last decade. However, President Donald </w:t>
      </w:r>
      <w:r w:rsidRPr="002F6AC9">
        <w:rPr>
          <w:rStyle w:val="StyleUnderline"/>
          <w:rFonts w:ascii="Georgia" w:hAnsi="Georgia"/>
        </w:rPr>
        <w:t>Trump will not be looking to appoint a “swing vote.”</w:t>
      </w:r>
      <w:r w:rsidRPr="007702AB">
        <w:rPr>
          <w:rFonts w:ascii="Georgia" w:hAnsi="Georgia"/>
          <w:sz w:val="16"/>
        </w:rPr>
        <w:t xml:space="preserve"> Indeed, if Justice Neil Gorsuch is any evidence, </w:t>
      </w:r>
      <w:r w:rsidRPr="002F6AC9">
        <w:rPr>
          <w:rStyle w:val="StyleUnderline"/>
          <w:rFonts w:ascii="Georgia" w:hAnsi="Georgia"/>
        </w:rPr>
        <w:t xml:space="preserve">President Trump will try to appoint another reliable conservative. </w:t>
      </w:r>
      <w:r w:rsidRPr="007702AB">
        <w:rPr>
          <w:rFonts w:ascii="Georgia" w:hAnsi="Georgia"/>
          <w:sz w:val="16"/>
        </w:rPr>
        <w:t xml:space="preserve">Nonetheless, </w:t>
      </w:r>
      <w:r w:rsidRPr="002F6AC9">
        <w:rPr>
          <w:rStyle w:val="StyleUnderline"/>
          <w:rFonts w:ascii="Georgia" w:hAnsi="Georgia"/>
        </w:rPr>
        <w:t>on a court of nine, there will always be some Justice whose beliefs place him or her in the middle among his or her colleagues</w:t>
      </w:r>
      <w:r w:rsidRPr="007702AB">
        <w:rPr>
          <w:rFonts w:ascii="Georgia" w:hAnsi="Georgia"/>
          <w:sz w:val="16"/>
        </w:rPr>
        <w:t>. Therefore</w:t>
      </w:r>
      <w:r w:rsidRPr="002F6AC9">
        <w:rPr>
          <w:rStyle w:val="StyleUnderline"/>
          <w:rFonts w:ascii="Georgia" w:hAnsi="Georgia"/>
        </w:rPr>
        <w:t>, assuming President Trump’s nominee will not be a swing vote,</w:t>
      </w:r>
      <w:r w:rsidRPr="007702AB">
        <w:rPr>
          <w:rFonts w:ascii="Georgia" w:hAnsi="Georgia"/>
          <w:sz w:val="16"/>
        </w:rPr>
        <w:t xml:space="preserve"> </w:t>
      </w:r>
      <w:r w:rsidRPr="002F6AC9">
        <w:rPr>
          <w:rStyle w:val="StyleUnderline"/>
          <w:rFonts w:ascii="Georgia" w:hAnsi="Georgia"/>
        </w:rPr>
        <w:t>a sitting Justice will assume that role</w:t>
      </w:r>
      <w:r w:rsidRPr="002F6AC9">
        <w:rPr>
          <w:rStyle w:val="Emphasis"/>
          <w:rFonts w:ascii="Georgia" w:hAnsi="Georgia"/>
        </w:rPr>
        <w:t xml:space="preserve">. It is likely that the new swing vote will be Chief Justice Roberts. </w:t>
      </w:r>
      <w:r w:rsidRPr="002F6AC9">
        <w:rPr>
          <w:rStyle w:val="StyleUnderline"/>
          <w:rFonts w:ascii="Georgia" w:hAnsi="Georgia"/>
        </w:rPr>
        <w:t>As political scientists and legal scholars have expounded, if we arrange the Justices’ beliefs on some one-dimensional scale</w:t>
      </w:r>
      <w:r w:rsidRPr="007702AB">
        <w:rPr>
          <w:rFonts w:ascii="Georgia" w:hAnsi="Georgia"/>
          <w:sz w:val="16"/>
        </w:rPr>
        <w:t xml:space="preserve"> — most would understand this as ranging from “more conservative” to “more liberal” — </w:t>
      </w:r>
      <w:r w:rsidRPr="002F6AC9">
        <w:rPr>
          <w:rStyle w:val="StyleUnderline"/>
          <w:rFonts w:ascii="Georgia" w:hAnsi="Georgia"/>
        </w:rPr>
        <w:t>some Justice will lie in the middle</w:t>
      </w:r>
      <w:r w:rsidRPr="007702AB">
        <w:rPr>
          <w:rFonts w:ascii="Georgia" w:hAnsi="Georgia"/>
          <w:sz w:val="16"/>
        </w:rPr>
        <w:t xml:space="preserve">. </w:t>
      </w:r>
      <w:r w:rsidRPr="002F6AC9">
        <w:rPr>
          <w:rStyle w:val="StyleUnderline"/>
          <w:rFonts w:ascii="Georgia" w:hAnsi="Georgia"/>
        </w:rPr>
        <w:t>This “median Justice” will predictably be the “swing Justice.”</w:t>
      </w:r>
      <w:r w:rsidRPr="007702AB">
        <w:rPr>
          <w:rFonts w:ascii="Georgia" w:hAnsi="Georgia"/>
          <w:sz w:val="16"/>
        </w:rPr>
        <w:t xml:space="preserve"> Justice </w:t>
      </w:r>
      <w:r w:rsidRPr="002F6AC9">
        <w:rPr>
          <w:rStyle w:val="StyleUnderline"/>
          <w:rFonts w:ascii="Georgia" w:hAnsi="Georgia"/>
        </w:rPr>
        <w:t>Gorsuch’s voting record confirms his reputation as ideological replacement for</w:t>
      </w:r>
      <w:r w:rsidRPr="007702AB">
        <w:rPr>
          <w:rFonts w:ascii="Georgia" w:hAnsi="Georgia"/>
          <w:sz w:val="16"/>
        </w:rPr>
        <w:t xml:space="preserve"> Justice Antonin</w:t>
      </w:r>
      <w:r w:rsidRPr="002F6AC9">
        <w:rPr>
          <w:rStyle w:val="StyleUnderline"/>
          <w:rFonts w:ascii="Georgia" w:hAnsi="Georgia"/>
        </w:rPr>
        <w:t xml:space="preserve"> Scalia, whose seat he took. </w:t>
      </w:r>
      <w:r w:rsidRPr="007702AB">
        <w:rPr>
          <w:rFonts w:ascii="Georgia" w:hAnsi="Georgia"/>
          <w:sz w:val="16"/>
        </w:rPr>
        <w:t xml:space="preserve">If </w:t>
      </w:r>
      <w:r w:rsidRPr="002F6AC9">
        <w:rPr>
          <w:rStyle w:val="StyleUnderline"/>
          <w:rFonts w:ascii="Georgia" w:hAnsi="Georgia"/>
        </w:rPr>
        <w:t>President Trump now nominates someone ideologically similar to Justice Gorsuch, the new median Justice will hail from the Court’s existing ranks</w:t>
      </w:r>
      <w:r w:rsidRPr="007702AB">
        <w:rPr>
          <w:rFonts w:ascii="Georgia" w:hAnsi="Georgia"/>
          <w:sz w:val="16"/>
        </w:rPr>
        <w:t xml:space="preserve">. Clearly, none of the four Justices appointed by Democrats will be the new median. </w:t>
      </w:r>
      <w:r w:rsidRPr="002F6AC9">
        <w:rPr>
          <w:rStyle w:val="StyleUnderline"/>
          <w:rFonts w:ascii="Georgia" w:hAnsi="Georgia"/>
        </w:rPr>
        <w:t xml:space="preserve">Of the conservative bloc, Chief Justice Roberts is the obvious median. </w:t>
      </w:r>
      <w:r w:rsidRPr="007702AB">
        <w:rPr>
          <w:rFonts w:ascii="Georgia" w:hAnsi="Georgia"/>
          <w:sz w:val="16"/>
        </w:rPr>
        <w:t xml:space="preserve">Chief Justice </w:t>
      </w:r>
      <w:r w:rsidRPr="002F6AC9">
        <w:rPr>
          <w:rStyle w:val="StyleUnderline"/>
          <w:rFonts w:ascii="Georgia" w:hAnsi="Georgia"/>
        </w:rPr>
        <w:t xml:space="preserve">Roberts has already sometimes shown himself to be the “swing vote” in some cases. He has occasionally voted with the liberal bloc to form a five-Justice majority where Justice Kennedy has voted with the </w:t>
      </w:r>
      <w:r w:rsidRPr="007702AB">
        <w:rPr>
          <w:rFonts w:ascii="Georgia" w:hAnsi="Georgia"/>
          <w:sz w:val="16"/>
        </w:rPr>
        <w:t xml:space="preserve">three other </w:t>
      </w:r>
      <w:r w:rsidRPr="002F6AC9">
        <w:rPr>
          <w:rStyle w:val="StyleUnderline"/>
          <w:rFonts w:ascii="Georgia" w:hAnsi="Georgia"/>
        </w:rPr>
        <w:t>Republican-appointed Justices</w:t>
      </w:r>
      <w:r w:rsidRPr="007702AB">
        <w:rPr>
          <w:rFonts w:ascii="Georgia" w:hAnsi="Georgia"/>
          <w:sz w:val="16"/>
        </w:rPr>
        <w:t xml:space="preserve">. Indeed, </w:t>
      </w:r>
      <w:r w:rsidRPr="002F6AC9">
        <w:rPr>
          <w:rStyle w:val="StyleUnderline"/>
          <w:rFonts w:ascii="Georgia" w:hAnsi="Georgia"/>
        </w:rPr>
        <w:t>some conservatives still have yet to forgive the Chief Justice</w:t>
      </w:r>
      <w:r w:rsidRPr="007702AB">
        <w:rPr>
          <w:rFonts w:ascii="Georgia" w:hAnsi="Georgia"/>
          <w:sz w:val="16"/>
        </w:rPr>
        <w:t xml:space="preserve"> (or President George W. Bush for having appointed him) </w:t>
      </w:r>
      <w:r w:rsidRPr="002F6AC9">
        <w:rPr>
          <w:rStyle w:val="StyleUnderline"/>
          <w:rFonts w:ascii="Georgia" w:hAnsi="Georgia"/>
        </w:rPr>
        <w:t>for his vote to uphold</w:t>
      </w:r>
      <w:r w:rsidRPr="007702AB">
        <w:rPr>
          <w:rFonts w:ascii="Georgia" w:hAnsi="Georgia"/>
          <w:sz w:val="16"/>
        </w:rPr>
        <w:t xml:space="preserve"> the constitutionality of President </w:t>
      </w:r>
      <w:r w:rsidRPr="002F6AC9">
        <w:rPr>
          <w:rStyle w:val="StyleUnderline"/>
          <w:rFonts w:ascii="Georgia" w:hAnsi="Georgia"/>
        </w:rPr>
        <w:t>Barack Obama’s health care statute. Adding to the notion tha</w:t>
      </w:r>
      <w:r w:rsidRPr="007702AB">
        <w:rPr>
          <w:rFonts w:ascii="Georgia" w:hAnsi="Georgia"/>
          <w:sz w:val="16"/>
        </w:rPr>
        <w:t xml:space="preserve">t Chief Justice </w:t>
      </w:r>
      <w:r w:rsidRPr="002F6AC9">
        <w:rPr>
          <w:rStyle w:val="StyleUnderline"/>
          <w:rFonts w:ascii="Georgia" w:hAnsi="Georgia"/>
        </w:rPr>
        <w:t>Roberts will be the new “swing vote”</w:t>
      </w:r>
      <w:r w:rsidRPr="007702AB">
        <w:rPr>
          <w:rFonts w:ascii="Georgia" w:hAnsi="Georgia"/>
          <w:sz w:val="16"/>
        </w:rPr>
        <w:t xml:space="preserve"> is the fact that, in his role as Chief Justice, Chief Justice </w:t>
      </w:r>
      <w:r w:rsidRPr="002F6AC9">
        <w:rPr>
          <w:rStyle w:val="Emphasis"/>
          <w:rFonts w:ascii="Georgia" w:hAnsi="Georgia"/>
        </w:rPr>
        <w:t xml:space="preserve">Roberts may feel some additional institutional pressure to vote sometimes with the putative minority bloc. </w:t>
      </w:r>
      <w:r w:rsidRPr="002F6AC9">
        <w:rPr>
          <w:rStyle w:val="StyleUnderline"/>
          <w:rFonts w:ascii="Georgia" w:hAnsi="Georgia"/>
        </w:rPr>
        <w:t>The Chief Justice may vote apart from their personal preferences</w:t>
      </w:r>
      <w:r w:rsidRPr="007702AB">
        <w:rPr>
          <w:rFonts w:ascii="Georgia" w:hAnsi="Georgia"/>
          <w:sz w:val="16"/>
        </w:rPr>
        <w:t xml:space="preserve"> in an effort </w:t>
      </w:r>
      <w:r w:rsidRPr="002F6AC9">
        <w:rPr>
          <w:rStyle w:val="StyleUnderline"/>
          <w:rFonts w:ascii="Georgia" w:hAnsi="Georgia"/>
        </w:rPr>
        <w:t>to effectively shepherd the entire Court</w:t>
      </w:r>
      <w:r w:rsidRPr="007702AB">
        <w:rPr>
          <w:rFonts w:ascii="Georgia" w:hAnsi="Georgia"/>
          <w:sz w:val="16"/>
        </w:rPr>
        <w:t xml:space="preserve">. Indeed, scholars have observed that </w:t>
      </w:r>
      <w:r w:rsidRPr="002F6AC9">
        <w:rPr>
          <w:rStyle w:val="StyleUnderline"/>
          <w:rFonts w:ascii="Georgia" w:hAnsi="Georgia"/>
        </w:rPr>
        <w:t>Justices who have served on the Court before becoming Chief Justice change their voting patterns</w:t>
      </w:r>
      <w:r w:rsidRPr="007702AB">
        <w:rPr>
          <w:rFonts w:ascii="Georgia" w:hAnsi="Georgia"/>
          <w:sz w:val="16"/>
        </w:rPr>
        <w:t xml:space="preserve"> to some degree after becoming Chief Justice. What would it mean for Chief Justice Roberts to become the Supreme Court swing vote? Chief Justice </w:t>
      </w:r>
      <w:r w:rsidRPr="002F6AC9">
        <w:rPr>
          <w:rStyle w:val="StyleUnderline"/>
          <w:rFonts w:ascii="Georgia" w:hAnsi="Georgia"/>
        </w:rPr>
        <w:t>Roberts would represent the vote that in close, important cases controls the balance of power</w:t>
      </w:r>
      <w:r w:rsidRPr="007702AB">
        <w:rPr>
          <w:rFonts w:ascii="Georgia" w:hAnsi="Georgia"/>
          <w:sz w:val="16"/>
        </w:rPr>
        <w:t xml:space="preserve">. </w:t>
      </w:r>
      <w:r w:rsidRPr="002F6AC9">
        <w:rPr>
          <w:rStyle w:val="StyleUnderline"/>
          <w:rFonts w:ascii="Georgia" w:hAnsi="Georgia"/>
        </w:rPr>
        <w:t xml:space="preserve">For that reason, just as advocates often have framed their arguments with the goal of attracting the vote of Justice Kennedy, going forward advocates would instead try to appeal to Chief Justice Roberts. </w:t>
      </w:r>
      <w:r w:rsidRPr="007702AB">
        <w:rPr>
          <w:rFonts w:ascii="Georgia" w:hAnsi="Georgia"/>
          <w:sz w:val="16"/>
        </w:rPr>
        <w:t>This would increase</w:t>
      </w:r>
      <w:r w:rsidRPr="002F6AC9">
        <w:rPr>
          <w:rStyle w:val="StyleUnderline"/>
          <w:rFonts w:ascii="Georgia" w:hAnsi="Georgia"/>
        </w:rPr>
        <w:t xml:space="preserve"> </w:t>
      </w:r>
      <w:r w:rsidRPr="007702AB">
        <w:rPr>
          <w:rFonts w:ascii="Georgia" w:hAnsi="Georgia"/>
          <w:sz w:val="16"/>
        </w:rPr>
        <w:t xml:space="preserve">(even beyond the high point at which it already finds itself) the influence of Chief Justice Roberts over the Court’s jurisprudence. Beyond the power to cast the decisive vote in many cases, the fact is that the Chief Justice always enjoys the power to assign the responsibility of drafting the majority opinion when he is in the majority. Thus, Chief Justice Roberts would in many cases both cast the decisive vote and then assign the opinion-writing responsibility to the Justice he’d prefer to write the opinion (including himself). To some degree, the role of “swing vote” might be a burden to Chief Justice Roberts. To the extent that the Chief Justice actively votes with the liberal bloc more often — or perhaps even to the extent that the media portrays the Chief Justice as the swing vote—his standing among conservatives may fall further. At the end of the day, </w:t>
      </w:r>
      <w:r w:rsidRPr="002F6AC9">
        <w:rPr>
          <w:rStyle w:val="StyleUnderline"/>
          <w:rFonts w:ascii="Georgia" w:hAnsi="Georgia"/>
        </w:rPr>
        <w:t>the increased stature will probably outweigh any burden</w:t>
      </w:r>
      <w:r w:rsidRPr="007702AB">
        <w:rPr>
          <w:rFonts w:ascii="Georgia" w:hAnsi="Georgia"/>
          <w:sz w:val="16"/>
        </w:rPr>
        <w:t xml:space="preserve">. Indeed, </w:t>
      </w:r>
      <w:r w:rsidRPr="002F6AC9">
        <w:rPr>
          <w:rStyle w:val="StyleUnderline"/>
          <w:rFonts w:ascii="Georgia" w:hAnsi="Georgia"/>
        </w:rPr>
        <w:t>being Chief Justice means that John Roberts cannot aspire to any higher judicial post</w:t>
      </w:r>
      <w:r w:rsidRPr="007702AB">
        <w:rPr>
          <w:rFonts w:ascii="Georgia" w:hAnsi="Georgia"/>
          <w:sz w:val="16"/>
        </w:rPr>
        <w:t xml:space="preserve"> (other Justices can at least dream of being elevated to Chief Justice one day). The only persona interest he might seek to further is to further burnish his reputation as Chief Justice, and it seems that </w:t>
      </w:r>
      <w:r w:rsidRPr="002F6AC9">
        <w:rPr>
          <w:rStyle w:val="StyleUnderline"/>
          <w:rFonts w:ascii="Georgia" w:hAnsi="Georgia"/>
        </w:rPr>
        <w:t>serving as “swing vote” would in the long run serve to highlight his reputation as a strong Chief.</w:t>
      </w:r>
    </w:p>
    <w:p w14:paraId="14878020" w14:textId="77777777" w:rsidR="005F4D24" w:rsidRPr="002F6AC9" w:rsidRDefault="005F4D24" w:rsidP="005F4D24">
      <w:pPr>
        <w:pStyle w:val="Heading4"/>
        <w:rPr>
          <w:rFonts w:ascii="Georgia" w:hAnsi="Georgia"/>
        </w:rPr>
      </w:pPr>
      <w:r w:rsidRPr="002F6AC9">
        <w:rPr>
          <w:rFonts w:ascii="Georgia" w:hAnsi="Georgia"/>
        </w:rPr>
        <w:t>Justices shift liberal overtime—empirics and Roberts is the new swing judge.</w:t>
      </w:r>
    </w:p>
    <w:p w14:paraId="2D4AF703" w14:textId="77777777" w:rsidR="005F4D24" w:rsidRPr="002F6AC9" w:rsidRDefault="005F4D24" w:rsidP="005F4D24">
      <w:pPr>
        <w:rPr>
          <w:rFonts w:ascii="Georgia" w:hAnsi="Georgia"/>
          <w:b/>
          <w:sz w:val="26"/>
          <w:szCs w:val="26"/>
        </w:rPr>
      </w:pPr>
      <w:r w:rsidRPr="002F6AC9">
        <w:rPr>
          <w:rFonts w:ascii="Georgia" w:hAnsi="Georgia"/>
          <w:b/>
          <w:sz w:val="26"/>
          <w:szCs w:val="26"/>
        </w:rPr>
        <w:t xml:space="preserve">Roeder 17 </w:t>
      </w:r>
      <w:r w:rsidRPr="002F6AC9">
        <w:rPr>
          <w:rFonts w:ascii="Georgia" w:hAnsi="Georgia"/>
          <w:sz w:val="14"/>
          <w:szCs w:val="14"/>
        </w:rPr>
        <w:t>11/27/17-- Oliver Roeder is a senior writer for FiveThirtyEight. He holds a Ph.D. in economics from the University of Texas at Austin, where he studied game theory and political competition.  --“Is Chief Justice Roberts A Secret Liberal?” (</w:t>
      </w:r>
      <w:hyperlink r:id="rId60" w:history="1">
        <w:r w:rsidRPr="002F6AC9">
          <w:rPr>
            <w:rStyle w:val="Hyperlink"/>
            <w:rFonts w:ascii="Georgia" w:hAnsi="Georgia"/>
            <w:sz w:val="14"/>
            <w:szCs w:val="14"/>
          </w:rPr>
          <w:t>https://fivethirtyeight.com/features/is-chief-justice-roberts-a-secret-liberal/</w:t>
        </w:r>
      </w:hyperlink>
      <w:r w:rsidRPr="002F6AC9">
        <w:rPr>
          <w:rFonts w:ascii="Georgia" w:hAnsi="Georgia"/>
          <w:sz w:val="14"/>
          <w:szCs w:val="14"/>
        </w:rPr>
        <w:t>) MBA WK</w:t>
      </w:r>
    </w:p>
    <w:p w14:paraId="2FF2E816" w14:textId="77777777" w:rsidR="005F4D24" w:rsidRPr="002F6AC9" w:rsidRDefault="005F4D24" w:rsidP="005F4D24">
      <w:pPr>
        <w:rPr>
          <w:rFonts w:ascii="Georgia" w:hAnsi="Georgia" w:cstheme="minorHAnsi"/>
          <w:sz w:val="18"/>
          <w:szCs w:val="18"/>
        </w:rPr>
      </w:pPr>
      <w:r w:rsidRPr="002F6AC9">
        <w:rPr>
          <w:rFonts w:ascii="Georgia" w:hAnsi="Georgia" w:cstheme="minorHAnsi"/>
          <w:sz w:val="18"/>
          <w:szCs w:val="18"/>
        </w:rPr>
        <w:t xml:space="preserve">In 2009, The New Yorker’s Jeffrey Toobin wrote that Chief Justice John Roberts, more than any of his colleagues, had “served the interests, and reflected the values, of the contemporary Republican Party.” My, how things change. </w:t>
      </w:r>
      <w:r w:rsidRPr="002F6AC9">
        <w:rPr>
          <w:rStyle w:val="StyleUnderline"/>
          <w:rFonts w:ascii="Georgia" w:hAnsi="Georgia"/>
        </w:rPr>
        <w:t>More than a decade after he was first appointed, Roberts does not appear to be the justice he was first made out to be. That could prove pivotal in the next few years, as any of several justices may retire. We could soon see a Roberts Court in more ways than one: with him as both chief justice and swing justice, sitting at the ideological center of the bench</w:t>
      </w:r>
      <w:r w:rsidRPr="002F6AC9">
        <w:rPr>
          <w:rFonts w:ascii="Georgia" w:hAnsi="Georgia" w:cstheme="minorHAnsi"/>
          <w:sz w:val="18"/>
          <w:szCs w:val="18"/>
        </w:rPr>
        <w:t xml:space="preserve">. But what kind of court would that be? It’s relatively early in Roberts’s Supreme Court career, but he is beginning to fit the historical pattern, at least quantitatively, of an ideological defector. </w:t>
      </w:r>
      <w:r w:rsidRPr="002F6AC9">
        <w:rPr>
          <w:rStyle w:val="StyleUnderline"/>
          <w:rFonts w:ascii="Georgia" w:hAnsi="Georgia"/>
        </w:rPr>
        <w:t>The case for a liberal John Roberts starts with his 2012 decision that determined the fate of the Affordable Care Act. The chief justice was widely expected to vote to kill the law</w:t>
      </w:r>
      <w:r w:rsidRPr="002F6AC9">
        <w:rPr>
          <w:rFonts w:ascii="Georgia" w:hAnsi="Georgia" w:cstheme="minorHAnsi"/>
          <w:sz w:val="18"/>
          <w:szCs w:val="18"/>
        </w:rPr>
        <w:t xml:space="preserve"> — the crown jewel of the Democratic president whom he’d sworn into office three years earlier. </w:t>
      </w:r>
      <w:r w:rsidRPr="002F6AC9">
        <w:rPr>
          <w:rStyle w:val="StyleUnderline"/>
          <w:rFonts w:ascii="Georgia" w:hAnsi="Georgia"/>
        </w:rPr>
        <w:t>Instead, he performed some contorted judicial yoga, declaring that the law’s individual mandate was a constitutionally allowed tax, siding with the liberal bloc and saving Obamacare. Ever since that decision, the right has been concerned. Just this summer, the conservative news site The Daily Caller noted that Roberts “sided with the Supreme Court’s liberal bloc in two racially-tinged cases this term, breaking with his conservative colleagues in favor of housing-rights activists and a black death row inmate</w:t>
      </w:r>
      <w:r w:rsidRPr="002F6AC9">
        <w:rPr>
          <w:rFonts w:ascii="Georgia" w:hAnsi="Georgia" w:cstheme="minorHAnsi"/>
          <w:sz w:val="18"/>
          <w:szCs w:val="18"/>
        </w:rPr>
        <w:t xml:space="preserve">.” In 2015, the conservative National Review described the concern colorfully, and geographically: “John Roberts and Anthony Kennedy will, if the goblins in their heads are sufficiently insistent, ratify whatever Starbucks-customer consensus exists for 80 miles on either side of Interstate 95.” </w:t>
      </w:r>
      <w:r w:rsidRPr="002F6AC9">
        <w:rPr>
          <w:rStyle w:val="Emphasis"/>
          <w:rFonts w:ascii="Georgia" w:hAnsi="Georgia"/>
        </w:rPr>
        <w:t>The concern has even manifested in an adjective that’s been repeatedly applied to Roberts: “wobbly</w:t>
      </w:r>
      <w:r w:rsidRPr="002F6AC9">
        <w:rPr>
          <w:rStyle w:val="StyleUnderline"/>
          <w:rFonts w:ascii="Georgia" w:hAnsi="Georgia"/>
        </w:rPr>
        <w:t>.” We don’t know for sure what caused Roberts’s leftward shift</w:t>
      </w:r>
      <w:r w:rsidRPr="002F6AC9">
        <w:rPr>
          <w:rFonts w:ascii="Georgia" w:hAnsi="Georgia" w:cstheme="minorHAnsi"/>
          <w:sz w:val="18"/>
          <w:szCs w:val="18"/>
        </w:rPr>
        <w:t xml:space="preserve">. Those who talk about the inner workings of the court don’t know, and those who might know don’t talk. None of the many former Roberts clerks I reached out to for insight would talk to me. </w:t>
      </w:r>
      <w:r w:rsidRPr="002F6AC9">
        <w:rPr>
          <w:rStyle w:val="Emphasis"/>
          <w:rFonts w:ascii="Georgia" w:hAnsi="Georgia"/>
        </w:rPr>
        <w:t>But we do know there’s been a shift</w:t>
      </w:r>
      <w:r w:rsidRPr="002F6AC9">
        <w:rPr>
          <w:rFonts w:ascii="Georgia" w:hAnsi="Georgia" w:cstheme="minorHAnsi"/>
          <w:sz w:val="18"/>
          <w:szCs w:val="18"/>
        </w:rPr>
        <w:t xml:space="preserve">. To quantify ideology, I’ll use Martin-Quinn scores, a prominent measure created by two political scientists that use justices’ actual votes to place them quantitatively on a left-right spectrum, like DW-NOMINATE scores do for legislators.1 </w:t>
      </w:r>
      <w:r w:rsidRPr="002F6AC9">
        <w:rPr>
          <w:rStyle w:val="StyleUnderline"/>
          <w:rFonts w:ascii="Georgia" w:hAnsi="Georgia"/>
        </w:rPr>
        <w:t xml:space="preserve">Justices’ shifts over time are usually mild — a matter of degree rather than of kind. </w:t>
      </w:r>
      <w:r w:rsidRPr="002F6AC9">
        <w:rPr>
          <w:rStyle w:val="Emphasis"/>
          <w:rFonts w:ascii="Georgia" w:hAnsi="Georgia"/>
        </w:rPr>
        <w:t>But sometimes these shifts have been enough to unravel and reweave the fabric of the court, remaking the law of the land for decades after</w:t>
      </w:r>
      <w:r w:rsidRPr="002F6AC9">
        <w:rPr>
          <w:rStyle w:val="StyleUnderline"/>
          <w:rFonts w:ascii="Georgia" w:hAnsi="Georgia"/>
        </w:rPr>
        <w:t>. Four modern justices were appointed by Republican presidents and began their high-court careers as conservatives, but shifted left, crossed the center line, and ended up as liberals</w:t>
      </w:r>
      <w:r w:rsidRPr="002F6AC9">
        <w:rPr>
          <w:rFonts w:ascii="Georgia" w:hAnsi="Georgia" w:cstheme="minorHAnsi"/>
          <w:sz w:val="18"/>
          <w:szCs w:val="18"/>
        </w:rPr>
        <w:t>. A brief history of the men above</w:t>
      </w:r>
      <w:r w:rsidRPr="002F6AC9">
        <w:rPr>
          <w:rStyle w:val="StyleUnderline"/>
          <w:rFonts w:ascii="Georgia" w:hAnsi="Georgia"/>
        </w:rPr>
        <w:t>: Justice Harry Blackmun was nominated by Richard Nixon</w:t>
      </w:r>
      <w:r w:rsidRPr="002F6AC9">
        <w:rPr>
          <w:rFonts w:ascii="Georgia" w:hAnsi="Georgia" w:cstheme="minorHAnsi"/>
          <w:sz w:val="18"/>
          <w:szCs w:val="18"/>
        </w:rPr>
        <w:t xml:space="preserve"> in 1970 and confirmed unanimously by the Senate. In 1973, he </w:t>
      </w:r>
      <w:r w:rsidRPr="002F6AC9">
        <w:rPr>
          <w:rStyle w:val="Emphasis"/>
          <w:rFonts w:ascii="Georgia" w:hAnsi="Georgia"/>
        </w:rPr>
        <w:t>authored the court’s opinion in Roe v. Wade, which protected the right to abortion. Justice John Paul Stevens was nominated by Gerald Ford</w:t>
      </w:r>
      <w:r w:rsidRPr="002F6AC9">
        <w:rPr>
          <w:rFonts w:ascii="Georgia" w:hAnsi="Georgia" w:cstheme="minorHAnsi"/>
          <w:sz w:val="18"/>
          <w:szCs w:val="18"/>
        </w:rPr>
        <w:t xml:space="preserve"> in 1975. A 2007 </w:t>
      </w:r>
      <w:r w:rsidRPr="002F6AC9">
        <w:rPr>
          <w:rStyle w:val="StyleUnderline"/>
          <w:rFonts w:ascii="Georgia" w:hAnsi="Georgia"/>
        </w:rPr>
        <w:t>Times magazine profile of Stevens called him “The Dissenter” and mentioned the word “liberal” 44 times</w:t>
      </w:r>
      <w:r w:rsidRPr="002F6AC9">
        <w:rPr>
          <w:rFonts w:ascii="Georgia" w:hAnsi="Georgia" w:cstheme="minorHAnsi"/>
          <w:sz w:val="18"/>
          <w:szCs w:val="18"/>
        </w:rPr>
        <w:t xml:space="preserve">. </w:t>
      </w:r>
      <w:r w:rsidRPr="002F6AC9">
        <w:rPr>
          <w:rStyle w:val="StyleUnderline"/>
          <w:rFonts w:ascii="Georgia" w:hAnsi="Georgia"/>
        </w:rPr>
        <w:t>Justice David Souter was nominated by George H.W. Bush in 1990; Bush’s chief of staff said that he would “be a home run for conservatives.” He later voted to reaffirm Roe and dissented in the court’s decision in Bush v. Gore, which handed the presidency to the younger Bush</w:t>
      </w:r>
      <w:r w:rsidRPr="002F6AC9">
        <w:rPr>
          <w:rFonts w:ascii="Georgia" w:hAnsi="Georgia" w:cstheme="minorHAnsi"/>
          <w:sz w:val="18"/>
          <w:szCs w:val="18"/>
        </w:rPr>
        <w:t xml:space="preserve">. </w:t>
      </w:r>
      <w:r w:rsidRPr="002F6AC9">
        <w:rPr>
          <w:rStyle w:val="StyleUnderline"/>
          <w:rFonts w:ascii="Georgia" w:hAnsi="Georgia"/>
        </w:rPr>
        <w:t>And Justice Anthony Kennedy was nominated by Ronald Reagan in 1987. (Kennedy is not a solid liberal but is known as the court’s swing vote.) In 2015, he wrote the opinion that legalized gay marriage nationwide.</w:t>
      </w:r>
      <w:r w:rsidRPr="002F6AC9">
        <w:rPr>
          <w:rFonts w:ascii="Georgia" w:hAnsi="Georgia" w:cstheme="minorHAnsi"/>
          <w:sz w:val="18"/>
          <w:szCs w:val="18"/>
        </w:rPr>
        <w:t xml:space="preserve"> </w:t>
      </w:r>
      <w:r w:rsidRPr="002F6AC9">
        <w:rPr>
          <w:rStyle w:val="Emphasis"/>
          <w:rFonts w:ascii="Georgia" w:hAnsi="Georgia"/>
        </w:rPr>
        <w:t>Roberts may yet join that list</w:t>
      </w:r>
      <w:r w:rsidRPr="002F6AC9">
        <w:rPr>
          <w:rFonts w:ascii="Georgia" w:hAnsi="Georgia" w:cstheme="minorHAnsi"/>
          <w:sz w:val="18"/>
          <w:szCs w:val="18"/>
        </w:rPr>
        <w:t xml:space="preserve">. </w:t>
      </w:r>
      <w:r w:rsidRPr="002F6AC9">
        <w:rPr>
          <w:rStyle w:val="StyleUnderline"/>
          <w:rFonts w:ascii="Georgia" w:hAnsi="Georgia"/>
        </w:rPr>
        <w:t>It’s not just the Martin-Quinn scores that provide evidence of a leftward shift. We can also see the change in the scores’ ingredients — the justices’ votes. In 2010, for example, Roberts agreed with the positions Justice Clarence Thomas, the most conservative justice according to the Martin-Quinn scores, 89 percent of the time and with Justice Samuel Alito, another conservative, 96 percent of the time</w:t>
      </w:r>
      <w:r w:rsidRPr="002F6AC9">
        <w:rPr>
          <w:rFonts w:ascii="Georgia" w:hAnsi="Georgia" w:cstheme="minorHAnsi"/>
          <w:sz w:val="18"/>
          <w:szCs w:val="18"/>
        </w:rPr>
        <w:t xml:space="preserve">, per the SCOTUSblog Stat Pack. </w:t>
      </w:r>
      <w:r w:rsidRPr="002F6AC9">
        <w:rPr>
          <w:rStyle w:val="Emphasis"/>
          <w:rFonts w:ascii="Georgia" w:hAnsi="Georgia"/>
        </w:rPr>
        <w:t>He agreed with liberal Justices Elena Kagan and Ruth Bader Ginsburg 69 and 65 percent of the time</w:t>
      </w:r>
      <w:r w:rsidRPr="002F6AC9">
        <w:rPr>
          <w:rStyle w:val="StyleUnderline"/>
          <w:rFonts w:ascii="Georgia" w:hAnsi="Georgia"/>
        </w:rPr>
        <w:t>, respectively</w:t>
      </w:r>
      <w:r w:rsidRPr="002F6AC9">
        <w:rPr>
          <w:rFonts w:ascii="Georgia" w:hAnsi="Georgia" w:cstheme="minorHAnsi"/>
          <w:sz w:val="18"/>
          <w:szCs w:val="18"/>
        </w:rPr>
        <w:t xml:space="preserve">. By 2015, with that same court intact, </w:t>
      </w:r>
      <w:r w:rsidRPr="002F6AC9">
        <w:rPr>
          <w:rStyle w:val="Emphasis"/>
          <w:rFonts w:ascii="Georgia" w:hAnsi="Georgia"/>
        </w:rPr>
        <w:t>his agreement with those two conservatives dropped to 75 and 84 percent. His agreement with those two liberals spiked to 87 and 78 percent</w:t>
      </w:r>
      <w:r w:rsidRPr="002F6AC9">
        <w:rPr>
          <w:rFonts w:ascii="Georgia" w:hAnsi="Georgia" w:cstheme="minorHAnsi"/>
          <w:sz w:val="18"/>
          <w:szCs w:val="18"/>
        </w:rPr>
        <w:t>. Despite the trends in the metrics, many of Roberts’s past Supreme Court positions have, without question, been archly conservative. His majority opinion in Shelby County v. Holder invalidated key provisions of the Voting Rights Act. He was in the majority in Citizens United, the liberal bête noire that protected the injection of corporate money into politics. The Hobby Lobby case was a victory for corporations and a blow to contraception access. He was highly skeptical of social science arguments against partisan gerrymandering in oral arguments this term. (That case has not yet been decided.) Perhaps because of those decisions, legal experts I spoke with cautioned against reading too much into Roberts’s leftward slide, and they doubted that he is in the early stages of some bloodless liberal judicial coup. Josh Blackman, a law professor and author of “Unprecedented: The Constitutional Challenge to Obamacare,” attributes the historical “defections” not so much to shifting ideologies but rather to poor initial vetting or presidential indifference to the true political beliefs of their nominees. Souter: merely a New Hampshire Republican. Stevens: never conservative in the first place. Kennedy: ditto. Blackmun: a moderate picked as a compromise after the Senate rejected Nixon’s two previous nominees. But Roberts: a real-deal conservative? “Roberts is no shrinking violet,” Blackman said. Roberts becoming a reliable liberal vote “is the liberal fantasy. But no matter how much Linda Greenhouse wishes it, it’s not going to come true.”2 But it’s not as though there’s nothing to the trend. This type of empirical shifting is common, but not universal — it means something that Roberts is on the move.3 For context, let’s take a look at one of Roberts’s colleagues. Alito was confirmed to the court four months after Roberts. Both were nominated by George W. Bush and confirmed by a Republican-controlled Senate. Both were federal circuit judges before joining the Supreme Court. Roberts was an editor for the Harvard Law Review and Alito was an editor for the Yale Law Journal. And in their first two terms on the bench, both had nearly identical ideologies. But beginning around 2007, Roberts and Alito diverged. Roberts now has a Martin-Quinn score more liberal than Kennedy’s score was five years ago, and more liberal too than that of Souter — a “defector” — at certain points in his career. Alito’s score, meanwhile, is about the same as Justice Antonin Scalia’s was when Scalia died last year. And so we return to the question of why Roberts is drifting to the left. Kevin Quinn, a political scientist at the University of Michigan and co-developer of the Martin-Quinn scores, thinks Roberts’s shift may have something to do with his status as chief justice. “I think it is probably reasonable to assume that at least some of that movement was more a reflection of the institutional realities of being chief than a genuine change in his view of the law.” Quinn said that former Chief Justice William Rehnquist, rather than Blackmun or Souter, might be the best point of comparison. Roberts clerked for Rehnquist in the early 1980s and took over his seat on the bench after Rehnquist died in 2005. Visually, Roberts’s ideological path is a remarkably fitting continuation of Rehnquist’s. The chief justice, as opposed to the eight associate justices, is afforded certain special powers. One of these is critical. After the justices hear arguments in a case, they sit in a closed-door meeting called a conference where they cast their initial votes. If the chief is in the majority, he assigns the justice who will write the court’s opinion for that case. The theory goes that this protocol might give Roberts incentive to side with the liberals and vote against his truly held ideology so that he can assign himself the opinion, or assign it to another conservative justice in the majority. That way, the court’s opinion could be crafted in a way that’s more palatable to the chief justice. Strategic moves like these would shift Roberts’s Martin-Quinn score to the left but have no major impact on the actual decisions of the court. There is evidence, however, that this isn’t Roberts’s game.4 Roberts has never not been chief, so if this strategy is what’s causing him to appear more liberal, he would have had to have started using it only in the last six or seven years, since he was steadily conservative for his first few years on the court. And Rehnquist, who underwent a similar shift, began moving left well before he became chief, so in at least one case we know that the chief’s powers weren’t the sole cause of a political realignment. If Roberts really is liberalizing, how might that help define the law of the land? One place to look for clues is how Roberts votes in close, 5-4 cases. Since he took his seat, he has presided over 169 such cases, according to the Supreme Court Database. It’s hard to tease out much of a trend because each year only has so many cases to work with. In the 2006 term, Roberts voted in a liberal direction in just 8 percent of close cases.5 The next term, that number was 8 percent again, then 17, then 31, but then 6. By the 2013 term, the number was 30, and then 28 in 2014.6 If you squint, you can see a liberalizing trend, but it’s highly erratic. This term alone, the court will decide the fate of partisan gerrymandering, shaping the future of American democracy. It will decide a case about a business owner refusing to serve a same-sex couple, shaping the future of gay rights. It will decide a case about cell phones and the privacy of our data. These votes will likely be close. In terms to come, the court may tackle the death penalty, abortion rights, gun rights and issues we can now only imagine. Chief Justice John Roberts may wobble. No one but he knows where he will fall.</w:t>
      </w:r>
    </w:p>
    <w:p w14:paraId="14BE5E19" w14:textId="77777777" w:rsidR="005F4D24" w:rsidRPr="002F6AC9" w:rsidRDefault="005F4D24" w:rsidP="005F4D24">
      <w:pPr>
        <w:rPr>
          <w:rStyle w:val="StyleUnderline"/>
          <w:rFonts w:ascii="Georgia" w:hAnsi="Georgia"/>
        </w:rPr>
      </w:pPr>
    </w:p>
    <w:p w14:paraId="662CB135" w14:textId="77777777" w:rsidR="005F4D24" w:rsidRPr="002F6AC9" w:rsidRDefault="005F4D24" w:rsidP="005F4D24">
      <w:pPr>
        <w:pStyle w:val="Heading4"/>
        <w:rPr>
          <w:rFonts w:ascii="Georgia" w:hAnsi="Georgia"/>
        </w:rPr>
      </w:pPr>
      <w:r>
        <w:rPr>
          <w:rFonts w:ascii="Georgia" w:hAnsi="Georgia"/>
        </w:rPr>
        <w:t xml:space="preserve">This is neg uniqueness - </w:t>
      </w:r>
      <w:r w:rsidRPr="002F6AC9">
        <w:rPr>
          <w:rFonts w:ascii="Georgia" w:hAnsi="Georgia"/>
        </w:rPr>
        <w:t xml:space="preserve">Justice Kennedy’s retirement signals a larger shift toward a restrained judiciary </w:t>
      </w:r>
      <w:r w:rsidRPr="002F6AC9">
        <w:rPr>
          <w:rFonts w:ascii="Georgia" w:hAnsi="Georgia"/>
          <w:u w:val="single"/>
        </w:rPr>
        <w:t>for decades</w:t>
      </w:r>
      <w:r w:rsidRPr="002F6AC9">
        <w:rPr>
          <w:rFonts w:ascii="Georgia" w:hAnsi="Georgia"/>
        </w:rPr>
        <w:t xml:space="preserve"> – the plan would be a major divergence from renewed public perception of the court</w:t>
      </w:r>
    </w:p>
    <w:p w14:paraId="5B972D12" w14:textId="77777777" w:rsidR="005F4D24" w:rsidRPr="007702AB" w:rsidRDefault="005F4D24" w:rsidP="005F4D24">
      <w:pPr>
        <w:spacing w:after="0" w:line="240" w:lineRule="auto"/>
        <w:rPr>
          <w:rFonts w:ascii="Georgia" w:hAnsi="Georgia"/>
          <w:color w:val="000000" w:themeColor="text1"/>
          <w:sz w:val="20"/>
          <w:szCs w:val="20"/>
        </w:rPr>
      </w:pPr>
      <w:r w:rsidRPr="002F6AC9">
        <w:rPr>
          <w:rStyle w:val="Style13ptBold"/>
          <w:rFonts w:ascii="Georgia" w:hAnsi="Georgia"/>
        </w:rPr>
        <w:t>French 06-28</w:t>
      </w:r>
      <w:r w:rsidRPr="007702AB">
        <w:rPr>
          <w:rStyle w:val="Style13ptBold"/>
          <w:rFonts w:ascii="Georgia" w:hAnsi="Georgia"/>
          <w:b w:val="0"/>
          <w:sz w:val="20"/>
          <w:szCs w:val="20"/>
        </w:rPr>
        <w:t xml:space="preserve">, </w:t>
      </w:r>
      <w:r w:rsidRPr="007702AB">
        <w:rPr>
          <w:rStyle w:val="Style13ptBold"/>
          <w:rFonts w:ascii="Georgia" w:hAnsi="Georgia"/>
          <w:b w:val="0"/>
          <w:color w:val="000000" w:themeColor="text1"/>
          <w:sz w:val="20"/>
          <w:szCs w:val="20"/>
        </w:rPr>
        <w:t xml:space="preserve">David – </w:t>
      </w:r>
      <w:r w:rsidRPr="007702AB">
        <w:rPr>
          <w:rFonts w:ascii="Georgia" w:hAnsi="Georgia"/>
          <w:iCs/>
          <w:color w:val="000000" w:themeColor="text1"/>
          <w:sz w:val="20"/>
          <w:szCs w:val="20"/>
          <w:shd w:val="clear" w:color="auto" w:fill="FFFFFF"/>
        </w:rPr>
        <w:t>senior writer for the </w:t>
      </w:r>
      <w:hyperlink r:id="rId61" w:history="1">
        <w:r w:rsidRPr="007702AB">
          <w:rPr>
            <w:rStyle w:val="Hyperlink"/>
            <w:rFonts w:ascii="Georgia" w:hAnsi="Georgia"/>
            <w:iCs/>
            <w:color w:val="000000" w:themeColor="text1"/>
            <w:sz w:val="20"/>
            <w:szCs w:val="20"/>
            <w:shd w:val="clear" w:color="auto" w:fill="FFFFFF"/>
          </w:rPr>
          <w:t>National Review</w:t>
        </w:r>
      </w:hyperlink>
    </w:p>
    <w:p w14:paraId="51A8FE2E" w14:textId="77777777" w:rsidR="005F4D24" w:rsidRPr="007702AB" w:rsidRDefault="005F4D24" w:rsidP="005F4D24">
      <w:pPr>
        <w:rPr>
          <w:rStyle w:val="Style13ptBold"/>
          <w:rFonts w:ascii="Georgia" w:hAnsi="Georgia"/>
          <w:b w:val="0"/>
          <w:color w:val="000000" w:themeColor="text1"/>
          <w:sz w:val="20"/>
          <w:szCs w:val="20"/>
        </w:rPr>
      </w:pPr>
      <w:r w:rsidRPr="007702AB">
        <w:rPr>
          <w:rStyle w:val="Style13ptBold"/>
          <w:rFonts w:ascii="Georgia" w:hAnsi="Georgia"/>
          <w:b w:val="0"/>
          <w:color w:val="000000" w:themeColor="text1"/>
          <w:sz w:val="20"/>
          <w:szCs w:val="20"/>
        </w:rPr>
        <w:t xml:space="preserve"> “Justice Kennedy’s Retirement Has Immense Legal and Political Consequences” </w:t>
      </w:r>
      <w:hyperlink r:id="rId62" w:history="1">
        <w:r w:rsidRPr="007702AB">
          <w:rPr>
            <w:rStyle w:val="Hyperlink"/>
            <w:rFonts w:ascii="Georgia" w:hAnsi="Georgia"/>
            <w:color w:val="000000" w:themeColor="text1"/>
            <w:sz w:val="20"/>
            <w:szCs w:val="20"/>
          </w:rPr>
          <w:t>https://www.dallasnews.com/opinion/commentary/2018/06/28/justice-kennedys-retirement-immense-legal-political-consequences</w:t>
        </w:r>
      </w:hyperlink>
    </w:p>
    <w:p w14:paraId="5B2C011A" w14:textId="77777777" w:rsidR="005F4D24" w:rsidRPr="002F6AC9" w:rsidRDefault="005F4D24" w:rsidP="005F4D24">
      <w:pPr>
        <w:pStyle w:val="NormalWeb"/>
        <w:shd w:val="clear" w:color="auto" w:fill="FFFFFF"/>
        <w:rPr>
          <w:rStyle w:val="Style13ptBold"/>
          <w:rFonts w:ascii="Georgia" w:hAnsi="Georgia"/>
          <w:b w:val="0"/>
          <w:color w:val="000000" w:themeColor="text1"/>
          <w:sz w:val="18"/>
          <w:szCs w:val="18"/>
        </w:rPr>
      </w:pPr>
      <w:r w:rsidRPr="002F6AC9">
        <w:rPr>
          <w:rFonts w:ascii="Georgia" w:hAnsi="Georgia"/>
          <w:color w:val="000000" w:themeColor="text1"/>
          <w:sz w:val="18"/>
          <w:szCs w:val="18"/>
        </w:rPr>
        <w:t>*More in the context of abortion, but pretty generic and can be used in the 2NC as another warrant for a less judicially active court</w:t>
      </w:r>
    </w:p>
    <w:p w14:paraId="42332CD8" w14:textId="77777777" w:rsidR="005F4D24" w:rsidRPr="007702AB" w:rsidRDefault="005F4D24" w:rsidP="005F4D24">
      <w:pPr>
        <w:pStyle w:val="NormalWeb"/>
        <w:shd w:val="clear" w:color="auto" w:fill="FFFFFF"/>
        <w:rPr>
          <w:rStyle w:val="Style13ptBold"/>
          <w:rFonts w:ascii="Georgia" w:hAnsi="Georgia"/>
          <w:b w:val="0"/>
          <w:bCs w:val="0"/>
          <w:sz w:val="16"/>
        </w:rPr>
      </w:pPr>
      <w:r w:rsidRPr="002F6AC9">
        <w:rPr>
          <w:rFonts w:ascii="Georgia" w:hAnsi="Georgia"/>
          <w:color w:val="000000" w:themeColor="text1"/>
          <w:sz w:val="22"/>
          <w:u w:val="single"/>
        </w:rPr>
        <w:t>Court observers long thought it was possible that Justice Anthony Kennedy would step down after this most recent term, but now it's confirmed.</w:t>
      </w:r>
      <w:r w:rsidRPr="007702AB">
        <w:rPr>
          <w:rFonts w:ascii="Georgia" w:hAnsi="Georgia"/>
          <w:color w:val="000000" w:themeColor="text1"/>
          <w:sz w:val="16"/>
        </w:rPr>
        <w:t xml:space="preserve"> The moment has arrived. In the first two years of his first term, President Donald Trump is set to nominate just as many Supreme Court justices as Bill Clinton, George Bush and Barack Obama nominated in all eight years of their presidencies. That means that no matter what happens in the rest of his presidency — whether it's cut short by scandal or it extends to two full terms — he'll make an indelible mark on the court. </w:t>
      </w:r>
      <w:r w:rsidRPr="002F6AC9">
        <w:rPr>
          <w:rFonts w:ascii="Georgia" w:hAnsi="Georgia"/>
          <w:color w:val="000000" w:themeColor="text1"/>
          <w:sz w:val="22"/>
          <w:u w:val="single"/>
        </w:rPr>
        <w:t>Trump will have an enduring judicial legacy.</w:t>
      </w:r>
      <w:r w:rsidRPr="007702AB">
        <w:rPr>
          <w:rFonts w:ascii="Georgia" w:hAnsi="Georgia"/>
          <w:color w:val="000000" w:themeColor="text1"/>
          <w:sz w:val="16"/>
        </w:rPr>
        <w:t xml:space="preserve"> In fact, </w:t>
      </w:r>
      <w:r w:rsidRPr="002F6AC9">
        <w:rPr>
          <w:rFonts w:ascii="Georgia" w:hAnsi="Georgia"/>
          <w:b/>
          <w:color w:val="000000" w:themeColor="text1"/>
          <w:sz w:val="22"/>
          <w:u w:val="single"/>
        </w:rPr>
        <w:t xml:space="preserve">the consequences of Kennedy's retirement — both legal and political — are immense. </w:t>
      </w:r>
      <w:r w:rsidRPr="007702AB">
        <w:rPr>
          <w:rFonts w:ascii="Georgia" w:hAnsi="Georgia"/>
          <w:color w:val="000000" w:themeColor="text1"/>
          <w:sz w:val="16"/>
        </w:rPr>
        <w:t xml:space="preserve">First, let's look at the legal angle. While Kennedy's judicial liberalism was often exaggerated (for example, he wrote or joined a number of solid opinions that protected and reaffirmed core constitutional liberties, including liberties protected by the First and Second Amendments), it's a simple fact that as a "moderate" swing justice he served as the primary judicial guardian of abortion rights and was more responsible than any other justice for the relentless legal march of the sexual revolution. If Trump holds firm to his promise to choose his next justice from the </w:t>
      </w:r>
      <w:hyperlink r:id="rId63" w:history="1">
        <w:r w:rsidRPr="007702AB">
          <w:rPr>
            <w:rStyle w:val="Hyperlink"/>
            <w:rFonts w:ascii="Georgia" w:eastAsiaTheme="majorEastAsia" w:hAnsi="Georgia"/>
            <w:color w:val="000000" w:themeColor="text1"/>
            <w:sz w:val="16"/>
          </w:rPr>
          <w:t>list he put forward last November</w:t>
        </w:r>
      </w:hyperlink>
      <w:r w:rsidRPr="007702AB">
        <w:rPr>
          <w:rFonts w:ascii="Georgia" w:hAnsi="Georgia"/>
          <w:color w:val="000000" w:themeColor="text1"/>
          <w:sz w:val="16"/>
        </w:rPr>
        <w:t xml:space="preserve">, </w:t>
      </w:r>
      <w:r w:rsidRPr="002F6AC9">
        <w:rPr>
          <w:rFonts w:ascii="Georgia" w:hAnsi="Georgia"/>
          <w:b/>
          <w:color w:val="000000" w:themeColor="text1"/>
          <w:sz w:val="22"/>
          <w:u w:val="single"/>
        </w:rPr>
        <w:t>the Supreme Court will be dominated by a core of five largely originalist justices, and the next two oldest judges are both progressive.</w:t>
      </w:r>
      <w:r w:rsidRPr="007702AB">
        <w:rPr>
          <w:rFonts w:ascii="Georgia" w:hAnsi="Georgia"/>
          <w:color w:val="000000" w:themeColor="text1"/>
          <w:sz w:val="16"/>
        </w:rPr>
        <w:t xml:space="preserve"> Justice Ruth Bader Ginsburg is 85, and Justice Stephen Breyer turns 80 in August. </w:t>
      </w:r>
      <w:r w:rsidRPr="002F6AC9">
        <w:rPr>
          <w:rFonts w:ascii="Georgia" w:hAnsi="Georgia"/>
          <w:color w:val="000000" w:themeColor="text1"/>
          <w:sz w:val="22"/>
          <w:u w:val="single"/>
        </w:rPr>
        <w:t xml:space="preserve">It may be quite some time before a president will have the opportunity to so clearly and decisively impact the judicial philosophy of the court. In the meantime, that means that originalists may well have a </w:t>
      </w:r>
      <w:r w:rsidRPr="002F6AC9">
        <w:rPr>
          <w:rFonts w:ascii="Georgia" w:hAnsi="Georgia"/>
          <w:b/>
          <w:color w:val="000000" w:themeColor="text1"/>
          <w:sz w:val="22"/>
          <w:u w:val="single"/>
        </w:rPr>
        <w:t>golden opportunity to reset our jurisprudence</w:t>
      </w:r>
      <w:r w:rsidRPr="002F6AC9">
        <w:rPr>
          <w:rFonts w:ascii="Georgia" w:hAnsi="Georgia"/>
          <w:color w:val="000000" w:themeColor="text1"/>
          <w:sz w:val="22"/>
          <w:u w:val="single"/>
        </w:rPr>
        <w:t xml:space="preserve"> to align more with the words and meaning of the Constitution.</w:t>
      </w:r>
      <w:r w:rsidRPr="007702AB">
        <w:rPr>
          <w:rFonts w:ascii="Georgia" w:hAnsi="Georgia"/>
          <w:color w:val="000000" w:themeColor="text1"/>
          <w:sz w:val="16"/>
        </w:rPr>
        <w:t xml:space="preserve"> It's too much (perhaps) to argue that Roe vs. Wade could fall, but one can easily imagine the court granting greater autonomy to state governments to regulate abortion providers. One can also imagine more robust protections for free speech and religious liberty, greater protection for the right to keep and bear arms, and further inroads against the unconstitutional administrative state. </w:t>
      </w:r>
    </w:p>
    <w:p w14:paraId="404C319C" w14:textId="77777777" w:rsidR="005F4D24" w:rsidRPr="002F6AC9" w:rsidRDefault="005F4D24" w:rsidP="005F4D24">
      <w:pPr>
        <w:rPr>
          <w:rFonts w:ascii="Georgia" w:hAnsi="Georgia"/>
        </w:rPr>
      </w:pPr>
    </w:p>
    <w:p w14:paraId="46181107" w14:textId="77777777" w:rsidR="005F4D24" w:rsidRPr="002F6AC9" w:rsidRDefault="005F4D24" w:rsidP="005F4D24">
      <w:pPr>
        <w:pStyle w:val="NormalWeb"/>
        <w:shd w:val="clear" w:color="auto" w:fill="FFFFFF"/>
        <w:rPr>
          <w:rFonts w:ascii="Georgia" w:hAnsi="Georgia"/>
          <w:color w:val="000000" w:themeColor="text1"/>
          <w:sz w:val="22"/>
        </w:rPr>
      </w:pPr>
    </w:p>
    <w:p w14:paraId="24520DD7" w14:textId="77777777" w:rsidR="005F4D24" w:rsidRPr="002F6AC9" w:rsidRDefault="005F4D24" w:rsidP="005F4D24">
      <w:pPr>
        <w:pStyle w:val="Heading3"/>
        <w:rPr>
          <w:rFonts w:ascii="Georgia" w:hAnsi="Georgia"/>
        </w:rPr>
      </w:pPr>
      <w:r w:rsidRPr="002F6AC9">
        <w:rPr>
          <w:rFonts w:ascii="Georgia" w:hAnsi="Georgia"/>
        </w:rPr>
        <w:t>AT: Thumper - Janus</w:t>
      </w:r>
    </w:p>
    <w:p w14:paraId="7AE9B1D7" w14:textId="77777777" w:rsidR="005F4D24" w:rsidRPr="002F6AC9" w:rsidRDefault="005F4D24" w:rsidP="005F4D24">
      <w:pPr>
        <w:pStyle w:val="Heading4"/>
        <w:rPr>
          <w:rFonts w:ascii="Georgia" w:hAnsi="Georgia"/>
        </w:rPr>
      </w:pPr>
      <w:r w:rsidRPr="002F6AC9">
        <w:rPr>
          <w:rFonts w:ascii="Georgia" w:hAnsi="Georgia"/>
        </w:rPr>
        <w:t>Ruling in favor of Janus wasn’t activist</w:t>
      </w:r>
    </w:p>
    <w:p w14:paraId="725882E8" w14:textId="77777777" w:rsidR="005F4D24" w:rsidRPr="002F6AC9" w:rsidRDefault="005F4D24" w:rsidP="005F4D24">
      <w:pPr>
        <w:rPr>
          <w:rFonts w:ascii="Georgia" w:hAnsi="Georgia"/>
        </w:rPr>
      </w:pPr>
      <w:r w:rsidRPr="002F6AC9">
        <w:rPr>
          <w:rStyle w:val="Style13ptBold"/>
          <w:rFonts w:ascii="Georgia" w:hAnsi="Georgia"/>
        </w:rPr>
        <w:t xml:space="preserve">Garriott 5-4 </w:t>
      </w:r>
      <w:r w:rsidRPr="002F6AC9">
        <w:rPr>
          <w:rFonts w:ascii="Georgia" w:hAnsi="Georgia"/>
        </w:rPr>
        <w:t xml:space="preserve">(Boyd Garriott, Student at Harvard Law School, 5-4-2018, "Janus and the Problem with Alleging Lochnerism," On Labor, </w:t>
      </w:r>
      <w:hyperlink r:id="rId64" w:history="1">
        <w:r w:rsidRPr="002F6AC9">
          <w:rPr>
            <w:rStyle w:val="Hyperlink"/>
            <w:rFonts w:ascii="Georgia" w:hAnsi="Georgia"/>
          </w:rPr>
          <w:t>https://onlabor.org/janus-and-the-problem-with-alleging-lochnerism/</w:t>
        </w:r>
      </w:hyperlink>
      <w:r w:rsidRPr="002F6AC9">
        <w:rPr>
          <w:rFonts w:ascii="Georgia" w:hAnsi="Georgia"/>
        </w:rPr>
        <w:t xml:space="preserve"> //DashW)</w:t>
      </w:r>
    </w:p>
    <w:p w14:paraId="48A2FD96" w14:textId="77777777" w:rsidR="005F4D24" w:rsidRPr="002F6AC9" w:rsidRDefault="005F4D24" w:rsidP="005F4D24">
      <w:pPr>
        <w:rPr>
          <w:rFonts w:ascii="Georgia" w:hAnsi="Georgia"/>
          <w:u w:val="single"/>
        </w:rPr>
      </w:pPr>
      <w:r w:rsidRPr="002F6AC9">
        <w:rPr>
          <w:rStyle w:val="StyleUnderline"/>
          <w:rFonts w:ascii="Georgia" w:hAnsi="Georgia"/>
        </w:rPr>
        <w:t>Janus,</w:t>
      </w:r>
      <w:r w:rsidRPr="007702AB">
        <w:rPr>
          <w:rFonts w:ascii="Georgia" w:hAnsi="Georgia"/>
          <w:sz w:val="16"/>
        </w:rPr>
        <w:t xml:space="preserve"> the Court’s case about public sector agency fees that will be decided this term, is a case that </w:t>
      </w:r>
      <w:r w:rsidRPr="002F6AC9">
        <w:rPr>
          <w:rStyle w:val="StyleUnderline"/>
          <w:rFonts w:ascii="Georgia" w:hAnsi="Georgia"/>
        </w:rPr>
        <w:t>could be framed in two ways</w:t>
      </w:r>
      <w:r w:rsidRPr="007702AB">
        <w:rPr>
          <w:rFonts w:ascii="Georgia" w:hAnsi="Georgia"/>
          <w:sz w:val="16"/>
        </w:rPr>
        <w:t xml:space="preserve">. </w:t>
      </w:r>
      <w:r w:rsidRPr="002F6AC9">
        <w:rPr>
          <w:rStyle w:val="StyleUnderline"/>
          <w:rFonts w:ascii="Georgia" w:hAnsi="Georgia"/>
        </w:rPr>
        <w:t>On the one hand</w:t>
      </w:r>
      <w:r w:rsidRPr="007702AB">
        <w:rPr>
          <w:rFonts w:ascii="Georgia" w:hAnsi="Georgia"/>
          <w:sz w:val="16"/>
        </w:rPr>
        <w:t xml:space="preserve">, Janus is </w:t>
      </w:r>
      <w:r w:rsidRPr="002F6AC9">
        <w:rPr>
          <w:rStyle w:val="StyleUnderline"/>
          <w:rFonts w:ascii="Georgia" w:hAnsi="Georgia"/>
        </w:rPr>
        <w:t>a case about compelled political speech</w:t>
      </w:r>
      <w:r w:rsidRPr="007702AB">
        <w:rPr>
          <w:rFonts w:ascii="Georgia" w:hAnsi="Georgia"/>
          <w:sz w:val="16"/>
        </w:rPr>
        <w:t xml:space="preserve">: the government, by imposing agency fees as a condition of employment, is requiring employees to subsidize public sector bargaining, a political activity. </w:t>
      </w:r>
      <w:r w:rsidRPr="002F6AC9">
        <w:rPr>
          <w:rStyle w:val="StyleUnderline"/>
          <w:rFonts w:ascii="Georgia" w:hAnsi="Georgia"/>
        </w:rPr>
        <w:t>On the other hand</w:t>
      </w:r>
      <w:r w:rsidRPr="007702AB">
        <w:rPr>
          <w:rFonts w:ascii="Georgia" w:hAnsi="Georgia"/>
          <w:sz w:val="16"/>
        </w:rPr>
        <w:t xml:space="preserve">, </w:t>
      </w:r>
      <w:r w:rsidRPr="002F6AC9">
        <w:rPr>
          <w:rStyle w:val="StyleUnderline"/>
          <w:rFonts w:ascii="Georgia" w:hAnsi="Georgia"/>
        </w:rPr>
        <w:t>Janus is a case about economic regulation</w:t>
      </w:r>
      <w:r w:rsidRPr="007702AB">
        <w:rPr>
          <w:rFonts w:ascii="Georgia" w:hAnsi="Georgia"/>
          <w:sz w:val="16"/>
        </w:rPr>
        <w:t xml:space="preserve">: the government, by imposing agency fees as a condition of employment, is funding an economic mechanism designed to regulate the wages and working conditions of employees. </w:t>
      </w:r>
      <w:r w:rsidRPr="002F6AC9">
        <w:rPr>
          <w:rStyle w:val="StyleUnderline"/>
          <w:rFonts w:ascii="Georgia" w:hAnsi="Georgia"/>
        </w:rPr>
        <w:t>Some argue that the political speech description is a pretext</w:t>
      </w:r>
      <w:r w:rsidRPr="007702AB">
        <w:rPr>
          <w:rFonts w:ascii="Georgia" w:hAnsi="Georgia"/>
          <w:sz w:val="16"/>
        </w:rPr>
        <w:t xml:space="preserve"> to invalidate the economic regulation description. For example, Catherine </w:t>
      </w:r>
      <w:r w:rsidRPr="002F6AC9">
        <w:rPr>
          <w:rStyle w:val="StyleUnderline"/>
          <w:rFonts w:ascii="Georgia" w:hAnsi="Georgia"/>
        </w:rPr>
        <w:t>Fisk a</w:t>
      </w:r>
      <w:r w:rsidRPr="007702AB">
        <w:rPr>
          <w:rFonts w:ascii="Georgia" w:hAnsi="Georgia"/>
          <w:sz w:val="16"/>
        </w:rPr>
        <w:t xml:space="preserve">t U.C. Berkley </w:t>
      </w:r>
      <w:r w:rsidRPr="002F6AC9">
        <w:rPr>
          <w:rStyle w:val="StyleUnderline"/>
          <w:rFonts w:ascii="Georgia" w:hAnsi="Georgia"/>
        </w:rPr>
        <w:t>wrote</w:t>
      </w:r>
      <w:r w:rsidRPr="007702AB">
        <w:rPr>
          <w:rFonts w:ascii="Georgia" w:hAnsi="Georgia"/>
          <w:sz w:val="16"/>
        </w:rPr>
        <w:t xml:space="preserve"> that </w:t>
      </w:r>
      <w:r w:rsidRPr="002F6AC9">
        <w:rPr>
          <w:rStyle w:val="StyleUnderline"/>
          <w:rFonts w:ascii="Georgia" w:hAnsi="Georgia"/>
        </w:rPr>
        <w:t>a ruling striking down agency fees</w:t>
      </w:r>
      <w:r w:rsidRPr="007702AB">
        <w:rPr>
          <w:rFonts w:ascii="Georgia" w:hAnsi="Georgia"/>
          <w:sz w:val="16"/>
        </w:rPr>
        <w:t xml:space="preserve"> in Janus “</w:t>
      </w:r>
      <w:r w:rsidRPr="002F6AC9">
        <w:rPr>
          <w:rStyle w:val="StyleUnderline"/>
          <w:rFonts w:ascii="Georgia" w:hAnsi="Georgia"/>
        </w:rPr>
        <w:t>would revive Lochner</w:t>
      </w:r>
      <w:r w:rsidRPr="007702AB">
        <w:rPr>
          <w:rFonts w:ascii="Georgia" w:hAnsi="Georgia"/>
          <w:sz w:val="16"/>
        </w:rPr>
        <w:t xml:space="preserve">.” Fisk is referring to the 1905 Supreme Court case, Lochner v. New York, in which the Supreme Court struck down a law restricting bakers’ work hours under the theory that the law violated the Fourteenth Amendment’s liberty to contract. In doing so, the Court kicked off the Lochner era, a period in which the judiciary regularly stuck down economic regulation for impinging on the freedom to contract. That decision was implicitly overturned in 1937 in West Coast Hotel Company v. Parrish, in which the Supreme Court upheld a minimum wage law in the face of a liberty of contract challenge. Fisk is not alone; Amanda </w:t>
      </w:r>
      <w:r w:rsidRPr="002F6AC9">
        <w:rPr>
          <w:rStyle w:val="StyleUnderline"/>
          <w:rFonts w:ascii="Georgia" w:hAnsi="Georgia"/>
        </w:rPr>
        <w:t>Shanor has argued that the application of the First Amendment to agency fee cases like Friedrichs</w:t>
      </w:r>
      <w:r w:rsidRPr="007702AB">
        <w:rPr>
          <w:rFonts w:ascii="Georgia" w:hAnsi="Georgia"/>
          <w:sz w:val="16"/>
        </w:rPr>
        <w:t xml:space="preserve"> and </w:t>
      </w:r>
      <w:r w:rsidRPr="002F6AC9">
        <w:rPr>
          <w:rStyle w:val="StyleUnderline"/>
          <w:rFonts w:ascii="Georgia" w:hAnsi="Georgia"/>
        </w:rPr>
        <w:t>Harris is Lochnerian in nature</w:t>
      </w:r>
      <w:r w:rsidRPr="007702AB">
        <w:rPr>
          <w:rFonts w:ascii="Georgia" w:hAnsi="Georgia"/>
          <w:sz w:val="16"/>
        </w:rPr>
        <w:t xml:space="preserve">, and Laura Weinrib has written that Janus is best viewed in the historical context of the Lochner era’s anti-union decisions and their aftermath. </w:t>
      </w:r>
      <w:r w:rsidRPr="002F6AC9">
        <w:rPr>
          <w:rStyle w:val="StyleUnderline"/>
          <w:rFonts w:ascii="Georgia" w:hAnsi="Georgia"/>
        </w:rPr>
        <w:t>These scholars</w:t>
      </w:r>
      <w:r w:rsidRPr="007702AB">
        <w:rPr>
          <w:rFonts w:ascii="Georgia" w:hAnsi="Georgia"/>
          <w:sz w:val="16"/>
        </w:rPr>
        <w:t xml:space="preserve">, among others, </w:t>
      </w:r>
      <w:r w:rsidRPr="002F6AC9">
        <w:rPr>
          <w:rStyle w:val="StyleUnderline"/>
          <w:rFonts w:ascii="Georgia" w:hAnsi="Georgia"/>
        </w:rPr>
        <w:t>are concerned with the broader assertion that the Supreme Court is using the First Amendment</w:t>
      </w:r>
      <w:r w:rsidRPr="007702AB">
        <w:rPr>
          <w:rFonts w:ascii="Georgia" w:hAnsi="Georgia"/>
          <w:sz w:val="16"/>
        </w:rPr>
        <w:t xml:space="preserve"> as a workaround </w:t>
      </w:r>
      <w:r w:rsidRPr="002F6AC9">
        <w:rPr>
          <w:rStyle w:val="StyleUnderline"/>
          <w:rFonts w:ascii="Georgia" w:hAnsi="Georgia"/>
        </w:rPr>
        <w:t>to bring back Lochner’s economic deregulation</w:t>
      </w:r>
      <w:r w:rsidRPr="007702AB">
        <w:rPr>
          <w:rFonts w:ascii="Georgia" w:hAnsi="Georgia"/>
          <w:sz w:val="16"/>
        </w:rPr>
        <w:t xml:space="preserve">. There is no shortage of scholarship identifying (and often critiquing) the “Lochnerization” of the First Amendment. In 2000, Frederick Schauer colorfully described activists’ use of the First Amendment to challenge advertising regulations, campaign finance reform, and other governmental activity. Looking into the empirics, John Coates found that “[n]early half of First Amendment legal challenges now benefit business corporations and trade groups, rather than other kinds of organizations or individuals.” The list could go on but suffice it to say that the concept of the “Lochnerization” of the First Amendment is a well-established one. However, </w:t>
      </w:r>
      <w:r w:rsidRPr="002F6AC9">
        <w:rPr>
          <w:rStyle w:val="StyleUnderline"/>
          <w:rFonts w:ascii="Georgia" w:hAnsi="Georgia"/>
        </w:rPr>
        <w:t xml:space="preserve">despite the allegations, </w:t>
      </w:r>
      <w:r w:rsidRPr="002F6AC9">
        <w:rPr>
          <w:rStyle w:val="Emphasis"/>
          <w:rFonts w:ascii="Georgia" w:hAnsi="Georgia"/>
        </w:rPr>
        <w:t>Janus is not a Lochnerian case</w:t>
      </w:r>
      <w:r w:rsidRPr="002F6AC9">
        <w:rPr>
          <w:rStyle w:val="StyleUnderline"/>
          <w:rFonts w:ascii="Georgia" w:hAnsi="Georgia"/>
        </w:rPr>
        <w:t xml:space="preserve">. Starting with the doctrine, if someone had brought a Janus-type case as a liberty to contract challenge against the government during the Lochner era, </w:t>
      </w:r>
      <w:r w:rsidRPr="002F6AC9">
        <w:rPr>
          <w:rStyle w:val="Emphasis"/>
          <w:rFonts w:ascii="Georgia" w:hAnsi="Georgia"/>
        </w:rPr>
        <w:t>they almost certainly would have lost</w:t>
      </w:r>
      <w:r w:rsidRPr="002F6AC9">
        <w:rPr>
          <w:rStyle w:val="StyleUnderline"/>
          <w:rFonts w:ascii="Georgia" w:hAnsi="Georgia"/>
        </w:rPr>
        <w:t>. In Atkin v. Kansas, the Supreme Court heard a liberty of contract challenge</w:t>
      </w:r>
      <w:r w:rsidRPr="007702AB">
        <w:rPr>
          <w:rFonts w:ascii="Georgia" w:hAnsi="Georgia"/>
          <w:sz w:val="16"/>
        </w:rPr>
        <w:t xml:space="preserve"> </w:t>
      </w:r>
      <w:r w:rsidRPr="002F6AC9">
        <w:rPr>
          <w:rStyle w:val="StyleUnderline"/>
          <w:rFonts w:ascii="Georgia" w:hAnsi="Georgia"/>
        </w:rPr>
        <w:t>against the validity of an eight-hour workday requirement</w:t>
      </w:r>
      <w:r w:rsidRPr="007702AB">
        <w:rPr>
          <w:rFonts w:ascii="Georgia" w:hAnsi="Georgia"/>
          <w:sz w:val="16"/>
        </w:rPr>
        <w:t xml:space="preserve"> for contractors employed by a municipal government. </w:t>
      </w:r>
      <w:r w:rsidRPr="002F6AC9">
        <w:rPr>
          <w:rStyle w:val="StyleUnderline"/>
          <w:rFonts w:ascii="Georgia" w:hAnsi="Georgia"/>
        </w:rPr>
        <w:t>The Court</w:t>
      </w:r>
      <w:r w:rsidRPr="007702AB">
        <w:rPr>
          <w:rFonts w:ascii="Georgia" w:hAnsi="Georgia"/>
          <w:sz w:val="16"/>
        </w:rPr>
        <w:t xml:space="preserve"> squarely </w:t>
      </w:r>
      <w:r w:rsidRPr="002F6AC9">
        <w:rPr>
          <w:rStyle w:val="StyleUnderline"/>
          <w:rFonts w:ascii="Georgia" w:hAnsi="Georgia"/>
        </w:rPr>
        <w:t>rejected the argument</w:t>
      </w:r>
      <w:r w:rsidRPr="007702AB">
        <w:rPr>
          <w:rFonts w:ascii="Georgia" w:hAnsi="Georgia"/>
          <w:sz w:val="16"/>
        </w:rPr>
        <w:t xml:space="preserve">, </w:t>
      </w:r>
      <w:r w:rsidRPr="002F6AC9">
        <w:rPr>
          <w:rStyle w:val="StyleUnderline"/>
          <w:rFonts w:ascii="Georgia" w:hAnsi="Georgia"/>
        </w:rPr>
        <w:t>creating a broad right for the government to set working conditions</w:t>
      </w:r>
      <w:r w:rsidRPr="007702AB">
        <w:rPr>
          <w:rFonts w:ascii="Georgia" w:hAnsi="Georgia"/>
          <w:sz w:val="16"/>
        </w:rPr>
        <w:t xml:space="preserve"> for its own employees: If it be contended to be the right of every one to dispose of his labor upon such terms as he deems best,-as undoubtedly it is,-and that to make it a criminal offense for a contractor for public work to permit or require his employee to perform labor upon that work in excess of eight hours each day is in derogation of the liberty both of employees and employer, it is sufficient to answer that no employee is entitled, of absolute right and as a part of his liberty, to perform labor for the state; and no contractor for public work can excuse a violation of his agreement with the state by doing that which the statute under which he proceeds distinctly and lawfully forbids him to do. Thus, </w:t>
      </w:r>
      <w:r w:rsidRPr="002F6AC9">
        <w:rPr>
          <w:rStyle w:val="StyleUnderline"/>
          <w:rFonts w:ascii="Georgia" w:hAnsi="Georgia"/>
        </w:rPr>
        <w:t>a Janus cause of action i</w:t>
      </w:r>
      <w:r w:rsidRPr="007702AB">
        <w:rPr>
          <w:rFonts w:ascii="Georgia" w:hAnsi="Georgia"/>
          <w:sz w:val="16"/>
        </w:rPr>
        <w:t xml:space="preserve">n the Lochner era almost </w:t>
      </w:r>
      <w:r w:rsidRPr="002F6AC9">
        <w:rPr>
          <w:rStyle w:val="StyleUnderline"/>
          <w:rFonts w:ascii="Georgia" w:hAnsi="Georgia"/>
        </w:rPr>
        <w:t>certainly would have lost under Atkin because agency fees</w:t>
      </w:r>
      <w:r w:rsidRPr="007702AB">
        <w:rPr>
          <w:rFonts w:ascii="Georgia" w:hAnsi="Georgia"/>
          <w:sz w:val="16"/>
        </w:rPr>
        <w:t xml:space="preserve">, like the eight-hour workday requirement, </w:t>
      </w:r>
      <w:r w:rsidRPr="002F6AC9">
        <w:rPr>
          <w:rStyle w:val="StyleUnderline"/>
          <w:rFonts w:ascii="Georgia" w:hAnsi="Georgia"/>
        </w:rPr>
        <w:t>are a condition of public employment</w:t>
      </w:r>
      <w:r w:rsidRPr="007702AB">
        <w:rPr>
          <w:rFonts w:ascii="Georgia" w:hAnsi="Georgia"/>
          <w:sz w:val="16"/>
        </w:rPr>
        <w:t xml:space="preserve"> to which no one is absolutely entitled. So, </w:t>
      </w:r>
      <w:r w:rsidRPr="002F6AC9">
        <w:rPr>
          <w:rStyle w:val="StyleUnderline"/>
          <w:rFonts w:ascii="Georgia" w:hAnsi="Georgia"/>
        </w:rPr>
        <w:t>if neither Lochner nor its progeny would have resulted in a victory for Janus,</w:t>
      </w:r>
      <w:r w:rsidRPr="007702AB">
        <w:rPr>
          <w:rFonts w:ascii="Georgia" w:hAnsi="Georgia"/>
          <w:sz w:val="16"/>
        </w:rPr>
        <w:t xml:space="preserve"> </w:t>
      </w:r>
      <w:r w:rsidRPr="002F6AC9">
        <w:rPr>
          <w:rStyle w:val="StyleUnderline"/>
          <w:rFonts w:ascii="Georgia" w:hAnsi="Georgia"/>
        </w:rPr>
        <w:t>what exactly makes a victory for Janus Lochnerian? Shanor contends</w:t>
      </w:r>
      <w:r w:rsidRPr="007702AB">
        <w:rPr>
          <w:rFonts w:ascii="Georgia" w:hAnsi="Georgia"/>
          <w:sz w:val="16"/>
        </w:rPr>
        <w:t xml:space="preserve"> that </w:t>
      </w:r>
      <w:r w:rsidRPr="002F6AC9">
        <w:rPr>
          <w:rStyle w:val="StyleUnderline"/>
          <w:rFonts w:ascii="Georgia" w:hAnsi="Georgia"/>
        </w:rPr>
        <w:t>a holding</w:t>
      </w:r>
      <w:r w:rsidRPr="007702AB">
        <w:rPr>
          <w:rFonts w:ascii="Georgia" w:hAnsi="Georgia"/>
          <w:sz w:val="16"/>
        </w:rPr>
        <w:t xml:space="preserve"> by the Court </w:t>
      </w:r>
      <w:r w:rsidRPr="002F6AC9">
        <w:rPr>
          <w:rStyle w:val="StyleUnderline"/>
          <w:rFonts w:ascii="Georgia" w:hAnsi="Georgia"/>
        </w:rPr>
        <w:t>resulting in economic libertarianism could be considered</w:t>
      </w:r>
      <w:r w:rsidRPr="007702AB">
        <w:rPr>
          <w:rFonts w:ascii="Georgia" w:hAnsi="Georgia"/>
          <w:sz w:val="16"/>
        </w:rPr>
        <w:t xml:space="preserve">, by definition, Lochnerian.[1] Fisk argues </w:t>
      </w:r>
      <w:r w:rsidRPr="002F6AC9">
        <w:rPr>
          <w:rStyle w:val="StyleUnderline"/>
          <w:rFonts w:ascii="Georgia" w:hAnsi="Georgia"/>
        </w:rPr>
        <w:t>that a ruling for Janus would constitute a return to “judicial activism,</w:t>
      </w:r>
      <w:r w:rsidRPr="007702AB">
        <w:rPr>
          <w:rFonts w:ascii="Georgia" w:hAnsi="Georgia"/>
          <w:sz w:val="16"/>
        </w:rPr>
        <w:t xml:space="preserve"> politicians in robes substituting their deregulatory views of labor policy for those of the elected representatives.” Thus, the case for Lochnerism seems to be that the Court in Janus is furthering the broader trend of using the First Amendment for economically libertarian judicial activism. Even granting that premise as true for the sake of argument,[2</w:t>
      </w:r>
      <w:r w:rsidRPr="002F6AC9">
        <w:rPr>
          <w:rStyle w:val="StyleUnderline"/>
          <w:rFonts w:ascii="Georgia" w:hAnsi="Georgia"/>
        </w:rPr>
        <w:t xml:space="preserve">] two points demonstrate that this theory is still problematic. </w:t>
      </w:r>
      <w:r w:rsidRPr="007702AB">
        <w:rPr>
          <w:rFonts w:ascii="Georgia" w:hAnsi="Georgia"/>
          <w:sz w:val="16"/>
        </w:rPr>
        <w:t xml:space="preserve">First, </w:t>
      </w:r>
      <w:r w:rsidRPr="002F6AC9">
        <w:rPr>
          <w:rStyle w:val="StyleUnderline"/>
          <w:rFonts w:ascii="Georgia" w:hAnsi="Georgia"/>
        </w:rPr>
        <w:t>alleging that one’s legal opponent is engaging in Lochnerism</w:t>
      </w:r>
      <w:r w:rsidRPr="007702AB">
        <w:rPr>
          <w:rFonts w:ascii="Georgia" w:hAnsi="Georgia"/>
          <w:sz w:val="16"/>
        </w:rPr>
        <w:t xml:space="preserve"> is not a neutral, descriptive term; it </w:t>
      </w:r>
      <w:r w:rsidRPr="002F6AC9">
        <w:rPr>
          <w:rStyle w:val="StyleUnderline"/>
          <w:rFonts w:ascii="Georgia" w:hAnsi="Georgia"/>
        </w:rPr>
        <w:t>is an allegation that the opponent is fundamentally wrong and probably disingenuous</w:t>
      </w:r>
      <w:r w:rsidRPr="007702AB">
        <w:rPr>
          <w:rFonts w:ascii="Georgia" w:hAnsi="Georgia"/>
          <w:sz w:val="16"/>
        </w:rPr>
        <w:t xml:space="preserve">. Lochner has reached the status of an “anticanon,” meaning that it is most often cited as a model “of how not to adjudicate constitutional cases.” Perhaps the most oft-cited passage from Lochner, itself, is Justice Holmes’ dissent where he chides the majority for using the Constitution to enact “Mr. Herbert Spencer’s Social Statics” in the face of a bevy of recent precedent upholding economic restrictions. Thus, </w:t>
      </w:r>
      <w:r w:rsidRPr="002F6AC9">
        <w:rPr>
          <w:rStyle w:val="StyleUnderline"/>
          <w:rFonts w:ascii="Georgia" w:hAnsi="Georgia"/>
        </w:rPr>
        <w:t>accusing someone of engaging in Lochnerism</w:t>
      </w:r>
      <w:r w:rsidRPr="007702AB">
        <w:rPr>
          <w:rFonts w:ascii="Georgia" w:hAnsi="Georgia"/>
          <w:sz w:val="16"/>
        </w:rPr>
        <w:t xml:space="preserve"> </w:t>
      </w:r>
      <w:r w:rsidRPr="002F6AC9">
        <w:rPr>
          <w:rStyle w:val="StyleUnderline"/>
          <w:rFonts w:ascii="Georgia" w:hAnsi="Georgia"/>
        </w:rPr>
        <w:t xml:space="preserve">carries the implication that she is (1) using the Constitution to enact a political agenda; and (2) doing so when the case law does not support such an outcome. </w:t>
      </w:r>
      <w:r w:rsidRPr="007702AB">
        <w:rPr>
          <w:rFonts w:ascii="Georgia" w:hAnsi="Georgia"/>
          <w:sz w:val="16"/>
        </w:rPr>
        <w:t>Second, accusing someone of Lochnerism is counterproductive because it disparages a party’s legal theory in a way that conflates the outcomes with the merits</w:t>
      </w:r>
      <w:r w:rsidRPr="002F6AC9">
        <w:rPr>
          <w:rStyle w:val="StyleUnderline"/>
          <w:rFonts w:ascii="Georgia" w:hAnsi="Georgia"/>
        </w:rPr>
        <w:t xml:space="preserve">. </w:t>
      </w:r>
      <w:r w:rsidRPr="007702AB">
        <w:rPr>
          <w:rFonts w:ascii="Georgia" w:hAnsi="Georgia"/>
          <w:sz w:val="16"/>
        </w:rPr>
        <w:t xml:space="preserve">The second Lochner implication—that the case law does not support the outcome—is a central allegation of both parties in a standard case. The whole point of having courts is to determine what the case law says. Thus, the real bite in accusing someone of Lochnerism is to suggest that they are enacting a political agenda. The problem is that every case before the Supreme Court leads to an outcome with some political effect. Simply defining the cases one does not like—i.e. those that lead to an economically libertarian outcome—as engaging in Lochnerism is to assert one should lose on the merits based on an undesirable outcome. </w:t>
      </w:r>
      <w:r w:rsidRPr="002F6AC9">
        <w:rPr>
          <w:rStyle w:val="StyleUnderline"/>
          <w:rFonts w:ascii="Georgia" w:hAnsi="Georgia"/>
        </w:rPr>
        <w:t>Janus’ argument</w:t>
      </w:r>
      <w:r w:rsidRPr="007702AB">
        <w:rPr>
          <w:rFonts w:ascii="Georgia" w:hAnsi="Georgia"/>
          <w:sz w:val="16"/>
        </w:rPr>
        <w:t>, if accepted</w:t>
      </w:r>
      <w:r w:rsidRPr="002F6AC9">
        <w:rPr>
          <w:rStyle w:val="StyleUnderline"/>
          <w:rFonts w:ascii="Georgia" w:hAnsi="Georgia"/>
        </w:rPr>
        <w:t>, will probably lead to an anti-union outcome</w:t>
      </w:r>
      <w:r w:rsidRPr="007702AB">
        <w:rPr>
          <w:rFonts w:ascii="Georgia" w:hAnsi="Georgia"/>
          <w:sz w:val="16"/>
        </w:rPr>
        <w:t xml:space="preserve">, </w:t>
      </w:r>
      <w:r w:rsidRPr="002F6AC9">
        <w:rPr>
          <w:rStyle w:val="StyleUnderline"/>
          <w:rFonts w:ascii="Georgia" w:hAnsi="Georgia"/>
        </w:rPr>
        <w:t xml:space="preserve">but his underlying claim is that the government is requiring him to engage in speech that he does not want to engage in. </w:t>
      </w:r>
      <w:r w:rsidRPr="007702AB">
        <w:rPr>
          <w:rFonts w:ascii="Georgia" w:hAnsi="Georgia"/>
          <w:sz w:val="16"/>
        </w:rPr>
        <w:t>Maybe his argument is wrong; one could argue that employee free speech rights are not broad enough to encompass Janus’ claimed right or that his claim is precluded as a pass-through payment. However</w:t>
      </w:r>
      <w:r w:rsidRPr="002F6AC9">
        <w:rPr>
          <w:rStyle w:val="Emphasis"/>
          <w:rFonts w:ascii="Georgia" w:hAnsi="Georgia"/>
        </w:rPr>
        <w:t xml:space="preserve">, merely concluding his argument is wrong by lumping it in with Lochner is doctrinally incorrect and risks conflating the merits with the outcome. </w:t>
      </w:r>
      <w:r w:rsidRPr="007702AB">
        <w:rPr>
          <w:rFonts w:ascii="Georgia" w:hAnsi="Georgia"/>
          <w:sz w:val="16"/>
        </w:rPr>
        <w:t xml:space="preserve">[1] “The application of the First Amendment right of association in recent labor union agency fees share cases also exhibits some Lochnerian qualities, if defined as advancing economic libertarianism.” (emphasis added) [2] </w:t>
      </w:r>
      <w:r w:rsidRPr="002F6AC9">
        <w:rPr>
          <w:rStyle w:val="StyleUnderline"/>
          <w:rFonts w:ascii="Georgia" w:hAnsi="Georgia"/>
        </w:rPr>
        <w:t xml:space="preserve">The First Amendment has expanded so drastically that it is hard to conclude that only a subset of jurists are engaged in judicial activism. </w:t>
      </w:r>
    </w:p>
    <w:p w14:paraId="2FE72E59" w14:textId="77777777" w:rsidR="005F4D24" w:rsidRPr="002F6AC9" w:rsidRDefault="005F4D24" w:rsidP="005F4D24">
      <w:pPr>
        <w:pStyle w:val="Heading4"/>
        <w:rPr>
          <w:rFonts w:ascii="Georgia" w:hAnsi="Georgia"/>
        </w:rPr>
      </w:pPr>
      <w:r w:rsidRPr="002F6AC9">
        <w:rPr>
          <w:rFonts w:ascii="Georgia" w:hAnsi="Georgia"/>
        </w:rPr>
        <w:t>Uniqueness thumps - SCOTUS’s travel ban decision eviscerates increasing judicial resistance in other areas and uses immigration as the issue for symbolic legitimization of executive authority</w:t>
      </w:r>
    </w:p>
    <w:p w14:paraId="52E9D16A" w14:textId="77777777" w:rsidR="005F4D24" w:rsidRPr="002F6AC9" w:rsidRDefault="005F4D24" w:rsidP="005F4D24">
      <w:pPr>
        <w:rPr>
          <w:rStyle w:val="Style13ptBold"/>
          <w:rFonts w:ascii="Georgia" w:hAnsi="Georgia"/>
          <w:b w:val="0"/>
        </w:rPr>
      </w:pPr>
      <w:r w:rsidRPr="002F6AC9">
        <w:rPr>
          <w:rStyle w:val="Style13ptBold"/>
          <w:rFonts w:ascii="Georgia" w:hAnsi="Georgia"/>
        </w:rPr>
        <w:t>Lipsky 6-26</w:t>
      </w:r>
      <w:r w:rsidRPr="002F6AC9">
        <w:rPr>
          <w:rStyle w:val="Style13ptBold"/>
          <w:rFonts w:ascii="Georgia" w:hAnsi="Georgia"/>
          <w:b w:val="0"/>
          <w:sz w:val="16"/>
          <w:szCs w:val="16"/>
        </w:rPr>
        <w:t>, Seth – “Supreme Court Travel Ban Ruling is a Smackdown to Activist Judges” NY Post 6-26-18 https://nypost.com/2018/06/26/supreme-courts-travel-ban-ruling-is-a-smackdown-to-activist-judges/</w:t>
      </w:r>
    </w:p>
    <w:p w14:paraId="6F13BB7A" w14:textId="77777777" w:rsidR="005F4D24" w:rsidRPr="002F6AC9" w:rsidRDefault="005F4D24" w:rsidP="005F4D24">
      <w:pPr>
        <w:pStyle w:val="NormalWeb"/>
        <w:shd w:val="clear" w:color="auto" w:fill="FFFFFF"/>
        <w:spacing w:before="0" w:beforeAutospacing="0" w:after="300" w:afterAutospacing="0"/>
        <w:rPr>
          <w:rFonts w:ascii="Georgia" w:hAnsi="Georgia" w:cs="Arial"/>
          <w:color w:val="000000" w:themeColor="text1"/>
          <w:u w:val="single"/>
        </w:rPr>
      </w:pPr>
      <w:r w:rsidRPr="002F6AC9">
        <w:rPr>
          <w:rFonts w:ascii="Georgia" w:hAnsi="Georgia" w:cs="Arial"/>
          <w:color w:val="000000" w:themeColor="text1"/>
          <w:sz w:val="16"/>
        </w:rPr>
        <w:t xml:space="preserve">So much for the claim that Donald Trump’s strident campaign rhetoric about Muslims rendered him unfit to wield the powers of the presidency. The Supreme Court will have none of it. That’s the bottom line in the justices’ blockbuster decision to </w:t>
      </w:r>
      <w:hyperlink r:id="rId65" w:history="1">
        <w:r w:rsidRPr="002F6AC9">
          <w:rPr>
            <w:rStyle w:val="Hyperlink"/>
            <w:rFonts w:ascii="Georgia" w:eastAsiaTheme="majorEastAsia" w:hAnsi="Georgia" w:cs="Arial"/>
            <w:color w:val="000000" w:themeColor="text1"/>
            <w:sz w:val="16"/>
          </w:rPr>
          <w:t>back President Trump against a suit by Hawaii on the so-called Muslim travel ban</w:t>
        </w:r>
      </w:hyperlink>
      <w:r w:rsidRPr="002F6AC9">
        <w:rPr>
          <w:rFonts w:ascii="Georgia" w:hAnsi="Georgia" w:cs="Arial"/>
          <w:color w:val="000000" w:themeColor="text1"/>
          <w:sz w:val="16"/>
        </w:rPr>
        <w:t xml:space="preserve">, overruling the lower courts. Not only that, but </w:t>
      </w:r>
      <w:r w:rsidRPr="002F6AC9">
        <w:rPr>
          <w:rFonts w:ascii="Georgia" w:hAnsi="Georgia" w:cs="Arial"/>
          <w:color w:val="000000" w:themeColor="text1"/>
          <w:u w:val="single"/>
        </w:rPr>
        <w:t>the decision was a major blow to the “judicial resistance” — the attempts by judges to constrain Trump’s clearly vested powers because they don’t like the president who’s wielding them.</w:t>
      </w:r>
      <w:r w:rsidRPr="002F6AC9">
        <w:rPr>
          <w:rFonts w:ascii="Georgia" w:hAnsi="Georgia" w:cs="Arial"/>
          <w:color w:val="000000" w:themeColor="text1"/>
          <w:sz w:val="16"/>
        </w:rPr>
        <w:t xml:space="preserve"> The vote may have been a narrow five to four. </w:t>
      </w:r>
      <w:r w:rsidRPr="002F6AC9">
        <w:rPr>
          <w:rFonts w:ascii="Georgia" w:hAnsi="Georgia" w:cs="Arial"/>
          <w:color w:val="000000" w:themeColor="text1"/>
          <w:u w:val="single"/>
        </w:rPr>
        <w:t>It was backed up,</w:t>
      </w:r>
      <w:r w:rsidRPr="002F6AC9">
        <w:rPr>
          <w:rFonts w:ascii="Georgia" w:hAnsi="Georgia" w:cs="Arial"/>
          <w:color w:val="000000" w:themeColor="text1"/>
          <w:sz w:val="16"/>
        </w:rPr>
        <w:t xml:space="preserve"> though, </w:t>
      </w:r>
      <w:r w:rsidRPr="002F6AC9">
        <w:rPr>
          <w:rFonts w:ascii="Georgia" w:hAnsi="Georgia" w:cs="Arial"/>
          <w:color w:val="000000" w:themeColor="text1"/>
          <w:u w:val="single"/>
        </w:rPr>
        <w:t>by a thumping decision by Chief Justice John Roberts, eviscerating claims by the judicial resistance to Trump</w:t>
      </w:r>
      <w:r w:rsidRPr="002F6AC9">
        <w:rPr>
          <w:rFonts w:ascii="Georgia" w:hAnsi="Georgia" w:cs="Arial"/>
          <w:color w:val="000000" w:themeColor="text1"/>
          <w:sz w:val="16"/>
        </w:rPr>
        <w:t xml:space="preserve">. All sorts of issues were swept away by the majority of justices: Anthony Kennedy, Samuel Alito, Clarence Thomas and Neil Gorsuch joined Roberts. At the heart of the case, though, lay what the justices called “a series of statements by the president” that cast doubt on the “official objective” of his extreme vetting. The justices cited Trump’s call during the campaign for a “total and complete shutdown of Muslims entering the United States until our country’s representatives can figure out what is going on.” They also referenced an interview by Rudy Giuliani after Trump was sworn in. Giuliani asserted that Trump had referred to a “Muslim ban” and asked to be shown “the right way to do it legally.” Tweets by the president made well after Hawaii began its litigation were also cited by the justices. They noted the president “retweeted links to three anti-Muslim propaganda videos.” They also dealt with attempts by Trump’s opponents to drag into the litigation the case of Fred Korematsu. He was the American-born son of Japanese parents who’d fought internment in World War II. Korematsu, decided in 1944, is an infamous case. The Supreme Court OK’d FDR’s roundup of persons of Japanese descent and placement into internment camps. The justices plainly thought about this. That was made clear by Justice Sonia Sotomayor, in an eloquent dissent arguing that there were “stark parallels” between the Trump case and Korematsu. Just as FDR did in Korematsu, Sotomayor wrote, Trump “invoked an ill-defined national-security threat to justify an exclusionary policy of sweeping proportion.” The majority, however, swept Korematsu aside. “Whatever rhetorical advantage the dissent may see in doing so,” the majority wrote, “Korematsu has nothing to do with this case.” It called the internment of American citizens “solely and explicitly on the basis of race,” as happened in Korematsu, “objectively unlawful and outside the scope of presidential authority.” In an extraordinary aside, the majority went so far as to label Korematsu “gravely wrong the day it was decided.” It said it “has been overruled in the court of history.” The majority insisted, though, that it’s “wholly inapt” to liken the “morally repugnant” policy in Korematsu to “a facially neutral policy denying certain foreign nationals the privilege of admission.” </w:t>
      </w:r>
      <w:r w:rsidRPr="002F6AC9">
        <w:rPr>
          <w:rFonts w:ascii="Georgia" w:hAnsi="Georgia" w:cs="Arial"/>
          <w:color w:val="000000" w:themeColor="text1"/>
          <w:u w:val="single"/>
        </w:rPr>
        <w:t xml:space="preserve">What Trump had done, it ruled, is “well within executive authority and could have been taken by any other president.” It was done under a law Congress passed and could adjust at any time. So clearly did the high court assert Trump’s authority under the Immigration and Nationality Act that this case </w:t>
      </w:r>
      <w:r w:rsidRPr="002F6AC9">
        <w:rPr>
          <w:rFonts w:ascii="Georgia" w:hAnsi="Georgia" w:cs="Arial"/>
          <w:b/>
          <w:color w:val="000000" w:themeColor="text1"/>
          <w:u w:val="single"/>
        </w:rPr>
        <w:t>could well be remembered for its weakening of the judicial resistance seeking to use the courts to undo the voters’ choice</w:t>
      </w:r>
      <w:r w:rsidRPr="002F6AC9">
        <w:rPr>
          <w:rFonts w:ascii="Georgia" w:hAnsi="Georgia" w:cs="Arial"/>
          <w:color w:val="000000" w:themeColor="text1"/>
          <w:u w:val="single"/>
        </w:rPr>
        <w:t xml:space="preserve"> in 2016.</w:t>
      </w:r>
      <w:r w:rsidRPr="002F6AC9">
        <w:rPr>
          <w:rFonts w:ascii="Georgia" w:hAnsi="Georgia" w:cs="Arial"/>
          <w:color w:val="000000" w:themeColor="text1"/>
          <w:sz w:val="16"/>
        </w:rPr>
        <w:t xml:space="preserve"> It’s not just lower-court judges ignoring the president’s statutory authority. Or requiring, the court noted, Trump to jump through hoops that no court ever imposed on his predecessors. There’s also the question of federal district judges handing out “universal” injunctions that reach way beyond the parties involved — affecting the whole country or even the world. The district judge in Hawaii — Derrick Watson — had enjoined Trump from implementing the travel restrictions anywhere. Chief Justice Roberts felt no need, in this case, to sort out the issue. </w:t>
      </w:r>
      <w:r w:rsidRPr="002F6AC9">
        <w:rPr>
          <w:rFonts w:ascii="Georgia" w:hAnsi="Georgia" w:cs="Arial"/>
          <w:color w:val="000000" w:themeColor="text1"/>
          <w:u w:val="single"/>
        </w:rPr>
        <w:t xml:space="preserve">Clarence Thomas went further. He called such orders “legally and historically dubious,” warning that if the lower courts continue using them, the Supremes would be “duty-bound” to adjudicate. </w:t>
      </w:r>
      <w:r w:rsidRPr="002F6AC9">
        <w:rPr>
          <w:rFonts w:ascii="Georgia" w:hAnsi="Georgia" w:cs="Arial"/>
          <w:color w:val="2A2A2A"/>
          <w:u w:val="single"/>
        </w:rPr>
        <w:t>So the judicial resistance is on notice.</w:t>
      </w:r>
    </w:p>
    <w:p w14:paraId="630C2DB5" w14:textId="77777777" w:rsidR="005F4D24" w:rsidRPr="002F6AC9" w:rsidRDefault="005F4D24" w:rsidP="005F4D24">
      <w:pPr>
        <w:rPr>
          <w:rFonts w:ascii="Georgia" w:hAnsi="Georgia"/>
        </w:rPr>
      </w:pPr>
    </w:p>
    <w:p w14:paraId="6542524B" w14:textId="77777777" w:rsidR="005F4D24" w:rsidRPr="002F6AC9" w:rsidRDefault="005F4D24" w:rsidP="005F4D24">
      <w:pPr>
        <w:pStyle w:val="Heading1"/>
        <w:rPr>
          <w:rFonts w:ascii="Georgia" w:hAnsi="Georgia"/>
        </w:rPr>
      </w:pPr>
      <w:r w:rsidRPr="002F6AC9">
        <w:rPr>
          <w:rFonts w:ascii="Georgia" w:hAnsi="Georgia"/>
        </w:rPr>
        <w:t>Aff</w:t>
      </w:r>
    </w:p>
    <w:p w14:paraId="3C5BE369" w14:textId="77777777" w:rsidR="005F4D24" w:rsidRPr="002F6AC9" w:rsidRDefault="005F4D24" w:rsidP="005F4D24">
      <w:pPr>
        <w:pStyle w:val="Heading2"/>
        <w:rPr>
          <w:rFonts w:ascii="Georgia" w:hAnsi="Georgia"/>
        </w:rPr>
      </w:pPr>
      <w:r w:rsidRPr="002F6AC9">
        <w:rPr>
          <w:rFonts w:ascii="Georgia" w:hAnsi="Georgia"/>
        </w:rPr>
        <w:t>Uniqueness</w:t>
      </w:r>
    </w:p>
    <w:p w14:paraId="2C2FF6A8" w14:textId="77777777" w:rsidR="005F4D24" w:rsidRPr="002F6AC9" w:rsidRDefault="005F4D24" w:rsidP="005F4D24">
      <w:pPr>
        <w:pStyle w:val="Heading3"/>
        <w:rPr>
          <w:rFonts w:ascii="Georgia" w:hAnsi="Georgia"/>
          <w:color w:val="000000" w:themeColor="text1"/>
        </w:rPr>
      </w:pPr>
      <w:r w:rsidRPr="002F6AC9">
        <w:rPr>
          <w:rFonts w:ascii="Georgia" w:hAnsi="Georgia"/>
          <w:color w:val="000000" w:themeColor="text1"/>
        </w:rPr>
        <w:t>2ac – NU - General</w:t>
      </w:r>
    </w:p>
    <w:p w14:paraId="471657C2" w14:textId="77777777" w:rsidR="005F4D24" w:rsidRPr="002F6AC9" w:rsidRDefault="005F4D24" w:rsidP="005F4D24">
      <w:pPr>
        <w:pStyle w:val="Heading4"/>
        <w:rPr>
          <w:rFonts w:ascii="Georgia" w:hAnsi="Georgia"/>
        </w:rPr>
      </w:pPr>
      <w:r w:rsidRPr="002F6AC9">
        <w:rPr>
          <w:rFonts w:ascii="Georgia" w:hAnsi="Georgia"/>
        </w:rPr>
        <w:t>Judicial review of immigration now and it’s good- restrains executive authority</w:t>
      </w:r>
    </w:p>
    <w:p w14:paraId="3F318751" w14:textId="77777777" w:rsidR="005F4D24" w:rsidRPr="002F6AC9" w:rsidRDefault="005F4D24" w:rsidP="005F4D24">
      <w:pPr>
        <w:rPr>
          <w:rFonts w:ascii="Georgia" w:hAnsi="Georgia"/>
        </w:rPr>
      </w:pPr>
      <w:r w:rsidRPr="002F6AC9">
        <w:rPr>
          <w:rStyle w:val="Style13ptBold"/>
          <w:rFonts w:ascii="Georgia" w:hAnsi="Georgia"/>
        </w:rPr>
        <w:t>Somin 17</w:t>
      </w:r>
      <w:r w:rsidRPr="002F6AC9">
        <w:rPr>
          <w:rFonts w:ascii="Georgia" w:hAnsi="Georgia"/>
        </w:rPr>
        <w:t xml:space="preserve"> </w:t>
      </w:r>
      <w:r w:rsidRPr="00554D57">
        <w:rPr>
          <w:rFonts w:ascii="Georgia" w:hAnsi="Georgia"/>
          <w:sz w:val="20"/>
          <w:szCs w:val="20"/>
        </w:rPr>
        <w:t>(Ilya Somin, professor of law at George Mason University, visiting professor at the University of Pennsylvania Law School, the University of Hamburg, Zhengzhou University and the University of Torcuato Di Tella, law degree (J.D.) from Yale, 10/22/17, “The case against special judicial deference in immigration and national security cases”, https://www.washingtonpost.com/news/volokh-conspiracy/wp/2017/10/22/the-case-against-special-judicial-deference-in-immigration-and-national-security-cases/?noredirect=on&amp;utm_term=.6767a1ed6a43)</w:t>
      </w:r>
    </w:p>
    <w:p w14:paraId="6A210018" w14:textId="77777777" w:rsidR="005F4D24" w:rsidRPr="002F6AC9" w:rsidRDefault="005F4D24" w:rsidP="005F4D24">
      <w:pPr>
        <w:rPr>
          <w:rFonts w:ascii="Georgia" w:hAnsi="Georgia"/>
          <w:sz w:val="16"/>
        </w:rPr>
      </w:pPr>
      <w:r w:rsidRPr="002F6AC9">
        <w:rPr>
          <w:rStyle w:val="StyleUnderline"/>
          <w:rFonts w:ascii="Georgia" w:hAnsi="Georgia"/>
        </w:rPr>
        <w:t xml:space="preserve">One of the issues at stake in the ongoing litigation over President Trump’s travel ban executive orders is the extent to which judges should give special deference to the president in cases involving immigration and national security. The administration and its defenders argue for sweeping deference of a kind that would not be accorded in other constitutional cases. Such claims are </w:t>
      </w:r>
      <w:r w:rsidRPr="002F6AC9">
        <w:rPr>
          <w:rStyle w:val="Emphasis"/>
          <w:rFonts w:ascii="Georgia" w:hAnsi="Georgia"/>
        </w:rPr>
        <w:t>far from unique to Trump</w:t>
      </w:r>
      <w:r w:rsidRPr="002F6AC9">
        <w:rPr>
          <w:rStyle w:val="StyleUnderline"/>
          <w:rFonts w:ascii="Georgia" w:hAnsi="Georgia"/>
        </w:rPr>
        <w:t xml:space="preserve"> and the travel ban cases. But </w:t>
      </w:r>
      <w:r w:rsidRPr="002F6AC9">
        <w:rPr>
          <w:rStyle w:val="Emphasis"/>
          <w:rFonts w:ascii="Georgia" w:hAnsi="Georgia"/>
        </w:rPr>
        <w:t>they are wrong nonetheless</w:t>
      </w:r>
      <w:r w:rsidRPr="002F6AC9">
        <w:rPr>
          <w:rStyle w:val="StyleUnderline"/>
          <w:rFonts w:ascii="Georgia" w:hAnsi="Georgia"/>
        </w:rPr>
        <w:t>.</w:t>
      </w:r>
      <w:r w:rsidRPr="002F6AC9">
        <w:rPr>
          <w:rFonts w:ascii="Georgia" w:hAnsi="Georgia"/>
          <w:sz w:val="16"/>
        </w:rPr>
        <w:t xml:space="preserve"> Rejecting special deference does not mean that all national security and </w:t>
      </w:r>
      <w:r w:rsidRPr="002F6AC9">
        <w:rPr>
          <w:rStyle w:val="StyleUnderline"/>
          <w:rFonts w:ascii="Georgia" w:hAnsi="Georgia"/>
        </w:rPr>
        <w:t>immigration policies should be subject to a high level of judicial scrutiny.</w:t>
      </w:r>
      <w:r w:rsidRPr="002F6AC9">
        <w:rPr>
          <w:rFonts w:ascii="Georgia" w:hAnsi="Georgia"/>
          <w:sz w:val="16"/>
        </w:rPr>
        <w:t xml:space="preserve"> Many need not be. It simply means </w:t>
      </w:r>
      <w:r w:rsidRPr="002F6AC9">
        <w:rPr>
          <w:rStyle w:val="StyleUnderline"/>
          <w:rFonts w:ascii="Georgia" w:hAnsi="Georgia"/>
        </w:rPr>
        <w:t>such policies should not get a blanket exemption from the kind of judicial review applied to similar policies in other fields. The usual rationale for judicial deference on national security and immigration is that these issues pose great risks, and that the president and Congress have specialized expertise on them that judges cannot hope to match.</w:t>
      </w:r>
      <w:r w:rsidRPr="002F6AC9">
        <w:rPr>
          <w:rFonts w:ascii="Georgia" w:hAnsi="Georgia"/>
          <w:sz w:val="16"/>
        </w:rPr>
        <w:t xml:space="preserve"> In </w:t>
      </w:r>
      <w:hyperlink r:id="rId66" w:history="1">
        <w:r w:rsidRPr="002F6AC9">
          <w:rPr>
            <w:rStyle w:val="Hyperlink"/>
            <w:rFonts w:ascii="Georgia" w:hAnsi="Georgia"/>
            <w:sz w:val="16"/>
          </w:rPr>
          <w:t>an excellent recent article</w:t>
        </w:r>
      </w:hyperlink>
      <w:r w:rsidRPr="002F6AC9">
        <w:rPr>
          <w:rFonts w:ascii="Georgia" w:hAnsi="Georgia"/>
          <w:sz w:val="16"/>
        </w:rPr>
        <w:t xml:space="preserve"> at the Lawfare website, </w:t>
      </w:r>
      <w:r w:rsidRPr="002F6AC9">
        <w:rPr>
          <w:rStyle w:val="StyleUnderline"/>
          <w:rFonts w:ascii="Georgia" w:hAnsi="Georgia"/>
        </w:rPr>
        <w:t xml:space="preserve">legal scholars Ganesh Sitaraman and Ingrid Wuerth </w:t>
      </w:r>
      <w:r w:rsidRPr="002F6AC9">
        <w:rPr>
          <w:rStyle w:val="Emphasis"/>
          <w:rFonts w:ascii="Georgia" w:hAnsi="Georgia"/>
        </w:rPr>
        <w:t>critique such “national security exceptionalism</w:t>
      </w:r>
      <w:r w:rsidRPr="002F6AC9">
        <w:rPr>
          <w:rStyle w:val="StyleUnderline"/>
          <w:rFonts w:ascii="Georgia" w:hAnsi="Georgia"/>
        </w:rPr>
        <w:t xml:space="preserve">” by pointing out that national security policy isn’t really all that exceptional: </w:t>
      </w:r>
      <w:r w:rsidRPr="002F6AC9">
        <w:rPr>
          <w:rFonts w:ascii="Georgia" w:hAnsi="Georgia"/>
          <w:sz w:val="16"/>
        </w:rPr>
        <w:t>By national security “exceptionalism,” we mean arguments that all national security cases as a group should be subject to different analysis than cases not related to national security.</w:t>
      </w:r>
      <w:r w:rsidRPr="002F6AC9">
        <w:rPr>
          <w:rStyle w:val="StyleUnderline"/>
          <w:rFonts w:ascii="Georgia" w:hAnsi="Georgia"/>
        </w:rPr>
        <w:t xml:space="preserve"> </w:t>
      </w:r>
      <w:r w:rsidRPr="002F6AC9">
        <w:rPr>
          <w:rFonts w:ascii="Georgia" w:hAnsi="Georgia"/>
          <w:sz w:val="16"/>
        </w:rPr>
        <w:t xml:space="preserve">For example, </w:t>
      </w:r>
      <w:r w:rsidRPr="002F6AC9">
        <w:rPr>
          <w:rStyle w:val="StyleUnderline"/>
          <w:rFonts w:ascii="Georgia" w:hAnsi="Georgia"/>
        </w:rPr>
        <w:t xml:space="preserve">courts </w:t>
      </w:r>
      <w:r w:rsidRPr="002F6AC9">
        <w:rPr>
          <w:rFonts w:ascii="Georgia" w:hAnsi="Georgia"/>
          <w:sz w:val="16"/>
        </w:rPr>
        <w:t>and commentators sometimes</w:t>
      </w:r>
      <w:r w:rsidRPr="002F6AC9">
        <w:rPr>
          <w:rStyle w:val="StyleUnderline"/>
          <w:rFonts w:ascii="Georgia" w:hAnsi="Georgia"/>
        </w:rPr>
        <w:t xml:space="preserve"> reason that in all national security cases, courts should defer to the executive branch because the courts lack expertise in the field of national security, or because national security issues are uniquely important… Unfortunately, </w:t>
      </w:r>
      <w:r w:rsidRPr="002F6AC9">
        <w:rPr>
          <w:rStyle w:val="Emphasis"/>
          <w:rFonts w:ascii="Georgia" w:hAnsi="Georgia"/>
        </w:rPr>
        <w:t>these justifications do not withstand logical scrutiny</w:t>
      </w:r>
      <w:r w:rsidRPr="002F6AC9">
        <w:rPr>
          <w:rStyle w:val="StyleUnderline"/>
          <w:rFonts w:ascii="Georgia" w:hAnsi="Georgia"/>
        </w:rPr>
        <w:t>.</w:t>
      </w:r>
      <w:r w:rsidRPr="002F6AC9">
        <w:rPr>
          <w:rFonts w:ascii="Georgia" w:hAnsi="Georgia"/>
          <w:sz w:val="16"/>
        </w:rPr>
        <w:t xml:space="preserve"> Take the importance of national security issues. </w:t>
      </w:r>
      <w:r w:rsidRPr="002F6AC9">
        <w:rPr>
          <w:rStyle w:val="StyleUnderline"/>
          <w:rFonts w:ascii="Georgia" w:hAnsi="Georgia"/>
        </w:rPr>
        <w:t xml:space="preserve">It is true that national security is an important objective and that errors could have serious consequences. But domestic issues such as surveillance, data collection, health care, property rights, and firearms are also of great—or sometimes even greater—significance to the lives and well-being of millions of Americans, and errors could be significant in those arenas. Yet </w:t>
      </w:r>
      <w:r w:rsidRPr="002F6AC9">
        <w:rPr>
          <w:rStyle w:val="Emphasis"/>
          <w:rFonts w:ascii="Georgia" w:hAnsi="Georgia"/>
        </w:rPr>
        <w:t>courts routinely adjudicate those cases</w:t>
      </w:r>
      <w:r w:rsidRPr="002F6AC9">
        <w:rPr>
          <w:rFonts w:ascii="Georgia" w:hAnsi="Georgia"/>
          <w:sz w:val="16"/>
        </w:rPr>
        <w:t xml:space="preserve">. What about the executive branch’s expertise in foreign affairs and national security? It is true that courts don’t have as much depth in these areas, but courts also have less expertise than bureaucrats in a wide variety of extremely complex issues that they routinely address, including antitrust, financial regulation, public utilities rate regulation, nuclear waste disposal, and insurance markets. </w:t>
      </w:r>
      <w:r w:rsidRPr="002F6AC9">
        <w:rPr>
          <w:rStyle w:val="StyleUnderline"/>
          <w:rFonts w:ascii="Georgia" w:hAnsi="Georgia"/>
        </w:rPr>
        <w:t>In our system of generalist judges, there is no reason to single out “national security” decisions as categorically too technical or otherwise difficult to evaluate</w:t>
      </w:r>
      <w:r w:rsidRPr="002F6AC9">
        <w:rPr>
          <w:rFonts w:ascii="Georgia" w:hAnsi="Georgia"/>
          <w:sz w:val="16"/>
        </w:rPr>
        <w:t xml:space="preserve">. While there might be particular issues within the national security realm that warrant some deference based on the comparative expertise of the executive branch vis-à-vis the judiciary, the broad category most certainly does not. Sitaraman and Wuerth are absolutely right about national security exceptionalism. Even if we confine the analysis to risks to life, it is far from clear that national security cases on average involve greater danger than many other categories. For example, vastly more Americans die every year because of ordinary domestic crime and traffic accidents than because of war or terrorist attacks by foreigners or immigrants. In 2016 alone, </w:t>
      </w:r>
      <w:hyperlink r:id="rId67" w:history="1">
        <w:r w:rsidRPr="002F6AC9">
          <w:rPr>
            <w:rStyle w:val="Hyperlink"/>
            <w:rFonts w:ascii="Georgia" w:hAnsi="Georgia"/>
            <w:sz w:val="16"/>
          </w:rPr>
          <w:t>some 40,000 Americans died in traffic accidents</w:t>
        </w:r>
      </w:hyperlink>
      <w:r w:rsidRPr="002F6AC9">
        <w:rPr>
          <w:rFonts w:ascii="Georgia" w:hAnsi="Georgia"/>
          <w:sz w:val="16"/>
        </w:rPr>
        <w:t xml:space="preserve">, far more than all US fatalities in the War on Terror and the Iraq war combined, and twelve times more than </w:t>
      </w:r>
      <w:hyperlink r:id="rId68" w:history="1">
        <w:r w:rsidRPr="002F6AC9">
          <w:rPr>
            <w:rStyle w:val="Hyperlink"/>
            <w:rFonts w:ascii="Georgia" w:hAnsi="Georgia"/>
            <w:sz w:val="16"/>
          </w:rPr>
          <w:t>the fatalities from all foreign-born terrorists since 1975</w:t>
        </w:r>
      </w:hyperlink>
      <w:r w:rsidRPr="002F6AC9">
        <w:rPr>
          <w:rFonts w:ascii="Georgia" w:hAnsi="Georgia"/>
          <w:sz w:val="16"/>
        </w:rPr>
        <w:t xml:space="preserve">. </w:t>
      </w:r>
      <w:r w:rsidRPr="002F6AC9">
        <w:rPr>
          <w:rStyle w:val="StyleUnderline"/>
          <w:rFonts w:ascii="Georgia" w:hAnsi="Georgia"/>
        </w:rPr>
        <w:t xml:space="preserve">Like national security policy, traffic safety and domestic law enforcement involve a variety of technical issues on which the legislative and executive branches have greater expertise than courts. Yet the courts </w:t>
      </w:r>
      <w:r w:rsidRPr="002F6AC9">
        <w:rPr>
          <w:rStyle w:val="Emphasis"/>
          <w:rFonts w:ascii="Georgia" w:hAnsi="Georgia"/>
        </w:rPr>
        <w:t>regularly decide cases</w:t>
      </w:r>
      <w:r w:rsidRPr="002F6AC9">
        <w:rPr>
          <w:rStyle w:val="StyleUnderline"/>
          <w:rFonts w:ascii="Georgia" w:hAnsi="Georgia"/>
        </w:rPr>
        <w:t xml:space="preserve"> in these fields without granting the government any special deference.</w:t>
      </w:r>
      <w:r w:rsidRPr="002F6AC9">
        <w:rPr>
          <w:rFonts w:ascii="Georgia" w:hAnsi="Georgia"/>
          <w:sz w:val="16"/>
        </w:rPr>
        <w:t xml:space="preserve"> For example, </w:t>
      </w:r>
      <w:hyperlink r:id="rId69" w:history="1">
        <w:r w:rsidRPr="002F6AC9">
          <w:rPr>
            <w:rStyle w:val="Hyperlink"/>
            <w:rFonts w:ascii="Georgia" w:hAnsi="Georgia"/>
            <w:sz w:val="16"/>
          </w:rPr>
          <w:t>a landmark Supreme Court decision</w:t>
        </w:r>
      </w:hyperlink>
      <w:r w:rsidRPr="002F6AC9">
        <w:rPr>
          <w:rFonts w:ascii="Georgia" w:hAnsi="Georgia"/>
          <w:sz w:val="16"/>
        </w:rPr>
        <w:t xml:space="preserve"> struck down a traffic safety law that discriminated on the basis of sex, despite considerable evidence indicating that young male drivers created greater risks than female ones of the same age. Special judicial deference in the national security field is also sometimes defended on the grounds that national security policy relies on secret information that is inaccessible to the judiciary. But this is</w:t>
      </w:r>
      <w:r w:rsidRPr="002F6AC9">
        <w:rPr>
          <w:rStyle w:val="StyleUnderline"/>
          <w:rFonts w:ascii="Georgia" w:hAnsi="Georgia"/>
        </w:rPr>
        <w:t xml:space="preserve"> far from universally true</w:t>
      </w:r>
      <w:r w:rsidRPr="002F6AC9">
        <w:rPr>
          <w:rFonts w:ascii="Georgia" w:hAnsi="Georgia"/>
          <w:sz w:val="16"/>
        </w:rPr>
        <w:t xml:space="preserve">. As Sitaraman and Wuerth point out: Some national security decisions need to be shrouded in secrecy, while others do not. Some might require great haste, others do not. At the same time, many ordinary “domestic” issues require secrecy or haste, and yet the Supreme Court has never accepted blanket claims of deference to the president for all domestic policymaking. </w:t>
      </w:r>
      <w:r w:rsidRPr="002F6AC9">
        <w:rPr>
          <w:rStyle w:val="StyleUnderline"/>
          <w:rFonts w:ascii="Georgia" w:hAnsi="Georgia"/>
        </w:rPr>
        <w:t>Courts should accordingly afford the president greater discretion than normal only when based on a specific justification</w:t>
      </w:r>
      <w:r w:rsidRPr="002F6AC9">
        <w:rPr>
          <w:rFonts w:ascii="Georgia" w:hAnsi="Georgia"/>
          <w:sz w:val="16"/>
        </w:rPr>
        <w:t xml:space="preserve">—not on the general principle that all national security cases pose unique risks. Indeed, </w:t>
      </w:r>
      <w:r w:rsidRPr="002F6AC9">
        <w:rPr>
          <w:rStyle w:val="StyleUnderline"/>
          <w:rFonts w:ascii="Georgia" w:hAnsi="Georgia"/>
        </w:rPr>
        <w:t xml:space="preserve">a deferential posture toward the executive branch for the category of “national security” or “foreign relations” cases creates a </w:t>
      </w:r>
      <w:r w:rsidRPr="002F6AC9">
        <w:rPr>
          <w:rStyle w:val="Emphasis"/>
          <w:rFonts w:ascii="Georgia" w:hAnsi="Georgia"/>
        </w:rPr>
        <w:t>dangerous incentive for the executive</w:t>
      </w:r>
      <w:r w:rsidRPr="002F6AC9">
        <w:rPr>
          <w:rStyle w:val="StyleUnderline"/>
          <w:rFonts w:ascii="Georgia" w:hAnsi="Georgia"/>
        </w:rPr>
        <w:t xml:space="preserve"> to claim that virtually every policy is crucial to national security</w:t>
      </w:r>
      <w:r w:rsidRPr="002F6AC9">
        <w:rPr>
          <w:rFonts w:ascii="Georgia" w:hAnsi="Georgia"/>
          <w:sz w:val="16"/>
        </w:rPr>
        <w:t xml:space="preserve">. Even in the comparatively rare instances when cases do turn on secret information, courts have established procedures for considering such evidence </w:t>
      </w:r>
      <w:hyperlink r:id="rId70" w:history="1">
        <w:r w:rsidRPr="002F6AC9">
          <w:rPr>
            <w:rStyle w:val="Hyperlink"/>
            <w:rFonts w:ascii="Georgia" w:hAnsi="Georgia"/>
            <w:sz w:val="16"/>
          </w:rPr>
          <w:t>“in camera,”</w:t>
        </w:r>
      </w:hyperlink>
      <w:r w:rsidRPr="002F6AC9">
        <w:rPr>
          <w:rFonts w:ascii="Georgia" w:hAnsi="Georgia"/>
          <w:sz w:val="16"/>
        </w:rPr>
        <w:t xml:space="preserve"> without revealing it to the public. Strikingly, the Trump administration has chosen not to avail itself of such procedures in the travel ban litigation. They have agreed to confidentially reveal the government report supposedly justifying the most recent travel ban order to one of the federal judges considering its legality, </w:t>
      </w:r>
      <w:hyperlink r:id="rId71" w:history="1">
        <w:r w:rsidRPr="002F6AC9">
          <w:rPr>
            <w:rStyle w:val="Hyperlink"/>
            <w:rFonts w:ascii="Georgia" w:hAnsi="Georgia"/>
            <w:sz w:val="16"/>
          </w:rPr>
          <w:t>but have urged him not to consider the report in making his decision</w:t>
        </w:r>
      </w:hyperlink>
      <w:r w:rsidRPr="002F6AC9">
        <w:rPr>
          <w:rFonts w:ascii="Georgia" w:hAnsi="Georgia"/>
          <w:sz w:val="16"/>
        </w:rPr>
        <w:t xml:space="preserve">. I suspect that is because the report does not really provide any good justification for the order. </w:t>
      </w:r>
      <w:r w:rsidRPr="002F6AC9">
        <w:rPr>
          <w:rStyle w:val="StyleUnderline"/>
          <w:rFonts w:ascii="Georgia" w:hAnsi="Georgia"/>
        </w:rPr>
        <w:t>What is true of national security policy is even more true for immigration policy</w:t>
      </w:r>
      <w:r w:rsidRPr="002F6AC9">
        <w:rPr>
          <w:rFonts w:ascii="Georgia" w:hAnsi="Georgia"/>
          <w:sz w:val="16"/>
        </w:rPr>
        <w:t xml:space="preserve">. Here, there is even less reason to believe that either the risks involved or the government’s special expertise are any greater than in a vast range of domestic policy fields. </w:t>
      </w:r>
      <w:r w:rsidRPr="002F6AC9">
        <w:rPr>
          <w:rStyle w:val="StyleUnderline"/>
          <w:rFonts w:ascii="Georgia" w:hAnsi="Georgia"/>
        </w:rPr>
        <w:t xml:space="preserve">True, some immigrants turn out to be criminals or terrorists. But the crime rate of </w:t>
      </w:r>
      <w:hyperlink r:id="rId72" w:history="1">
        <w:r w:rsidRPr="002F6AC9">
          <w:rPr>
            <w:rStyle w:val="StyleUnderline"/>
            <w:rFonts w:ascii="Georgia" w:hAnsi="Georgia"/>
          </w:rPr>
          <w:t>immigrants</w:t>
        </w:r>
      </w:hyperlink>
      <w:r w:rsidRPr="002F6AC9">
        <w:rPr>
          <w:rStyle w:val="StyleUnderline"/>
          <w:rFonts w:ascii="Georgia" w:hAnsi="Georgia"/>
        </w:rPr>
        <w:t xml:space="preserve"> (including </w:t>
      </w:r>
      <w:hyperlink r:id="rId73" w:history="1">
        <w:r w:rsidRPr="002F6AC9">
          <w:rPr>
            <w:rStyle w:val="StyleUnderline"/>
            <w:rFonts w:ascii="Georgia" w:hAnsi="Georgia"/>
          </w:rPr>
          <w:t>undocumented ones</w:t>
        </w:r>
      </w:hyperlink>
      <w:r w:rsidRPr="002F6AC9">
        <w:rPr>
          <w:rStyle w:val="StyleUnderline"/>
          <w:rFonts w:ascii="Georgia" w:hAnsi="Georgia"/>
        </w:rPr>
        <w:t>) is actually far lower than that of native-born Americans</w:t>
      </w:r>
      <w:r w:rsidRPr="002F6AC9">
        <w:rPr>
          <w:rFonts w:ascii="Georgia" w:hAnsi="Georgia"/>
          <w:sz w:val="16"/>
        </w:rPr>
        <w:t xml:space="preserve">. The risk that that any given American will be killed on US soil by an immigrant terrorist is </w:t>
      </w:r>
      <w:hyperlink r:id="rId74" w:history="1">
        <w:r w:rsidRPr="002F6AC9">
          <w:rPr>
            <w:rStyle w:val="Hyperlink"/>
            <w:rFonts w:ascii="Georgia" w:hAnsi="Georgia"/>
            <w:sz w:val="16"/>
          </w:rPr>
          <w:t>about 1 in 51 million per year</w:t>
        </w:r>
      </w:hyperlink>
      <w:r w:rsidRPr="002F6AC9">
        <w:rPr>
          <w:rFonts w:ascii="Georgia" w:hAnsi="Georgia"/>
          <w:sz w:val="16"/>
        </w:rPr>
        <w:t xml:space="preserve">, much lower than the risk of being killed by a lightning strike. </w:t>
      </w:r>
      <w:r w:rsidRPr="002F6AC9">
        <w:rPr>
          <w:rStyle w:val="StyleUnderline"/>
          <w:rFonts w:ascii="Georgia" w:hAnsi="Georgia"/>
        </w:rPr>
        <w:t>If domestic crime control policy does not qualify for special judicial deference on grounds of risk and expertise, neither should immigration policy.</w:t>
      </w:r>
      <w:r w:rsidRPr="002F6AC9">
        <w:rPr>
          <w:rFonts w:ascii="Georgia" w:hAnsi="Georgia"/>
          <w:sz w:val="16"/>
        </w:rPr>
        <w:t xml:space="preserve"> Similarly, </w:t>
      </w:r>
      <w:r w:rsidRPr="002F6AC9">
        <w:rPr>
          <w:rStyle w:val="StyleUnderline"/>
          <w:rFonts w:ascii="Georgia" w:hAnsi="Georgia"/>
        </w:rPr>
        <w:t>immigration policy does not rely on secret information any more than policymaking in a wide range of other areas</w:t>
      </w:r>
      <w:r w:rsidRPr="002F6AC9">
        <w:rPr>
          <w:rFonts w:ascii="Georgia" w:hAnsi="Georgia"/>
          <w:sz w:val="16"/>
        </w:rPr>
        <w:t xml:space="preserve">. The tragic history of special judicial deference on national security and immigration casts further doubt on the justification for this practice. In the national security field, special deference led to such now-reviled rulings as </w:t>
      </w:r>
      <w:hyperlink r:id="rId75" w:history="1">
        <w:r w:rsidRPr="002F6AC9">
          <w:rPr>
            <w:rStyle w:val="Hyperlink"/>
            <w:rFonts w:ascii="Georgia" w:hAnsi="Georgia"/>
            <w:sz w:val="16"/>
          </w:rPr>
          <w:t>the Supreme Court’s decisions upholding the persecution and intermment of Japanese-Americans during World War II</w:t>
        </w:r>
      </w:hyperlink>
      <w:r w:rsidRPr="002F6AC9">
        <w:rPr>
          <w:rFonts w:ascii="Georgia" w:hAnsi="Georgia"/>
          <w:sz w:val="16"/>
        </w:rPr>
        <w:t xml:space="preserve">, and rulings permitting serious abuses of civil liberties </w:t>
      </w:r>
      <w:hyperlink r:id="rId76" w:history="1">
        <w:r w:rsidRPr="002F6AC9">
          <w:rPr>
            <w:rStyle w:val="Hyperlink"/>
            <w:rFonts w:ascii="Georgia" w:hAnsi="Georgia"/>
            <w:sz w:val="16"/>
          </w:rPr>
          <w:t>during World War I</w:t>
        </w:r>
      </w:hyperlink>
      <w:r w:rsidRPr="002F6AC9">
        <w:rPr>
          <w:rFonts w:ascii="Georgia" w:hAnsi="Georgia"/>
          <w:sz w:val="16"/>
        </w:rPr>
        <w:t xml:space="preserve"> and the early Cold War. In the immigration field, judicial abdication helped empower the government to enact cruel and </w:t>
      </w:r>
      <w:hyperlink r:id="rId77" w:history="1">
        <w:r w:rsidRPr="002F6AC9">
          <w:rPr>
            <w:rStyle w:val="Hyperlink"/>
            <w:rFonts w:ascii="Georgia" w:hAnsi="Georgia"/>
            <w:sz w:val="16"/>
          </w:rPr>
          <w:t>racist policies</w:t>
        </w:r>
      </w:hyperlink>
      <w:r w:rsidRPr="002F6AC9">
        <w:rPr>
          <w:rFonts w:ascii="Georgia" w:hAnsi="Georgia"/>
          <w:sz w:val="16"/>
        </w:rPr>
        <w:t xml:space="preserve">, such as the </w:t>
      </w:r>
      <w:hyperlink r:id="rId78" w:history="1">
        <w:r w:rsidRPr="002F6AC9">
          <w:rPr>
            <w:rStyle w:val="Hyperlink"/>
            <w:rFonts w:ascii="Georgia" w:hAnsi="Georgia"/>
            <w:sz w:val="16"/>
          </w:rPr>
          <w:t>Chinese Exclusion Act</w:t>
        </w:r>
      </w:hyperlink>
      <w:r w:rsidRPr="002F6AC9">
        <w:rPr>
          <w:rFonts w:ascii="Georgia" w:hAnsi="Georgia"/>
          <w:sz w:val="16"/>
        </w:rPr>
        <w:t xml:space="preserve"> and </w:t>
      </w:r>
      <w:hyperlink r:id="rId79" w:history="1">
        <w:r w:rsidRPr="002F6AC9">
          <w:rPr>
            <w:rStyle w:val="Hyperlink"/>
            <w:rFonts w:ascii="Georgia" w:hAnsi="Georgia"/>
            <w:sz w:val="16"/>
          </w:rPr>
          <w:t>the exclusion of many Jewish refugees fleeing Nazism in the 1930s</w:t>
        </w:r>
      </w:hyperlink>
      <w:r w:rsidRPr="002F6AC9">
        <w:rPr>
          <w:rFonts w:ascii="Georgia" w:hAnsi="Georgia"/>
          <w:sz w:val="16"/>
        </w:rPr>
        <w:t xml:space="preserve">. By contrast, it is difficult to find examples where special judicial deference on national security or immigration policy led to the upholding of important beneficial policies that would otherwise have been invalidated. In recent years, special deference in these two fields has been considerably eroded by Supreme Court decisions. For example, </w:t>
      </w:r>
      <w:r w:rsidRPr="002F6AC9">
        <w:rPr>
          <w:rStyle w:val="StyleUnderline"/>
          <w:rFonts w:ascii="Georgia" w:hAnsi="Georgia"/>
        </w:rPr>
        <w:t xml:space="preserve">the </w:t>
      </w:r>
      <w:r w:rsidRPr="002F6AC9">
        <w:rPr>
          <w:rStyle w:val="Emphasis"/>
          <w:rFonts w:ascii="Georgia" w:hAnsi="Georgia"/>
        </w:rPr>
        <w:t>Court showed very little deference to</w:t>
      </w:r>
      <w:r w:rsidRPr="002F6AC9">
        <w:rPr>
          <w:rStyle w:val="StyleUnderline"/>
          <w:rFonts w:ascii="Georgia" w:hAnsi="Georgia"/>
        </w:rPr>
        <w:t xml:space="preserve"> the </w:t>
      </w:r>
      <w:r w:rsidRPr="002F6AC9">
        <w:rPr>
          <w:rStyle w:val="Emphasis"/>
          <w:rFonts w:ascii="Georgia" w:hAnsi="Georgia"/>
        </w:rPr>
        <w:t>Bush</w:t>
      </w:r>
      <w:r w:rsidRPr="002F6AC9">
        <w:rPr>
          <w:rStyle w:val="StyleUnderline"/>
          <w:rFonts w:ascii="Georgia" w:hAnsi="Georgia"/>
        </w:rPr>
        <w:t xml:space="preserve"> administration in the various cases challenging the legality of detentions at Guantanamo, such as</w:t>
      </w:r>
      <w:hyperlink r:id="rId80" w:history="1">
        <w:r w:rsidRPr="002F6AC9">
          <w:rPr>
            <w:rStyle w:val="StyleUnderline"/>
            <w:rFonts w:ascii="Georgia" w:hAnsi="Georgia"/>
          </w:rPr>
          <w:t xml:space="preserve"> Boumediene v. Bush </w:t>
        </w:r>
      </w:hyperlink>
      <w:r w:rsidRPr="002F6AC9">
        <w:rPr>
          <w:rStyle w:val="StyleUnderline"/>
          <w:rFonts w:ascii="Georgia" w:hAnsi="Georgia"/>
        </w:rPr>
        <w:t>(2008</w:t>
      </w:r>
      <w:r w:rsidRPr="002F6AC9">
        <w:rPr>
          <w:rFonts w:ascii="Georgia" w:hAnsi="Georgia"/>
          <w:sz w:val="16"/>
        </w:rPr>
        <w:t xml:space="preserve">). Special deference in the immigration field is also </w:t>
      </w:r>
      <w:hyperlink r:id="rId81" w:history="1">
        <w:r w:rsidRPr="002F6AC9">
          <w:rPr>
            <w:rStyle w:val="Hyperlink"/>
            <w:rFonts w:ascii="Georgia" w:hAnsi="Georgia"/>
            <w:sz w:val="16"/>
          </w:rPr>
          <w:t>in gradual decline</w:t>
        </w:r>
      </w:hyperlink>
      <w:r w:rsidRPr="002F6AC9">
        <w:rPr>
          <w:rFonts w:ascii="Georgia" w:hAnsi="Georgia"/>
          <w:sz w:val="16"/>
        </w:rPr>
        <w:t xml:space="preserve">. The courts should repudiate the idea of special deference more fully. Repudiating a general doctrine of judicial deference in immigration and national security policy does not mean that all government policies in these fields would be subject aggressive judicial review. It only requires that constitutional challenges to government policies in these two fields should get the same treatment as those challenging policies on other issues. Policies that do not impinge on constitutional rights or structural constraints on federal power should still be upheld with little or no difficulty. </w:t>
      </w:r>
      <w:r w:rsidRPr="002F6AC9">
        <w:rPr>
          <w:rStyle w:val="StyleUnderline"/>
          <w:rFonts w:ascii="Georgia" w:hAnsi="Georgia"/>
        </w:rPr>
        <w:t>The appropriate level of judicial scrutiny should be determined not by whether the policy in question involves immigration or national security, but by the degree to which it threatens constitutional limits on government power</w:t>
      </w:r>
      <w:r w:rsidRPr="002F6AC9">
        <w:rPr>
          <w:rFonts w:ascii="Georgia" w:hAnsi="Georgia"/>
          <w:sz w:val="16"/>
        </w:rPr>
        <w:t>.</w:t>
      </w:r>
    </w:p>
    <w:p w14:paraId="0F0D987A" w14:textId="77777777" w:rsidR="005F4D24" w:rsidRPr="002F6AC9" w:rsidRDefault="005F4D24" w:rsidP="005F4D24">
      <w:pPr>
        <w:pStyle w:val="Heading4"/>
        <w:rPr>
          <w:rFonts w:ascii="Georgia" w:hAnsi="Georgia"/>
        </w:rPr>
      </w:pPr>
      <w:r w:rsidRPr="002F6AC9">
        <w:rPr>
          <w:rFonts w:ascii="Georgia" w:hAnsi="Georgia"/>
        </w:rPr>
        <w:t>Unchecked Trump authority over immigration justifies structural racism</w:t>
      </w:r>
    </w:p>
    <w:p w14:paraId="179F282F" w14:textId="77777777" w:rsidR="005F4D24" w:rsidRPr="00554D57" w:rsidRDefault="005F4D24" w:rsidP="005F4D24">
      <w:pPr>
        <w:rPr>
          <w:rFonts w:ascii="Georgia" w:hAnsi="Georgia"/>
          <w:sz w:val="20"/>
          <w:szCs w:val="20"/>
        </w:rPr>
      </w:pPr>
      <w:r w:rsidRPr="002F6AC9">
        <w:rPr>
          <w:rStyle w:val="Style13ptBold"/>
          <w:rFonts w:ascii="Georgia" w:hAnsi="Georgia"/>
        </w:rPr>
        <w:t>Litman 6/26</w:t>
      </w:r>
      <w:r w:rsidRPr="002F6AC9">
        <w:rPr>
          <w:rFonts w:ascii="Georgia" w:hAnsi="Georgia"/>
        </w:rPr>
        <w:t xml:space="preserve"> </w:t>
      </w:r>
      <w:r w:rsidRPr="00554D57">
        <w:rPr>
          <w:rFonts w:ascii="Georgia" w:hAnsi="Georgia"/>
          <w:sz w:val="20"/>
          <w:szCs w:val="20"/>
        </w:rPr>
        <w:t>(Leah Litman, assistant professor of law at UC Irvine, 6/26/18, “The Supreme Court handed Trump unchecked power over immigration, and that's dangerous s”, https://www.nytimes.com/2018/06/26/opinion/travel-ban-hawaii-supreme-court.html)</w:t>
      </w:r>
    </w:p>
    <w:p w14:paraId="4FD55ED3" w14:textId="77777777" w:rsidR="005F4D24" w:rsidRDefault="005F4D24" w:rsidP="005F4D24">
      <w:pPr>
        <w:rPr>
          <w:rFonts w:ascii="Georgia" w:hAnsi="Georgia"/>
          <w:sz w:val="16"/>
        </w:rPr>
      </w:pPr>
      <w:r w:rsidRPr="002F6AC9">
        <w:rPr>
          <w:rStyle w:val="Emphasis"/>
          <w:rFonts w:ascii="Georgia" w:hAnsi="Georgia"/>
        </w:rPr>
        <w:t>The Supreme Court handed Trump unchecked power over immigration, and that's dangerous</w:t>
      </w:r>
      <w:r w:rsidRPr="002F6AC9">
        <w:rPr>
          <w:rStyle w:val="StyleUnderline"/>
          <w:rFonts w:ascii="Georgia" w:hAnsi="Georgia"/>
        </w:rPr>
        <w:t xml:space="preserve"> Government officials cannot discriminate on the basis of race or religion. Except when they can, as the Supreme Court reminded us this week. The court's decision to uphold the entry ban illustrates how </w:t>
      </w:r>
      <w:r w:rsidRPr="002F6AC9">
        <w:rPr>
          <w:rStyle w:val="Emphasis"/>
          <w:rFonts w:ascii="Georgia" w:hAnsi="Georgia"/>
        </w:rPr>
        <w:t xml:space="preserve">immigration has become a "Constitution-lite" zone, and the Trump administration's recent policies prove why that's not just a bad idea — it can be a horrific </w:t>
      </w:r>
      <w:r w:rsidRPr="002F6AC9">
        <w:rPr>
          <w:rStyle w:val="StyleUnderline"/>
          <w:rFonts w:ascii="Georgia" w:hAnsi="Georgia"/>
        </w:rPr>
        <w:t xml:space="preserve">one. The contrast between Trump vs. Hawaii, handed down on June 26, and the court's recent decision in Masterpiece Cakeshop vs. Colorado Civil Rights Commission underscores how presidents have </w:t>
      </w:r>
      <w:r w:rsidRPr="002F6AC9">
        <w:rPr>
          <w:rStyle w:val="Emphasis"/>
          <w:rFonts w:ascii="Georgia" w:hAnsi="Georgia"/>
        </w:rPr>
        <w:t>few constraints when they exercise their vast power over immigration.</w:t>
      </w:r>
      <w:r w:rsidRPr="002F6AC9">
        <w:rPr>
          <w:rFonts w:ascii="Georgia" w:hAnsi="Georgia"/>
          <w:sz w:val="16"/>
        </w:rPr>
        <w:t xml:space="preserve"> In Masterpiece Cakeshop, the court concluded that the Colorado Civil Rights Commission violated the First Amendment when it attempted to penalize a baker for refusing to sell a cake to a same-sex couple. The court found that the commission's decision-making process was infected by religious hostility because one commissioner had expressed the belief that it is "despicable" to invoke religion to harm others. In Trump vs. Hawaii, however, the court declined to reach a similar conclusion about the decision-making process that led to the entry ban. </w:t>
      </w:r>
      <w:r w:rsidRPr="002F6AC9">
        <w:rPr>
          <w:rStyle w:val="StyleUnderline"/>
          <w:rFonts w:ascii="Georgia" w:hAnsi="Georgia"/>
        </w:rPr>
        <w:t xml:space="preserve">The majority of the justices avoided saying the entry ban was tainted by religious animus, even though President Donald Trump had promised a total and complete shutdown of Muslims entering the United States and declared "Islam hates us." Nor did the majority conclude that the entry ban failed to display religious neutrality, even though the first iteration of the entry ban warned of "violent ideologies" and contained an explicit preference for non-Muslim minorities in a country with a majority-Muslim population. In explaining its 5-4 decision, </w:t>
      </w:r>
      <w:r w:rsidRPr="002F6AC9">
        <w:rPr>
          <w:rStyle w:val="Emphasis"/>
          <w:rFonts w:ascii="Georgia" w:hAnsi="Georgia"/>
        </w:rPr>
        <w:t>the majority invoked a set of legal rules that limit the ability of the federal courts to assess decisions related to immigration</w:t>
      </w:r>
      <w:r w:rsidRPr="002F6AC9">
        <w:rPr>
          <w:rStyle w:val="StyleUnderline"/>
          <w:rFonts w:ascii="Georgia" w:hAnsi="Georgia"/>
        </w:rPr>
        <w:t xml:space="preserve">, and specifically, determinations about who may enter the U.S. These rules have their roots in century-old decisions embracing the "plenary-power doctrine," which gives the political branches, and in recent times the president in particular, something of a </w:t>
      </w:r>
      <w:r w:rsidRPr="002F6AC9">
        <w:rPr>
          <w:rStyle w:val="Emphasis"/>
          <w:rFonts w:ascii="Georgia" w:hAnsi="Georgia"/>
        </w:rPr>
        <w:t>blank check over immigration</w:t>
      </w:r>
      <w:r w:rsidRPr="002F6AC9">
        <w:rPr>
          <w:rStyle w:val="StyleUnderline"/>
          <w:rFonts w:ascii="Georgia" w:hAnsi="Georgia"/>
        </w:rPr>
        <w:t xml:space="preserve"> matters.</w:t>
      </w:r>
      <w:r w:rsidRPr="002F6AC9">
        <w:rPr>
          <w:rFonts w:ascii="Georgia" w:hAnsi="Georgia"/>
          <w:sz w:val="16"/>
        </w:rPr>
        <w:t xml:space="preserve"> Among legal scholars, the plenary-power decisions are somewhat infamous. One of them, </w:t>
      </w:r>
      <w:r w:rsidRPr="002F6AC9">
        <w:rPr>
          <w:rStyle w:val="StyleUnderline"/>
          <w:rFonts w:ascii="Georgia" w:hAnsi="Georgia"/>
        </w:rPr>
        <w:t>Chae Chan Ping vs. United States</w:t>
      </w:r>
      <w:r w:rsidRPr="002F6AC9">
        <w:rPr>
          <w:rFonts w:ascii="Georgia" w:hAnsi="Georgia"/>
          <w:sz w:val="16"/>
        </w:rPr>
        <w:t xml:space="preserve">, known as the Chinese Exclusion Case, addressed a law that excluded persons of Chinese origin. No one doubted that the law at issue in that 1889 case was rooted in naked racism, and the court ultimately upheld the law by itself embracing that racism. </w:t>
      </w:r>
      <w:r w:rsidRPr="002F6AC9">
        <w:rPr>
          <w:rStyle w:val="StyleUnderline"/>
          <w:rFonts w:ascii="Georgia" w:hAnsi="Georgia"/>
        </w:rPr>
        <w:t>The opinion warned of "foreigners of a different race in this country, who will not assimilate with us" and "be dangerous to its peace and security."</w:t>
      </w:r>
      <w:r w:rsidRPr="002F6AC9">
        <w:rPr>
          <w:rFonts w:ascii="Georgia" w:hAnsi="Georgia"/>
          <w:sz w:val="16"/>
        </w:rPr>
        <w:t xml:space="preserve"> That </w:t>
      </w:r>
      <w:r w:rsidRPr="002F6AC9">
        <w:rPr>
          <w:rStyle w:val="Emphasis"/>
          <w:rFonts w:ascii="Georgia" w:hAnsi="Georgia"/>
        </w:rPr>
        <w:t xml:space="preserve">fearmongering </w:t>
      </w:r>
      <w:r w:rsidRPr="002F6AC9">
        <w:rPr>
          <w:rStyle w:val="StyleUnderline"/>
          <w:rFonts w:ascii="Georgia" w:hAnsi="Georgia"/>
        </w:rPr>
        <w:t>set the stage for the court's declaration that Congress and the executive branch have almost a free hand over immigration and that courts would not second-guess their decisions.</w:t>
      </w:r>
      <w:r w:rsidRPr="002F6AC9">
        <w:rPr>
          <w:rFonts w:ascii="Georgia" w:hAnsi="Georgia"/>
          <w:sz w:val="16"/>
        </w:rPr>
        <w:t xml:space="preserve"> The court repeated this reasoning four years later in Fong Yue Ting vs. United States, when it confronted a law requiring Chinese laborers to corroborate their residence in the U.S. with at least one white witness. </w:t>
      </w:r>
      <w:r w:rsidRPr="002F6AC9">
        <w:rPr>
          <w:rStyle w:val="StyleUnderline"/>
          <w:rFonts w:ascii="Georgia" w:hAnsi="Georgia"/>
        </w:rPr>
        <w:t xml:space="preserve">The court upheld the law, again emphasizing the broad authority that political branches have over immigration and again interweaving that idea with </w:t>
      </w:r>
      <w:r w:rsidRPr="002F6AC9">
        <w:rPr>
          <w:rStyle w:val="Emphasis"/>
          <w:rFonts w:ascii="Georgia" w:hAnsi="Georgia"/>
        </w:rPr>
        <w:t>blatant racism</w:t>
      </w:r>
      <w:r w:rsidRPr="002F6AC9">
        <w:rPr>
          <w:rFonts w:ascii="Georgia" w:hAnsi="Georgia"/>
          <w:sz w:val="16"/>
        </w:rPr>
        <w:t xml:space="preserve">: The court explained the "great embarrassment, from the suspicious nature" of Chinese witnesses whose "loose notions ... of the obligation of an oath" would infect judicial proceedings. </w:t>
      </w:r>
      <w:r w:rsidRPr="002F6AC9">
        <w:rPr>
          <w:rStyle w:val="StyleUnderline"/>
          <w:rFonts w:ascii="Georgia" w:hAnsi="Georgia"/>
        </w:rPr>
        <w:t xml:space="preserve">The racial — and racist — origins of the plenary-power doctrine are there for everyone to see. Yet the court still relies on it when giving the political branches such sweeping authority over immigration. The decision in Trump vs. Hawaii did so </w:t>
      </w:r>
      <w:r w:rsidRPr="002F6AC9">
        <w:rPr>
          <w:rStyle w:val="Emphasis"/>
          <w:rFonts w:ascii="Georgia" w:hAnsi="Georgia"/>
        </w:rPr>
        <w:t>explicitly</w:t>
      </w:r>
      <w:r w:rsidRPr="002F6AC9">
        <w:rPr>
          <w:rStyle w:val="StyleUnderline"/>
          <w:rFonts w:ascii="Georgia" w:hAnsi="Georgia"/>
        </w:rPr>
        <w:t>. The opinion explains</w:t>
      </w:r>
      <w:r w:rsidRPr="002F6AC9">
        <w:rPr>
          <w:rFonts w:ascii="Georgia" w:hAnsi="Georgia"/>
          <w:sz w:val="16"/>
        </w:rPr>
        <w:t xml:space="preserve"> the difference in the entry-ban case and other First Amendment challenges, </w:t>
      </w:r>
      <w:r w:rsidRPr="002F6AC9">
        <w:rPr>
          <w:rStyle w:val="StyleUnderline"/>
          <w:rFonts w:ascii="Georgia" w:hAnsi="Georgia"/>
        </w:rPr>
        <w:t xml:space="preserve">that "the admission and exclusion of foreign nations is a 'fundamental sovereign attribute exercised by the Government's political departments largely immune from judicial control.'" </w:t>
      </w:r>
      <w:r w:rsidRPr="002F6AC9">
        <w:rPr>
          <w:rStyle w:val="Emphasis"/>
          <w:rFonts w:ascii="Georgia" w:hAnsi="Georgia"/>
        </w:rPr>
        <w:t>The court quoted</w:t>
      </w:r>
      <w:r w:rsidRPr="002F6AC9">
        <w:rPr>
          <w:rFonts w:ascii="Georgia" w:hAnsi="Georgia"/>
          <w:sz w:val="16"/>
        </w:rPr>
        <w:t xml:space="preserve"> a passage from a prior case that relied on both </w:t>
      </w:r>
      <w:r w:rsidRPr="002F6AC9">
        <w:rPr>
          <w:rStyle w:val="Emphasis"/>
          <w:rFonts w:ascii="Georgia" w:hAnsi="Georgia"/>
        </w:rPr>
        <w:t>the Chinese Exclusion Case</w:t>
      </w:r>
      <w:r w:rsidRPr="002F6AC9">
        <w:rPr>
          <w:rFonts w:ascii="Georgia" w:hAnsi="Georgia"/>
          <w:sz w:val="16"/>
        </w:rPr>
        <w:t xml:space="preserve"> and Fong Yue Ting </w:t>
      </w:r>
      <w:r w:rsidRPr="002F6AC9">
        <w:rPr>
          <w:rStyle w:val="Emphasis"/>
          <w:rFonts w:ascii="Georgia" w:hAnsi="Georgia"/>
        </w:rPr>
        <w:t>to justify the idea that immigration is insulated from judicial review.</w:t>
      </w:r>
      <w:r w:rsidRPr="002F6AC9">
        <w:rPr>
          <w:rStyle w:val="StyleUnderline"/>
          <w:rFonts w:ascii="Georgia" w:hAnsi="Georgia"/>
        </w:rPr>
        <w:t xml:space="preserve"> The court now justifies the broad authority of the political branches over immigration in terms other than naked racism. </w:t>
      </w:r>
      <w:r w:rsidRPr="002F6AC9">
        <w:rPr>
          <w:rFonts w:ascii="Georgia" w:hAnsi="Georgia"/>
          <w:sz w:val="16"/>
        </w:rPr>
        <w:t xml:space="preserve">But papering over the racial origins of the political branches' sweeping immigration authority can do only so much. While the ideas behind the plenary-power doctrine may no longer be acceptable (at least in certain circles), </w:t>
      </w:r>
      <w:r w:rsidRPr="002F6AC9">
        <w:rPr>
          <w:rStyle w:val="StyleUnderline"/>
          <w:rFonts w:ascii="Georgia" w:hAnsi="Georgia"/>
        </w:rPr>
        <w:t xml:space="preserve">invoking the president's near plenary authority over immigration allowed the court, in effect, to turn a blind eye to racism. </w:t>
      </w:r>
      <w:r w:rsidRPr="002F6AC9">
        <w:rPr>
          <w:rFonts w:ascii="Georgia" w:hAnsi="Georgia"/>
          <w:sz w:val="16"/>
        </w:rPr>
        <w:t xml:space="preserve">How else to interpret Trump's announcement, as a candidate, that he had a plan for a "total and complete shutdown" of Muslims entering the United States? Or his statement after signing the entry ban that "we all know what that means." He's right; we do. Which is why the entry-ban case shows how the plenary-power doctrine enables presidents and Congress to get away with blatant racism in immigration decisions. Every day the Trump administration provides us a case study in how unchecked power over immigration risks humanitarian crises and moral wrongs. The administration was forcibly separating young children from their parents at the border with, initially, no apparent plan for reuniting them. It is criminally prosecuting people seeking asylum in the U.S. from unthinkable violence in their home countries. And it is making it extremely difficult for undocumented women in its custody to see medical professionals to perform abortions that will end pregnancies, some of which are a result of rape. The Trump administration faces lawsuits that challenge these and other policies. In fighting off those challenges, the administration frequently argues that it has comparatively greater authority over immigration and that immigrants have relatively fewer constitutional protections, compared with other areas of law. Tuesday, </w:t>
      </w:r>
      <w:r w:rsidRPr="002F6AC9">
        <w:rPr>
          <w:rStyle w:val="StyleUnderline"/>
          <w:rFonts w:ascii="Georgia" w:hAnsi="Georgia"/>
        </w:rPr>
        <w:t>the Supreme Court told the president he is right and that courts will not stop him from subjecting migrants to discrimination and abuses that this administration could not impose on citizens.</w:t>
      </w:r>
      <w:r w:rsidRPr="002F6AC9">
        <w:rPr>
          <w:rFonts w:ascii="Georgia" w:hAnsi="Georgia"/>
          <w:sz w:val="16"/>
        </w:rPr>
        <w:t xml:space="preserve"> The question is whether the rest of us will step up and stop the administration instead. </w:t>
      </w:r>
    </w:p>
    <w:p w14:paraId="47A3B6FE" w14:textId="77777777" w:rsidR="005F4D24" w:rsidRPr="002F6AC9" w:rsidRDefault="005F4D24" w:rsidP="005F4D24">
      <w:pPr>
        <w:pStyle w:val="Heading4"/>
        <w:rPr>
          <w:rFonts w:ascii="Georgia" w:hAnsi="Georgia"/>
        </w:rPr>
      </w:pPr>
      <w:r w:rsidRPr="002F6AC9">
        <w:rPr>
          <w:rFonts w:ascii="Georgia" w:hAnsi="Georgia"/>
        </w:rPr>
        <w:t>Courts are already expanding their authority over immigration policy and the bright line for judicial deference is too messy anyway</w:t>
      </w:r>
    </w:p>
    <w:p w14:paraId="6EB00F27" w14:textId="77777777" w:rsidR="005F4D24" w:rsidRPr="002F6AC9" w:rsidRDefault="005F4D24" w:rsidP="005F4D24">
      <w:pPr>
        <w:rPr>
          <w:rStyle w:val="Style13ptBold"/>
          <w:rFonts w:ascii="Georgia" w:hAnsi="Georgia"/>
          <w:b w:val="0"/>
        </w:rPr>
      </w:pPr>
      <w:r w:rsidRPr="002F6AC9">
        <w:rPr>
          <w:rStyle w:val="Style13ptBold"/>
          <w:rFonts w:ascii="Georgia" w:hAnsi="Georgia"/>
        </w:rPr>
        <w:t xml:space="preserve">Harvard Law Review 13 </w:t>
      </w:r>
      <w:r w:rsidRPr="002F6AC9">
        <w:rPr>
          <w:rStyle w:val="Style13ptBold"/>
          <w:rFonts w:ascii="Georgia" w:hAnsi="Georgia"/>
          <w:b w:val="0"/>
          <w:sz w:val="20"/>
          <w:szCs w:val="20"/>
        </w:rPr>
        <w:t>“Immigration Rights and Immigration Enforcement” 1/4/13 http://go.galegroup.com.proxy.lib.umich.edu/ps/i.do?p=AONE&amp;u=lom_umichanna&amp;id=GALE|A331081672&amp;v=2.1&amp;it=r&amp;sid=summon#</w:t>
      </w:r>
    </w:p>
    <w:p w14:paraId="7342460C" w14:textId="77777777" w:rsidR="005F4D24" w:rsidRPr="002F6AC9" w:rsidRDefault="005F4D24" w:rsidP="005F4D24">
      <w:pPr>
        <w:spacing w:after="0" w:line="240" w:lineRule="auto"/>
        <w:rPr>
          <w:rFonts w:ascii="Georgia" w:eastAsia="Times New Roman" w:hAnsi="Georgia" w:cs="Calibri"/>
          <w:color w:val="000000" w:themeColor="text1"/>
          <w:sz w:val="24"/>
          <w:u w:val="single"/>
        </w:rPr>
      </w:pPr>
      <w:r w:rsidRPr="002F6AC9">
        <w:rPr>
          <w:rFonts w:ascii="Georgia" w:eastAsia="Times New Roman" w:hAnsi="Georgia" w:cs="Calibri"/>
          <w:color w:val="000000" w:themeColor="text1"/>
          <w:sz w:val="16"/>
          <w:szCs w:val="21"/>
          <w:shd w:val="clear" w:color="auto" w:fill="FFFFFF"/>
        </w:rPr>
        <w:t xml:space="preserve">3. The Confused State of the Plenary Power Today. -- </w:t>
      </w:r>
      <w:r w:rsidRPr="002F6AC9">
        <w:rPr>
          <w:rFonts w:ascii="Georgia" w:eastAsia="Times New Roman" w:hAnsi="Georgia" w:cs="Calibri"/>
          <w:color w:val="000000" w:themeColor="text1"/>
          <w:sz w:val="21"/>
          <w:szCs w:val="21"/>
          <w:u w:val="single"/>
          <w:shd w:val="clear" w:color="auto" w:fill="FFFFFF"/>
        </w:rPr>
        <w:t>While the plenary power has been invoked in a range of immigration cases, in the last decade the Supreme Court has not been clear on the status of the plenary power doctrine</w:t>
      </w:r>
      <w:r w:rsidRPr="002F6AC9">
        <w:rPr>
          <w:rFonts w:ascii="Georgia" w:eastAsia="Times New Roman" w:hAnsi="Georgia" w:cs="Calibri"/>
          <w:color w:val="000000" w:themeColor="text1"/>
          <w:sz w:val="16"/>
          <w:szCs w:val="21"/>
          <w:shd w:val="clear" w:color="auto" w:fill="FFFFFF"/>
        </w:rPr>
        <w:t xml:space="preserve">. (50) Recent cases from the Court and from </w:t>
      </w:r>
      <w:r w:rsidRPr="002F6AC9">
        <w:rPr>
          <w:rFonts w:ascii="Georgia" w:eastAsia="Times New Roman" w:hAnsi="Georgia" w:cs="Calibri"/>
          <w:color w:val="000000" w:themeColor="text1"/>
          <w:sz w:val="21"/>
          <w:szCs w:val="21"/>
          <w:u w:val="single"/>
          <w:shd w:val="clear" w:color="auto" w:fill="FFFFFF"/>
        </w:rPr>
        <w:t>lower courts have applied varying levels of scrutiny, or avoided the plenary power doctrine</w:t>
      </w:r>
      <w:r w:rsidRPr="002F6AC9">
        <w:rPr>
          <w:rFonts w:ascii="Georgia" w:eastAsia="Times New Roman" w:hAnsi="Georgia" w:cs="Calibri"/>
          <w:color w:val="000000" w:themeColor="text1"/>
          <w:sz w:val="16"/>
          <w:szCs w:val="21"/>
          <w:shd w:val="clear" w:color="auto" w:fill="FFFFFF"/>
        </w:rPr>
        <w:t xml:space="preserve">, </w:t>
      </w:r>
      <w:r w:rsidRPr="002F6AC9">
        <w:rPr>
          <w:rFonts w:ascii="Georgia" w:eastAsia="Times New Roman" w:hAnsi="Georgia" w:cs="Calibri"/>
          <w:color w:val="000000" w:themeColor="text1"/>
          <w:sz w:val="21"/>
          <w:szCs w:val="21"/>
          <w:u w:val="single"/>
          <w:shd w:val="clear" w:color="auto" w:fill="FFFFFF"/>
        </w:rPr>
        <w:t>without providing a clear rule</w:t>
      </w:r>
      <w:r w:rsidRPr="002F6AC9">
        <w:rPr>
          <w:rFonts w:ascii="Georgia" w:eastAsia="Times New Roman" w:hAnsi="Georgia" w:cs="Calibri"/>
          <w:color w:val="000000" w:themeColor="text1"/>
          <w:sz w:val="16"/>
          <w:szCs w:val="21"/>
          <w:shd w:val="clear" w:color="auto" w:fill="FFFFFF"/>
        </w:rPr>
        <w:t xml:space="preserve"> for future courts to follow. For example, </w:t>
      </w:r>
      <w:r w:rsidRPr="002F6AC9">
        <w:rPr>
          <w:rFonts w:ascii="Georgia" w:eastAsia="Times New Roman" w:hAnsi="Georgia" w:cs="Calibri"/>
          <w:color w:val="000000" w:themeColor="text1"/>
          <w:sz w:val="21"/>
          <w:szCs w:val="21"/>
          <w:u w:val="single"/>
          <w:shd w:val="clear" w:color="auto" w:fill="FFFFFF"/>
        </w:rPr>
        <w:t xml:space="preserve">in Nguyen v. INS, (51) the Court analyzed an equal protection claim under intermediate scrutiny, </w:t>
      </w:r>
      <w:r w:rsidRPr="002F6AC9">
        <w:rPr>
          <w:rFonts w:ascii="Georgia" w:eastAsia="Times New Roman" w:hAnsi="Georgia" w:cs="Calibri"/>
          <w:b/>
          <w:color w:val="000000" w:themeColor="text1"/>
          <w:sz w:val="21"/>
          <w:szCs w:val="21"/>
          <w:u w:val="single"/>
          <w:shd w:val="clear" w:color="auto" w:fill="FFFFFF"/>
        </w:rPr>
        <w:t>not rational basis review</w:t>
      </w:r>
      <w:r w:rsidRPr="002F6AC9">
        <w:rPr>
          <w:rFonts w:ascii="Georgia" w:eastAsia="Times New Roman" w:hAnsi="Georgia" w:cs="Calibri"/>
          <w:color w:val="000000" w:themeColor="text1"/>
          <w:sz w:val="21"/>
          <w:szCs w:val="21"/>
          <w:u w:val="single"/>
          <w:shd w:val="clear" w:color="auto" w:fill="FFFFFF"/>
        </w:rPr>
        <w:t>, in upholding a gender classification in immigration law</w:t>
      </w:r>
      <w:r w:rsidRPr="002F6AC9">
        <w:rPr>
          <w:rFonts w:ascii="Georgia" w:eastAsia="Times New Roman" w:hAnsi="Georgia" w:cs="Calibri"/>
          <w:color w:val="000000" w:themeColor="text1"/>
          <w:sz w:val="16"/>
          <w:szCs w:val="21"/>
          <w:shd w:val="clear" w:color="auto" w:fill="FFFFFF"/>
        </w:rPr>
        <w:t>. (52) The case involved a statute that granted U.S. </w:t>
      </w:r>
      <w:hyperlink r:id="rId82" w:tooltip="Related articles for'Citizenship'" w:history="1">
        <w:r w:rsidRPr="002F6AC9">
          <w:rPr>
            <w:rFonts w:ascii="Georgia" w:eastAsia="Times New Roman" w:hAnsi="Georgia" w:cs="Calibri"/>
            <w:color w:val="000000" w:themeColor="text1"/>
            <w:sz w:val="16"/>
            <w:szCs w:val="21"/>
            <w:shd w:val="clear" w:color="auto" w:fill="FFFFFF"/>
          </w:rPr>
          <w:t>citizenship</w:t>
        </w:r>
      </w:hyperlink>
      <w:r w:rsidRPr="002F6AC9">
        <w:rPr>
          <w:rFonts w:ascii="Georgia" w:eastAsia="Times New Roman" w:hAnsi="Georgia" w:cs="Calibri"/>
          <w:color w:val="000000" w:themeColor="text1"/>
          <w:sz w:val="16"/>
          <w:szCs w:val="21"/>
          <w:shd w:val="clear" w:color="auto" w:fill="FFFFFF"/>
        </w:rPr>
        <w:t xml:space="preserve"> to essentially all individuals born outside the United States to an unwed citizen mother and noncitizen father, but imposed significant requirements on individuals born outside the United States to an unwed citizen father and noncitizen mother. (53) </w:t>
      </w:r>
      <w:r w:rsidRPr="002F6AC9">
        <w:rPr>
          <w:rFonts w:ascii="Georgia" w:eastAsia="Times New Roman" w:hAnsi="Georgia" w:cs="Calibri"/>
          <w:color w:val="000000" w:themeColor="text1"/>
          <w:sz w:val="21"/>
          <w:szCs w:val="21"/>
          <w:u w:val="single"/>
          <w:shd w:val="clear" w:color="auto" w:fill="FFFFFF"/>
        </w:rPr>
        <w:t xml:space="preserve">Because the statute was constitutional under intermediate scrutiny, the Court noted that </w:t>
      </w:r>
      <w:r w:rsidRPr="002F6AC9">
        <w:rPr>
          <w:rFonts w:ascii="Georgia" w:eastAsia="Times New Roman" w:hAnsi="Georgia" w:cs="Calibri"/>
          <w:b/>
          <w:color w:val="000000" w:themeColor="text1"/>
          <w:sz w:val="21"/>
          <w:szCs w:val="21"/>
          <w:u w:val="single"/>
          <w:shd w:val="clear" w:color="auto" w:fill="FFFFFF"/>
        </w:rPr>
        <w:t>it "need not assess the implications of statements in our earlier cases regarding the wide deference afforded to Congress in the exercise of its immigration and naturalization power."</w:t>
      </w:r>
      <w:r w:rsidRPr="002F6AC9">
        <w:rPr>
          <w:rFonts w:ascii="Georgia" w:eastAsia="Times New Roman" w:hAnsi="Georgia" w:cs="Calibri"/>
          <w:color w:val="000000" w:themeColor="text1"/>
          <w:sz w:val="16"/>
          <w:szCs w:val="21"/>
          <w:shd w:val="clear" w:color="auto" w:fill="FFFFFF"/>
        </w:rPr>
        <w:t xml:space="preserve"> (54) </w:t>
      </w:r>
      <w:r w:rsidRPr="002F6AC9">
        <w:rPr>
          <w:rFonts w:ascii="Georgia" w:eastAsia="Times New Roman" w:hAnsi="Georgia" w:cs="Calibri"/>
          <w:color w:val="000000" w:themeColor="text1"/>
          <w:sz w:val="21"/>
          <w:szCs w:val="21"/>
          <w:u w:val="single"/>
          <w:shd w:val="clear" w:color="auto" w:fill="FFFFFF"/>
        </w:rPr>
        <w:t>Thus, the Court avoided the plenary power issue.</w:t>
      </w:r>
      <w:r w:rsidRPr="002F6AC9">
        <w:rPr>
          <w:rFonts w:ascii="Georgia" w:eastAsia="Times New Roman" w:hAnsi="Georgia" w:cs="Calibri"/>
          <w:color w:val="000000" w:themeColor="text1"/>
          <w:sz w:val="16"/>
          <w:szCs w:val="21"/>
          <w:shd w:val="clear" w:color="auto" w:fill="FFFFFF"/>
        </w:rPr>
        <w:t xml:space="preserve"> In her Nguyen dissent, Justice O'Connor argued that the Court applied a weakened form of equal protection intermediate scrutiny. (55) She also concluded that Nguyen did not call for an application of the plenary power because the case involved a decision about whether an individual was a citizen and because the plenary power doctrine had traditionally been applied only in cases involving the admission or deportation of persons known to be aliens. (56) </w:t>
      </w:r>
      <w:r w:rsidRPr="002F6AC9">
        <w:rPr>
          <w:rFonts w:ascii="Georgia" w:eastAsia="Times New Roman" w:hAnsi="Georgia" w:cs="Calibri"/>
          <w:color w:val="000000" w:themeColor="text1"/>
          <w:sz w:val="21"/>
          <w:szCs w:val="21"/>
          <w:u w:val="single"/>
          <w:shd w:val="clear" w:color="auto" w:fill="FFFFFF"/>
        </w:rPr>
        <w:t>The Court, however, has not formally adopted this limitation on the plenary power.</w:t>
      </w:r>
    </w:p>
    <w:p w14:paraId="5086365D" w14:textId="77777777" w:rsidR="005F4D24" w:rsidRPr="002F6AC9" w:rsidRDefault="005F4D24" w:rsidP="005F4D24">
      <w:pPr>
        <w:rPr>
          <w:rFonts w:ascii="Georgia" w:hAnsi="Georgia"/>
          <w:sz w:val="16"/>
        </w:rPr>
      </w:pPr>
    </w:p>
    <w:p w14:paraId="47E07F4D" w14:textId="77777777" w:rsidR="005F4D24" w:rsidRPr="002F6AC9" w:rsidRDefault="005F4D24" w:rsidP="005F4D24">
      <w:pPr>
        <w:rPr>
          <w:rFonts w:ascii="Georgia" w:hAnsi="Georgia"/>
        </w:rPr>
      </w:pPr>
    </w:p>
    <w:p w14:paraId="0A808DEF" w14:textId="77777777" w:rsidR="005F4D24" w:rsidRPr="002F6AC9" w:rsidRDefault="005F4D24" w:rsidP="005F4D24">
      <w:pPr>
        <w:rPr>
          <w:rFonts w:ascii="Georgia" w:hAnsi="Georgia"/>
          <w:sz w:val="16"/>
        </w:rPr>
      </w:pPr>
    </w:p>
    <w:p w14:paraId="00D1BEF4" w14:textId="77777777" w:rsidR="005F4D24" w:rsidRPr="002F6AC9" w:rsidRDefault="005F4D24" w:rsidP="005F4D24">
      <w:pPr>
        <w:pStyle w:val="Heading3"/>
        <w:rPr>
          <w:rFonts w:ascii="Georgia" w:hAnsi="Georgia"/>
        </w:rPr>
      </w:pPr>
      <w:r w:rsidRPr="002F6AC9">
        <w:rPr>
          <w:rFonts w:ascii="Georgia" w:hAnsi="Georgia"/>
        </w:rPr>
        <w:t>2ac – NU - Janus</w:t>
      </w:r>
    </w:p>
    <w:p w14:paraId="099741CE" w14:textId="77777777" w:rsidR="005F4D24" w:rsidRPr="002F6AC9" w:rsidRDefault="005F4D24" w:rsidP="005F4D24">
      <w:pPr>
        <w:pStyle w:val="Heading4"/>
        <w:rPr>
          <w:rFonts w:ascii="Georgia" w:hAnsi="Georgia"/>
        </w:rPr>
      </w:pPr>
      <w:r w:rsidRPr="002F6AC9">
        <w:rPr>
          <w:rFonts w:ascii="Georgia" w:hAnsi="Georgia"/>
        </w:rPr>
        <w:t>The court is activist and swamped by politics now – Janus proves.</w:t>
      </w:r>
    </w:p>
    <w:p w14:paraId="0AC420EE" w14:textId="77777777" w:rsidR="005F4D24" w:rsidRPr="002F6AC9" w:rsidRDefault="005F4D24" w:rsidP="005F4D24">
      <w:pPr>
        <w:rPr>
          <w:rFonts w:ascii="Georgia" w:hAnsi="Georgia"/>
        </w:rPr>
      </w:pPr>
      <w:r w:rsidRPr="002F6AC9">
        <w:rPr>
          <w:rStyle w:val="Style13ptBold"/>
          <w:rFonts w:ascii="Georgia" w:hAnsi="Georgia"/>
        </w:rPr>
        <w:t xml:space="preserve">Pierce 6-27 </w:t>
      </w:r>
      <w:r w:rsidRPr="00554D57">
        <w:rPr>
          <w:rFonts w:ascii="Georgia" w:hAnsi="Georgia"/>
          <w:sz w:val="20"/>
          <w:szCs w:val="20"/>
        </w:rPr>
        <w:t xml:space="preserve">(Charles P. Pierce, working journalist since 1976. He is the author of four books, most recently 'Idiot America.', 6-27-2018, "Supreme Court Destroys Public-Sector Unions in Latest Bit of Conservative Judicial Activism," Esquire, </w:t>
      </w:r>
      <w:hyperlink r:id="rId83" w:history="1">
        <w:r w:rsidRPr="00554D57">
          <w:rPr>
            <w:rStyle w:val="Hyperlink"/>
            <w:rFonts w:ascii="Georgia" w:hAnsi="Georgia"/>
            <w:sz w:val="20"/>
            <w:szCs w:val="20"/>
          </w:rPr>
          <w:t>https://www.esquire.com/news-politics/politics/a21967588/supreme-court-janus-public-sector-unions-decision/</w:t>
        </w:r>
      </w:hyperlink>
      <w:r w:rsidRPr="00554D57">
        <w:rPr>
          <w:rFonts w:ascii="Georgia" w:hAnsi="Georgia"/>
          <w:sz w:val="20"/>
          <w:szCs w:val="20"/>
        </w:rPr>
        <w:t xml:space="preserve"> //DashW)</w:t>
      </w:r>
    </w:p>
    <w:p w14:paraId="21300612" w14:textId="77777777" w:rsidR="005F4D24" w:rsidRPr="002F6AC9" w:rsidRDefault="005F4D24" w:rsidP="005F4D24">
      <w:pPr>
        <w:rPr>
          <w:rStyle w:val="StyleUnderline"/>
          <w:rFonts w:ascii="Georgia" w:hAnsi="Georgia"/>
        </w:rPr>
      </w:pPr>
      <w:r w:rsidRPr="00554D57">
        <w:rPr>
          <w:rFonts w:ascii="Georgia" w:hAnsi="Georgia"/>
          <w:sz w:val="16"/>
        </w:rPr>
        <w:t xml:space="preserve">Rather than dive right into the latest entry in this week’s Supreme Court Parade of Horribles, let’s state for the historical record that Barack Obama’s decision to nominate Merrick Garland to replace Antonin Scalia will go down through the years as the last in a series of doomed and useless attempts to demonstrate that our politics were in any way normal, and that the American people were too smart and too good to put up with a Republican Party the brains of which were being cored out by the prion disease of which it had been Patient Zero for the previous four decades. Not that Garland wouldn’t have been a decent justice, or that what was done to him was anything within hailing distance of normal. It’s just that the strategy—find such a nice centrist that the Republicans would look silly in opposing him—was futile, being too clever by half, and being based on Obama’s destructive belief that everyone was as reasonable about the country as he was. It is now clear that he might as well have nominated 50 Cent, Zombie William Brennan, or Flipper. It would have made no difference. On Wednesday, we saw the final payoff. </w:t>
      </w:r>
      <w:r w:rsidRPr="002F6AC9">
        <w:rPr>
          <w:rStyle w:val="StyleUnderline"/>
          <w:rFonts w:ascii="Georgia" w:hAnsi="Georgia"/>
        </w:rPr>
        <w:t>In Janus</w:t>
      </w:r>
      <w:r w:rsidRPr="00554D57">
        <w:rPr>
          <w:rFonts w:ascii="Georgia" w:hAnsi="Georgia"/>
          <w:sz w:val="16"/>
        </w:rPr>
        <w:t xml:space="preserve"> v. AFSCME, by the now customarily loathsome 5-4 margin, </w:t>
      </w:r>
      <w:r w:rsidRPr="002F6AC9">
        <w:rPr>
          <w:rStyle w:val="StyleUnderline"/>
          <w:rFonts w:ascii="Georgia" w:hAnsi="Georgia"/>
        </w:rPr>
        <w:t>the Court overturned a 40-year-old precedent and determined</w:t>
      </w:r>
      <w:r w:rsidRPr="00554D57">
        <w:rPr>
          <w:rFonts w:ascii="Georgia" w:hAnsi="Georgia"/>
          <w:sz w:val="16"/>
        </w:rPr>
        <w:t xml:space="preserve"> that, </w:t>
      </w:r>
      <w:r w:rsidRPr="002F6AC9">
        <w:rPr>
          <w:rStyle w:val="StyleUnderline"/>
          <w:rFonts w:ascii="Georgia" w:hAnsi="Georgia"/>
        </w:rPr>
        <w:t>by being made to pay union dues, the free-speech rights of public employees were being infringe</w:t>
      </w:r>
      <w:r w:rsidRPr="00554D57">
        <w:rPr>
          <w:rFonts w:ascii="Georgia" w:hAnsi="Georgia"/>
          <w:sz w:val="16"/>
        </w:rPr>
        <w:t xml:space="preserve">d. (The precedent, Abood v. Detroit Board of Education, argued that the compulsory union dues were justified if the dues were used to pay for the union’s collective bargaining efforts and not for political activity. On Tuesday, the Court decided simply to obliterate that distinction.) </w:t>
      </w:r>
      <w:r w:rsidRPr="002F6AC9">
        <w:rPr>
          <w:rStyle w:val="Emphasis"/>
          <w:rFonts w:ascii="Georgia" w:hAnsi="Georgia"/>
        </w:rPr>
        <w:t>This is a completely political decision clearly based on purely political considerations</w:t>
      </w:r>
      <w:r w:rsidRPr="002F6AC9">
        <w:rPr>
          <w:rStyle w:val="StyleUnderline"/>
          <w:rFonts w:ascii="Georgia" w:hAnsi="Georgia"/>
        </w:rPr>
        <w:t>. It is a blow struck against a vital Democratic political power base.</w:t>
      </w:r>
      <w:r w:rsidRPr="00554D57">
        <w:rPr>
          <w:rFonts w:ascii="Georgia" w:hAnsi="Georgia"/>
          <w:sz w:val="16"/>
        </w:rPr>
        <w:t xml:space="preserve"> (So, </w:t>
      </w:r>
      <w:r w:rsidRPr="002F6AC9">
        <w:rPr>
          <w:rStyle w:val="StyleUnderline"/>
          <w:rFonts w:ascii="Georgia" w:hAnsi="Georgia"/>
        </w:rPr>
        <w:t>of course</w:t>
      </w:r>
      <w:r w:rsidRPr="00554D57">
        <w:rPr>
          <w:rFonts w:ascii="Georgia" w:hAnsi="Georgia"/>
          <w:sz w:val="16"/>
        </w:rPr>
        <w:t>, in other ways</w:t>
      </w:r>
      <w:r w:rsidRPr="002F6AC9">
        <w:rPr>
          <w:rStyle w:val="StyleUnderline"/>
          <w:rFonts w:ascii="Georgia" w:hAnsi="Georgia"/>
        </w:rPr>
        <w:t>, were the previous decisions regarding gerrymandering and voter-suppression</w:t>
      </w:r>
      <w:r w:rsidRPr="00554D57">
        <w:rPr>
          <w:rFonts w:ascii="Georgia" w:hAnsi="Georgia"/>
          <w:sz w:val="16"/>
        </w:rPr>
        <w:t xml:space="preserve">.) </w:t>
      </w:r>
      <w:r w:rsidRPr="002F6AC9">
        <w:rPr>
          <w:rStyle w:val="StyleUnderline"/>
          <w:rFonts w:ascii="Georgia" w:hAnsi="Georgia"/>
        </w:rPr>
        <w:t>It was a long-standing goal of</w:t>
      </w:r>
      <w:r w:rsidRPr="00554D57">
        <w:rPr>
          <w:rFonts w:ascii="Georgia" w:hAnsi="Georgia"/>
          <w:sz w:val="16"/>
        </w:rPr>
        <w:t xml:space="preserve"> the </w:t>
      </w:r>
      <w:r w:rsidRPr="002F6AC9">
        <w:rPr>
          <w:rStyle w:val="StyleUnderline"/>
          <w:rFonts w:ascii="Georgia" w:hAnsi="Georgia"/>
        </w:rPr>
        <w:t>dark-money</w:t>
      </w:r>
      <w:r w:rsidRPr="00554D57">
        <w:rPr>
          <w:rFonts w:ascii="Georgia" w:hAnsi="Georgia"/>
          <w:sz w:val="16"/>
        </w:rPr>
        <w:t xml:space="preserve"> interests </w:t>
      </w:r>
      <w:r w:rsidRPr="002F6AC9">
        <w:rPr>
          <w:rStyle w:val="StyleUnderline"/>
          <w:rFonts w:ascii="Georgia" w:hAnsi="Georgia"/>
        </w:rPr>
        <w:t>of American conservatism, which is the only constituency about which the Republican Party gives a damn any more</w:t>
      </w:r>
      <w:r w:rsidRPr="00554D57">
        <w:rPr>
          <w:rFonts w:ascii="Georgia" w:hAnsi="Georgia"/>
          <w:sz w:val="16"/>
        </w:rPr>
        <w:t xml:space="preserve">, and within which the careers of people like Justices Samuel Alito and Neil Gorsuch were lovingly nurtured. (This is why I am not as sanguine as some people are that it would have made any difference whether Obama nominated an uncomfirmable liberal instead of an unconfirmable centrist. But at least the fight would have been worth it. Neither would it have made a difference in the 2016 presidential campaign, either. Hillary Rodham Clinton’s campaign kept pounding on the importance of the courts while leftier-than-thou purists accused her of “extortion” for doing so. God, I continue to hate every damn second of that election.) That network, empowered beyond reason by the Citizens United decision and its effectiveness intensified by the disemboweling of the Voting Rights Act, was described in great detail by Ken Vogel and Noam Schreiber in The New York Times back in February, when Janus was argued. In fact, </w:t>
      </w:r>
      <w:r w:rsidRPr="002F6AC9">
        <w:rPr>
          <w:rStyle w:val="StyleUnderline"/>
          <w:rFonts w:ascii="Georgia" w:hAnsi="Georgia"/>
        </w:rPr>
        <w:t>it was one prong of a broader campaign against public-sector unions, backed by some of the biggest donors on the right.</w:t>
      </w:r>
      <w:r w:rsidRPr="00554D57">
        <w:rPr>
          <w:rFonts w:ascii="Georgia" w:hAnsi="Georgia"/>
          <w:sz w:val="16"/>
        </w:rPr>
        <w:t xml:space="preserve"> </w:t>
      </w:r>
      <w:r w:rsidRPr="002F6AC9">
        <w:rPr>
          <w:rStyle w:val="StyleUnderline"/>
          <w:rFonts w:ascii="Georgia" w:hAnsi="Georgia"/>
        </w:rPr>
        <w:t xml:space="preserve">It is an effort that will reach its apex on Monday, when the Supreme Court hears a case that could cripple public-sector unions </w:t>
      </w:r>
      <w:r w:rsidRPr="00554D57">
        <w:rPr>
          <w:rFonts w:ascii="Georgia" w:hAnsi="Georgia"/>
          <w:sz w:val="16"/>
        </w:rPr>
        <w:t xml:space="preserve">by allowing the workers they represent to avoid paying fees. </w:t>
      </w:r>
      <w:r w:rsidRPr="002F6AC9">
        <w:rPr>
          <w:rStyle w:val="StyleUnderline"/>
          <w:rFonts w:ascii="Georgia" w:hAnsi="Georgia"/>
        </w:rPr>
        <w:t>One of the institute’s largest donors is a foundation bankrolled by</w:t>
      </w:r>
      <w:r w:rsidRPr="00554D57">
        <w:rPr>
          <w:rFonts w:ascii="Georgia" w:hAnsi="Georgia"/>
          <w:sz w:val="16"/>
        </w:rPr>
        <w:t xml:space="preserve"> Richard Uihlein, </w:t>
      </w:r>
      <w:r w:rsidRPr="002F6AC9">
        <w:rPr>
          <w:rStyle w:val="StyleUnderline"/>
          <w:rFonts w:ascii="Georgia" w:hAnsi="Georgia"/>
        </w:rPr>
        <w:t>an Illinois industrialist</w:t>
      </w:r>
      <w:r w:rsidRPr="00554D57">
        <w:rPr>
          <w:rFonts w:ascii="Georgia" w:hAnsi="Georgia"/>
          <w:sz w:val="16"/>
        </w:rPr>
        <w:t xml:space="preserve"> who has spent millions backing Republican candidates in recent years, including Gov. Scott Walker of Wisconsin, Senator Ted Cruz of Texas and Gov. Bruce Rauner of Illinois. Tax filings show that Mr. Uihlein has also been the chief financial backer in recent years of the Liberty Justice Center, which represents Mark Janus, the Illinois child support specialist who is the plaintiff in the Supreme Court case. And Mr. Uihlein has donated well over $1 million over the years to groups like the Federalist Society that work to orient the judiciary in a more conservative direction. They have helped produce a Supreme Court that most experts expect to rule in Mr. Janus’s favor. The case illustrates the cohesiveness with which conservative philanthropists have taken on unions in recent decades. “</w:t>
      </w:r>
      <w:r w:rsidRPr="002F6AC9">
        <w:rPr>
          <w:rStyle w:val="StyleUnderline"/>
          <w:rFonts w:ascii="Georgia" w:hAnsi="Georgia"/>
        </w:rPr>
        <w:t>It’s a mistake to look at the Janus case and earlier litigation as isolated episodes</w:t>
      </w:r>
      <w:r w:rsidRPr="00554D57">
        <w:rPr>
          <w:rFonts w:ascii="Georgia" w:hAnsi="Georgia"/>
          <w:sz w:val="16"/>
        </w:rPr>
        <w:t>,” said Alexander Hertel-Fernandez, a Columbia University political scientist who studies conservative groups. “</w:t>
      </w:r>
      <w:r w:rsidRPr="002F6AC9">
        <w:rPr>
          <w:rStyle w:val="StyleUnderline"/>
          <w:rFonts w:ascii="Georgia" w:hAnsi="Georgia"/>
        </w:rPr>
        <w:t>It’s part of a multipronged, multitiered strategy</w:t>
      </w:r>
      <w:r w:rsidRPr="00554D57">
        <w:rPr>
          <w:rFonts w:ascii="Georgia" w:hAnsi="Georgia"/>
          <w:sz w:val="16"/>
        </w:rPr>
        <w:t xml:space="preserve">.” In doing so, these donors have not just brought labor to the brink of crisis, but threatened the Democratic Party as well. The majority helpfully underlined this point in its decision on Tuesday. Janus’s concern about Illinois’ current financial situation is shared by the Governor of the State, and it was the Governor who initially challenged the statute authorizing the imposition of agency fees. The Governor commenced an action in federal court, asking that the law be declared unconstitutional, and the Illinois attorney general (a respondent here) intervened to defend the law. Even assuming it’s real, which I don’t, </w:t>
      </w:r>
      <w:r w:rsidRPr="002F6AC9">
        <w:rPr>
          <w:rStyle w:val="StyleUnderline"/>
          <w:rFonts w:ascii="Georgia" w:hAnsi="Georgia"/>
        </w:rPr>
        <w:t>what the hell does Janus’ concern</w:t>
      </w:r>
      <w:r w:rsidRPr="00554D57">
        <w:rPr>
          <w:rFonts w:ascii="Georgia" w:hAnsi="Georgia"/>
          <w:sz w:val="16"/>
        </w:rPr>
        <w:t xml:space="preserve">—let alone Rauner’s concern—for Illinois budget woes </w:t>
      </w:r>
      <w:r w:rsidRPr="002F6AC9">
        <w:rPr>
          <w:rStyle w:val="StyleUnderline"/>
          <w:rFonts w:ascii="Georgia" w:hAnsi="Georgia"/>
        </w:rPr>
        <w:t>have to do with weaponizing the First Amendment against the Democratic political base?</w:t>
      </w:r>
      <w:r w:rsidRPr="00554D57">
        <w:rPr>
          <w:rFonts w:ascii="Georgia" w:hAnsi="Georgia"/>
          <w:sz w:val="16"/>
        </w:rPr>
        <w:t xml:space="preserve"> At least hide it a little better than that, fellas. So, now, there’s a free ticket to freeload on the people in your union who pay their dues, who soon will decide they are being suckers and stop paying those dues as well, and the power of public sector unions will go the way of the power of organized labor in the private sector. In addition, Alito seems to find free speech in other odd places as well. It is also significant that the Court decided Abood against a very different legal and economic backdrop. Public-sector unionism was a relatively new phenomenon in 1977. The first State to permit collective bargaining by government employees was Wisconsin in 1959, R. Kearney &amp; P. Mareschal, Labor Relations in the Public Sector 64 (5th ed. 2014), and public-sector union membership remained relatively low until a “spurt” in the late 1960’s and early 1970’s, shortly before Abood was decided, Freeman, Unionism Comes to the Public Sector, 24 J. Econ. Lit. 41, 45 (1986). Since then, public-sector union membership has come to surpass private-sector union membership, even though there are nearly four times as many total private-sector employees as public-sector employees. B. Hirsch &amp; D. Macpherson, Union Membership and Earnings Data Book 9–10, 12, 16 (2013 ed.). This ascendance of public-sector unions has been marked by a parallel increase in public spending…Not all that increase can be attributed to public-sector unions, of course, but the mounting costs of public-employee wages, benefits, and pensions undoubtedly played a substantial role. We are told, for example, that Illinois’ pension funds are underfunded by $129 billion as a result of generous public-employee retirement packages. Brief for Jason R. Barclay et al. as Amici Curiae 9, 14. Unsustainable collective bargaining agreements have also been blamed for multiple municipal bankruptcies. See Brief for State of Michigan et al. as Amici Curiae 10–19. </w:t>
      </w:r>
      <w:r w:rsidRPr="002F6AC9">
        <w:rPr>
          <w:rStyle w:val="StyleUnderline"/>
          <w:rFonts w:ascii="Georgia" w:hAnsi="Georgia"/>
        </w:rPr>
        <w:t>These developments</w:t>
      </w:r>
      <w:r w:rsidRPr="00554D57">
        <w:rPr>
          <w:rFonts w:ascii="Georgia" w:hAnsi="Georgia"/>
          <w:sz w:val="16"/>
        </w:rPr>
        <w:t xml:space="preserve">, and the political debate over public spending and debt they have spurred, </w:t>
      </w:r>
      <w:r w:rsidRPr="002F6AC9">
        <w:rPr>
          <w:rStyle w:val="StyleUnderline"/>
          <w:rFonts w:ascii="Georgia" w:hAnsi="Georgia"/>
        </w:rPr>
        <w:t>have given collective-bargaining issues a political valence that Abood did not fully appreciate. Is this a decision in constitutional law or Scott Walker’s next re-election spot</w:t>
      </w:r>
      <w:r w:rsidRPr="00554D57">
        <w:rPr>
          <w:rFonts w:ascii="Georgia" w:hAnsi="Georgia"/>
          <w:sz w:val="16"/>
        </w:rPr>
        <w:t xml:space="preserve">? </w:t>
      </w:r>
      <w:r w:rsidRPr="002F6AC9">
        <w:rPr>
          <w:rStyle w:val="StyleUnderline"/>
          <w:rFonts w:ascii="Georgia" w:hAnsi="Georgia"/>
        </w:rPr>
        <w:t xml:space="preserve">And the undisguised glee with which Alito overrules Abood gives the rest of the game away. </w:t>
      </w:r>
      <w:r w:rsidRPr="00554D57">
        <w:rPr>
          <w:rFonts w:ascii="Georgia" w:hAnsi="Georgia"/>
          <w:sz w:val="16"/>
        </w:rPr>
        <w:t>As is customary now in such matters, we have the usual “blistering” dissent, this time from Justice Elena Kagan, who can clearly see a church by daylight here. Not any longer. Today</w:t>
      </w:r>
      <w:r w:rsidRPr="002F6AC9">
        <w:rPr>
          <w:rStyle w:val="StyleUnderline"/>
          <w:rFonts w:ascii="Georgia" w:hAnsi="Georgia"/>
        </w:rPr>
        <w:t>, the Court succeeds in its 6-year campaign to reverse Abood</w:t>
      </w:r>
      <w:r w:rsidRPr="00554D57">
        <w:rPr>
          <w:rFonts w:ascii="Georgia" w:hAnsi="Georgia"/>
          <w:sz w:val="16"/>
        </w:rPr>
        <w:t>. See Friedrichs v. California Teachers Assn., 578 U. S. ___ (2016) (per curiam); Harris v. Quinn, 573 U. S. ___ (2014); Knox v. Service Employees, 567 U. S. 298 (2012). Its decision will have large-scale consequences. Public employee unions will lose a secure source of financial support. State and local governments that thought fair-share provisions furthered their interests will need to find new ways of managing their workforces. Across the country, the relationships of public employees and employers will alter in both predictable and wholly unexpected ways.</w:t>
      </w:r>
      <w:r w:rsidRPr="002F6AC9">
        <w:rPr>
          <w:rStyle w:val="StyleUnderline"/>
          <w:rFonts w:ascii="Georgia" w:hAnsi="Georgia"/>
        </w:rPr>
        <w:t xml:space="preserve"> Rarely if ever has the Court overruled a decision</w:t>
      </w:r>
      <w:r w:rsidRPr="00554D57">
        <w:rPr>
          <w:rFonts w:ascii="Georgia" w:hAnsi="Georgia"/>
          <w:sz w:val="16"/>
        </w:rPr>
        <w:t>—let alone one of this import—</w:t>
      </w:r>
      <w:r w:rsidRPr="002F6AC9">
        <w:rPr>
          <w:rStyle w:val="StyleUnderline"/>
          <w:rFonts w:ascii="Georgia" w:hAnsi="Georgia"/>
        </w:rPr>
        <w:t>with so little regard for the usual principles of stare decisis</w:t>
      </w:r>
      <w:r w:rsidRPr="00554D57">
        <w:rPr>
          <w:rFonts w:ascii="Georgia" w:hAnsi="Georgia"/>
          <w:sz w:val="16"/>
        </w:rPr>
        <w:t>. There are no special justifications for reversing Abood. It has proved workable. No recent developments have eroded its underpinnings. And it is deeply entrenched, in both the law and the real world. More than 20 States have statutory schemes built on the decision. Those laws underpin thousands of ongoing contracts involving millions of employees. Reliance interests do not come any stronger than those surrounding Abood. And likewise</w:t>
      </w:r>
      <w:r w:rsidRPr="002F6AC9">
        <w:rPr>
          <w:rStyle w:val="Emphasis"/>
          <w:rFonts w:ascii="Georgia" w:hAnsi="Georgia"/>
        </w:rPr>
        <w:t xml:space="preserve">, judicial disruption does not get any greater than what the Court does today. </w:t>
      </w:r>
      <w:r w:rsidRPr="002F6AC9">
        <w:rPr>
          <w:rStyle w:val="StyleUnderline"/>
          <w:rFonts w:ascii="Georgia" w:hAnsi="Georgia"/>
        </w:rPr>
        <w:t>The majority has overruled Abood</w:t>
      </w:r>
      <w:r w:rsidRPr="00554D57">
        <w:rPr>
          <w:rFonts w:ascii="Georgia" w:hAnsi="Georgia"/>
          <w:sz w:val="16"/>
        </w:rPr>
        <w:t xml:space="preserve"> for no exceptional or special reason, but </w:t>
      </w:r>
      <w:r w:rsidRPr="002F6AC9">
        <w:rPr>
          <w:rStyle w:val="StyleUnderline"/>
          <w:rFonts w:ascii="Georgia" w:hAnsi="Georgia"/>
        </w:rPr>
        <w:t>because it never liked the decision. It has overruled Abood because it wanted to.</w:t>
      </w:r>
      <w:r w:rsidRPr="00554D57">
        <w:rPr>
          <w:rFonts w:ascii="Georgia" w:hAnsi="Georgia"/>
          <w:sz w:val="16"/>
        </w:rPr>
        <w:t xml:space="preserve"> Now that this term of the Supreme Court is over, </w:t>
      </w:r>
      <w:r w:rsidRPr="002F6AC9">
        <w:rPr>
          <w:rStyle w:val="StyleUnderline"/>
          <w:rFonts w:ascii="Georgia" w:hAnsi="Georgia"/>
        </w:rPr>
        <w:t>what have we learned</w:t>
      </w:r>
      <w:r w:rsidRPr="00554D57">
        <w:rPr>
          <w:rFonts w:ascii="Georgia" w:hAnsi="Georgia"/>
          <w:sz w:val="16"/>
        </w:rPr>
        <w:t xml:space="preserve">? That untoward </w:t>
      </w:r>
      <w:r w:rsidRPr="002F6AC9">
        <w:rPr>
          <w:rStyle w:val="StyleUnderline"/>
          <w:rFonts w:ascii="Georgia" w:hAnsi="Georgia"/>
        </w:rPr>
        <w:t>remarks at a committee meeting are enough to allow merchants to discriminate</w:t>
      </w:r>
      <w:r w:rsidRPr="00554D57">
        <w:rPr>
          <w:rFonts w:ascii="Georgia" w:hAnsi="Georgia"/>
          <w:sz w:val="16"/>
        </w:rPr>
        <w:t xml:space="preserve"> against gay people (Masterpiece Cake Shop), but that the </w:t>
      </w:r>
      <w:r w:rsidRPr="002F6AC9">
        <w:rPr>
          <w:rStyle w:val="StyleUnderline"/>
          <w:rFonts w:ascii="Georgia" w:hAnsi="Georgia"/>
        </w:rPr>
        <w:t>Texas legislature must be assumed to have acted in good faith when it made interim voting maps</w:t>
      </w:r>
      <w:r w:rsidRPr="00554D57">
        <w:rPr>
          <w:rFonts w:ascii="Georgia" w:hAnsi="Georgia"/>
          <w:sz w:val="16"/>
        </w:rPr>
        <w:t xml:space="preserve">—that were clearly discriminatory—permanent (Abbott v Perez), </w:t>
      </w:r>
      <w:r w:rsidRPr="002F6AC9">
        <w:rPr>
          <w:rStyle w:val="StyleUnderline"/>
          <w:rFonts w:ascii="Georgia" w:hAnsi="Georgia"/>
        </w:rPr>
        <w:t xml:space="preserve">and </w:t>
      </w:r>
      <w:r w:rsidRPr="00554D57">
        <w:rPr>
          <w:rFonts w:ascii="Georgia" w:hAnsi="Georgia"/>
          <w:sz w:val="16"/>
        </w:rPr>
        <w:t xml:space="preserve">that </w:t>
      </w:r>
      <w:r w:rsidRPr="002F6AC9">
        <w:rPr>
          <w:rStyle w:val="StyleUnderline"/>
          <w:rFonts w:ascii="Georgia" w:hAnsi="Georgia"/>
        </w:rPr>
        <w:t xml:space="preserve">the president* must be presumed not to be acting out of religious bigotry </w:t>
      </w:r>
      <w:r w:rsidRPr="00554D57">
        <w:rPr>
          <w:rFonts w:ascii="Georgia" w:hAnsi="Georgia"/>
          <w:sz w:val="16"/>
        </w:rPr>
        <w:t xml:space="preserve">in office just because he was a howling religious bigot throughout his campaign for president (Trump v. Hawaii).The basic rule going forward seems to be, feel free to be a bigot, feel free to discriminate, just don’t leave a paper trail behind you. (Chief Justice John Roberts is being celebrated for taking the odious Koretmatsu decision out of play once and for all, despite the fact that Roberts practically wrote an instruction manual on how you could craft a Korematsu-like policy that he’d support. Just create detention camps that are open to everyone. </w:t>
      </w:r>
      <w:r w:rsidRPr="002F6AC9">
        <w:rPr>
          <w:rStyle w:val="StyleUnderline"/>
          <w:rFonts w:ascii="Georgia" w:hAnsi="Georgia"/>
        </w:rPr>
        <w:t>That is now the state of American liberty.)</w:t>
      </w:r>
      <w:r w:rsidRPr="00554D57">
        <w:rPr>
          <w:rFonts w:ascii="Georgia" w:hAnsi="Georgia"/>
          <w:sz w:val="16"/>
        </w:rPr>
        <w:t xml:space="preserve"> And freeloading is now free speech because Illinois can’t balance its budget. </w:t>
      </w:r>
      <w:r w:rsidRPr="002F6AC9">
        <w:rPr>
          <w:rStyle w:val="StyleUnderline"/>
          <w:rFonts w:ascii="Georgia" w:hAnsi="Georgia"/>
        </w:rPr>
        <w:t>The Republican platform committee can take the next two years off. The Supreme Court has done its job for it.</w:t>
      </w:r>
    </w:p>
    <w:p w14:paraId="4A6593D4" w14:textId="77777777" w:rsidR="005F4D24" w:rsidRPr="002F6AC9" w:rsidRDefault="005F4D24" w:rsidP="005F4D24">
      <w:pPr>
        <w:pStyle w:val="Heading3"/>
        <w:rPr>
          <w:rFonts w:ascii="Georgia" w:hAnsi="Georgia"/>
        </w:rPr>
      </w:pPr>
      <w:r w:rsidRPr="002F6AC9">
        <w:rPr>
          <w:rFonts w:ascii="Georgia" w:hAnsi="Georgia"/>
        </w:rPr>
        <w:t>2ac – NU - DACA</w:t>
      </w:r>
    </w:p>
    <w:p w14:paraId="35E4FF73" w14:textId="77777777" w:rsidR="005F4D24" w:rsidRPr="002F6AC9" w:rsidRDefault="005F4D24" w:rsidP="005F4D24">
      <w:pPr>
        <w:pStyle w:val="Heading4"/>
        <w:rPr>
          <w:rFonts w:ascii="Georgia" w:hAnsi="Georgia"/>
        </w:rPr>
      </w:pPr>
      <w:r w:rsidRPr="002F6AC9">
        <w:rPr>
          <w:rFonts w:ascii="Georgia" w:hAnsi="Georgia"/>
        </w:rPr>
        <w:t>Judicial activism now- DACA proves</w:t>
      </w:r>
    </w:p>
    <w:p w14:paraId="2D28AF40" w14:textId="77777777" w:rsidR="005F4D24" w:rsidRPr="002F6AC9" w:rsidRDefault="005F4D24" w:rsidP="005F4D24">
      <w:pPr>
        <w:rPr>
          <w:rFonts w:ascii="Georgia" w:hAnsi="Georgia"/>
        </w:rPr>
      </w:pPr>
      <w:r w:rsidRPr="002F6AC9">
        <w:rPr>
          <w:rStyle w:val="Style13ptBold"/>
          <w:rFonts w:ascii="Georgia" w:hAnsi="Georgia"/>
        </w:rPr>
        <w:t>Carlson 18</w:t>
      </w:r>
      <w:r w:rsidRPr="002F6AC9">
        <w:rPr>
          <w:rFonts w:ascii="Georgia" w:hAnsi="Georgia"/>
        </w:rPr>
        <w:t xml:space="preserve"> (Fox News Insider report on </w:t>
      </w:r>
      <w:hyperlink r:id="rId84" w:history="1">
        <w:r w:rsidRPr="002F6AC9">
          <w:rPr>
            <w:rStyle w:val="Hyperlink"/>
            <w:rFonts w:ascii="Georgia" w:hAnsi="Georgia"/>
          </w:rPr>
          <w:t>Tucker Carlson Tonight</w:t>
        </w:r>
      </w:hyperlink>
      <w:r w:rsidRPr="002F6AC9">
        <w:rPr>
          <w:rFonts w:ascii="Georgia" w:hAnsi="Georgia"/>
        </w:rPr>
        <w:t>, 2/21/18, “Carlson Blasts 'Activist Judges' on DACA, Deportations: 'A Lot of Rot In Our Halls of Power'”, http://insider.foxnews.com/2018/02/21/tucker-carlson-rips-activist-judges-daca-donald-trump)/CWB</w:t>
      </w:r>
    </w:p>
    <w:p w14:paraId="0CD8073D" w14:textId="77777777" w:rsidR="005F4D24" w:rsidRPr="00554D57" w:rsidRDefault="005F4D24" w:rsidP="005F4D24">
      <w:pPr>
        <w:rPr>
          <w:rStyle w:val="StyleUnderline"/>
          <w:rFonts w:ascii="Georgia" w:hAnsi="Georgia"/>
        </w:rPr>
      </w:pPr>
      <w:r w:rsidRPr="00554D57">
        <w:rPr>
          <w:rStyle w:val="StyleUnderline"/>
          <w:rFonts w:ascii="Georgia" w:hAnsi="Georgia"/>
        </w:rPr>
        <w:t>Tucker Carlson</w:t>
      </w:r>
      <w:r w:rsidRPr="00554D57">
        <w:rPr>
          <w:rFonts w:ascii="Georgia" w:hAnsi="Georgia"/>
          <w:sz w:val="16"/>
        </w:rPr>
        <w:t xml:space="preserve"> on Wednesday </w:t>
      </w:r>
      <w:r w:rsidRPr="00554D57">
        <w:rPr>
          <w:rStyle w:val="StyleUnderline"/>
          <w:rFonts w:ascii="Georgia" w:hAnsi="Georgia"/>
        </w:rPr>
        <w:t xml:space="preserve">detailed </w:t>
      </w:r>
      <w:r w:rsidRPr="00554D57">
        <w:rPr>
          <w:rStyle w:val="Emphasis"/>
          <w:rFonts w:ascii="Georgia" w:hAnsi="Georgia"/>
        </w:rPr>
        <w:t>several examples of</w:t>
      </w:r>
      <w:r w:rsidRPr="00554D57">
        <w:rPr>
          <w:rStyle w:val="StyleUnderline"/>
          <w:rFonts w:ascii="Georgia" w:hAnsi="Georgia"/>
        </w:rPr>
        <w:t xml:space="preserve"> </w:t>
      </w:r>
      <w:r w:rsidRPr="00554D57">
        <w:rPr>
          <w:rFonts w:ascii="Georgia" w:hAnsi="Georgia"/>
          <w:sz w:val="16"/>
        </w:rPr>
        <w:t xml:space="preserve">perceived </w:t>
      </w:r>
      <w:r w:rsidRPr="00554D57">
        <w:rPr>
          <w:rStyle w:val="Emphasis"/>
          <w:rFonts w:ascii="Georgia" w:hAnsi="Georgia"/>
        </w:rPr>
        <w:t>judicial activism by upper-tier court judges</w:t>
      </w:r>
      <w:r w:rsidRPr="00554D57">
        <w:rPr>
          <w:rFonts w:ascii="Georgia" w:hAnsi="Georgia"/>
          <w:sz w:val="16"/>
        </w:rPr>
        <w:t xml:space="preserve">. Carlson said the </w:t>
      </w:r>
      <w:r w:rsidRPr="00554D57">
        <w:rPr>
          <w:rStyle w:val="Emphasis"/>
          <w:rFonts w:ascii="Georgia" w:hAnsi="Georgia"/>
        </w:rPr>
        <w:t>judges</w:t>
      </w:r>
      <w:r w:rsidRPr="00554D57">
        <w:rPr>
          <w:rStyle w:val="StyleUnderline"/>
          <w:rFonts w:ascii="Georgia" w:hAnsi="Georgia"/>
        </w:rPr>
        <w:t xml:space="preserve"> were </w:t>
      </w:r>
      <w:r w:rsidRPr="00554D57">
        <w:rPr>
          <w:rStyle w:val="Emphasis"/>
          <w:rFonts w:ascii="Georgia" w:hAnsi="Georgia"/>
        </w:rPr>
        <w:t>ignoring the Constitution and acting on their own political biases.</w:t>
      </w:r>
      <w:r w:rsidRPr="00554D57">
        <w:rPr>
          <w:rFonts w:ascii="Georgia" w:hAnsi="Georgia"/>
          <w:sz w:val="16"/>
        </w:rPr>
        <w:t xml:space="preserve"> "There's a lot of rot in our halls of power," he said. "</w:t>
      </w:r>
      <w:r w:rsidRPr="00554D57">
        <w:rPr>
          <w:rStyle w:val="StyleUnderline"/>
          <w:rFonts w:ascii="Georgia" w:hAnsi="Georgia"/>
        </w:rPr>
        <w:t>The federal courts may be the [most] decayed institution of all</w:t>
      </w:r>
      <w:r w:rsidRPr="00554D57">
        <w:rPr>
          <w:rFonts w:ascii="Georgia" w:hAnsi="Georgia"/>
          <w:sz w:val="16"/>
        </w:rPr>
        <w:t>." He said there is</w:t>
      </w:r>
      <w:r w:rsidRPr="00554D57">
        <w:rPr>
          <w:rStyle w:val="StyleUnderline"/>
          <w:rFonts w:ascii="Georgia" w:hAnsi="Georgia"/>
        </w:rPr>
        <w:t xml:space="preserve"> no legal basis for the </w:t>
      </w:r>
      <w:r w:rsidRPr="00554D57">
        <w:rPr>
          <w:rStyle w:val="Emphasis"/>
          <w:rFonts w:ascii="Georgia" w:hAnsi="Georgia"/>
        </w:rPr>
        <w:t>DACA</w:t>
      </w:r>
      <w:r w:rsidRPr="00554D57">
        <w:rPr>
          <w:rStyle w:val="StyleUnderline"/>
          <w:rFonts w:ascii="Georgia" w:hAnsi="Georgia"/>
        </w:rPr>
        <w:t xml:space="preserve"> program, since President Barack Obama created it "out of whole cloth." </w:t>
      </w:r>
      <w:r w:rsidRPr="00554D57">
        <w:rPr>
          <w:rFonts w:ascii="Georgia" w:hAnsi="Georgia"/>
          <w:sz w:val="16"/>
        </w:rPr>
        <w:t xml:space="preserve">But, in turn, Carlson pointed to </w:t>
      </w:r>
      <w:r w:rsidRPr="00554D57">
        <w:rPr>
          <w:rStyle w:val="StyleUnderline"/>
          <w:rFonts w:ascii="Georgia" w:hAnsi="Georgia"/>
        </w:rPr>
        <w:t>several judges</w:t>
      </w:r>
      <w:r w:rsidRPr="00554D57">
        <w:rPr>
          <w:rFonts w:ascii="Georgia" w:hAnsi="Georgia"/>
          <w:sz w:val="16"/>
        </w:rPr>
        <w:t xml:space="preserve"> who </w:t>
      </w:r>
      <w:r w:rsidRPr="00554D57">
        <w:rPr>
          <w:rStyle w:val="StyleUnderline"/>
          <w:rFonts w:ascii="Georgia" w:hAnsi="Georgia"/>
        </w:rPr>
        <w:t>found that President Donald Trump has no legal basis to end the program benefiting illegal immigrants. Carlson said their reactions are "</w:t>
      </w:r>
      <w:r w:rsidRPr="00554D57">
        <w:rPr>
          <w:rStyle w:val="Emphasis"/>
          <w:rFonts w:ascii="Georgia" w:hAnsi="Georgia"/>
        </w:rPr>
        <w:t>legally ludicrous</w:t>
      </w:r>
      <w:r w:rsidRPr="00554D57">
        <w:rPr>
          <w:rStyle w:val="StyleUnderline"/>
          <w:rFonts w:ascii="Georgia" w:hAnsi="Georgia"/>
        </w:rPr>
        <w:t>," citing one judge who used Trump's campaign trail speeches in his ruling. He pointed to another judge, Nicholas Garaufis of New York, who said Trump gave no valid reason for his decision to end DACA. "As if following the law is not enough,"</w:t>
      </w:r>
      <w:r w:rsidRPr="00554D57">
        <w:rPr>
          <w:rFonts w:ascii="Georgia" w:hAnsi="Georgia"/>
          <w:sz w:val="16"/>
        </w:rPr>
        <w:t xml:space="preserve"> Carlson remarked, pointing out that </w:t>
      </w:r>
      <w:r w:rsidRPr="00554D57">
        <w:rPr>
          <w:rStyle w:val="StyleUnderline"/>
          <w:rFonts w:ascii="Georgia" w:hAnsi="Georgia"/>
        </w:rPr>
        <w:t xml:space="preserve">Garaufis was once accused of making political judgments when his </w:t>
      </w:r>
      <w:hyperlink r:id="rId85" w:tgtFrame="_blank" w:history="1">
        <w:r w:rsidRPr="00554D57">
          <w:rPr>
            <w:rStyle w:val="StyleUnderline"/>
            <w:rFonts w:ascii="Georgia" w:hAnsi="Georgia"/>
          </w:rPr>
          <w:t>ruling involving racial-based hiring</w:t>
        </w:r>
      </w:hyperlink>
      <w:r w:rsidRPr="00554D57">
        <w:rPr>
          <w:rStyle w:val="StyleUnderline"/>
          <w:rFonts w:ascii="Georgia" w:hAnsi="Georgia"/>
        </w:rPr>
        <w:t xml:space="preserve"> in the FDNY was deemed an overreach by another court. </w:t>
      </w:r>
      <w:r w:rsidRPr="00554D57">
        <w:rPr>
          <w:rFonts w:ascii="Georgia" w:hAnsi="Georgia"/>
          <w:sz w:val="16"/>
        </w:rPr>
        <w:t>Carlson warned that</w:t>
      </w:r>
      <w:r w:rsidRPr="00554D57">
        <w:rPr>
          <w:rStyle w:val="StyleUnderline"/>
          <w:rFonts w:ascii="Georgia" w:hAnsi="Georgia"/>
        </w:rPr>
        <w:t xml:space="preserve"> </w:t>
      </w:r>
      <w:r w:rsidRPr="00554D57">
        <w:rPr>
          <w:rStyle w:val="Emphasis"/>
          <w:rFonts w:ascii="Georgia" w:hAnsi="Georgia"/>
        </w:rPr>
        <w:t>with such politicization of the courts</w:t>
      </w:r>
      <w:r w:rsidRPr="00554D57">
        <w:rPr>
          <w:rStyle w:val="StyleUnderline"/>
          <w:rFonts w:ascii="Georgia" w:hAnsi="Georgia"/>
        </w:rPr>
        <w:t xml:space="preserve">, </w:t>
      </w:r>
      <w:r w:rsidRPr="00554D57">
        <w:rPr>
          <w:rFonts w:ascii="Georgia" w:hAnsi="Georgia"/>
          <w:sz w:val="16"/>
        </w:rPr>
        <w:t>there may come a day when</w:t>
      </w:r>
      <w:r w:rsidRPr="00554D57">
        <w:rPr>
          <w:rStyle w:val="StyleUnderline"/>
          <w:rFonts w:ascii="Georgia" w:hAnsi="Georgia"/>
        </w:rPr>
        <w:t xml:space="preserve"> "any</w:t>
      </w:r>
      <w:r w:rsidRPr="00554D57">
        <w:rPr>
          <w:rStyle w:val="Emphasis"/>
          <w:rFonts w:ascii="Georgia" w:hAnsi="Georgia"/>
        </w:rPr>
        <w:t>thing can be declared unconstitutional" for any reason a judge gives. "These judges are not interpreting the law, they are inventing the law,"</w:t>
      </w:r>
      <w:r w:rsidRPr="00554D57">
        <w:rPr>
          <w:rStyle w:val="StyleUnderline"/>
          <w:rFonts w:ascii="Georgia" w:hAnsi="Georgia"/>
        </w:rPr>
        <w:t xml:space="preserve"> </w:t>
      </w:r>
      <w:r w:rsidRPr="00554D57">
        <w:rPr>
          <w:rFonts w:ascii="Georgia" w:hAnsi="Georgia"/>
          <w:sz w:val="16"/>
        </w:rPr>
        <w:t>he said.</w:t>
      </w:r>
    </w:p>
    <w:p w14:paraId="569A7298" w14:textId="77777777" w:rsidR="005F4D24" w:rsidRPr="002F6AC9" w:rsidRDefault="005F4D24" w:rsidP="005F4D24">
      <w:pPr>
        <w:pStyle w:val="Heading3"/>
        <w:rPr>
          <w:rFonts w:ascii="Georgia" w:hAnsi="Georgia"/>
        </w:rPr>
      </w:pPr>
      <w:r w:rsidRPr="002F6AC9">
        <w:rPr>
          <w:rFonts w:ascii="Georgia" w:hAnsi="Georgia"/>
        </w:rPr>
        <w:t>2ac – NU – Lower Courts</w:t>
      </w:r>
    </w:p>
    <w:p w14:paraId="7E2B1D56" w14:textId="77777777" w:rsidR="005F4D24" w:rsidRPr="002F6AC9" w:rsidRDefault="005F4D24" w:rsidP="005F4D24">
      <w:pPr>
        <w:pStyle w:val="Heading4"/>
        <w:rPr>
          <w:rFonts w:ascii="Georgia" w:hAnsi="Georgia"/>
          <w:color w:val="000000" w:themeColor="text1"/>
        </w:rPr>
      </w:pPr>
      <w:r w:rsidRPr="002F6AC9">
        <w:rPr>
          <w:rFonts w:ascii="Georgia" w:hAnsi="Georgia"/>
          <w:color w:val="000000" w:themeColor="text1"/>
        </w:rPr>
        <w:t>Link non-unique – lower courts have already been activist in rulings on due process in immigration cases – this thumps the plan</w:t>
      </w:r>
    </w:p>
    <w:p w14:paraId="57117091" w14:textId="77777777" w:rsidR="005F4D24" w:rsidRPr="002F6AC9" w:rsidRDefault="005F4D24" w:rsidP="005F4D24">
      <w:pPr>
        <w:spacing w:line="240" w:lineRule="auto"/>
        <w:rPr>
          <w:rStyle w:val="Style13ptBold"/>
          <w:rFonts w:ascii="Georgia" w:hAnsi="Georgia"/>
          <w:color w:val="000000" w:themeColor="text1"/>
        </w:rPr>
      </w:pPr>
      <w:r w:rsidRPr="002F6AC9">
        <w:rPr>
          <w:rStyle w:val="Style13ptBold"/>
          <w:rFonts w:ascii="Georgia" w:hAnsi="Georgia"/>
          <w:color w:val="000000" w:themeColor="text1"/>
        </w:rPr>
        <w:t xml:space="preserve">Sherman-Stokes 18 </w:t>
      </w:r>
      <w:r w:rsidRPr="002F6AC9">
        <w:rPr>
          <w:rStyle w:val="Style13ptBold"/>
          <w:rFonts w:ascii="Georgia" w:hAnsi="Georgia"/>
          <w:b w:val="0"/>
          <w:color w:val="000000" w:themeColor="text1"/>
          <w:sz w:val="18"/>
          <w:szCs w:val="18"/>
        </w:rPr>
        <w:t>Sarah, opinion contributor “Supreme Court Tallies Important Victory for Immigration Due Process” 19</w:t>
      </w:r>
      <w:r w:rsidRPr="002F6AC9">
        <w:rPr>
          <w:rStyle w:val="Style13ptBold"/>
          <w:rFonts w:ascii="Georgia" w:hAnsi="Georgia"/>
          <w:b w:val="0"/>
          <w:color w:val="000000" w:themeColor="text1"/>
          <w:sz w:val="18"/>
          <w:szCs w:val="18"/>
          <w:vertAlign w:val="superscript"/>
        </w:rPr>
        <w:t>th</w:t>
      </w:r>
      <w:r w:rsidRPr="002F6AC9">
        <w:rPr>
          <w:rStyle w:val="Style13ptBold"/>
          <w:rFonts w:ascii="Georgia" w:hAnsi="Georgia"/>
          <w:b w:val="0"/>
          <w:color w:val="000000" w:themeColor="text1"/>
          <w:sz w:val="18"/>
          <w:szCs w:val="18"/>
        </w:rPr>
        <w:t xml:space="preserve"> April 2018 http://thehill.com/opinion/immigration/383907-supreme-court-tallies-important-victory-for-immigrant-due-process</w:t>
      </w:r>
    </w:p>
    <w:p w14:paraId="53183C1F" w14:textId="77777777" w:rsidR="005F4D24" w:rsidRPr="00554D57" w:rsidRDefault="005F4D24" w:rsidP="005F4D24">
      <w:pPr>
        <w:shd w:val="clear" w:color="auto" w:fill="FFFFFF"/>
        <w:spacing w:after="300" w:line="240" w:lineRule="auto"/>
        <w:rPr>
          <w:rFonts w:ascii="Georgia" w:eastAsia="Times New Roman" w:hAnsi="Georgia" w:cs="Calibri"/>
          <w:color w:val="000000" w:themeColor="text1"/>
          <w:u w:val="single"/>
        </w:rPr>
      </w:pPr>
      <w:r w:rsidRPr="00554D57">
        <w:rPr>
          <w:rFonts w:ascii="Georgia" w:eastAsia="Times New Roman" w:hAnsi="Georgia" w:cs="Calibri"/>
          <w:color w:val="000000" w:themeColor="text1"/>
          <w:sz w:val="16"/>
        </w:rPr>
        <w:t xml:space="preserve">On Tuesday, in the case of longtime green card holder </w:t>
      </w:r>
      <w:hyperlink r:id="rId86" w:history="1">
        <w:r w:rsidRPr="00554D57">
          <w:rPr>
            <w:rFonts w:ascii="Georgia" w:eastAsia="Times New Roman" w:hAnsi="Georgia" w:cs="Calibri"/>
            <w:color w:val="000000" w:themeColor="text1"/>
            <w:sz w:val="16"/>
          </w:rPr>
          <w:t>James Dimaya</w:t>
        </w:r>
      </w:hyperlink>
      <w:r w:rsidRPr="00554D57">
        <w:rPr>
          <w:rFonts w:ascii="Georgia" w:eastAsia="Times New Roman" w:hAnsi="Georgia" w:cs="Calibri"/>
          <w:color w:val="000000" w:themeColor="text1"/>
          <w:sz w:val="16"/>
        </w:rPr>
        <w:t>,</w:t>
      </w:r>
      <w:r w:rsidRPr="00554D57">
        <w:rPr>
          <w:rFonts w:ascii="Georgia" w:eastAsia="Times New Roman" w:hAnsi="Georgia" w:cs="Calibri"/>
          <w:color w:val="000000" w:themeColor="text1"/>
          <w:u w:val="single"/>
        </w:rPr>
        <w:t xml:space="preserve"> the U.S. Supreme Court struck down a section of the law that all but requires the deportation of noncitizens convicted of certain criminal offenses</w:t>
      </w:r>
      <w:r w:rsidRPr="00554D57">
        <w:rPr>
          <w:rFonts w:ascii="Georgia" w:eastAsia="Times New Roman" w:hAnsi="Georgia" w:cs="Calibri"/>
          <w:color w:val="000000" w:themeColor="text1"/>
          <w:sz w:val="16"/>
        </w:rPr>
        <w:t xml:space="preserve">. In so doing, </w:t>
      </w:r>
      <w:r w:rsidRPr="00554D57">
        <w:rPr>
          <w:rFonts w:ascii="Georgia" w:eastAsia="Times New Roman" w:hAnsi="Georgia" w:cs="Calibri"/>
          <w:color w:val="000000" w:themeColor="text1"/>
          <w:u w:val="single"/>
        </w:rPr>
        <w:t>the court,</w:t>
      </w:r>
      <w:r w:rsidRPr="00554D57">
        <w:rPr>
          <w:rFonts w:ascii="Georgia" w:eastAsia="Times New Roman" w:hAnsi="Georgia" w:cs="Calibri"/>
          <w:color w:val="000000" w:themeColor="text1"/>
          <w:sz w:val="16"/>
        </w:rPr>
        <w:t xml:space="preserve"> in a decision written by Justice </w:t>
      </w:r>
      <w:hyperlink r:id="rId87" w:history="1">
        <w:r w:rsidRPr="00554D57">
          <w:rPr>
            <w:rFonts w:ascii="Georgia" w:eastAsia="Times New Roman" w:hAnsi="Georgia" w:cs="Calibri"/>
            <w:color w:val="000000" w:themeColor="text1"/>
            <w:sz w:val="16"/>
          </w:rPr>
          <w:t>Kagan</w:t>
        </w:r>
      </w:hyperlink>
      <w:r w:rsidRPr="00554D57">
        <w:rPr>
          <w:rFonts w:ascii="Georgia" w:eastAsia="Times New Roman" w:hAnsi="Georgia" w:cs="Calibri"/>
          <w:color w:val="000000" w:themeColor="text1"/>
          <w:sz w:val="16"/>
        </w:rPr>
        <w:t xml:space="preserve"> and joined by Justices Sotomayor, Breyer, Ginsburg and, in large part by recent Trump appointee Justice Gorsuch</w:t>
      </w:r>
      <w:r w:rsidRPr="00554D57">
        <w:rPr>
          <w:rFonts w:ascii="Georgia" w:eastAsia="Times New Roman" w:hAnsi="Georgia" w:cs="Calibri"/>
          <w:color w:val="000000" w:themeColor="text1"/>
          <w:u w:val="single"/>
        </w:rPr>
        <w:t xml:space="preserve">, </w:t>
      </w:r>
      <w:hyperlink r:id="rId88" w:tgtFrame="_blank" w:history="1">
        <w:r w:rsidRPr="00554D57">
          <w:rPr>
            <w:rFonts w:ascii="Georgia" w:eastAsia="Times New Roman" w:hAnsi="Georgia" w:cs="Calibri"/>
            <w:color w:val="000000" w:themeColor="text1"/>
            <w:u w:val="single"/>
          </w:rPr>
          <w:t>struck an important blow to the deportation machine</w:t>
        </w:r>
      </w:hyperlink>
      <w:r w:rsidRPr="00554D57">
        <w:rPr>
          <w:rFonts w:ascii="Georgia" w:eastAsia="Times New Roman" w:hAnsi="Georgia" w:cs="Calibri"/>
          <w:color w:val="000000" w:themeColor="text1"/>
          <w:u w:val="single"/>
        </w:rPr>
        <w:t xml:space="preserve"> and chalked up a victory for due process.</w:t>
      </w:r>
      <w:r w:rsidRPr="00554D57">
        <w:rPr>
          <w:rFonts w:ascii="Georgia" w:eastAsia="Times New Roman" w:hAnsi="Georgia" w:cs="Calibri"/>
          <w:color w:val="000000" w:themeColor="text1"/>
          <w:sz w:val="16"/>
        </w:rPr>
        <w:t xml:space="preserve"> Justice Gorsuch wrote separately regarding the gravity of deportation as a penalty; he also addressed Justice Thomas’s dissent. The </w:t>
      </w:r>
      <w:hyperlink r:id="rId89" w:history="1">
        <w:r w:rsidRPr="00554D57">
          <w:rPr>
            <w:rFonts w:ascii="Georgia" w:eastAsia="Times New Roman" w:hAnsi="Georgia" w:cs="Calibri"/>
            <w:color w:val="000000" w:themeColor="text1"/>
            <w:sz w:val="16"/>
          </w:rPr>
          <w:t>Immigration and Nationality Act</w:t>
        </w:r>
      </w:hyperlink>
      <w:r w:rsidRPr="00554D57">
        <w:rPr>
          <w:rFonts w:ascii="Georgia" w:eastAsia="Times New Roman" w:hAnsi="Georgia" w:cs="Calibri"/>
          <w:color w:val="000000" w:themeColor="text1"/>
          <w:sz w:val="16"/>
        </w:rPr>
        <w:t xml:space="preserve"> (INA) is a labyrinth of cross-referenced statutory provisions that contain the grounds on which a noncitizen can be excluded from the United States, or deported from the United States once here. Included in the grounds of deportation are a category of offenses considered “aggravated felonies.” Curiously, these offenses need neither be aggravated nor felonies. Among them are certain so-called “crimes of violence” for which the term of imprisonment is at least one year. </w:t>
      </w:r>
      <w:r w:rsidRPr="00554D57">
        <w:rPr>
          <w:rFonts w:ascii="Georgia" w:eastAsia="Times New Roman" w:hAnsi="Georgia" w:cs="Calibri"/>
          <w:color w:val="000000" w:themeColor="text1"/>
          <w:sz w:val="16"/>
          <w:shd w:val="clear" w:color="auto" w:fill="FFFFFF"/>
        </w:rPr>
        <w:t>There are two types of “crimes of violence,” but for the purposes of Tuesday’s decision, the court grappled with just one. Specifically, those crimes of violence under Section 16(b) of the United States Code including “any other offense that is a felony and that, by its nature, involves a substantial risk that physical force against the person or property of another may be used in the course of committing the offense.”</w:t>
      </w:r>
      <w:r w:rsidRPr="00554D57">
        <w:rPr>
          <w:rFonts w:ascii="Georgia" w:eastAsia="Times New Roman" w:hAnsi="Georgia" w:cs="Calibri"/>
          <w:color w:val="000000" w:themeColor="text1"/>
          <w:sz w:val="16"/>
        </w:rPr>
        <w:t xml:space="preserve"> </w:t>
      </w:r>
      <w:r w:rsidRPr="00554D57">
        <w:rPr>
          <w:rFonts w:ascii="Georgia" w:eastAsia="Times New Roman" w:hAnsi="Georgia" w:cs="Calibri"/>
          <w:color w:val="000000" w:themeColor="text1"/>
          <w:u w:val="single"/>
        </w:rPr>
        <w:t xml:space="preserve">Mr. Dimaya, </w:t>
      </w:r>
      <w:r w:rsidRPr="00554D57">
        <w:rPr>
          <w:rFonts w:ascii="Georgia" w:eastAsia="Times New Roman" w:hAnsi="Georgia" w:cs="Calibri"/>
          <w:color w:val="000000" w:themeColor="text1"/>
          <w:sz w:val="16"/>
        </w:rPr>
        <w:t xml:space="preserve">a resident of the United States for nearly 30 years, had been convicted of two burglary offenses in California, neither involving violence. On this basis, he </w:t>
      </w:r>
      <w:r w:rsidRPr="00554D57">
        <w:rPr>
          <w:rFonts w:ascii="Georgia" w:eastAsia="Times New Roman" w:hAnsi="Georgia" w:cs="Calibri"/>
          <w:color w:val="000000" w:themeColor="text1"/>
          <w:u w:val="single"/>
        </w:rPr>
        <w:t xml:space="preserve">was facing mandatory deportation </w:t>
      </w:r>
      <w:r w:rsidRPr="00554D57">
        <w:rPr>
          <w:rFonts w:ascii="Georgia" w:eastAsia="Times New Roman" w:hAnsi="Georgia" w:cs="Calibri"/>
          <w:color w:val="000000" w:themeColor="text1"/>
          <w:sz w:val="16"/>
        </w:rPr>
        <w:t>from the United States</w:t>
      </w:r>
      <w:r w:rsidRPr="00554D57">
        <w:rPr>
          <w:rFonts w:ascii="Georgia" w:eastAsia="Times New Roman" w:hAnsi="Georgia" w:cs="Calibri"/>
          <w:color w:val="000000" w:themeColor="text1"/>
          <w:u w:val="single"/>
        </w:rPr>
        <w:t>. Both the immigration judge and the Board of Immigration Appeals ordered him removed on that basis.</w:t>
      </w:r>
      <w:r w:rsidRPr="00554D57">
        <w:rPr>
          <w:rFonts w:ascii="Georgia" w:eastAsia="Times New Roman" w:hAnsi="Georgia" w:cs="Calibri"/>
          <w:color w:val="000000" w:themeColor="text1"/>
          <w:sz w:val="16"/>
        </w:rPr>
        <w:t xml:space="preserve"> But in 2015,</w:t>
      </w:r>
      <w:r w:rsidRPr="00554D57">
        <w:rPr>
          <w:rFonts w:ascii="Georgia" w:eastAsia="Times New Roman" w:hAnsi="Georgia" w:cs="Calibri"/>
          <w:color w:val="000000" w:themeColor="text1"/>
          <w:u w:val="single"/>
        </w:rPr>
        <w:t xml:space="preserve"> the 9th Circuit, </w:t>
      </w:r>
      <w:r w:rsidRPr="00554D57">
        <w:rPr>
          <w:rFonts w:ascii="Georgia" w:eastAsia="Times New Roman" w:hAnsi="Georgia" w:cs="Calibri"/>
          <w:color w:val="000000" w:themeColor="text1"/>
          <w:sz w:val="16"/>
        </w:rPr>
        <w:t xml:space="preserve">relying on </w:t>
      </w:r>
      <w:hyperlink r:id="rId90" w:history="1">
        <w:r w:rsidRPr="00554D57">
          <w:rPr>
            <w:rFonts w:ascii="Georgia" w:eastAsia="Times New Roman" w:hAnsi="Georgia" w:cs="Calibri"/>
            <w:color w:val="000000" w:themeColor="text1"/>
            <w:sz w:val="16"/>
          </w:rPr>
          <w:t>Johnson v. United States</w:t>
        </w:r>
      </w:hyperlink>
      <w:r w:rsidRPr="00554D57">
        <w:rPr>
          <w:rFonts w:ascii="Georgia" w:eastAsia="Times New Roman" w:hAnsi="Georgia" w:cs="Calibri"/>
          <w:color w:val="000000" w:themeColor="text1"/>
          <w:sz w:val="16"/>
        </w:rPr>
        <w:t>, a decision written by the late Justice Scalia,</w:t>
      </w:r>
      <w:r w:rsidRPr="00554D57">
        <w:rPr>
          <w:rFonts w:ascii="Georgia" w:eastAsia="Times New Roman" w:hAnsi="Georgia" w:cs="Calibri"/>
          <w:color w:val="000000" w:themeColor="text1"/>
          <w:u w:val="single"/>
        </w:rPr>
        <w:t xml:space="preserve"> </w:t>
      </w:r>
      <w:r w:rsidRPr="00554D57">
        <w:rPr>
          <w:rFonts w:ascii="Georgia" w:eastAsia="Times New Roman" w:hAnsi="Georgia" w:cs="Calibri"/>
          <w:color w:val="000000" w:themeColor="text1"/>
          <w:sz w:val="16"/>
        </w:rPr>
        <w:t>finding that a similar provision in the Armed Career Criminal Act violated due process for being unconstitutionally vague</w:t>
      </w:r>
      <w:r w:rsidRPr="00554D57">
        <w:rPr>
          <w:rFonts w:ascii="Georgia" w:eastAsia="Times New Roman" w:hAnsi="Georgia" w:cs="Calibri"/>
          <w:color w:val="000000" w:themeColor="text1"/>
          <w:u w:val="single"/>
        </w:rPr>
        <w:t>, overturned Mr. Dimaya’s removal order.</w:t>
      </w:r>
      <w:r w:rsidRPr="00554D57">
        <w:rPr>
          <w:rFonts w:ascii="Georgia" w:eastAsia="Times New Roman" w:hAnsi="Georgia" w:cs="Calibri"/>
          <w:color w:val="000000" w:themeColor="text1"/>
          <w:sz w:val="16"/>
        </w:rPr>
        <w:t xml:space="preserve"> Relying on the Johnson case, in Dimaya’s case the court explained that in order to determine whether a particular crime fits within the ambit of 16(b), </w:t>
      </w:r>
      <w:r w:rsidRPr="00554D57">
        <w:rPr>
          <w:rFonts w:ascii="Georgia" w:eastAsia="Times New Roman" w:hAnsi="Georgia" w:cs="Calibri"/>
          <w:color w:val="000000" w:themeColor="text1"/>
          <w:u w:val="single"/>
        </w:rPr>
        <w:t>judges are asked to do the</w:t>
      </w:r>
      <w:r w:rsidRPr="00554D57">
        <w:rPr>
          <w:rFonts w:ascii="Georgia" w:eastAsia="Times New Roman" w:hAnsi="Georgia" w:cs="Calibri"/>
          <w:color w:val="000000" w:themeColor="text1"/>
          <w:sz w:val="16"/>
        </w:rPr>
        <w:t xml:space="preserve"> nearly</w:t>
      </w:r>
      <w:r w:rsidRPr="00554D57">
        <w:rPr>
          <w:rFonts w:ascii="Georgia" w:eastAsia="Times New Roman" w:hAnsi="Georgia" w:cs="Calibri"/>
          <w:color w:val="000000" w:themeColor="text1"/>
          <w:u w:val="single"/>
        </w:rPr>
        <w:t xml:space="preserve"> impossible — determine, without looking at the underlying facts of the case, whether the “ordinary case” of this kind of offense poses the risk required by the language of 16(b).</w:t>
      </w:r>
      <w:r w:rsidRPr="00554D57">
        <w:rPr>
          <w:rFonts w:ascii="Georgia" w:eastAsia="Times New Roman" w:hAnsi="Georgia" w:cs="Calibri"/>
          <w:color w:val="000000" w:themeColor="text1"/>
          <w:sz w:val="16"/>
        </w:rPr>
        <w:t xml:space="preserve"> Perhaps unsurprisingly, the litigation and confusion arising from such an ask is legion: Does the “ordinary case” of unauthorized use of a motor vehicle pose the requisite risk? What about residential trespass? Possession of a firearm? On each, federal courts are divided. As Justice Kagan noted, “Precious few crimes (of the thousands that fill the statute books) have an obvious, non-speculative — and therefore undisputed — ‘ordinary case.’” And </w:t>
      </w:r>
      <w:r w:rsidRPr="00554D57">
        <w:rPr>
          <w:rFonts w:ascii="Georgia" w:eastAsia="Times New Roman" w:hAnsi="Georgia" w:cs="Calibri"/>
          <w:color w:val="000000" w:themeColor="text1"/>
          <w:u w:val="single"/>
        </w:rPr>
        <w:t xml:space="preserve">as </w:t>
      </w:r>
      <w:r w:rsidRPr="00554D57">
        <w:rPr>
          <w:rFonts w:ascii="Georgia" w:eastAsia="Times New Roman" w:hAnsi="Georgia" w:cs="Calibri"/>
          <w:color w:val="000000" w:themeColor="text1"/>
          <w:sz w:val="16"/>
        </w:rPr>
        <w:t>Justice</w:t>
      </w:r>
      <w:r w:rsidRPr="00554D57">
        <w:rPr>
          <w:rFonts w:ascii="Georgia" w:eastAsia="Times New Roman" w:hAnsi="Georgia" w:cs="Calibri"/>
          <w:color w:val="000000" w:themeColor="text1"/>
          <w:u w:val="single"/>
        </w:rPr>
        <w:t xml:space="preserve"> Gorsuch explained </w:t>
      </w:r>
      <w:r w:rsidRPr="00554D57">
        <w:rPr>
          <w:rFonts w:ascii="Georgia" w:eastAsia="Times New Roman" w:hAnsi="Georgia" w:cs="Calibri"/>
          <w:color w:val="000000" w:themeColor="text1"/>
          <w:sz w:val="16"/>
        </w:rPr>
        <w:t>in his concurrence,</w:t>
      </w:r>
      <w:r w:rsidRPr="00554D57">
        <w:rPr>
          <w:rFonts w:ascii="Georgia" w:eastAsia="Times New Roman" w:hAnsi="Georgia" w:cs="Calibri"/>
          <w:color w:val="000000" w:themeColor="text1"/>
          <w:u w:val="single"/>
        </w:rPr>
        <w:t xml:space="preserve"> “Vague laws invite arbitrary power.” </w:t>
      </w:r>
      <w:r w:rsidRPr="00554D57">
        <w:rPr>
          <w:rFonts w:ascii="Georgia" w:eastAsia="Times New Roman" w:hAnsi="Georgia" w:cs="Calibri"/>
          <w:color w:val="000000" w:themeColor="text1"/>
          <w:sz w:val="16"/>
        </w:rPr>
        <w:t>Ultimately,</w:t>
      </w:r>
      <w:r w:rsidRPr="00554D57">
        <w:rPr>
          <w:rFonts w:ascii="Georgia" w:eastAsia="Times New Roman" w:hAnsi="Georgia" w:cs="Calibri"/>
          <w:color w:val="000000" w:themeColor="text1"/>
          <w:u w:val="single"/>
        </w:rPr>
        <w:t xml:space="preserve"> the court concluded, 16(b) is one such law. The court’s decision </w:t>
      </w:r>
      <w:r w:rsidRPr="00554D57">
        <w:rPr>
          <w:rFonts w:ascii="Georgia" w:eastAsia="Times New Roman" w:hAnsi="Georgia" w:cs="Calibri"/>
          <w:color w:val="000000" w:themeColor="text1"/>
          <w:sz w:val="16"/>
        </w:rPr>
        <w:t xml:space="preserve">is important because it </w:t>
      </w:r>
      <w:r w:rsidRPr="00554D57">
        <w:rPr>
          <w:rFonts w:ascii="Georgia" w:eastAsia="Times New Roman" w:hAnsi="Georgia" w:cs="Calibri"/>
          <w:color w:val="000000" w:themeColor="text1"/>
          <w:u w:val="single"/>
        </w:rPr>
        <w:t xml:space="preserve">serves to reinforce the growing notion </w:t>
      </w:r>
      <w:r w:rsidRPr="00554D57">
        <w:rPr>
          <w:rFonts w:ascii="Georgia" w:eastAsia="Times New Roman" w:hAnsi="Georgia" w:cs="Calibri"/>
          <w:b/>
          <w:color w:val="000000" w:themeColor="text1"/>
          <w:u w:val="single"/>
        </w:rPr>
        <w:t>that constitutional norms, such as due process, apply in the immigration context.</w:t>
      </w:r>
      <w:r w:rsidRPr="00554D57">
        <w:rPr>
          <w:rFonts w:ascii="Georgia" w:eastAsia="Times New Roman" w:hAnsi="Georgia" w:cs="Calibri"/>
          <w:color w:val="000000" w:themeColor="text1"/>
          <w:sz w:val="16"/>
        </w:rPr>
        <w:t xml:space="preserve"> It means that</w:t>
      </w:r>
      <w:r w:rsidRPr="00554D57">
        <w:rPr>
          <w:rFonts w:ascii="Georgia" w:eastAsia="Times New Roman" w:hAnsi="Georgia" w:cs="Calibri"/>
          <w:color w:val="000000" w:themeColor="text1"/>
          <w:u w:val="single"/>
        </w:rPr>
        <w:t xml:space="preserve"> </w:t>
      </w:r>
      <w:r w:rsidRPr="00554D57">
        <w:rPr>
          <w:rFonts w:ascii="Georgia" w:eastAsia="Times New Roman" w:hAnsi="Georgia" w:cs="Calibri"/>
          <w:b/>
          <w:color w:val="000000" w:themeColor="text1"/>
          <w:u w:val="single"/>
        </w:rPr>
        <w:t>vague laws</w:t>
      </w:r>
      <w:r w:rsidRPr="00554D57">
        <w:rPr>
          <w:rFonts w:ascii="Georgia" w:eastAsia="Times New Roman" w:hAnsi="Georgia" w:cs="Calibri"/>
          <w:color w:val="000000" w:themeColor="text1"/>
          <w:sz w:val="16"/>
        </w:rPr>
        <w:t xml:space="preserve"> resulting in deportation — “a particularly severe penalty,” which may be of greater concern to a convicted noncitizen than “any potential jail sentence” — </w:t>
      </w:r>
      <w:r w:rsidRPr="00554D57">
        <w:rPr>
          <w:rFonts w:ascii="Georgia" w:eastAsia="Times New Roman" w:hAnsi="Georgia" w:cs="Calibri"/>
          <w:b/>
          <w:color w:val="000000" w:themeColor="text1"/>
          <w:u w:val="single"/>
        </w:rPr>
        <w:t>will not be tolerated.</w:t>
      </w:r>
      <w:r w:rsidRPr="00554D57">
        <w:rPr>
          <w:rFonts w:ascii="Georgia" w:eastAsia="Times New Roman" w:hAnsi="Georgia" w:cs="Calibri"/>
          <w:color w:val="000000" w:themeColor="text1"/>
          <w:u w:val="single"/>
        </w:rPr>
        <w:t xml:space="preserve"> In this particular political moment, as the Trump administration dramatically increases immigration enforcement efforts, apprehending and detaining unprecedented numbers of noncitizens, the lessons of Mr. Dimaya’s case came not a moment too soon.</w:t>
      </w:r>
    </w:p>
    <w:p w14:paraId="63C75C1C" w14:textId="77777777" w:rsidR="005F4D24" w:rsidRPr="002F6AC9" w:rsidRDefault="005F4D24" w:rsidP="005F4D24">
      <w:pPr>
        <w:rPr>
          <w:rFonts w:ascii="Georgia" w:hAnsi="Georgia"/>
        </w:rPr>
      </w:pPr>
    </w:p>
    <w:p w14:paraId="722578C2" w14:textId="77777777" w:rsidR="005F4D24" w:rsidRPr="002F6AC9" w:rsidRDefault="005F4D24" w:rsidP="005F4D24">
      <w:pPr>
        <w:rPr>
          <w:rFonts w:ascii="Georgia" w:hAnsi="Georgia"/>
        </w:rPr>
      </w:pPr>
    </w:p>
    <w:p w14:paraId="22969B78" w14:textId="77777777" w:rsidR="005F4D24" w:rsidRPr="002F6AC9" w:rsidRDefault="005F4D24" w:rsidP="005F4D24">
      <w:pPr>
        <w:pStyle w:val="Heading2"/>
        <w:rPr>
          <w:rFonts w:ascii="Georgia" w:hAnsi="Georgia"/>
        </w:rPr>
      </w:pPr>
      <w:r w:rsidRPr="002F6AC9">
        <w:rPr>
          <w:rFonts w:ascii="Georgia" w:hAnsi="Georgia"/>
        </w:rPr>
        <w:t>Links</w:t>
      </w:r>
    </w:p>
    <w:p w14:paraId="06D72124" w14:textId="77777777" w:rsidR="005F4D24" w:rsidRPr="002F6AC9" w:rsidRDefault="005F4D24" w:rsidP="005F4D24">
      <w:pPr>
        <w:pStyle w:val="Heading3"/>
        <w:rPr>
          <w:rFonts w:ascii="Georgia" w:hAnsi="Georgia"/>
        </w:rPr>
      </w:pPr>
      <w:r w:rsidRPr="002F6AC9">
        <w:rPr>
          <w:rFonts w:ascii="Georgia" w:hAnsi="Georgia"/>
        </w:rPr>
        <w:t xml:space="preserve">2ac – No Link - </w:t>
      </w:r>
      <w:r w:rsidRPr="002F6AC9">
        <w:rPr>
          <w:rFonts w:ascii="Georgia" w:hAnsi="Georgia"/>
          <w:i/>
        </w:rPr>
        <w:t>Stare Decisis</w:t>
      </w:r>
    </w:p>
    <w:p w14:paraId="061F0DB1" w14:textId="77777777" w:rsidR="005F4D24" w:rsidRPr="00554D57" w:rsidRDefault="005F4D24" w:rsidP="005F4D24">
      <w:pPr>
        <w:pStyle w:val="Heading4"/>
        <w:rPr>
          <w:rFonts w:ascii="Georgia" w:hAnsi="Georgia"/>
        </w:rPr>
      </w:pPr>
      <w:r w:rsidRPr="00554D57">
        <w:rPr>
          <w:rFonts w:ascii="Georgia" w:hAnsi="Georgia"/>
        </w:rPr>
        <w:t xml:space="preserve">The principal of stare decisis is totalizing and fails to take into account the nuances of court decisions </w:t>
      </w:r>
    </w:p>
    <w:p w14:paraId="705CE7D6" w14:textId="77777777" w:rsidR="005F4D24" w:rsidRPr="002F6AC9" w:rsidRDefault="005F4D24" w:rsidP="005F4D24">
      <w:pPr>
        <w:spacing w:after="0" w:line="240" w:lineRule="auto"/>
        <w:rPr>
          <w:rFonts w:ascii="Georgia" w:hAnsi="Georgia"/>
        </w:rPr>
      </w:pPr>
      <w:r w:rsidRPr="00554D57">
        <w:rPr>
          <w:rStyle w:val="Style13ptBold"/>
          <w:rFonts w:ascii="Georgia" w:hAnsi="Georgia"/>
          <w:szCs w:val="26"/>
        </w:rPr>
        <w:t>Lash 14</w:t>
      </w:r>
      <w:r w:rsidRPr="00554D57">
        <w:rPr>
          <w:rStyle w:val="Style13ptBold"/>
          <w:rFonts w:ascii="Georgia" w:hAnsi="Georgia"/>
          <w:b w:val="0"/>
          <w:szCs w:val="26"/>
        </w:rPr>
        <w:t>,</w:t>
      </w:r>
      <w:r w:rsidRPr="002F6AC9">
        <w:rPr>
          <w:rStyle w:val="Style13ptBold"/>
          <w:rFonts w:ascii="Georgia" w:hAnsi="Georgia"/>
          <w:b w:val="0"/>
          <w:sz w:val="22"/>
        </w:rPr>
        <w:t xml:space="preserve"> Kurt - </w:t>
      </w:r>
      <w:r w:rsidRPr="002F6AC9">
        <w:rPr>
          <w:rFonts w:ascii="Georgia" w:hAnsi="Georgia" w:cs="Arial"/>
          <w:color w:val="222222"/>
          <w:shd w:val="clear" w:color="auto" w:fill="FFFFFF"/>
        </w:rPr>
        <w:t>Professor of Law at the University of Illinois College of Law where he directs the Program on Constitutional Theory, History and Law.</w:t>
      </w:r>
    </w:p>
    <w:p w14:paraId="3736E0D9" w14:textId="77777777" w:rsidR="005F4D24" w:rsidRPr="002F6AC9" w:rsidRDefault="005F4D24" w:rsidP="005F4D24">
      <w:pPr>
        <w:rPr>
          <w:rFonts w:ascii="Georgia" w:hAnsi="Georgia"/>
        </w:rPr>
      </w:pPr>
      <w:r w:rsidRPr="002F6AC9">
        <w:rPr>
          <w:rFonts w:ascii="Georgia" w:hAnsi="Georgia"/>
        </w:rPr>
        <w:t xml:space="preserve"> “The Cost of Judicial Error: Stare Decisis and the Role of Normative Theory” 5-2014 Volume 89 – Issue 5 </w:t>
      </w:r>
    </w:p>
    <w:p w14:paraId="4F5CB215" w14:textId="77777777" w:rsidR="005F4D24" w:rsidRPr="002F6AC9" w:rsidRDefault="005F4D24" w:rsidP="005F4D24">
      <w:pPr>
        <w:spacing w:after="0" w:line="240" w:lineRule="auto"/>
        <w:rPr>
          <w:rFonts w:ascii="Georgia" w:eastAsia="Times New Roman" w:hAnsi="Georgia" w:cs="Calibri"/>
          <w:u w:val="single"/>
        </w:rPr>
      </w:pPr>
      <w:r w:rsidRPr="00554D57">
        <w:rPr>
          <w:rFonts w:ascii="Georgia" w:eastAsia="Times New Roman" w:hAnsi="Georgia" w:cs="Calibri"/>
          <w:sz w:val="16"/>
        </w:rPr>
        <w:t xml:space="preserve">This Article suggests that far from suggesting incompetency or bad faith, </w:t>
      </w:r>
      <w:r w:rsidRPr="002F6AC9">
        <w:rPr>
          <w:rFonts w:ascii="Georgia" w:eastAsia="Times New Roman" w:hAnsi="Georgia" w:cs="Calibri"/>
          <w:u w:val="single"/>
        </w:rPr>
        <w:t>varying application of the doctrine of stare decisis is perfectly appropriate in a system that allows for the application of normative constitutional theory</w:t>
      </w:r>
      <w:r w:rsidRPr="00554D57">
        <w:rPr>
          <w:rFonts w:ascii="Georgia" w:eastAsia="Times New Roman" w:hAnsi="Georgia" w:cs="Calibri"/>
          <w:sz w:val="16"/>
        </w:rPr>
        <w:t xml:space="preserve">. </w:t>
      </w:r>
      <w:r w:rsidRPr="002F6AC9">
        <w:rPr>
          <w:rFonts w:ascii="Georgia" w:eastAsia="Times New Roman" w:hAnsi="Georgia" w:cs="Calibri"/>
          <w:u w:val="single"/>
        </w:rPr>
        <w:t>Since different judicial errors impose different costs, such variation would exist even if every member of the Supreme Court embraced the same normative theory of constitutional law and judicial review.</w:t>
      </w:r>
      <w:r w:rsidRPr="00554D57">
        <w:rPr>
          <w:rFonts w:ascii="Georgia" w:eastAsia="Times New Roman" w:hAnsi="Georgia" w:cs="Calibri"/>
          <w:sz w:val="16"/>
        </w:rPr>
        <w:t xml:space="preserve"> The fact that the </w:t>
      </w:r>
      <w:r w:rsidRPr="002F6AC9">
        <w:rPr>
          <w:rFonts w:ascii="Georgia" w:eastAsia="Times New Roman" w:hAnsi="Georgia" w:cs="Calibri"/>
          <w:u w:val="single"/>
        </w:rPr>
        <w:t>members of the Court embrace different normative theories only multiplies the situations in which different cases will apply stare decisis in different ways</w:t>
      </w:r>
      <w:r w:rsidRPr="00554D57">
        <w:rPr>
          <w:rFonts w:ascii="Georgia" w:eastAsia="Times New Roman" w:hAnsi="Georgia" w:cs="Calibri"/>
          <w:sz w:val="16"/>
        </w:rPr>
        <w:t xml:space="preserve">.183 That said, </w:t>
      </w:r>
      <w:r w:rsidRPr="002F6AC9">
        <w:rPr>
          <w:rFonts w:ascii="Georgia" w:eastAsia="Times New Roman" w:hAnsi="Georgia" w:cs="Calibri"/>
          <w:u w:val="single"/>
        </w:rPr>
        <w:t>those decisions of the Supreme Court which apply stare decisis have not done so in a manner that is sufficiently transparent in terms of explaining</w:t>
      </w:r>
      <w:r w:rsidRPr="00554D57">
        <w:rPr>
          <w:rFonts w:ascii="Georgia" w:eastAsia="Times New Roman" w:hAnsi="Georgia" w:cs="Calibri"/>
          <w:sz w:val="16"/>
        </w:rPr>
        <w:t xml:space="preserve"> the role of normative theory in </w:t>
      </w:r>
      <w:r w:rsidRPr="002F6AC9">
        <w:rPr>
          <w:rFonts w:ascii="Georgia" w:eastAsia="Times New Roman" w:hAnsi="Georgia" w:cs="Calibri"/>
          <w:u w:val="single"/>
        </w:rPr>
        <w:t>balancing the costs of judicial error against the benefits of upholding precedent. This could be due to a combination of factors, from the necessity to undertheorize opinions issued by multimember majorities, to a resistance to commit to any one particular normative theory</w:t>
      </w:r>
      <w:r w:rsidRPr="00554D57">
        <w:rPr>
          <w:rFonts w:ascii="Georgia" w:eastAsia="Times New Roman" w:hAnsi="Georgia" w:cs="Calibri"/>
          <w:sz w:val="16"/>
        </w:rPr>
        <w:t xml:space="preserve"> of constitutional law. Whatever the reason, it is inevitable that normative theory, whether transparently presented or not, will play a role in the Supreme Court’s application of stare decisis. This Article traces the outlines of one such theoretical approach. Based on a foundational principle of American constitutional law, </w:t>
      </w:r>
      <w:r w:rsidRPr="002F6AC9">
        <w:rPr>
          <w:rFonts w:ascii="Georgia" w:eastAsia="Times New Roman" w:hAnsi="Georgia" w:cs="Calibri"/>
          <w:u w:val="single"/>
        </w:rPr>
        <w:t>a popular sovereigntist approach to stare decisis</w:t>
      </w:r>
      <w:r w:rsidRPr="00554D57">
        <w:rPr>
          <w:rFonts w:ascii="Georgia" w:eastAsia="Times New Roman" w:hAnsi="Georgia" w:cs="Calibri"/>
          <w:sz w:val="16"/>
        </w:rPr>
        <w:t xml:space="preserve"> both helps to explain the Court’s varying application of stare decisis and provides a guide to a more consistent application of the doctrine in the future. It also </w:t>
      </w:r>
      <w:r w:rsidRPr="002F6AC9">
        <w:rPr>
          <w:rFonts w:ascii="Georgia" w:eastAsia="Times New Roman" w:hAnsi="Georgia" w:cs="Calibri"/>
          <w:u w:val="single"/>
        </w:rPr>
        <w:t xml:space="preserve">presents a normative basis for determining when and how stare decisis ought to apply in a given case. </w:t>
      </w:r>
      <w:r w:rsidRPr="00554D57">
        <w:rPr>
          <w:rFonts w:ascii="Georgia" w:eastAsia="Times New Roman" w:hAnsi="Georgia" w:cs="Calibri"/>
          <w:sz w:val="16"/>
        </w:rPr>
        <w:t xml:space="preserve">Even if persuasive, however, more work needs to be done in terms of identifying how judicial error impacts the proper functioning of the political process. For example, it may not always be true that allocation errors that leave matters to state-level decision making have a lower cost where doing so prevents the formation of national majorities and entrenches collective action problems. Likewise, cases like Citizens United pose difficult problems regarding whether striking down or upholding prior precedent best protects the proper functioning of the political process.  That said, </w:t>
      </w:r>
      <w:r w:rsidRPr="002F6AC9">
        <w:rPr>
          <w:rFonts w:ascii="Georgia" w:eastAsia="Times New Roman" w:hAnsi="Georgia" w:cs="Calibri"/>
          <w:u w:val="single"/>
        </w:rPr>
        <w:t>it seems better to transparently grapple with the role of normative theory in the application of stare decisis rather than pretend it is not there, downplay its significance, or criticize the Court for failing to apply stare decisis the same way in all cases. Different cases carry different costs—a fact that we should insist Justices take into consideration in deciding whether to maintain judicial error.</w:t>
      </w:r>
    </w:p>
    <w:p w14:paraId="3228B3E2" w14:textId="77777777" w:rsidR="005F4D24" w:rsidRPr="002F6AC9" w:rsidRDefault="005F4D24" w:rsidP="005F4D24">
      <w:pPr>
        <w:rPr>
          <w:rFonts w:ascii="Georgia" w:hAnsi="Georgia"/>
        </w:rPr>
      </w:pPr>
    </w:p>
    <w:p w14:paraId="5E89C04A" w14:textId="77777777" w:rsidR="005F4D24" w:rsidRPr="00554D57" w:rsidRDefault="005F4D24" w:rsidP="005F4D24">
      <w:pPr>
        <w:pStyle w:val="Heading4"/>
        <w:rPr>
          <w:rFonts w:ascii="Georgia" w:hAnsi="Georgia"/>
        </w:rPr>
      </w:pPr>
      <w:r w:rsidRPr="00554D57">
        <w:rPr>
          <w:rFonts w:ascii="Georgia" w:hAnsi="Georgia"/>
        </w:rPr>
        <w:t>Overturning precedent necessary in some cases</w:t>
      </w:r>
    </w:p>
    <w:p w14:paraId="65A2B2E5" w14:textId="77777777" w:rsidR="005F4D24" w:rsidRPr="002F6AC9" w:rsidRDefault="005F4D24" w:rsidP="005F4D24">
      <w:pPr>
        <w:spacing w:after="0" w:line="240" w:lineRule="auto"/>
        <w:rPr>
          <w:rFonts w:ascii="Georgia" w:hAnsi="Georgia"/>
        </w:rPr>
      </w:pPr>
      <w:r w:rsidRPr="00554D57">
        <w:rPr>
          <w:rStyle w:val="Style13ptBold"/>
          <w:rFonts w:ascii="Georgia" w:hAnsi="Georgia"/>
          <w:szCs w:val="26"/>
        </w:rPr>
        <w:t>Lash 14</w:t>
      </w:r>
      <w:r w:rsidRPr="00554D57">
        <w:rPr>
          <w:rStyle w:val="Style13ptBold"/>
          <w:rFonts w:ascii="Georgia" w:hAnsi="Georgia"/>
          <w:b w:val="0"/>
          <w:szCs w:val="26"/>
        </w:rPr>
        <w:t>,</w:t>
      </w:r>
      <w:r w:rsidRPr="002F6AC9">
        <w:rPr>
          <w:rStyle w:val="Style13ptBold"/>
          <w:rFonts w:ascii="Georgia" w:hAnsi="Georgia"/>
          <w:b w:val="0"/>
          <w:sz w:val="22"/>
        </w:rPr>
        <w:t xml:space="preserve"> Kurt - </w:t>
      </w:r>
      <w:r w:rsidRPr="002F6AC9">
        <w:rPr>
          <w:rFonts w:ascii="Georgia" w:hAnsi="Georgia" w:cs="Arial"/>
          <w:color w:val="222222"/>
          <w:shd w:val="clear" w:color="auto" w:fill="FFFFFF"/>
        </w:rPr>
        <w:t>Professor of Law at the University of Illinois College of Law where he directs the Program on Constitutional Theory, History and Law.</w:t>
      </w:r>
    </w:p>
    <w:p w14:paraId="2DB5D721" w14:textId="77777777" w:rsidR="005F4D24" w:rsidRPr="002F6AC9" w:rsidRDefault="005F4D24" w:rsidP="005F4D24">
      <w:pPr>
        <w:rPr>
          <w:rFonts w:ascii="Georgia" w:hAnsi="Georgia"/>
        </w:rPr>
      </w:pPr>
      <w:r w:rsidRPr="002F6AC9">
        <w:rPr>
          <w:rFonts w:ascii="Georgia" w:hAnsi="Georgia"/>
        </w:rPr>
        <w:t xml:space="preserve"> “The Cost of Judicial Error: Stare Decisis and the Role of Normative Theory” 5-2014 Volume 89 – Issue 5 </w:t>
      </w:r>
    </w:p>
    <w:p w14:paraId="340AE1F5" w14:textId="77777777" w:rsidR="005F4D24" w:rsidRPr="00554D57" w:rsidRDefault="005F4D24" w:rsidP="005F4D24">
      <w:pPr>
        <w:spacing w:after="0" w:line="240" w:lineRule="auto"/>
        <w:rPr>
          <w:rFonts w:ascii="Georgia" w:eastAsia="Times New Roman" w:hAnsi="Georgia" w:cs="Calibri"/>
          <w:sz w:val="16"/>
        </w:rPr>
      </w:pPr>
      <w:r w:rsidRPr="00554D57">
        <w:rPr>
          <w:rFonts w:ascii="Georgia" w:hAnsi="Georgia" w:cs="Calibri"/>
          <w:sz w:val="16"/>
        </w:rPr>
        <w:t xml:space="preserve"> </w:t>
      </w:r>
      <w:r w:rsidRPr="00554D57">
        <w:rPr>
          <w:rFonts w:ascii="Georgia" w:eastAsia="Times New Roman" w:hAnsi="Georgia" w:cs="Calibri"/>
          <w:sz w:val="16"/>
        </w:rPr>
        <w:t xml:space="preserve">Turning to the issue of stare decisis, Justice Kennedy noted that </w:t>
      </w:r>
      <w:r w:rsidRPr="002F6AC9">
        <w:rPr>
          <w:rFonts w:ascii="Georgia" w:eastAsia="Times New Roman" w:hAnsi="Georgia" w:cs="Calibri"/>
          <w:u w:val="single"/>
        </w:rPr>
        <w:t>precedent “is to be respected unless</w:t>
      </w:r>
      <w:r w:rsidRPr="00554D57">
        <w:rPr>
          <w:rFonts w:ascii="Georgia" w:eastAsia="Times New Roman" w:hAnsi="Georgia" w:cs="Calibri"/>
          <w:sz w:val="16"/>
        </w:rPr>
        <w:t xml:space="preserve"> the most convincing of reasons demonstrates that adherence to </w:t>
      </w:r>
      <w:r w:rsidRPr="002F6AC9">
        <w:rPr>
          <w:rFonts w:ascii="Georgia" w:eastAsia="Times New Roman" w:hAnsi="Georgia" w:cs="Calibri"/>
          <w:u w:val="single"/>
        </w:rPr>
        <w:t>it puts us on a course that is sure error</w:t>
      </w:r>
      <w:r w:rsidRPr="00554D57">
        <w:rPr>
          <w:rFonts w:ascii="Georgia" w:eastAsia="Times New Roman" w:hAnsi="Georgia" w:cs="Calibri"/>
          <w:sz w:val="16"/>
        </w:rPr>
        <w:t>.”99 In addition to workability, “‘</w:t>
      </w:r>
      <w:r w:rsidRPr="002F6AC9">
        <w:rPr>
          <w:rFonts w:ascii="Georgia" w:eastAsia="Times New Roman" w:hAnsi="Georgia" w:cs="Calibri"/>
          <w:u w:val="single"/>
        </w:rPr>
        <w:t xml:space="preserve">the relevant </w:t>
      </w:r>
      <w:r w:rsidRPr="002F6AC9">
        <w:rPr>
          <w:rFonts w:ascii="Georgia" w:eastAsia="Times New Roman" w:hAnsi="Georgia" w:cs="Calibri"/>
          <w:b/>
          <w:u w:val="single"/>
        </w:rPr>
        <w:t>factors in deciding whether to adhere to</w:t>
      </w:r>
      <w:r w:rsidRPr="002F6AC9">
        <w:rPr>
          <w:rFonts w:ascii="Georgia" w:eastAsia="Times New Roman" w:hAnsi="Georgia" w:cs="Calibri"/>
          <w:u w:val="single"/>
        </w:rPr>
        <w:t xml:space="preserve"> the principle of </w:t>
      </w:r>
      <w:r w:rsidRPr="002F6AC9">
        <w:rPr>
          <w:rFonts w:ascii="Georgia" w:eastAsia="Times New Roman" w:hAnsi="Georgia" w:cs="Calibri"/>
          <w:b/>
          <w:u w:val="single"/>
        </w:rPr>
        <w:t>stare decisis include the antiquity of the precedent, the reliance interests at stake, and of course whether the decision was well reasoned</w:t>
      </w:r>
      <w:r w:rsidRPr="00554D57">
        <w:rPr>
          <w:rFonts w:ascii="Georgia" w:eastAsia="Times New Roman" w:hAnsi="Georgia" w:cs="Calibri"/>
          <w:sz w:val="16"/>
        </w:rPr>
        <w:t>.’”100 In addition, the Court should consider whether “‘</w:t>
      </w:r>
      <w:r w:rsidRPr="002F6AC9">
        <w:rPr>
          <w:rFonts w:ascii="Georgia" w:eastAsia="Times New Roman" w:hAnsi="Georgia" w:cs="Calibri"/>
          <w:u w:val="single"/>
        </w:rPr>
        <w:t>experience has pointed up the precedent’s shortcomings</w:t>
      </w:r>
      <w:r w:rsidRPr="00554D57">
        <w:rPr>
          <w:rFonts w:ascii="Georgia" w:eastAsia="Times New Roman" w:hAnsi="Georgia" w:cs="Calibri"/>
          <w:sz w:val="16"/>
        </w:rPr>
        <w:t xml:space="preserve">.’”101 Finally, Justice Kennedy emphasized that </w:t>
      </w:r>
      <w:r w:rsidRPr="002F6AC9">
        <w:rPr>
          <w:rFonts w:ascii="Georgia" w:eastAsia="Times New Roman" w:hAnsi="Georgia" w:cs="Calibri"/>
          <w:u w:val="single"/>
        </w:rPr>
        <w:t>“‘[t]his Court has not hesitated to overrule decisions offensive to the First Amendment</w:t>
      </w:r>
      <w:r w:rsidRPr="00554D57">
        <w:rPr>
          <w:rFonts w:ascii="Georgia" w:eastAsia="Times New Roman" w:hAnsi="Georgia" w:cs="Calibri"/>
          <w:sz w:val="16"/>
        </w:rPr>
        <w:t xml:space="preserve">.’”102 Justice Kennedy’s opening analysis had already made it clear that “Austin was not well reasoned.”103 The </w:t>
      </w:r>
      <w:r w:rsidRPr="002F6AC9">
        <w:rPr>
          <w:rFonts w:ascii="Georgia" w:eastAsia="Times New Roman" w:hAnsi="Georgia" w:cs="Calibri"/>
          <w:u w:val="single"/>
        </w:rPr>
        <w:t>lessons of experience and “[r]apid changes in technology”</w:t>
      </w:r>
      <w:r w:rsidRPr="00554D57">
        <w:rPr>
          <w:rFonts w:ascii="Georgia" w:eastAsia="Times New Roman" w:hAnsi="Georgia" w:cs="Calibri"/>
          <w:sz w:val="16"/>
        </w:rPr>
        <w:t xml:space="preserve"> suggested that the Court should not and, indeed, </w:t>
      </w:r>
      <w:r w:rsidRPr="002F6AC9">
        <w:rPr>
          <w:rFonts w:ascii="Georgia" w:eastAsia="Times New Roman" w:hAnsi="Georgia" w:cs="Calibri"/>
          <w:u w:val="single"/>
        </w:rPr>
        <w:t>could not shut down “political speech in certain media or by certain speakers</w:t>
      </w:r>
      <w:r w:rsidRPr="00554D57">
        <w:rPr>
          <w:rFonts w:ascii="Georgia" w:eastAsia="Times New Roman" w:hAnsi="Georgia" w:cs="Calibri"/>
          <w:sz w:val="16"/>
        </w:rPr>
        <w:t>.”104 Finally, Justice Kennedy insisted that “[n]o serious reliance interests are at stake.”105</w:t>
      </w:r>
    </w:p>
    <w:p w14:paraId="208B4D19" w14:textId="77777777" w:rsidR="005F4D24" w:rsidRPr="002F6AC9" w:rsidRDefault="005F4D24" w:rsidP="005F4D24">
      <w:pPr>
        <w:spacing w:after="288" w:line="240" w:lineRule="auto"/>
        <w:rPr>
          <w:rFonts w:ascii="Georgia" w:eastAsia="Times New Roman" w:hAnsi="Georgia" w:cs="Calibri"/>
          <w:color w:val="000000" w:themeColor="text1"/>
          <w:sz w:val="16"/>
        </w:rPr>
      </w:pPr>
    </w:p>
    <w:p w14:paraId="1B196A70" w14:textId="77777777" w:rsidR="005F4D24" w:rsidRPr="002F6AC9" w:rsidRDefault="005F4D24" w:rsidP="005F4D24">
      <w:pPr>
        <w:rPr>
          <w:rFonts w:ascii="Georgia" w:hAnsi="Georgia"/>
        </w:rPr>
      </w:pPr>
    </w:p>
    <w:p w14:paraId="39150090" w14:textId="77777777" w:rsidR="005F4D24" w:rsidRPr="002F6AC9" w:rsidRDefault="005F4D24" w:rsidP="005F4D24">
      <w:pPr>
        <w:pStyle w:val="Heading3"/>
        <w:rPr>
          <w:rFonts w:ascii="Georgia" w:hAnsi="Georgia"/>
        </w:rPr>
      </w:pPr>
      <w:r w:rsidRPr="002F6AC9">
        <w:rPr>
          <w:rFonts w:ascii="Georgia" w:hAnsi="Georgia"/>
        </w:rPr>
        <w:t xml:space="preserve">2ac – Link Turn – Generic </w:t>
      </w:r>
    </w:p>
    <w:p w14:paraId="75C35ECA" w14:textId="77777777" w:rsidR="005F4D24" w:rsidRPr="00554D57" w:rsidRDefault="005F4D24" w:rsidP="005F4D24">
      <w:pPr>
        <w:pStyle w:val="Heading4"/>
        <w:rPr>
          <w:rFonts w:ascii="Georgia" w:hAnsi="Georgia"/>
        </w:rPr>
      </w:pPr>
      <w:r w:rsidRPr="00554D57">
        <w:rPr>
          <w:rFonts w:ascii="Georgia" w:hAnsi="Georgia"/>
        </w:rPr>
        <w:t>EVEN if the court may get some things wrong, it has done more harm than good and is key to check Trump and Congress</w:t>
      </w:r>
    </w:p>
    <w:p w14:paraId="63185A5A" w14:textId="77777777" w:rsidR="005F4D24" w:rsidRPr="002F6AC9" w:rsidRDefault="005F4D24" w:rsidP="005F4D24">
      <w:pPr>
        <w:spacing w:after="0" w:line="240" w:lineRule="auto"/>
        <w:rPr>
          <w:rStyle w:val="Style13ptBold"/>
          <w:rFonts w:ascii="Georgia" w:eastAsia="Times New Roman" w:hAnsi="Georgia" w:cs="Times New Roman"/>
          <w:b w:val="0"/>
          <w:color w:val="000000" w:themeColor="text1"/>
          <w:sz w:val="22"/>
        </w:rPr>
      </w:pPr>
      <w:r w:rsidRPr="00554D57">
        <w:rPr>
          <w:rStyle w:val="Style13ptBold"/>
          <w:rFonts w:ascii="Georgia" w:hAnsi="Georgia"/>
          <w:szCs w:val="26"/>
        </w:rPr>
        <w:t>Somin 16</w:t>
      </w:r>
      <w:r w:rsidRPr="002F6AC9">
        <w:rPr>
          <w:rStyle w:val="Style13ptBold"/>
          <w:rFonts w:ascii="Georgia" w:hAnsi="Georgia"/>
          <w:b w:val="0"/>
          <w:sz w:val="22"/>
        </w:rPr>
        <w:t xml:space="preserve">, </w:t>
      </w:r>
      <w:r w:rsidRPr="002F6AC9">
        <w:rPr>
          <w:rStyle w:val="Style13ptBold"/>
          <w:rFonts w:ascii="Georgia" w:hAnsi="Georgia"/>
          <w:b w:val="0"/>
          <w:color w:val="000000" w:themeColor="text1"/>
          <w:sz w:val="22"/>
        </w:rPr>
        <w:t xml:space="preserve">IIya - </w:t>
      </w:r>
      <w:r w:rsidRPr="002F6AC9">
        <w:rPr>
          <w:rFonts w:ascii="Georgia" w:eastAsia="Times New Roman" w:hAnsi="Georgia" w:cs="Times New Roman"/>
          <w:iCs/>
          <w:color w:val="000000" w:themeColor="text1"/>
          <w:shd w:val="clear" w:color="auto" w:fill="FFFFFF"/>
        </w:rPr>
        <w:t>professor at George Mason University School of Law</w:t>
      </w:r>
      <w:r w:rsidRPr="002F6AC9">
        <w:rPr>
          <w:rFonts w:ascii="Georgia" w:eastAsia="Times New Roman" w:hAnsi="Georgia" w:cs="Times New Roman"/>
          <w:color w:val="000000" w:themeColor="text1"/>
        </w:rPr>
        <w:t xml:space="preserve"> “The Supreme Court is a Check on Big Government, Protection for Minorities” 15</w:t>
      </w:r>
      <w:r w:rsidRPr="002F6AC9">
        <w:rPr>
          <w:rFonts w:ascii="Georgia" w:eastAsia="Times New Roman" w:hAnsi="Georgia" w:cs="Times New Roman"/>
          <w:color w:val="000000" w:themeColor="text1"/>
          <w:vertAlign w:val="superscript"/>
        </w:rPr>
        <w:t>th</w:t>
      </w:r>
      <w:r w:rsidRPr="002F6AC9">
        <w:rPr>
          <w:rFonts w:ascii="Georgia" w:eastAsia="Times New Roman" w:hAnsi="Georgia" w:cs="Times New Roman"/>
          <w:color w:val="000000" w:themeColor="text1"/>
        </w:rPr>
        <w:t xml:space="preserve"> February 2016 https://www.nytimes.com/roomfordebate/2015/07/06/is-the-supreme-court-too-powerful/the-supreme-court-is-a-check-on-big-government-protection-for-minorities</w:t>
      </w:r>
    </w:p>
    <w:p w14:paraId="384F08FC" w14:textId="77777777" w:rsidR="005F4D24" w:rsidRPr="00554D57" w:rsidRDefault="005F4D24" w:rsidP="005F4D24">
      <w:pPr>
        <w:pStyle w:val="NormalWeb"/>
        <w:shd w:val="clear" w:color="auto" w:fill="FFFFFF"/>
        <w:spacing w:before="0" w:beforeAutospacing="0" w:after="0" w:afterAutospacing="0"/>
        <w:textAlignment w:val="baseline"/>
        <w:rPr>
          <w:rFonts w:ascii="Georgia" w:hAnsi="Georgia"/>
          <w:color w:val="000000"/>
          <w:sz w:val="16"/>
        </w:rPr>
      </w:pPr>
      <w:r w:rsidRPr="002F6AC9">
        <w:rPr>
          <w:rFonts w:ascii="Georgia" w:hAnsi="Georgia"/>
          <w:color w:val="000000" w:themeColor="text1"/>
          <w:sz w:val="22"/>
          <w:u w:val="single"/>
        </w:rPr>
        <w:t>The Supreme Court gets many things wrong. Yet America would be a far worse society without it. If judicial review were seriously curtailed, the executive and legislative branches of government could ignore most constitutional limits on their powers.</w:t>
      </w:r>
      <w:r w:rsidRPr="00554D57">
        <w:rPr>
          <w:rFonts w:ascii="Georgia" w:hAnsi="Georgia"/>
          <w:color w:val="000000" w:themeColor="text1"/>
          <w:sz w:val="16"/>
        </w:rPr>
        <w:t xml:space="preserve"> </w:t>
      </w:r>
      <w:r w:rsidRPr="002F6AC9">
        <w:rPr>
          <w:rFonts w:ascii="Georgia" w:hAnsi="Georgia"/>
          <w:color w:val="000000" w:themeColor="text1"/>
          <w:sz w:val="22"/>
          <w:u w:val="single"/>
        </w:rPr>
        <w:t xml:space="preserve">This is a particularly grave danger in a world where government is as large and powerful as it is today </w:t>
      </w:r>
      <w:r w:rsidRPr="00554D57">
        <w:rPr>
          <w:rFonts w:ascii="Georgia" w:hAnsi="Georgia"/>
          <w:color w:val="000000" w:themeColor="text1"/>
          <w:sz w:val="16"/>
        </w:rPr>
        <w:t xml:space="preserve">– spending nearly 40 percent of our gross domestic product, and </w:t>
      </w:r>
      <w:r w:rsidRPr="002F6AC9">
        <w:rPr>
          <w:rFonts w:ascii="Georgia" w:hAnsi="Georgia"/>
          <w:color w:val="000000" w:themeColor="text1"/>
          <w:sz w:val="22"/>
          <w:u w:val="single"/>
        </w:rPr>
        <w:t>regulating almost every aspect of human activity.</w:t>
      </w:r>
      <w:r w:rsidRPr="00554D57">
        <w:rPr>
          <w:rFonts w:ascii="Georgia" w:hAnsi="Georgia"/>
          <w:color w:val="000000" w:themeColor="text1"/>
          <w:sz w:val="16"/>
        </w:rPr>
        <w:t xml:space="preserve"> </w:t>
      </w:r>
      <w:r w:rsidRPr="002F6AC9">
        <w:rPr>
          <w:rFonts w:ascii="Georgia" w:hAnsi="Georgia"/>
          <w:color w:val="000000" w:themeColor="text1"/>
          <w:sz w:val="22"/>
          <w:u w:val="single"/>
        </w:rPr>
        <w:t>Without an independent judiciary to check their vast powers, federal and state governments would often be free to use their full might to censor opposition speech, confiscate property and otherwise persecute those they disapprove of.</w:t>
      </w:r>
      <w:r w:rsidRPr="00554D57">
        <w:rPr>
          <w:rFonts w:ascii="Georgia" w:hAnsi="Georgia"/>
          <w:color w:val="000000" w:themeColor="text1"/>
          <w:sz w:val="16"/>
        </w:rPr>
        <w:t xml:space="preserve"> </w:t>
      </w:r>
      <w:r w:rsidRPr="002F6AC9">
        <w:rPr>
          <w:rFonts w:ascii="Georgia" w:hAnsi="Georgia"/>
          <w:b/>
          <w:color w:val="000000" w:themeColor="text1"/>
          <w:sz w:val="22"/>
          <w:u w:val="single"/>
        </w:rPr>
        <w:t>Avoiding that is well-worth the price of putting up with a good many flawed judicial rulings.</w:t>
      </w:r>
      <w:r w:rsidRPr="00554D57">
        <w:rPr>
          <w:rFonts w:ascii="Georgia" w:hAnsi="Georgia"/>
          <w:color w:val="000000" w:themeColor="text1"/>
          <w:sz w:val="16"/>
        </w:rPr>
        <w:t xml:space="preserve"> </w:t>
      </w:r>
      <w:r w:rsidRPr="002F6AC9">
        <w:rPr>
          <w:rFonts w:ascii="Georgia" w:hAnsi="Georgia"/>
          <w:iCs/>
          <w:color w:val="000000" w:themeColor="text1"/>
          <w:sz w:val="22"/>
          <w:u w:val="single"/>
        </w:rPr>
        <w:t>A strong judiciary keeps the president, Congress and state governments from disregarding constitutional limits on their powers</w:t>
      </w:r>
      <w:r w:rsidRPr="00554D57">
        <w:rPr>
          <w:rFonts w:ascii="Georgia" w:hAnsi="Georgia"/>
          <w:iCs/>
          <w:color w:val="000000" w:themeColor="text1"/>
          <w:sz w:val="16"/>
        </w:rPr>
        <w:t xml:space="preserve">. </w:t>
      </w:r>
      <w:r w:rsidRPr="00554D57">
        <w:rPr>
          <w:rFonts w:ascii="Georgia" w:hAnsi="Georgia"/>
          <w:color w:val="000000" w:themeColor="text1"/>
          <w:sz w:val="16"/>
        </w:rPr>
        <w:t xml:space="preserve">Public opinion imposes some constraints on oppressive policies. But </w:t>
      </w:r>
      <w:r w:rsidRPr="002F6AC9">
        <w:rPr>
          <w:rFonts w:ascii="Georgia" w:hAnsi="Georgia"/>
          <w:color w:val="000000" w:themeColor="text1"/>
          <w:sz w:val="22"/>
          <w:u w:val="single"/>
        </w:rPr>
        <w:t>with a government as large and complex as ours, many of its abuses are little-known to voters, who generally pay scant attention to public policy.</w:t>
      </w:r>
      <w:r w:rsidRPr="00554D57">
        <w:rPr>
          <w:rFonts w:ascii="Georgia" w:hAnsi="Georgia"/>
          <w:color w:val="000000" w:themeColor="text1"/>
          <w:sz w:val="16"/>
        </w:rPr>
        <w:t xml:space="preserve"> Moreover, some of the worst abuses target groups disliked by mainstream public opinion, such as unpopular </w:t>
      </w:r>
      <w:hyperlink r:id="rId91" w:history="1">
        <w:r w:rsidRPr="00554D57">
          <w:rPr>
            <w:rStyle w:val="Hyperlink"/>
            <w:rFonts w:ascii="Georgia" w:eastAsiaTheme="majorEastAsia" w:hAnsi="Georgia"/>
            <w:color w:val="000000" w:themeColor="text1"/>
            <w:sz w:val="16"/>
            <w:bdr w:val="none" w:sz="0" w:space="0" w:color="auto" w:frame="1"/>
          </w:rPr>
          <w:t>ethnic</w:t>
        </w:r>
      </w:hyperlink>
      <w:r w:rsidRPr="00554D57">
        <w:rPr>
          <w:rFonts w:ascii="Georgia" w:hAnsi="Georgia"/>
          <w:color w:val="000000" w:themeColor="text1"/>
          <w:sz w:val="16"/>
        </w:rPr>
        <w:t xml:space="preserve"> and </w:t>
      </w:r>
      <w:hyperlink r:id="rId92" w:history="1">
        <w:r w:rsidRPr="00554D57">
          <w:rPr>
            <w:rStyle w:val="Hyperlink"/>
            <w:rFonts w:ascii="Georgia" w:eastAsiaTheme="majorEastAsia" w:hAnsi="Georgia"/>
            <w:color w:val="000000" w:themeColor="text1"/>
            <w:sz w:val="16"/>
            <w:bdr w:val="none" w:sz="0" w:space="0" w:color="auto" w:frame="1"/>
          </w:rPr>
          <w:t>religious</w:t>
        </w:r>
      </w:hyperlink>
      <w:r w:rsidRPr="00554D57">
        <w:rPr>
          <w:rFonts w:ascii="Georgia" w:hAnsi="Georgia"/>
          <w:color w:val="000000" w:themeColor="text1"/>
          <w:sz w:val="16"/>
        </w:rPr>
        <w:t xml:space="preserve"> minorities. </w:t>
      </w:r>
      <w:r w:rsidRPr="002F6AC9">
        <w:rPr>
          <w:rFonts w:ascii="Georgia" w:hAnsi="Georgia"/>
          <w:color w:val="000000" w:themeColor="text1"/>
          <w:sz w:val="22"/>
          <w:u w:val="single"/>
        </w:rPr>
        <w:t>Absent judicial protection for political rights, political incumbents could even use their powers to insulate themselves against future electoral competition</w:t>
      </w:r>
      <w:r w:rsidRPr="00554D57">
        <w:rPr>
          <w:rFonts w:ascii="Georgia" w:hAnsi="Georgia"/>
          <w:color w:val="000000" w:themeColor="text1"/>
          <w:sz w:val="16"/>
        </w:rPr>
        <w:t xml:space="preserve"> – as has happened in some other countries that lack strong judicial review. </w:t>
      </w:r>
      <w:r w:rsidRPr="002F6AC9">
        <w:rPr>
          <w:rFonts w:ascii="Georgia" w:hAnsi="Georgia"/>
          <w:color w:val="000000" w:themeColor="text1"/>
          <w:sz w:val="22"/>
          <w:u w:val="single"/>
        </w:rPr>
        <w:t>The court’s</w:t>
      </w:r>
      <w:r w:rsidRPr="00554D57">
        <w:rPr>
          <w:rFonts w:ascii="Georgia" w:hAnsi="Georgia"/>
          <w:color w:val="000000" w:themeColor="text1"/>
          <w:sz w:val="16"/>
        </w:rPr>
        <w:t xml:space="preserve"> historical record is mixed. But it </w:t>
      </w:r>
      <w:r w:rsidRPr="002F6AC9">
        <w:rPr>
          <w:rFonts w:ascii="Georgia" w:hAnsi="Georgia"/>
          <w:color w:val="000000" w:themeColor="text1"/>
          <w:sz w:val="22"/>
          <w:u w:val="single"/>
        </w:rPr>
        <w:t>has had a major beneficial impact in helping protect the rights of racial minorities –</w:t>
      </w:r>
      <w:r w:rsidRPr="00554D57">
        <w:rPr>
          <w:rFonts w:ascii="Georgia" w:hAnsi="Georgia"/>
          <w:color w:val="000000" w:themeColor="text1"/>
          <w:sz w:val="16"/>
        </w:rPr>
        <w:t xml:space="preserve"> not only </w:t>
      </w:r>
      <w:r w:rsidRPr="002F6AC9">
        <w:rPr>
          <w:rFonts w:ascii="Georgia" w:hAnsi="Georgia"/>
          <w:color w:val="000000" w:themeColor="text1"/>
          <w:sz w:val="22"/>
          <w:u w:val="single"/>
        </w:rPr>
        <w:t>in iconic cases like Brown v. Board</w:t>
      </w:r>
      <w:r w:rsidRPr="00554D57">
        <w:rPr>
          <w:rFonts w:ascii="Georgia" w:hAnsi="Georgia"/>
          <w:color w:val="000000" w:themeColor="text1"/>
          <w:sz w:val="16"/>
        </w:rPr>
        <w:t xml:space="preserve"> of Education, but </w:t>
      </w:r>
      <w:r w:rsidRPr="002F6AC9">
        <w:rPr>
          <w:rFonts w:ascii="Georgia" w:hAnsi="Georgia"/>
          <w:color w:val="000000" w:themeColor="text1"/>
          <w:sz w:val="22"/>
          <w:u w:val="single"/>
        </w:rPr>
        <w:t xml:space="preserve">in lesser-known decisions, like </w:t>
      </w:r>
      <w:hyperlink r:id="rId93" w:history="1">
        <w:r w:rsidRPr="002F6AC9">
          <w:rPr>
            <w:rStyle w:val="Hyperlink"/>
            <w:rFonts w:ascii="Georgia" w:eastAsiaTheme="majorEastAsia" w:hAnsi="Georgia"/>
            <w:color w:val="000000" w:themeColor="text1"/>
            <w:sz w:val="22"/>
            <w:u w:val="single"/>
            <w:bdr w:val="none" w:sz="0" w:space="0" w:color="auto" w:frame="1"/>
          </w:rPr>
          <w:t>Buchanan v. Warley</w:t>
        </w:r>
      </w:hyperlink>
      <w:r w:rsidRPr="00554D57">
        <w:rPr>
          <w:rFonts w:ascii="Georgia" w:hAnsi="Georgia"/>
          <w:color w:val="000000" w:themeColor="text1"/>
          <w:sz w:val="16"/>
        </w:rPr>
        <w:t xml:space="preserve">, an underappreciated 1917 ruling that struck down laws preventing blacks from moving into majority-white neighborhoods. </w:t>
      </w:r>
      <w:r w:rsidRPr="002F6AC9">
        <w:rPr>
          <w:rFonts w:ascii="Georgia" w:hAnsi="Georgia"/>
          <w:color w:val="000000" w:themeColor="text1"/>
          <w:sz w:val="22"/>
          <w:u w:val="single"/>
        </w:rPr>
        <w:t>There is also little doubt that unpopular speech and religious worship has far greater protection than would exist in the court’s absence. The same is true of</w:t>
      </w:r>
      <w:r w:rsidRPr="00554D57">
        <w:rPr>
          <w:rFonts w:ascii="Georgia" w:hAnsi="Georgia"/>
          <w:color w:val="000000" w:themeColor="text1"/>
          <w:sz w:val="16"/>
        </w:rPr>
        <w:t xml:space="preserve"> the rights of criminal defendants, </w:t>
      </w:r>
      <w:r w:rsidRPr="002F6AC9">
        <w:rPr>
          <w:rFonts w:ascii="Georgia" w:hAnsi="Georgia"/>
          <w:color w:val="000000" w:themeColor="text1"/>
          <w:sz w:val="22"/>
          <w:u w:val="single"/>
        </w:rPr>
        <w:t>another vulnerable group that tends to get short shrift from the political process.</w:t>
      </w:r>
      <w:r w:rsidRPr="00554D57">
        <w:rPr>
          <w:rFonts w:ascii="Georgia" w:hAnsi="Georgia"/>
          <w:color w:val="000000" w:themeColor="text1"/>
          <w:sz w:val="16"/>
        </w:rPr>
        <w:t xml:space="preserve"> In recent years, the court has done much to curtail uncompensated takings of private property by both federal and state officials. This June, it </w:t>
      </w:r>
      <w:hyperlink r:id="rId94" w:history="1">
        <w:r w:rsidRPr="00554D57">
          <w:rPr>
            <w:rStyle w:val="Hyperlink"/>
            <w:rFonts w:ascii="Georgia" w:eastAsiaTheme="majorEastAsia" w:hAnsi="Georgia"/>
            <w:color w:val="000000" w:themeColor="text1"/>
            <w:sz w:val="16"/>
            <w:bdr w:val="none" w:sz="0" w:space="0" w:color="auto" w:frame="1"/>
          </w:rPr>
          <w:t>struck down a program</w:t>
        </w:r>
      </w:hyperlink>
      <w:r w:rsidRPr="00554D57">
        <w:rPr>
          <w:rFonts w:ascii="Georgia" w:hAnsi="Georgia"/>
          <w:color w:val="000000" w:themeColor="text1"/>
          <w:sz w:val="16"/>
        </w:rPr>
        <w:t xml:space="preserve"> that seized large quantities of raisins from their producers to facilitate a cartel that raises prices for the benefit of politically connected agribusiness interests. Many Americans have reason to be grateful for this little-known aspect of the court’s work. Historically, </w:t>
      </w:r>
      <w:r w:rsidRPr="002F6AC9">
        <w:rPr>
          <w:rFonts w:ascii="Georgia" w:hAnsi="Georgia"/>
          <w:color w:val="000000" w:themeColor="text1"/>
          <w:sz w:val="22"/>
          <w:u w:val="single"/>
        </w:rPr>
        <w:t xml:space="preserve">many of the court’s worst decisions were cases where it chose not to strike down an oppressive unconstitutional policy </w:t>
      </w:r>
      <w:r w:rsidRPr="00554D57">
        <w:rPr>
          <w:rFonts w:ascii="Georgia" w:hAnsi="Georgia"/>
          <w:color w:val="000000" w:themeColor="text1"/>
          <w:sz w:val="16"/>
        </w:rPr>
        <w:t xml:space="preserve">– cases like </w:t>
      </w:r>
      <w:hyperlink r:id="rId95" w:history="1">
        <w:r w:rsidRPr="00554D57">
          <w:rPr>
            <w:rStyle w:val="Hyperlink"/>
            <w:rFonts w:ascii="Georgia" w:eastAsiaTheme="majorEastAsia" w:hAnsi="Georgia"/>
            <w:color w:val="000000" w:themeColor="text1"/>
            <w:sz w:val="16"/>
            <w:bdr w:val="none" w:sz="0" w:space="0" w:color="auto" w:frame="1"/>
          </w:rPr>
          <w:t>Plessy v. Ferguson</w:t>
        </w:r>
      </w:hyperlink>
      <w:r w:rsidRPr="00554D57">
        <w:rPr>
          <w:rFonts w:ascii="Georgia" w:hAnsi="Georgia"/>
          <w:color w:val="000000" w:themeColor="text1"/>
          <w:sz w:val="16"/>
        </w:rPr>
        <w:t>, which permitted racial segregation, and</w:t>
      </w:r>
      <w:hyperlink r:id="rId96" w:history="1">
        <w:r w:rsidRPr="00554D57">
          <w:rPr>
            <w:rStyle w:val="Hyperlink"/>
            <w:rFonts w:ascii="Georgia" w:eastAsiaTheme="majorEastAsia" w:hAnsi="Georgia"/>
            <w:color w:val="000000" w:themeColor="text1"/>
            <w:sz w:val="16"/>
            <w:bdr w:val="none" w:sz="0" w:space="0" w:color="auto" w:frame="1"/>
          </w:rPr>
          <w:t xml:space="preserve"> Korematsu v. United States</w:t>
        </w:r>
      </w:hyperlink>
      <w:r w:rsidRPr="00554D57">
        <w:rPr>
          <w:rFonts w:ascii="Georgia" w:hAnsi="Georgia"/>
          <w:color w:val="000000" w:themeColor="text1"/>
          <w:sz w:val="16"/>
        </w:rPr>
        <w:t xml:space="preserve">, which permitted the expulsion of Japanese-Americans from the West Coast during World War II. </w:t>
      </w:r>
      <w:r w:rsidRPr="002F6AC9">
        <w:rPr>
          <w:rFonts w:ascii="Georgia" w:hAnsi="Georgia"/>
          <w:b/>
          <w:color w:val="000000" w:themeColor="text1"/>
          <w:sz w:val="22"/>
          <w:u w:val="single"/>
        </w:rPr>
        <w:t>Weakening the court would increase the incidence of such outrages</w:t>
      </w:r>
      <w:r w:rsidRPr="00554D57">
        <w:rPr>
          <w:rFonts w:ascii="Georgia" w:hAnsi="Georgia"/>
          <w:color w:val="000000" w:themeColor="text1"/>
          <w:sz w:val="16"/>
        </w:rPr>
        <w:t>. In a world of enormously powerful government, we need an independent check on its power to control our lives. Despite its flaws, the court often serves that role well.</w:t>
      </w:r>
    </w:p>
    <w:p w14:paraId="4B1880AA" w14:textId="77777777" w:rsidR="005F4D24" w:rsidRPr="002F6AC9" w:rsidRDefault="005F4D24" w:rsidP="005F4D24">
      <w:pPr>
        <w:rPr>
          <w:rFonts w:ascii="Georgia" w:hAnsi="Georgia"/>
        </w:rPr>
      </w:pPr>
    </w:p>
    <w:p w14:paraId="060CE0CA" w14:textId="77777777" w:rsidR="005F4D24" w:rsidRPr="00FD3E96" w:rsidRDefault="005F4D24" w:rsidP="005F4D24">
      <w:pPr>
        <w:pStyle w:val="Heading4"/>
        <w:rPr>
          <w:rFonts w:ascii="Georgia" w:hAnsi="Georgia"/>
        </w:rPr>
      </w:pPr>
      <w:r w:rsidRPr="00FD3E96">
        <w:rPr>
          <w:rFonts w:ascii="Georgia" w:hAnsi="Georgia"/>
        </w:rPr>
        <w:t>Courts they serve as starting points for rights-oriented movements and are key to forefronting social issues in the political sphere</w:t>
      </w:r>
    </w:p>
    <w:p w14:paraId="37184F7E" w14:textId="77777777" w:rsidR="005F4D24" w:rsidRPr="002F6AC9" w:rsidRDefault="005F4D24" w:rsidP="005F4D24">
      <w:pPr>
        <w:spacing w:after="0" w:line="240" w:lineRule="auto"/>
        <w:rPr>
          <w:rStyle w:val="Style13ptBold"/>
          <w:rFonts w:ascii="Georgia" w:eastAsia="Times New Roman" w:hAnsi="Georgia" w:cs="Times New Roman"/>
          <w:b w:val="0"/>
          <w:sz w:val="22"/>
        </w:rPr>
      </w:pPr>
      <w:r w:rsidRPr="00FD3E96">
        <w:rPr>
          <w:rStyle w:val="Style13ptBold"/>
          <w:rFonts w:ascii="Georgia" w:hAnsi="Georgia"/>
          <w:szCs w:val="26"/>
        </w:rPr>
        <w:t>Gerken 15</w:t>
      </w:r>
      <w:r w:rsidRPr="002F6AC9">
        <w:rPr>
          <w:rStyle w:val="Style13ptBold"/>
          <w:rFonts w:ascii="Georgia" w:hAnsi="Georgia"/>
          <w:b w:val="0"/>
          <w:sz w:val="22"/>
        </w:rPr>
        <w:t xml:space="preserve">, </w:t>
      </w:r>
      <w:r w:rsidRPr="002F6AC9">
        <w:rPr>
          <w:rStyle w:val="Style13ptBold"/>
          <w:rFonts w:ascii="Georgia" w:hAnsi="Georgia"/>
          <w:b w:val="0"/>
          <w:color w:val="000000" w:themeColor="text1"/>
          <w:sz w:val="22"/>
        </w:rPr>
        <w:t xml:space="preserve">Heather - </w:t>
      </w:r>
      <w:r w:rsidRPr="002F6AC9">
        <w:rPr>
          <w:rFonts w:ascii="Georgia" w:eastAsia="Times New Roman" w:hAnsi="Georgia" w:cs="Times New Roman"/>
          <w:iCs/>
          <w:color w:val="000000" w:themeColor="text1"/>
          <w:shd w:val="clear" w:color="auto" w:fill="FFFFFF"/>
        </w:rPr>
        <w:t>J. Skelly Wright professor of law at Yale Law School “The Supreme Court Is a Partner in Transformation, not the Sole Agent” New York Times https://www.nytimes.com/roomfordebate/2015/07/06/is-the-supreme-court-too-powerful/the-supreme-court-is-a-partner-in-transformation-not-the-sole-agent</w:t>
      </w:r>
    </w:p>
    <w:p w14:paraId="3AAE71C3" w14:textId="77777777" w:rsidR="005F4D24" w:rsidRPr="00FD3E96" w:rsidRDefault="005F4D24" w:rsidP="005F4D24">
      <w:pPr>
        <w:pStyle w:val="NormalWeb"/>
        <w:shd w:val="clear" w:color="auto" w:fill="FFFFFF"/>
        <w:spacing w:before="0" w:beforeAutospacing="0" w:after="0" w:afterAutospacing="0"/>
        <w:textAlignment w:val="baseline"/>
        <w:rPr>
          <w:rFonts w:ascii="Georgia" w:hAnsi="Georgia"/>
          <w:color w:val="000000" w:themeColor="text1"/>
          <w:sz w:val="16"/>
        </w:rPr>
      </w:pPr>
      <w:r w:rsidRPr="00FD3E96">
        <w:rPr>
          <w:rFonts w:ascii="Georgia" w:hAnsi="Georgia"/>
          <w:color w:val="000000" w:themeColor="text1"/>
          <w:sz w:val="16"/>
        </w:rPr>
        <w:t xml:space="preserve">There’s long been a debate about the relationship between the Supreme Court and change within the legal academy. During the heady days of the Warren Court, law professors touted Brown v. Board of Education as the paradigm of the productive role that the court could play in effecting change. It was precisely because judges stood above politics, many thought, that they could serve as the nation’s conscience. </w:t>
      </w:r>
      <w:r w:rsidRPr="002F6AC9">
        <w:rPr>
          <w:rFonts w:ascii="Georgia" w:hAnsi="Georgia"/>
          <w:iCs/>
          <w:color w:val="000000" w:themeColor="text1"/>
          <w:sz w:val="22"/>
          <w:u w:val="single"/>
        </w:rPr>
        <w:t>The court can’t affect social change top-down, but it has been an integral part of the process of change.</w:t>
      </w:r>
      <w:r w:rsidRPr="00FD3E96">
        <w:rPr>
          <w:rFonts w:ascii="Georgia" w:hAnsi="Georgia"/>
          <w:i/>
          <w:iCs/>
          <w:color w:val="000000" w:themeColor="text1"/>
          <w:sz w:val="16"/>
        </w:rPr>
        <w:t xml:space="preserve"> </w:t>
      </w:r>
      <w:r w:rsidRPr="00FD3E96">
        <w:rPr>
          <w:rFonts w:ascii="Georgia" w:hAnsi="Georgia"/>
          <w:color w:val="000000" w:themeColor="text1"/>
          <w:sz w:val="16"/>
        </w:rPr>
        <w:t xml:space="preserve">The conventional wisdom has shifted dramatically. Scholars have questioned the efficacy, even the wisdom of the court’s intervention in Brown. They began to notice that much of the work of integration was done by organizers, not lawyers, and pushed through Congress, not the courts. The much-maligned Roe v. Wade eventually displaced Brown as the paradigm of judicial intervention, and worries about a political “backlash” to judicial decisions came to the fore. </w:t>
      </w:r>
      <w:r w:rsidRPr="002F6AC9">
        <w:rPr>
          <w:rFonts w:ascii="Georgia" w:hAnsi="Georgia"/>
          <w:color w:val="000000" w:themeColor="text1"/>
          <w:sz w:val="22"/>
          <w:u w:val="single"/>
        </w:rPr>
        <w:t xml:space="preserve">We’ve thus reached a point where the conventional wisdom against judicial intervention has become as powerful as the opinion once favoring it. The truth, of course, is somewhere in the middle. The court can’t effect social change top-down, but </w:t>
      </w:r>
      <w:r w:rsidRPr="002F6AC9">
        <w:rPr>
          <w:rFonts w:ascii="Georgia" w:hAnsi="Georgia"/>
          <w:b/>
          <w:color w:val="000000" w:themeColor="text1"/>
          <w:sz w:val="22"/>
          <w:u w:val="single"/>
        </w:rPr>
        <w:t>it can’t sit on the sidelines, either</w:t>
      </w:r>
      <w:r w:rsidRPr="002F6AC9">
        <w:rPr>
          <w:rFonts w:ascii="Georgia" w:hAnsi="Georgia"/>
          <w:color w:val="000000" w:themeColor="text1"/>
          <w:sz w:val="22"/>
          <w:u w:val="single"/>
        </w:rPr>
        <w:t>.</w:t>
      </w:r>
      <w:r w:rsidRPr="00FD3E96">
        <w:rPr>
          <w:rFonts w:ascii="Georgia" w:hAnsi="Georgia"/>
          <w:color w:val="000000" w:themeColor="text1"/>
          <w:sz w:val="16"/>
        </w:rPr>
        <w:t xml:space="preserve"> </w:t>
      </w:r>
      <w:r w:rsidRPr="002F6AC9">
        <w:rPr>
          <w:rFonts w:ascii="Georgia" w:hAnsi="Georgia"/>
          <w:color w:val="000000" w:themeColor="text1"/>
          <w:sz w:val="22"/>
          <w:u w:val="single"/>
        </w:rPr>
        <w:t xml:space="preserve">That’s because social movements are almost always rights-oriented. </w:t>
      </w:r>
      <w:r w:rsidRPr="002F6AC9">
        <w:rPr>
          <w:rFonts w:ascii="Georgia" w:hAnsi="Georgia"/>
          <w:b/>
          <w:color w:val="000000" w:themeColor="text1"/>
          <w:sz w:val="22"/>
          <w:u w:val="single"/>
        </w:rPr>
        <w:t>Supporters cast their claims in rights-based terms, and movement leaders inevitably look to the courts for validation</w:t>
      </w:r>
      <w:r w:rsidRPr="00FD3E96">
        <w:rPr>
          <w:rFonts w:ascii="Georgia" w:hAnsi="Georgia"/>
          <w:color w:val="000000" w:themeColor="text1"/>
          <w:sz w:val="16"/>
        </w:rPr>
        <w:t xml:space="preserve">. </w:t>
      </w:r>
      <w:r w:rsidRPr="002F6AC9">
        <w:rPr>
          <w:rFonts w:ascii="Georgia" w:hAnsi="Georgia"/>
          <w:color w:val="000000" w:themeColor="text1"/>
          <w:sz w:val="22"/>
          <w:u w:val="single"/>
        </w:rPr>
        <w:t>The best way to understand the relationship between politics and law, then, is as interlocking gears moving us forward. Advocates push for change in the political and social sphere, which in turn creates space (and pressure) for the courts to effect change in the legal sphere.</w:t>
      </w:r>
      <w:r w:rsidRPr="00FD3E96">
        <w:rPr>
          <w:rFonts w:ascii="Georgia" w:hAnsi="Georgia"/>
          <w:color w:val="000000" w:themeColor="text1"/>
          <w:sz w:val="16"/>
        </w:rPr>
        <w:t xml:space="preserve"> </w:t>
      </w:r>
      <w:r w:rsidRPr="002F6AC9">
        <w:rPr>
          <w:rFonts w:ascii="Georgia" w:hAnsi="Georgia"/>
          <w:b/>
          <w:color w:val="000000" w:themeColor="text1"/>
          <w:sz w:val="22"/>
          <w:u w:val="single"/>
        </w:rPr>
        <w:t xml:space="preserve">Rights are invoked by advocates before they have been recognized by judges. </w:t>
      </w:r>
      <w:r w:rsidRPr="00FD3E96">
        <w:rPr>
          <w:rFonts w:ascii="Georgia" w:hAnsi="Georgia"/>
          <w:color w:val="000000" w:themeColor="text1"/>
          <w:sz w:val="16"/>
        </w:rPr>
        <w:t xml:space="preserve">Think about the same-sex marriage movement. </w:t>
      </w:r>
      <w:r w:rsidRPr="002F6AC9">
        <w:rPr>
          <w:rFonts w:ascii="Georgia" w:hAnsi="Georgia"/>
          <w:color w:val="000000" w:themeColor="text1"/>
          <w:sz w:val="22"/>
          <w:u w:val="single"/>
        </w:rPr>
        <w:t>While much of the work was done on the democratic and social front, it rested on appeals to constitutional values, which all but inevitably morphed into appeals to the courts.</w:t>
      </w:r>
      <w:r w:rsidRPr="00FD3E96">
        <w:rPr>
          <w:rFonts w:ascii="Georgia" w:hAnsi="Georgia"/>
          <w:color w:val="000000" w:themeColor="text1"/>
          <w:sz w:val="16"/>
        </w:rPr>
        <w:t xml:space="preserve"> Indeed, </w:t>
      </w:r>
      <w:r w:rsidRPr="002F6AC9">
        <w:rPr>
          <w:rFonts w:ascii="Georgia" w:hAnsi="Georgia"/>
          <w:b/>
          <w:color w:val="000000" w:themeColor="text1"/>
          <w:sz w:val="22"/>
          <w:u w:val="single"/>
        </w:rPr>
        <w:t>courts served as important sites of politicking for the same-sex marriage movement precisely because they are thought to be above politics.</w:t>
      </w:r>
      <w:r w:rsidRPr="00FD3E96">
        <w:rPr>
          <w:rFonts w:ascii="Georgia" w:hAnsi="Georgia"/>
          <w:color w:val="000000" w:themeColor="text1"/>
          <w:sz w:val="16"/>
        </w:rPr>
        <w:t xml:space="preserve"> Perhaps, then, our paradigmatic case for thinking about the relationship between change and the court shouldn’t be Brown or Roe but Windsor, Obergefell’s precursor, which invalidated the federal refusal to recognize same-sex marriages. While Obergefell puts the court at the center of the debate, Windsor emphasized the crucial role that the people themselves played in creating the constitutional right to marry. As I’ve written </w:t>
      </w:r>
      <w:hyperlink r:id="rId97" w:history="1">
        <w:r w:rsidRPr="00FD3E96">
          <w:rPr>
            <w:rStyle w:val="Hyperlink"/>
            <w:rFonts w:ascii="Georgia" w:eastAsiaTheme="majorEastAsia" w:hAnsi="Georgia"/>
            <w:color w:val="000000" w:themeColor="text1"/>
            <w:sz w:val="16"/>
            <w:bdr w:val="none" w:sz="0" w:space="0" w:color="auto" w:frame="1"/>
          </w:rPr>
          <w:t>elsewhere</w:t>
        </w:r>
      </w:hyperlink>
      <w:r w:rsidRPr="00FD3E96">
        <w:rPr>
          <w:rFonts w:ascii="Georgia" w:hAnsi="Georgia"/>
          <w:color w:val="000000" w:themeColor="text1"/>
          <w:sz w:val="16"/>
        </w:rPr>
        <w:t xml:space="preserve">, Justice Kennedy specifically acknowledged in Windsor that advocates of same-sex marriage had changed what liberty and equality mean in this country. Throughout this debate, </w:t>
      </w:r>
      <w:r w:rsidRPr="002F6AC9">
        <w:rPr>
          <w:rFonts w:ascii="Georgia" w:hAnsi="Georgia"/>
          <w:color w:val="000000" w:themeColor="text1"/>
          <w:sz w:val="22"/>
          <w:u w:val="single"/>
        </w:rPr>
        <w:t xml:space="preserve">the courts haven’t been in the lead in effecting change, but they have been an integral part of the process of change. </w:t>
      </w:r>
      <w:r w:rsidRPr="00FD3E96">
        <w:rPr>
          <w:rFonts w:ascii="Georgia" w:hAnsi="Georgia"/>
          <w:color w:val="000000" w:themeColor="text1"/>
          <w:sz w:val="16"/>
        </w:rPr>
        <w:t>That complex reality doesn’t lead to easy claims about whether we need a Supreme Court or not, but it has the virtue of being true.</w:t>
      </w:r>
    </w:p>
    <w:p w14:paraId="514F0946" w14:textId="77777777" w:rsidR="005F4D24" w:rsidRPr="002F6AC9" w:rsidRDefault="005F4D24" w:rsidP="005F4D24">
      <w:pPr>
        <w:rPr>
          <w:rFonts w:ascii="Georgia" w:hAnsi="Georgia"/>
        </w:rPr>
      </w:pPr>
    </w:p>
    <w:p w14:paraId="6023AE8D" w14:textId="77777777" w:rsidR="005F4D24" w:rsidRPr="002F6AC9" w:rsidRDefault="005F4D24" w:rsidP="005F4D24">
      <w:pPr>
        <w:pStyle w:val="Heading4"/>
        <w:rPr>
          <w:rFonts w:ascii="Georgia" w:hAnsi="Georgia"/>
        </w:rPr>
      </w:pPr>
      <w:r w:rsidRPr="002F6AC9">
        <w:rPr>
          <w:rFonts w:ascii="Georgia" w:hAnsi="Georgia"/>
        </w:rPr>
        <w:t>Even if they win the link, it’s better to have an overly activist court – lack of judicial activism has empirically failed to check back against abusive government action and tyranny of the majority</w:t>
      </w:r>
    </w:p>
    <w:p w14:paraId="53EC352F" w14:textId="77777777" w:rsidR="005F4D24" w:rsidRPr="002F6AC9" w:rsidRDefault="005F4D24" w:rsidP="005F4D24">
      <w:pPr>
        <w:spacing w:after="0" w:line="240" w:lineRule="auto"/>
        <w:rPr>
          <w:rFonts w:ascii="Georgia" w:eastAsia="Times New Roman" w:hAnsi="Georgia" w:cs="Times New Roman"/>
          <w:color w:val="000000" w:themeColor="text1"/>
          <w:sz w:val="16"/>
          <w:szCs w:val="16"/>
        </w:rPr>
      </w:pPr>
      <w:r w:rsidRPr="002F6AC9">
        <w:rPr>
          <w:rStyle w:val="Style13ptBold"/>
          <w:rFonts w:ascii="Georgia" w:hAnsi="Georgia"/>
        </w:rPr>
        <w:t>Sherry 14</w:t>
      </w:r>
      <w:r w:rsidRPr="002F6AC9">
        <w:rPr>
          <w:rStyle w:val="Style13ptBold"/>
          <w:rFonts w:ascii="Georgia" w:hAnsi="Georgia"/>
          <w:b w:val="0"/>
          <w:color w:val="000000" w:themeColor="text1"/>
          <w:sz w:val="16"/>
          <w:szCs w:val="16"/>
        </w:rPr>
        <w:t>, Suzanna - p</w:t>
      </w:r>
      <w:r w:rsidRPr="002F6AC9">
        <w:rPr>
          <w:rFonts w:ascii="Georgia" w:eastAsia="Times New Roman" w:hAnsi="Georgia" w:cs="Arial"/>
          <w:color w:val="000000" w:themeColor="text1"/>
          <w:sz w:val="16"/>
          <w:szCs w:val="16"/>
          <w:shd w:val="clear" w:color="auto" w:fill="FFFFFF"/>
        </w:rPr>
        <w:t>rofessor in the area of constitutional law with particular emphasis in the subject of federal courts. </w:t>
      </w:r>
    </w:p>
    <w:p w14:paraId="27C11D60" w14:textId="77777777" w:rsidR="005F4D24" w:rsidRPr="002F6AC9" w:rsidRDefault="005F4D24" w:rsidP="005F4D24">
      <w:pPr>
        <w:spacing w:after="0" w:line="240" w:lineRule="auto"/>
        <w:rPr>
          <w:rStyle w:val="Style13ptBold"/>
          <w:rFonts w:ascii="Georgia" w:eastAsia="Times New Roman" w:hAnsi="Georgia" w:cs="Times New Roman"/>
          <w:b w:val="0"/>
          <w:color w:val="000000" w:themeColor="text1"/>
          <w:sz w:val="16"/>
          <w:szCs w:val="16"/>
        </w:rPr>
      </w:pPr>
      <w:r w:rsidRPr="002F6AC9">
        <w:rPr>
          <w:rStyle w:val="Style13ptBold"/>
          <w:rFonts w:ascii="Georgia" w:hAnsi="Georgia"/>
          <w:b w:val="0"/>
          <w:color w:val="000000" w:themeColor="text1"/>
          <w:sz w:val="16"/>
          <w:szCs w:val="16"/>
        </w:rPr>
        <w:t xml:space="preserve"> “Why We Need More Judicial Activism” </w:t>
      </w:r>
      <w:r w:rsidRPr="002F6AC9">
        <w:rPr>
          <w:rFonts w:ascii="Georgia" w:eastAsia="Times New Roman" w:hAnsi="Georgia" w:cs="Times New Roman"/>
          <w:iCs/>
          <w:color w:val="000000" w:themeColor="text1"/>
          <w:sz w:val="16"/>
          <w:szCs w:val="16"/>
          <w:shd w:val="clear" w:color="auto" w:fill="FFFFFF"/>
        </w:rPr>
        <w:t>Reprinted from 16 </w:t>
      </w:r>
      <w:r w:rsidRPr="002F6AC9">
        <w:rPr>
          <w:rFonts w:ascii="Georgia" w:eastAsia="Times New Roman" w:hAnsi="Georgia" w:cs="Times New Roman"/>
          <w:color w:val="000000" w:themeColor="text1"/>
          <w:sz w:val="16"/>
          <w:szCs w:val="16"/>
          <w:shd w:val="clear" w:color="auto" w:fill="FFFFFF"/>
        </w:rPr>
        <w:t>Green Bag</w:t>
      </w:r>
      <w:r w:rsidRPr="002F6AC9">
        <w:rPr>
          <w:rFonts w:ascii="Georgia" w:eastAsia="Times New Roman" w:hAnsi="Georgia" w:cs="Times New Roman"/>
          <w:iCs/>
          <w:color w:val="000000" w:themeColor="text1"/>
          <w:sz w:val="16"/>
          <w:szCs w:val="16"/>
          <w:shd w:val="clear" w:color="auto" w:fill="FFFFFF"/>
        </w:rPr>
        <w:t> 2d 449 (2013), “Micro-Symposium: Sherry’s ‘Judicial Activism.’” Vanderbilt Law School https://law.vanderbilt.edu/news/a-summary-of-why-we-need-more-judicial-activism/</w:t>
      </w:r>
    </w:p>
    <w:p w14:paraId="3690A26C" w14:textId="77777777" w:rsidR="005F4D24" w:rsidRPr="00E649FE" w:rsidRDefault="005F4D24" w:rsidP="005F4D24">
      <w:pPr>
        <w:shd w:val="clear" w:color="auto" w:fill="FFFFFF"/>
        <w:spacing w:after="150" w:line="240" w:lineRule="auto"/>
        <w:rPr>
          <w:rFonts w:ascii="Georgia" w:eastAsia="Times New Roman" w:hAnsi="Georgia" w:cs="Times New Roman"/>
          <w:color w:val="000000" w:themeColor="text1"/>
          <w:sz w:val="21"/>
          <w:szCs w:val="21"/>
          <w:u w:val="single"/>
        </w:rPr>
      </w:pPr>
      <w:r w:rsidRPr="00E649FE">
        <w:rPr>
          <w:rFonts w:ascii="Georgia" w:eastAsia="Times New Roman" w:hAnsi="Georgia" w:cs="Times New Roman"/>
          <w:color w:val="000000" w:themeColor="text1"/>
          <w:sz w:val="21"/>
          <w:szCs w:val="21"/>
          <w:u w:val="single"/>
        </w:rPr>
        <w:t>Too much of a good thing can be bad, and democracy is no exception.</w:t>
      </w:r>
      <w:r w:rsidRPr="00E649FE">
        <w:rPr>
          <w:rFonts w:ascii="Georgia" w:eastAsia="Times New Roman" w:hAnsi="Georgia" w:cs="Times New Roman"/>
          <w:color w:val="000000" w:themeColor="text1"/>
          <w:sz w:val="16"/>
          <w:szCs w:val="21"/>
        </w:rPr>
        <w:t xml:space="preserve"> In the United States, the antidote to what the drafters of the Constitution called “the excess of democracy” is judicial review: unelected, life-tenured federal judges with power to invalidate the actions of the more democratic branches of government. Lately, judicial review has come under fire. </w:t>
      </w:r>
      <w:r w:rsidRPr="00E649FE">
        <w:rPr>
          <w:rFonts w:ascii="Georgia" w:eastAsia="Times New Roman" w:hAnsi="Georgia" w:cs="Times New Roman"/>
          <w:color w:val="000000" w:themeColor="text1"/>
          <w:sz w:val="21"/>
          <w:szCs w:val="21"/>
          <w:u w:val="single"/>
        </w:rPr>
        <w:t>Many on both sides of the political aisle accuse the Supreme Court of being overly activist and insufficiently deferential to the elected representatives of the people</w:t>
      </w:r>
      <w:r w:rsidRPr="00E649FE">
        <w:rPr>
          <w:rFonts w:ascii="Georgia" w:eastAsia="Times New Roman" w:hAnsi="Georgia" w:cs="Times New Roman"/>
          <w:color w:val="000000" w:themeColor="text1"/>
          <w:sz w:val="16"/>
          <w:szCs w:val="21"/>
        </w:rPr>
        <w:t xml:space="preserve">. Taking the Constitution away from the courts—and giving it back to the people—has become a rallying cry. </w:t>
      </w:r>
      <w:r w:rsidRPr="00E649FE">
        <w:rPr>
          <w:rFonts w:ascii="Georgia" w:eastAsia="Times New Roman" w:hAnsi="Georgia" w:cs="Times New Roman"/>
          <w:color w:val="000000" w:themeColor="text1"/>
          <w:sz w:val="21"/>
          <w:szCs w:val="21"/>
          <w:u w:val="single"/>
        </w:rPr>
        <w:t>But those who criticize the courts on this ground misunderstand the proper role of the judiciary. The courts</w:t>
      </w:r>
      <w:r w:rsidRPr="002F6AC9">
        <w:rPr>
          <w:rFonts w:ascii="Georgia" w:eastAsia="Times New Roman" w:hAnsi="Georgia" w:cs="Times New Roman"/>
          <w:color w:val="000000" w:themeColor="text1"/>
          <w:sz w:val="21"/>
          <w:szCs w:val="21"/>
          <w:u w:val="single"/>
        </w:rPr>
        <w:t xml:space="preserve"> </w:t>
      </w:r>
      <w:r w:rsidRPr="002F6AC9">
        <w:rPr>
          <w:rFonts w:ascii="Georgia" w:eastAsia="Times New Roman" w:hAnsi="Georgia" w:cs="Times New Roman"/>
          <w:i/>
          <w:iCs/>
          <w:color w:val="000000" w:themeColor="text1"/>
          <w:sz w:val="21"/>
          <w:szCs w:val="21"/>
          <w:u w:val="single"/>
        </w:rPr>
        <w:t>should</w:t>
      </w:r>
      <w:r w:rsidRPr="002F6AC9">
        <w:rPr>
          <w:rFonts w:ascii="Georgia" w:eastAsia="Times New Roman" w:hAnsi="Georgia" w:cs="Times New Roman"/>
          <w:color w:val="000000" w:themeColor="text1"/>
          <w:sz w:val="21"/>
          <w:szCs w:val="21"/>
          <w:u w:val="single"/>
        </w:rPr>
        <w:t xml:space="preserve"> </w:t>
      </w:r>
      <w:r w:rsidRPr="00E649FE">
        <w:rPr>
          <w:rFonts w:ascii="Georgia" w:eastAsia="Times New Roman" w:hAnsi="Georgia" w:cs="Times New Roman"/>
          <w:color w:val="000000" w:themeColor="text1"/>
          <w:sz w:val="21"/>
          <w:szCs w:val="21"/>
          <w:u w:val="single"/>
        </w:rPr>
        <w:t>stand in the way of democratic majorities, in order to keep majority rule from degenerating into majority tyranny. In doing so, the courts are bound to err on one side or the other from time to time. It is much better for the health of our constitutional democracy if they err on the side of activism, striking down too many laws rather than too few.</w:t>
      </w:r>
      <w:r w:rsidRPr="002F6AC9">
        <w:rPr>
          <w:rFonts w:ascii="Georgia" w:eastAsia="Times New Roman" w:hAnsi="Georgia" w:cs="Times New Roman"/>
          <w:color w:val="000000" w:themeColor="text1"/>
          <w:sz w:val="16"/>
          <w:szCs w:val="21"/>
        </w:rPr>
        <w:t xml:space="preserve"> </w:t>
      </w:r>
      <w:r w:rsidRPr="00E649FE">
        <w:rPr>
          <w:rFonts w:ascii="Georgia" w:eastAsia="Times New Roman" w:hAnsi="Georgia" w:cs="Times New Roman"/>
          <w:color w:val="000000" w:themeColor="text1"/>
          <w:sz w:val="16"/>
          <w:szCs w:val="21"/>
        </w:rPr>
        <w:t xml:space="preserve">In this forthcoming essay defending judicial activism, I begin by defining two slippery and often misused concepts, judicial review and judicial activism, and briefly survey the recent attacks on judicial activism. I then turn to supporting my claim that we need more judicial activism, resting my argument on three grounds. </w:t>
      </w:r>
      <w:r w:rsidRPr="00E649FE">
        <w:rPr>
          <w:rFonts w:ascii="Georgia" w:eastAsia="Times New Roman" w:hAnsi="Georgia" w:cs="Times New Roman"/>
          <w:color w:val="000000" w:themeColor="text1"/>
          <w:sz w:val="21"/>
          <w:szCs w:val="21"/>
          <w:u w:val="single"/>
        </w:rPr>
        <w:t>First, constitutional</w:t>
      </w:r>
      <w:r w:rsidRPr="002F6AC9">
        <w:rPr>
          <w:rFonts w:ascii="Georgia" w:eastAsia="Times New Roman" w:hAnsi="Georgia" w:cs="Times New Roman"/>
          <w:color w:val="000000" w:themeColor="text1"/>
          <w:sz w:val="21"/>
          <w:szCs w:val="21"/>
          <w:u w:val="single"/>
        </w:rPr>
        <w:t xml:space="preserve"> </w:t>
      </w:r>
      <w:r w:rsidRPr="002F6AC9">
        <w:rPr>
          <w:rFonts w:ascii="Georgia" w:eastAsia="Times New Roman" w:hAnsi="Georgia" w:cs="Times New Roman"/>
          <w:i/>
          <w:iCs/>
          <w:color w:val="000000" w:themeColor="text1"/>
          <w:sz w:val="21"/>
          <w:szCs w:val="21"/>
          <w:u w:val="single"/>
        </w:rPr>
        <w:t>theory</w:t>
      </w:r>
      <w:r w:rsidRPr="002F6AC9">
        <w:rPr>
          <w:rFonts w:ascii="Georgia" w:eastAsia="Times New Roman" w:hAnsi="Georgia" w:cs="Times New Roman"/>
          <w:color w:val="000000" w:themeColor="text1"/>
          <w:sz w:val="21"/>
          <w:szCs w:val="21"/>
          <w:u w:val="single"/>
        </w:rPr>
        <w:t xml:space="preserve"> </w:t>
      </w:r>
      <w:r w:rsidRPr="00E649FE">
        <w:rPr>
          <w:rFonts w:ascii="Georgia" w:eastAsia="Times New Roman" w:hAnsi="Georgia" w:cs="Times New Roman"/>
          <w:color w:val="000000" w:themeColor="text1"/>
          <w:sz w:val="21"/>
          <w:szCs w:val="21"/>
          <w:u w:val="single"/>
        </w:rPr>
        <w:t>suggests a need for judicial oversight of the popular branches. Second, our own constitutional</w:t>
      </w:r>
      <w:r w:rsidRPr="002F6AC9">
        <w:rPr>
          <w:rFonts w:ascii="Georgia" w:eastAsia="Times New Roman" w:hAnsi="Georgia" w:cs="Times New Roman"/>
          <w:color w:val="000000" w:themeColor="text1"/>
          <w:sz w:val="21"/>
          <w:szCs w:val="21"/>
          <w:u w:val="single"/>
        </w:rPr>
        <w:t xml:space="preserve"> </w:t>
      </w:r>
      <w:r w:rsidRPr="002F6AC9">
        <w:rPr>
          <w:rFonts w:ascii="Georgia" w:eastAsia="Times New Roman" w:hAnsi="Georgia" w:cs="Times New Roman"/>
          <w:i/>
          <w:iCs/>
          <w:color w:val="000000" w:themeColor="text1"/>
          <w:sz w:val="21"/>
          <w:szCs w:val="21"/>
          <w:u w:val="single"/>
        </w:rPr>
        <w:t>history</w:t>
      </w:r>
      <w:r w:rsidRPr="002F6AC9">
        <w:rPr>
          <w:rFonts w:ascii="Georgia" w:eastAsia="Times New Roman" w:hAnsi="Georgia" w:cs="Times New Roman"/>
          <w:color w:val="000000" w:themeColor="text1"/>
          <w:sz w:val="21"/>
          <w:szCs w:val="21"/>
          <w:u w:val="single"/>
        </w:rPr>
        <w:t xml:space="preserve"> </w:t>
      </w:r>
      <w:r w:rsidRPr="00E649FE">
        <w:rPr>
          <w:rFonts w:ascii="Georgia" w:eastAsia="Times New Roman" w:hAnsi="Georgia" w:cs="Times New Roman"/>
          <w:color w:val="000000" w:themeColor="text1"/>
          <w:sz w:val="21"/>
          <w:szCs w:val="21"/>
          <w:u w:val="single"/>
        </w:rPr>
        <w:t>confirms that the founding generation—the drafters of our Constitution—saw a need for a strong bulwark against majority tyranny. Finally, an examination of constitutional</w:t>
      </w:r>
      <w:r w:rsidRPr="002F6AC9">
        <w:rPr>
          <w:rFonts w:ascii="Georgia" w:eastAsia="Times New Roman" w:hAnsi="Georgia" w:cs="Times New Roman"/>
          <w:color w:val="000000" w:themeColor="text1"/>
          <w:sz w:val="21"/>
          <w:szCs w:val="21"/>
          <w:u w:val="single"/>
        </w:rPr>
        <w:t xml:space="preserve"> </w:t>
      </w:r>
      <w:r w:rsidRPr="002F6AC9">
        <w:rPr>
          <w:rFonts w:ascii="Georgia" w:eastAsia="Times New Roman" w:hAnsi="Georgia" w:cs="Times New Roman"/>
          <w:i/>
          <w:iCs/>
          <w:color w:val="000000" w:themeColor="text1"/>
          <w:sz w:val="21"/>
          <w:szCs w:val="21"/>
          <w:u w:val="single"/>
        </w:rPr>
        <w:t>practice</w:t>
      </w:r>
      <w:r w:rsidRPr="002F6AC9">
        <w:rPr>
          <w:rFonts w:ascii="Georgia" w:eastAsia="Times New Roman" w:hAnsi="Georgia" w:cs="Times New Roman"/>
          <w:color w:val="000000" w:themeColor="text1"/>
          <w:sz w:val="21"/>
          <w:szCs w:val="21"/>
          <w:u w:val="single"/>
        </w:rPr>
        <w:t xml:space="preserve"> </w:t>
      </w:r>
      <w:r w:rsidRPr="00E649FE">
        <w:rPr>
          <w:rFonts w:ascii="Georgia" w:eastAsia="Times New Roman" w:hAnsi="Georgia" w:cs="Times New Roman"/>
          <w:color w:val="000000" w:themeColor="text1"/>
          <w:sz w:val="21"/>
          <w:szCs w:val="21"/>
          <w:u w:val="single"/>
        </w:rPr>
        <w:t>shows that too little activism produces worse consequences than does too much.</w:t>
      </w:r>
      <w:r w:rsidRPr="00E649FE">
        <w:rPr>
          <w:rFonts w:ascii="Georgia" w:eastAsia="Times New Roman" w:hAnsi="Georgia" w:cs="Times New Roman"/>
          <w:color w:val="000000" w:themeColor="text1"/>
          <w:sz w:val="16"/>
          <w:szCs w:val="21"/>
        </w:rPr>
        <w:t xml:space="preserve"> </w:t>
      </w:r>
      <w:r w:rsidRPr="00E649FE">
        <w:rPr>
          <w:rFonts w:ascii="Georgia" w:eastAsia="Times New Roman" w:hAnsi="Georgia" w:cs="Times New Roman"/>
          <w:b/>
          <w:color w:val="000000" w:themeColor="text1"/>
          <w:sz w:val="21"/>
          <w:szCs w:val="21"/>
          <w:u w:val="single"/>
        </w:rPr>
        <w:t>If we cannot assure that the judges tread the perfect middle ground (and we cannot), it is better to have an overly aggressive judiciary than an overly restrained one</w:t>
      </w:r>
      <w:r w:rsidRPr="00E649FE">
        <w:rPr>
          <w:rFonts w:ascii="Georgia" w:eastAsia="Times New Roman" w:hAnsi="Georgia" w:cs="Times New Roman"/>
          <w:color w:val="000000" w:themeColor="text1"/>
          <w:sz w:val="16"/>
          <w:szCs w:val="21"/>
        </w:rPr>
        <w:t>.</w:t>
      </w:r>
      <w:r w:rsidRPr="002F6AC9">
        <w:rPr>
          <w:rFonts w:ascii="Georgia" w:eastAsia="Times New Roman" w:hAnsi="Georgia" w:cs="Times New Roman"/>
          <w:color w:val="000000" w:themeColor="text1"/>
          <w:sz w:val="16"/>
          <w:szCs w:val="21"/>
        </w:rPr>
        <w:t xml:space="preserve"> </w:t>
      </w:r>
      <w:r w:rsidRPr="00E649FE">
        <w:rPr>
          <w:rFonts w:ascii="Georgia" w:eastAsia="Times New Roman" w:hAnsi="Georgia" w:cs="Times New Roman"/>
          <w:color w:val="000000" w:themeColor="text1"/>
          <w:sz w:val="16"/>
          <w:szCs w:val="21"/>
        </w:rPr>
        <w:t xml:space="preserve">Judicial review is not judicial supremacy. Judicial review allows courts an equal say with the other branches, not the supreme word. Courts are the final arbiter of the Constitution only to the extent that they hold a law unconstitutional, and even then only because they act last in time, not because their will is supreme. If judicial review is simply the implementation of courts’ equal participation in government, what, then, is judicial activism? To avoid becoming mired in political squabbles, we need a definition of judicial activism with no political valence. </w:t>
      </w:r>
      <w:r w:rsidRPr="00E649FE">
        <w:rPr>
          <w:rFonts w:ascii="Georgia" w:eastAsia="Times New Roman" w:hAnsi="Georgia" w:cs="Times New Roman"/>
          <w:color w:val="000000" w:themeColor="text1"/>
          <w:sz w:val="21"/>
          <w:szCs w:val="21"/>
          <w:u w:val="single"/>
        </w:rPr>
        <w:t>Judicial activism occurs any time the judiciary strikes down an action of the popular branches, whether state or federal, legislative or executive.</w:t>
      </w:r>
      <w:r w:rsidRPr="00E649FE">
        <w:rPr>
          <w:rFonts w:ascii="Georgia" w:eastAsia="Times New Roman" w:hAnsi="Georgia" w:cs="Times New Roman"/>
          <w:color w:val="000000" w:themeColor="text1"/>
          <w:sz w:val="16"/>
          <w:szCs w:val="21"/>
        </w:rPr>
        <w:t xml:space="preserve"> Judicial review, in other words, produces one of two possible results: If the court invalidates the government action it is reviewing, then it is being activist; if it upholds the action, it is not.</w:t>
      </w:r>
      <w:r w:rsidRPr="002F6AC9">
        <w:rPr>
          <w:rFonts w:ascii="Georgia" w:eastAsia="Times New Roman" w:hAnsi="Georgia" w:cs="Times New Roman"/>
          <w:color w:val="000000" w:themeColor="text1"/>
          <w:sz w:val="16"/>
          <w:szCs w:val="21"/>
        </w:rPr>
        <w:t xml:space="preserve"> </w:t>
      </w:r>
      <w:r w:rsidRPr="00E649FE">
        <w:rPr>
          <w:rFonts w:ascii="Georgia" w:eastAsia="Times New Roman" w:hAnsi="Georgia" w:cs="Times New Roman"/>
          <w:color w:val="000000" w:themeColor="text1"/>
          <w:sz w:val="16"/>
          <w:szCs w:val="21"/>
        </w:rPr>
        <w:t xml:space="preserve">Under that definition, and </w:t>
      </w:r>
      <w:r w:rsidRPr="00E649FE">
        <w:rPr>
          <w:rFonts w:ascii="Georgia" w:eastAsia="Times New Roman" w:hAnsi="Georgia" w:cs="Times New Roman"/>
          <w:color w:val="000000" w:themeColor="text1"/>
          <w:sz w:val="21"/>
          <w:szCs w:val="21"/>
          <w:u w:val="single"/>
        </w:rPr>
        <w:t>because the Court is not perfect, the question becomes whether we prefer a Supreme Court that strikes down too many laws or one that strikes down too few</w:t>
      </w:r>
      <w:r w:rsidRPr="00E649FE">
        <w:rPr>
          <w:rFonts w:ascii="Georgia" w:eastAsia="Times New Roman" w:hAnsi="Georgia" w:cs="Times New Roman"/>
          <w:color w:val="000000" w:themeColor="text1"/>
          <w:sz w:val="16"/>
          <w:szCs w:val="21"/>
        </w:rPr>
        <w:t xml:space="preserve">. Many contemporary constitutional scholars favor a deferential Court that invalidates too few. I suggest that </w:t>
      </w:r>
      <w:r w:rsidRPr="00E649FE">
        <w:rPr>
          <w:rFonts w:ascii="Georgia" w:eastAsia="Times New Roman" w:hAnsi="Georgia" w:cs="Times New Roman"/>
          <w:color w:val="000000" w:themeColor="text1"/>
          <w:sz w:val="21"/>
          <w:szCs w:val="21"/>
          <w:u w:val="single"/>
        </w:rPr>
        <w:t>we are better off with an activist Court that strikes down too many</w:t>
      </w:r>
      <w:r w:rsidRPr="00E649FE">
        <w:rPr>
          <w:rFonts w:ascii="Georgia" w:eastAsia="Times New Roman" w:hAnsi="Georgia" w:cs="Times New Roman"/>
          <w:color w:val="000000" w:themeColor="text1"/>
          <w:sz w:val="16"/>
          <w:szCs w:val="21"/>
        </w:rPr>
        <w:t>.</w:t>
      </w:r>
      <w:r w:rsidRPr="002F6AC9">
        <w:rPr>
          <w:rFonts w:ascii="Georgia" w:eastAsia="Times New Roman" w:hAnsi="Georgia" w:cs="Times New Roman"/>
          <w:color w:val="000000" w:themeColor="text1"/>
          <w:sz w:val="16"/>
          <w:szCs w:val="21"/>
        </w:rPr>
        <w:t xml:space="preserve"> </w:t>
      </w:r>
      <w:r w:rsidRPr="00E649FE">
        <w:rPr>
          <w:rFonts w:ascii="Georgia" w:eastAsia="Times New Roman" w:hAnsi="Georgia" w:cs="Times New Roman"/>
          <w:color w:val="000000" w:themeColor="text1"/>
          <w:sz w:val="16"/>
          <w:szCs w:val="21"/>
        </w:rPr>
        <w:t xml:space="preserve">As many scholars have previously argued, </w:t>
      </w:r>
      <w:r w:rsidRPr="00E649FE">
        <w:rPr>
          <w:rFonts w:ascii="Georgia" w:eastAsia="Times New Roman" w:hAnsi="Georgia" w:cs="Times New Roman"/>
          <w:color w:val="000000" w:themeColor="text1"/>
          <w:sz w:val="21"/>
          <w:szCs w:val="21"/>
          <w:u w:val="single"/>
        </w:rPr>
        <w:t>judicial review is a safeguard against the tyranny of the majority, ensuring that our Constitution protects liberty as well as democracy</w:t>
      </w:r>
      <w:r w:rsidRPr="00E649FE">
        <w:rPr>
          <w:rFonts w:ascii="Georgia" w:eastAsia="Times New Roman" w:hAnsi="Georgia" w:cs="Times New Roman"/>
          <w:color w:val="000000" w:themeColor="text1"/>
          <w:sz w:val="16"/>
          <w:szCs w:val="21"/>
        </w:rPr>
        <w:t xml:space="preserve">. And, indeed, the founding generation expected judicial review to operate as just such a protection against democratic majorities. </w:t>
      </w:r>
      <w:r w:rsidRPr="00E649FE">
        <w:rPr>
          <w:rFonts w:ascii="Georgia" w:eastAsia="Times New Roman" w:hAnsi="Georgia" w:cs="Times New Roman"/>
          <w:color w:val="000000" w:themeColor="text1"/>
          <w:sz w:val="21"/>
          <w:szCs w:val="21"/>
          <w:u w:val="single"/>
        </w:rPr>
        <w:t>A Court that is too deferential cannot fulfill that role</w:t>
      </w:r>
      <w:r w:rsidRPr="00E649FE">
        <w:rPr>
          <w:rFonts w:ascii="Georgia" w:eastAsia="Times New Roman" w:hAnsi="Georgia" w:cs="Times New Roman"/>
          <w:color w:val="000000" w:themeColor="text1"/>
          <w:sz w:val="16"/>
          <w:szCs w:val="21"/>
        </w:rPr>
        <w:t>.</w:t>
      </w:r>
      <w:r w:rsidRPr="002F6AC9">
        <w:rPr>
          <w:rFonts w:ascii="Georgia" w:eastAsia="Times New Roman" w:hAnsi="Georgia" w:cs="Times New Roman"/>
          <w:color w:val="000000" w:themeColor="text1"/>
          <w:sz w:val="16"/>
          <w:szCs w:val="21"/>
        </w:rPr>
        <w:t xml:space="preserve"> </w:t>
      </w:r>
      <w:r w:rsidRPr="00E649FE">
        <w:rPr>
          <w:rFonts w:ascii="Georgia" w:eastAsia="Times New Roman" w:hAnsi="Georgia" w:cs="Times New Roman"/>
          <w:color w:val="000000" w:themeColor="text1"/>
          <w:sz w:val="16"/>
          <w:szCs w:val="21"/>
        </w:rPr>
        <w:t xml:space="preserve">More significant, however, is the historical record of judicial review. </w:t>
      </w:r>
      <w:r w:rsidRPr="00E649FE">
        <w:rPr>
          <w:rFonts w:ascii="Georgia" w:eastAsia="Times New Roman" w:hAnsi="Georgia" w:cs="Times New Roman"/>
          <w:color w:val="000000" w:themeColor="text1"/>
          <w:sz w:val="21"/>
          <w:szCs w:val="21"/>
          <w:u w:val="single"/>
        </w:rPr>
        <w:t>Although it is difficult to find consensus about much of what the Supreme Court does, there are some cases that are universally condemned</w:t>
      </w:r>
      <w:r w:rsidRPr="00E649FE">
        <w:rPr>
          <w:rFonts w:ascii="Georgia" w:eastAsia="Times New Roman" w:hAnsi="Georgia" w:cs="Times New Roman"/>
          <w:color w:val="000000" w:themeColor="text1"/>
          <w:sz w:val="16"/>
          <w:szCs w:val="21"/>
        </w:rPr>
        <w:t xml:space="preserve">. Those cases offer a unique lens through which we can evaluate the relative merits of deference and activism: </w:t>
      </w:r>
      <w:r w:rsidRPr="00E649FE">
        <w:rPr>
          <w:rFonts w:ascii="Georgia" w:eastAsia="Times New Roman" w:hAnsi="Georgia" w:cs="Times New Roman"/>
          <w:color w:val="000000" w:themeColor="text1"/>
          <w:sz w:val="21"/>
          <w:szCs w:val="21"/>
          <w:u w:val="single"/>
        </w:rPr>
        <w:t>Are most of those cases—the Court’s greatest mistakes, as it were—overly activist or overly deferential? It turns out that virtually all of them are cases in which an overly deferential Court failed to invalidate a governmental action.</w:t>
      </w:r>
      <w:r w:rsidRPr="00E649FE">
        <w:rPr>
          <w:rFonts w:ascii="Georgia" w:eastAsia="Times New Roman" w:hAnsi="Georgia" w:cs="Times New Roman"/>
          <w:color w:val="000000" w:themeColor="text1"/>
          <w:sz w:val="16"/>
          <w:szCs w:val="21"/>
        </w:rPr>
        <w:t>1</w:t>
      </w:r>
      <w:r w:rsidRPr="002F6AC9">
        <w:rPr>
          <w:rFonts w:ascii="Georgia" w:eastAsia="Times New Roman" w:hAnsi="Georgia" w:cs="Times New Roman"/>
          <w:color w:val="000000" w:themeColor="text1"/>
          <w:sz w:val="16"/>
          <w:szCs w:val="21"/>
        </w:rPr>
        <w:t xml:space="preserve"> </w:t>
      </w:r>
      <w:r w:rsidRPr="00E649FE">
        <w:rPr>
          <w:rFonts w:ascii="Georgia" w:eastAsia="Times New Roman" w:hAnsi="Georgia" w:cs="Times New Roman"/>
          <w:color w:val="000000" w:themeColor="text1"/>
          <w:sz w:val="16"/>
          <w:szCs w:val="21"/>
        </w:rPr>
        <w:t xml:space="preserve">When the Court fails to act—instead deferring to the elected branches—it abdicates its role as guardian of enduring principles against the temporary passions and prejudices of popular majorities. It is thus no surprise that </w:t>
      </w:r>
      <w:r w:rsidRPr="00E649FE">
        <w:rPr>
          <w:rFonts w:ascii="Georgia" w:eastAsia="Times New Roman" w:hAnsi="Georgia" w:cs="Times New Roman"/>
          <w:color w:val="000000" w:themeColor="text1"/>
          <w:sz w:val="21"/>
          <w:szCs w:val="21"/>
          <w:u w:val="single"/>
        </w:rPr>
        <w:t>with historical hindsight we sometimes come to regret those passions and prejudices and fault the Court for its passivity.</w:t>
      </w:r>
      <w:r w:rsidRPr="002F6AC9">
        <w:rPr>
          <w:rFonts w:ascii="Georgia" w:eastAsia="Times New Roman" w:hAnsi="Georgia" w:cs="Times New Roman"/>
          <w:color w:val="000000" w:themeColor="text1"/>
          <w:sz w:val="16"/>
          <w:szCs w:val="21"/>
        </w:rPr>
        <w:t xml:space="preserve"> </w:t>
      </w:r>
      <w:r w:rsidRPr="00E649FE">
        <w:rPr>
          <w:rFonts w:ascii="Georgia" w:eastAsia="Times New Roman" w:hAnsi="Georgia" w:cs="Times New Roman"/>
          <w:color w:val="000000" w:themeColor="text1"/>
          <w:sz w:val="16"/>
          <w:szCs w:val="21"/>
        </w:rPr>
        <w:t xml:space="preserve">Ideally, of course, the Court should be like Baby Bear: It should get everything just right, engaging in activism when, and only when, We the People act in ways that we will later consider shameful or regrettable. But that </w:t>
      </w:r>
      <w:r w:rsidRPr="00E649FE">
        <w:rPr>
          <w:rFonts w:ascii="Georgia" w:eastAsia="Times New Roman" w:hAnsi="Georgia" w:cs="Times New Roman"/>
          <w:color w:val="000000" w:themeColor="text1"/>
          <w:sz w:val="21"/>
          <w:szCs w:val="21"/>
          <w:u w:val="single"/>
        </w:rPr>
        <w:t>perfection is impossible, and so we must choose between a Court that views its role narrowly and a Court that views its role broadly, between a more deferential Court and a more activist Court. Both kinds of Court will sometimes be controversial, and both will make mistakes. But history teaches us that the cases in which a deferential Court fails to invalidate governmental acts are worse. Only a Court inclined toward activism will vigilantly avoid such cases, and hence we need more judicial activism.</w:t>
      </w:r>
    </w:p>
    <w:p w14:paraId="65B3EC10" w14:textId="77777777" w:rsidR="005F4D24" w:rsidRPr="002F6AC9" w:rsidRDefault="005F4D24" w:rsidP="005F4D24">
      <w:pPr>
        <w:rPr>
          <w:rFonts w:ascii="Georgia" w:hAnsi="Georgia"/>
        </w:rPr>
      </w:pPr>
    </w:p>
    <w:p w14:paraId="4274120E" w14:textId="77777777" w:rsidR="005F4D24" w:rsidRPr="002F6AC9" w:rsidRDefault="005F4D24" w:rsidP="005F4D24">
      <w:pPr>
        <w:pStyle w:val="Heading3"/>
        <w:rPr>
          <w:rFonts w:ascii="Georgia" w:hAnsi="Georgia"/>
        </w:rPr>
      </w:pPr>
      <w:r w:rsidRPr="002F6AC9">
        <w:rPr>
          <w:rFonts w:ascii="Georgia" w:hAnsi="Georgia"/>
        </w:rPr>
        <w:t>2ac - Link Turn – Rule of Law</w:t>
      </w:r>
    </w:p>
    <w:p w14:paraId="79E580AB" w14:textId="77777777" w:rsidR="005F4D24" w:rsidRPr="002F6AC9" w:rsidRDefault="005F4D24" w:rsidP="005F4D24">
      <w:pPr>
        <w:pStyle w:val="Heading4"/>
        <w:rPr>
          <w:rFonts w:ascii="Georgia" w:hAnsi="Georgia"/>
        </w:rPr>
      </w:pPr>
      <w:r w:rsidRPr="002F6AC9">
        <w:rPr>
          <w:rFonts w:ascii="Georgia" w:hAnsi="Georgia"/>
        </w:rPr>
        <w:t xml:space="preserve">The court system is key to upholding immigrant rights – necessary to maintaining the rule of law </w:t>
      </w:r>
    </w:p>
    <w:p w14:paraId="74861B4D" w14:textId="77777777" w:rsidR="005F4D24" w:rsidRPr="002F6AC9" w:rsidRDefault="005F4D24" w:rsidP="005F4D24">
      <w:pPr>
        <w:rPr>
          <w:rStyle w:val="Style13ptBold"/>
          <w:rFonts w:ascii="Georgia" w:hAnsi="Georgia"/>
          <w:b w:val="0"/>
        </w:rPr>
      </w:pPr>
      <w:r w:rsidRPr="002F6AC9">
        <w:rPr>
          <w:rStyle w:val="Style13ptBold"/>
          <w:rFonts w:ascii="Georgia" w:hAnsi="Georgia"/>
        </w:rPr>
        <w:t>Berry 17</w:t>
      </w:r>
      <w:r w:rsidRPr="002F6AC9">
        <w:rPr>
          <w:rStyle w:val="Style13ptBold"/>
          <w:rFonts w:ascii="Georgia" w:hAnsi="Georgia"/>
          <w:b w:val="0"/>
        </w:rPr>
        <w:t xml:space="preserve">, </w:t>
      </w:r>
      <w:r w:rsidRPr="002F6AC9">
        <w:rPr>
          <w:rStyle w:val="Style13ptBold"/>
          <w:rFonts w:ascii="Georgia" w:hAnsi="Georgia"/>
          <w:b w:val="0"/>
          <w:sz w:val="16"/>
          <w:szCs w:val="16"/>
        </w:rPr>
        <w:t>Kate – “Immigration Ban Illustrates Vital Role of Courts” 31</w:t>
      </w:r>
      <w:r w:rsidRPr="002F6AC9">
        <w:rPr>
          <w:rStyle w:val="Style13ptBold"/>
          <w:rFonts w:ascii="Georgia" w:hAnsi="Georgia"/>
          <w:b w:val="0"/>
          <w:sz w:val="16"/>
          <w:szCs w:val="16"/>
          <w:vertAlign w:val="superscript"/>
        </w:rPr>
        <w:t>st</w:t>
      </w:r>
      <w:r w:rsidRPr="002F6AC9">
        <w:rPr>
          <w:rStyle w:val="Style13ptBold"/>
          <w:rFonts w:ascii="Georgia" w:hAnsi="Georgia"/>
          <w:b w:val="0"/>
          <w:sz w:val="16"/>
          <w:szCs w:val="16"/>
        </w:rPr>
        <w:t xml:space="preserve"> January 2017 New York University School of Law – Brennan Center for Justice https://www.brennancenter.org/blog/immigration-ban-illustrates-vital-role-courts</w:t>
      </w:r>
    </w:p>
    <w:p w14:paraId="57D24A7D" w14:textId="77777777" w:rsidR="005F4D24" w:rsidRPr="002F6AC9" w:rsidRDefault="005F4D24" w:rsidP="005F4D24">
      <w:pPr>
        <w:shd w:val="clear" w:color="auto" w:fill="FFFFFF"/>
        <w:spacing w:after="240" w:line="240" w:lineRule="auto"/>
        <w:rPr>
          <w:rFonts w:ascii="Georgia" w:eastAsia="Times New Roman" w:hAnsi="Georgia" w:cs="Calibri"/>
          <w:color w:val="000000" w:themeColor="text1"/>
          <w:sz w:val="24"/>
          <w:u w:val="single"/>
        </w:rPr>
      </w:pPr>
      <w:r w:rsidRPr="002F6AC9">
        <w:rPr>
          <w:rFonts w:ascii="Georgia" w:eastAsia="Times New Roman" w:hAnsi="Georgia" w:cs="Calibri"/>
          <w:color w:val="000000" w:themeColor="text1"/>
          <w:sz w:val="24"/>
          <w:u w:val="single"/>
        </w:rPr>
        <w:t>Our democracy depends on courts upholding constitutional values and government officials enforcing court orders.</w:t>
      </w:r>
      <w:r w:rsidRPr="002F6AC9">
        <w:rPr>
          <w:rFonts w:ascii="Georgia" w:eastAsia="Times New Roman" w:hAnsi="Georgia" w:cs="Calibri"/>
          <w:color w:val="000000" w:themeColor="text1"/>
          <w:sz w:val="16"/>
        </w:rPr>
        <w:t xml:space="preserve"> </w:t>
      </w:r>
      <w:r w:rsidRPr="002F6AC9">
        <w:rPr>
          <w:rFonts w:ascii="Georgia" w:eastAsia="Times New Roman" w:hAnsi="Georgia" w:cs="Calibri"/>
          <w:color w:val="000000" w:themeColor="text1"/>
          <w:sz w:val="24"/>
          <w:u w:val="single"/>
        </w:rPr>
        <w:t xml:space="preserve">The judiciary’s rapid response to Friday’s </w:t>
      </w:r>
      <w:hyperlink r:id="rId98" w:tgtFrame="_blank" w:history="1">
        <w:r w:rsidRPr="002F6AC9">
          <w:rPr>
            <w:rFonts w:ascii="Georgia" w:eastAsia="Times New Roman" w:hAnsi="Georgia" w:cs="Calibri"/>
            <w:color w:val="000000" w:themeColor="text1"/>
            <w:sz w:val="24"/>
            <w:u w:val="single"/>
          </w:rPr>
          <w:t>executive order</w:t>
        </w:r>
      </w:hyperlink>
      <w:r w:rsidRPr="002F6AC9">
        <w:rPr>
          <w:rFonts w:ascii="Georgia" w:eastAsia="Times New Roman" w:hAnsi="Georgia" w:cs="Calibri"/>
          <w:color w:val="000000" w:themeColor="text1"/>
          <w:sz w:val="24"/>
          <w:u w:val="single"/>
        </w:rPr>
        <w:t xml:space="preserve"> </w:t>
      </w:r>
      <w:r w:rsidRPr="002F6AC9">
        <w:rPr>
          <w:rFonts w:ascii="Georgia" w:eastAsia="Times New Roman" w:hAnsi="Georgia" w:cs="Calibri"/>
          <w:color w:val="000000" w:themeColor="text1"/>
          <w:sz w:val="16"/>
        </w:rPr>
        <w:t xml:space="preserve">— which instituted travel restrictions for refugees from anywhere in the world and immigrants from seven Muslim majority countries — </w:t>
      </w:r>
      <w:r w:rsidRPr="002F6AC9">
        <w:rPr>
          <w:rFonts w:ascii="Georgia" w:eastAsia="Times New Roman" w:hAnsi="Georgia" w:cs="Calibri"/>
          <w:color w:val="000000" w:themeColor="text1"/>
          <w:sz w:val="24"/>
          <w:u w:val="single"/>
        </w:rPr>
        <w:t xml:space="preserve">illustrates </w:t>
      </w:r>
      <w:r w:rsidRPr="002F6AC9">
        <w:rPr>
          <w:rStyle w:val="Emphasis"/>
          <w:rFonts w:ascii="Georgia" w:hAnsi="Georgia"/>
        </w:rPr>
        <w:t>the core role</w:t>
      </w:r>
      <w:r w:rsidRPr="002F6AC9">
        <w:rPr>
          <w:rFonts w:ascii="Georgia" w:eastAsia="Times New Roman" w:hAnsi="Georgia" w:cs="Calibri"/>
          <w:color w:val="000000" w:themeColor="text1"/>
          <w:sz w:val="24"/>
          <w:u w:val="single"/>
        </w:rPr>
        <w:t xml:space="preserve"> our courts play in reviewing the constitutionality of executive action. The </w:t>
      </w:r>
      <w:hyperlink r:id="rId99" w:tgtFrame="_blank" w:history="1">
        <w:r w:rsidRPr="002F6AC9">
          <w:rPr>
            <w:rFonts w:ascii="Georgia" w:eastAsia="Times New Roman" w:hAnsi="Georgia" w:cs="Calibri"/>
            <w:color w:val="000000" w:themeColor="text1"/>
            <w:sz w:val="24"/>
            <w:u w:val="single"/>
          </w:rPr>
          <w:t>reported failures</w:t>
        </w:r>
      </w:hyperlink>
      <w:r w:rsidRPr="002F6AC9">
        <w:rPr>
          <w:rFonts w:ascii="Georgia" w:eastAsia="Times New Roman" w:hAnsi="Georgia" w:cs="Calibri"/>
          <w:color w:val="000000" w:themeColor="text1"/>
          <w:sz w:val="24"/>
          <w:u w:val="single"/>
        </w:rPr>
        <w:t xml:space="preserve"> of government officials in complying with court orders are a reminder that the rule of law is fragile. The consequences of Friday’s executive order</w:t>
      </w:r>
      <w:r w:rsidRPr="002F6AC9">
        <w:rPr>
          <w:rFonts w:ascii="Georgia" w:eastAsia="Times New Roman" w:hAnsi="Georgia" w:cs="Calibri"/>
          <w:color w:val="000000" w:themeColor="text1"/>
          <w:sz w:val="16"/>
        </w:rPr>
        <w:t xml:space="preserve"> were </w:t>
      </w:r>
      <w:hyperlink r:id="rId100" w:tgtFrame="_blank" w:history="1">
        <w:r w:rsidRPr="002F6AC9">
          <w:rPr>
            <w:rFonts w:ascii="Georgia" w:eastAsia="Times New Roman" w:hAnsi="Georgia" w:cs="Calibri"/>
            <w:color w:val="000000" w:themeColor="text1"/>
            <w:sz w:val="16"/>
          </w:rPr>
          <w:t>immediate and widespread</w:t>
        </w:r>
      </w:hyperlink>
      <w:r w:rsidRPr="002F6AC9">
        <w:rPr>
          <w:rFonts w:ascii="Georgia" w:eastAsia="Times New Roman" w:hAnsi="Georgia" w:cs="Calibri"/>
          <w:color w:val="000000" w:themeColor="text1"/>
          <w:sz w:val="16"/>
        </w:rPr>
        <w:t xml:space="preserve">. Its broad language, somewhat </w:t>
      </w:r>
      <w:hyperlink r:id="rId101" w:tgtFrame="_blank" w:history="1">
        <w:r w:rsidRPr="002F6AC9">
          <w:rPr>
            <w:rFonts w:ascii="Georgia" w:eastAsia="Times New Roman" w:hAnsi="Georgia" w:cs="Calibri"/>
            <w:color w:val="000000" w:themeColor="text1"/>
            <w:sz w:val="16"/>
          </w:rPr>
          <w:t>narrowed</w:t>
        </w:r>
      </w:hyperlink>
      <w:r w:rsidRPr="002F6AC9">
        <w:rPr>
          <w:rFonts w:ascii="Georgia" w:eastAsia="Times New Roman" w:hAnsi="Georgia" w:cs="Calibri"/>
          <w:color w:val="000000" w:themeColor="text1"/>
          <w:sz w:val="16"/>
        </w:rPr>
        <w:t xml:space="preserve"> by the White House since the order was signed, </w:t>
      </w:r>
      <w:r w:rsidRPr="002F6AC9">
        <w:rPr>
          <w:rFonts w:ascii="Georgia" w:eastAsia="Times New Roman" w:hAnsi="Georgia" w:cs="Calibri"/>
          <w:color w:val="000000" w:themeColor="text1"/>
          <w:sz w:val="24"/>
          <w:u w:val="single"/>
        </w:rPr>
        <w:t>meant that hundreds of individuals — including those with student visas, work visas, and green cards — were immediately denied access to or removed from flights</w:t>
      </w:r>
      <w:r w:rsidRPr="002F6AC9">
        <w:rPr>
          <w:rFonts w:ascii="Georgia" w:eastAsia="Times New Roman" w:hAnsi="Georgia" w:cs="Calibri"/>
          <w:color w:val="000000" w:themeColor="text1"/>
          <w:sz w:val="16"/>
        </w:rPr>
        <w:t xml:space="preserve">, held in United States airports upon arrival, and </w:t>
      </w:r>
      <w:r w:rsidRPr="002F6AC9">
        <w:rPr>
          <w:rFonts w:ascii="Georgia" w:eastAsia="Times New Roman" w:hAnsi="Georgia" w:cs="Calibri"/>
          <w:color w:val="000000" w:themeColor="text1"/>
          <w:sz w:val="24"/>
          <w:u w:val="single"/>
        </w:rPr>
        <w:t>even deported</w:t>
      </w:r>
      <w:r w:rsidRPr="002F6AC9">
        <w:rPr>
          <w:rFonts w:ascii="Georgia" w:eastAsia="Times New Roman" w:hAnsi="Georgia" w:cs="Calibri"/>
          <w:color w:val="000000" w:themeColor="text1"/>
          <w:sz w:val="16"/>
        </w:rPr>
        <w:t xml:space="preserve">. Over the weekend, </w:t>
      </w:r>
      <w:r w:rsidRPr="002F6AC9">
        <w:rPr>
          <w:rFonts w:ascii="Georgia" w:eastAsia="Times New Roman" w:hAnsi="Georgia" w:cs="Calibri"/>
          <w:color w:val="000000" w:themeColor="text1"/>
          <w:sz w:val="24"/>
          <w:u w:val="single"/>
        </w:rPr>
        <w:t>lawyers</w:t>
      </w:r>
      <w:r w:rsidRPr="002F6AC9">
        <w:rPr>
          <w:rFonts w:ascii="Georgia" w:eastAsia="Times New Roman" w:hAnsi="Georgia" w:cs="Calibri"/>
          <w:color w:val="000000" w:themeColor="text1"/>
          <w:sz w:val="16"/>
        </w:rPr>
        <w:t xml:space="preserve"> </w:t>
      </w:r>
      <w:hyperlink r:id="rId102" w:tgtFrame="_blank" w:history="1">
        <w:r w:rsidRPr="002F6AC9">
          <w:rPr>
            <w:rFonts w:ascii="Georgia" w:eastAsia="Times New Roman" w:hAnsi="Georgia" w:cs="Calibri"/>
            <w:color w:val="000000" w:themeColor="text1"/>
            <w:sz w:val="16"/>
          </w:rPr>
          <w:t>flooded airports</w:t>
        </w:r>
      </w:hyperlink>
      <w:r w:rsidRPr="002F6AC9">
        <w:rPr>
          <w:rFonts w:ascii="Georgia" w:eastAsia="Times New Roman" w:hAnsi="Georgia" w:cs="Calibri"/>
          <w:color w:val="000000" w:themeColor="text1"/>
          <w:sz w:val="16"/>
        </w:rPr>
        <w:t xml:space="preserve"> across the country and </w:t>
      </w:r>
      <w:r w:rsidRPr="002F6AC9">
        <w:rPr>
          <w:rFonts w:ascii="Georgia" w:eastAsia="Times New Roman" w:hAnsi="Georgia" w:cs="Calibri"/>
          <w:color w:val="000000" w:themeColor="text1"/>
          <w:sz w:val="24"/>
          <w:u w:val="single"/>
        </w:rPr>
        <w:t>filed emergency petitions challenging the executive order’s constitutionality and seeking judicial relief for their clients. Judges responded within hours of the filings.</w:t>
      </w:r>
      <w:r w:rsidRPr="002F6AC9">
        <w:rPr>
          <w:rFonts w:ascii="Georgia" w:eastAsia="Times New Roman" w:hAnsi="Georgia" w:cs="Calibri"/>
          <w:color w:val="000000" w:themeColor="text1"/>
          <w:sz w:val="16"/>
        </w:rPr>
        <w:t xml:space="preserve"> So far, five </w:t>
      </w:r>
      <w:r w:rsidRPr="002F6AC9">
        <w:rPr>
          <w:rFonts w:ascii="Georgia" w:eastAsia="Times New Roman" w:hAnsi="Georgia" w:cs="Calibri"/>
          <w:color w:val="000000" w:themeColor="text1"/>
          <w:sz w:val="24"/>
          <w:u w:val="single"/>
        </w:rPr>
        <w:t xml:space="preserve">federal district courts have issued orders temporarily staying portions of the executive order. </w:t>
      </w:r>
      <w:r w:rsidRPr="002F6AC9">
        <w:rPr>
          <w:rFonts w:ascii="Georgia" w:eastAsia="Times New Roman" w:hAnsi="Georgia" w:cs="Calibri"/>
          <w:color w:val="000000" w:themeColor="text1"/>
          <w:sz w:val="16"/>
        </w:rPr>
        <w:t xml:space="preserve">While government officials and lawyers representing the detainees disagree about the scope of the orders, the Eastern District of New York’s pronouncement has the clearest application nationwide. </w:t>
      </w:r>
      <w:r w:rsidRPr="002F6AC9">
        <w:rPr>
          <w:rFonts w:ascii="Georgia" w:eastAsia="Times New Roman" w:hAnsi="Georgia" w:cs="Calibri"/>
          <w:bCs/>
          <w:color w:val="000000" w:themeColor="text1"/>
          <w:sz w:val="16"/>
        </w:rPr>
        <w:t>New York (JFK)</w:t>
      </w:r>
      <w:r w:rsidRPr="002F6AC9">
        <w:rPr>
          <w:rFonts w:ascii="Georgia" w:eastAsia="Times New Roman" w:hAnsi="Georgia" w:cs="Calibri"/>
          <w:color w:val="000000" w:themeColor="text1"/>
          <w:sz w:val="16"/>
        </w:rPr>
        <w:t xml:space="preserve">: The first stay order came Saturday evening from the </w:t>
      </w:r>
      <w:hyperlink r:id="rId103" w:tgtFrame="_blank" w:history="1">
        <w:r w:rsidRPr="002F6AC9">
          <w:rPr>
            <w:rFonts w:ascii="Georgia" w:eastAsia="Times New Roman" w:hAnsi="Georgia" w:cs="Calibri"/>
            <w:color w:val="000000" w:themeColor="text1"/>
            <w:sz w:val="16"/>
          </w:rPr>
          <w:t>Eastern District of New York</w:t>
        </w:r>
      </w:hyperlink>
      <w:r w:rsidRPr="002F6AC9">
        <w:rPr>
          <w:rFonts w:ascii="Georgia" w:eastAsia="Times New Roman" w:hAnsi="Georgia" w:cs="Calibri"/>
          <w:color w:val="000000" w:themeColor="text1"/>
          <w:sz w:val="16"/>
        </w:rPr>
        <w:t xml:space="preserve">, which blocked the removal of two Iraqi immigrants from John F. Kennedy International Airport, as well as all otherwise lawful visa and green card holders nationwide. </w:t>
      </w:r>
      <w:r w:rsidRPr="002F6AC9">
        <w:rPr>
          <w:rFonts w:ascii="Georgia" w:eastAsia="Times New Roman" w:hAnsi="Georgia" w:cs="Calibri"/>
          <w:bCs/>
          <w:color w:val="000000" w:themeColor="text1"/>
          <w:sz w:val="16"/>
        </w:rPr>
        <w:t>Virginia (Dulles)</w:t>
      </w:r>
      <w:r w:rsidRPr="002F6AC9">
        <w:rPr>
          <w:rFonts w:ascii="Georgia" w:eastAsia="Times New Roman" w:hAnsi="Georgia" w:cs="Calibri"/>
          <w:color w:val="000000" w:themeColor="text1"/>
          <w:sz w:val="16"/>
        </w:rPr>
        <w:t xml:space="preserve">: A stay order from the </w:t>
      </w:r>
      <w:hyperlink r:id="rId104" w:tgtFrame="_blank" w:history="1">
        <w:r w:rsidRPr="002F6AC9">
          <w:rPr>
            <w:rFonts w:ascii="Georgia" w:eastAsia="Times New Roman" w:hAnsi="Georgia" w:cs="Calibri"/>
            <w:color w:val="000000" w:themeColor="text1"/>
            <w:sz w:val="16"/>
          </w:rPr>
          <w:t>Eastern District of Virginia</w:t>
        </w:r>
      </w:hyperlink>
      <w:r w:rsidRPr="002F6AC9">
        <w:rPr>
          <w:rFonts w:ascii="Georgia" w:eastAsia="Times New Roman" w:hAnsi="Georgia" w:cs="Calibri"/>
          <w:color w:val="000000" w:themeColor="text1"/>
          <w:sz w:val="16"/>
        </w:rPr>
        <w:t xml:space="preserve"> on Saturday prohibited federal officials from removing lawful permanent residents from Dulles International Airport and ordered them to allow detained permanent residents access to attorneys. </w:t>
      </w:r>
      <w:r w:rsidRPr="002F6AC9">
        <w:rPr>
          <w:rFonts w:ascii="Georgia" w:eastAsia="Times New Roman" w:hAnsi="Georgia" w:cs="Calibri"/>
          <w:bCs/>
          <w:color w:val="000000" w:themeColor="text1"/>
          <w:sz w:val="16"/>
        </w:rPr>
        <w:t>Massachusetts (Logan)</w:t>
      </w:r>
      <w:r w:rsidRPr="002F6AC9">
        <w:rPr>
          <w:rFonts w:ascii="Georgia" w:eastAsia="Times New Roman" w:hAnsi="Georgia" w:cs="Calibri"/>
          <w:color w:val="000000" w:themeColor="text1"/>
          <w:sz w:val="16"/>
        </w:rPr>
        <w:t xml:space="preserve">: The most sweeping of the orders came early Sunday morning from the </w:t>
      </w:r>
      <w:hyperlink r:id="rId105" w:tgtFrame="_blank" w:history="1">
        <w:r w:rsidRPr="002F6AC9">
          <w:rPr>
            <w:rFonts w:ascii="Georgia" w:eastAsia="Times New Roman" w:hAnsi="Georgia" w:cs="Calibri"/>
            <w:color w:val="000000" w:themeColor="text1"/>
            <w:sz w:val="16"/>
          </w:rPr>
          <w:t>District of Massachusetts</w:t>
        </w:r>
      </w:hyperlink>
      <w:r w:rsidRPr="002F6AC9">
        <w:rPr>
          <w:rFonts w:ascii="Georgia" w:eastAsia="Times New Roman" w:hAnsi="Georgia" w:cs="Calibri"/>
          <w:color w:val="000000" w:themeColor="text1"/>
          <w:sz w:val="16"/>
        </w:rPr>
        <w:t xml:space="preserve">, which prohibited not only deportation under the executive order, but also detention. The order also limited the scope of secondary security screenings. </w:t>
      </w:r>
      <w:r w:rsidRPr="002F6AC9">
        <w:rPr>
          <w:rFonts w:ascii="Georgia" w:eastAsia="Times New Roman" w:hAnsi="Georgia" w:cs="Calibri"/>
          <w:bCs/>
          <w:color w:val="000000" w:themeColor="text1"/>
          <w:sz w:val="16"/>
        </w:rPr>
        <w:t>Washington (SEA-TAC)</w:t>
      </w:r>
      <w:r w:rsidRPr="002F6AC9">
        <w:rPr>
          <w:rFonts w:ascii="Georgia" w:eastAsia="Times New Roman" w:hAnsi="Georgia" w:cs="Calibri"/>
          <w:color w:val="000000" w:themeColor="text1"/>
          <w:sz w:val="16"/>
        </w:rPr>
        <w:t xml:space="preserve">: The </w:t>
      </w:r>
      <w:hyperlink r:id="rId106" w:tgtFrame="_blank" w:history="1">
        <w:r w:rsidRPr="002F6AC9">
          <w:rPr>
            <w:rFonts w:ascii="Georgia" w:eastAsia="Times New Roman" w:hAnsi="Georgia" w:cs="Calibri"/>
            <w:color w:val="000000" w:themeColor="text1"/>
            <w:sz w:val="16"/>
          </w:rPr>
          <w:t>Western District of Washington</w:t>
        </w:r>
      </w:hyperlink>
      <w:r w:rsidRPr="002F6AC9">
        <w:rPr>
          <w:rFonts w:ascii="Georgia" w:eastAsia="Times New Roman" w:hAnsi="Georgia" w:cs="Calibri"/>
          <w:color w:val="000000" w:themeColor="text1"/>
          <w:sz w:val="16"/>
        </w:rPr>
        <w:t xml:space="preserve"> issued an order Sunday staying the deportation of two individuals detained at the Seattle-Tacoma International Airport. </w:t>
      </w:r>
      <w:r w:rsidRPr="002F6AC9">
        <w:rPr>
          <w:rFonts w:ascii="Georgia" w:eastAsia="Times New Roman" w:hAnsi="Georgia" w:cs="Calibri"/>
          <w:bCs/>
          <w:color w:val="000000" w:themeColor="text1"/>
          <w:sz w:val="16"/>
        </w:rPr>
        <w:t>California (LAX)</w:t>
      </w:r>
      <w:r w:rsidRPr="002F6AC9">
        <w:rPr>
          <w:rFonts w:ascii="Georgia" w:eastAsia="Times New Roman" w:hAnsi="Georgia" w:cs="Calibri"/>
          <w:color w:val="000000" w:themeColor="text1"/>
          <w:sz w:val="16"/>
        </w:rPr>
        <w:t xml:space="preserve">: While one detainee’s petition for a temporary stay of removal was pending with the </w:t>
      </w:r>
      <w:hyperlink r:id="rId107" w:tgtFrame="_blank" w:history="1">
        <w:r w:rsidRPr="002F6AC9">
          <w:rPr>
            <w:rFonts w:ascii="Georgia" w:eastAsia="Times New Roman" w:hAnsi="Georgia" w:cs="Calibri"/>
            <w:color w:val="000000" w:themeColor="text1"/>
            <w:sz w:val="16"/>
          </w:rPr>
          <w:t>Central District of California</w:t>
        </w:r>
      </w:hyperlink>
      <w:r w:rsidRPr="002F6AC9">
        <w:rPr>
          <w:rFonts w:ascii="Georgia" w:eastAsia="Times New Roman" w:hAnsi="Georgia" w:cs="Calibri"/>
          <w:color w:val="000000" w:themeColor="text1"/>
          <w:sz w:val="16"/>
        </w:rPr>
        <w:t>, he was placed on a flight from Los Angeles International Airport to Dubai to be removed to Iran. On Sunday, the Court ordered that he be permitted to return, transported back to the United States, and that officers in Dubai be informed of the order. These orders are a good example of the role of courts in our political system</w:t>
      </w:r>
      <w:r w:rsidRPr="002F6AC9">
        <w:rPr>
          <w:rFonts w:ascii="Georgia" w:eastAsia="Times New Roman" w:hAnsi="Georgia" w:cs="Calibri"/>
          <w:color w:val="000000" w:themeColor="text1"/>
          <w:sz w:val="24"/>
          <w:u w:val="single"/>
        </w:rPr>
        <w:t xml:space="preserve">. When executive action is challenged for contravening a constitutional command or prohibition, the judiciary must assess those claims. And it is the judiciary’s job to intervene regardless of elected officials’ political motivations or voters’ wants. </w:t>
      </w:r>
      <w:r w:rsidRPr="002F6AC9">
        <w:rPr>
          <w:rFonts w:ascii="Georgia" w:eastAsia="Times New Roman" w:hAnsi="Georgia" w:cs="Calibri"/>
          <w:color w:val="000000" w:themeColor="text1"/>
          <w:sz w:val="16"/>
        </w:rPr>
        <w:t xml:space="preserve">In the words of retired Supreme Court </w:t>
      </w:r>
      <w:hyperlink r:id="rId108" w:tgtFrame="_blank" w:history="1">
        <w:r w:rsidRPr="002F6AC9">
          <w:rPr>
            <w:rFonts w:ascii="Georgia" w:eastAsia="Times New Roman" w:hAnsi="Georgia" w:cs="Calibri"/>
            <w:color w:val="000000" w:themeColor="text1"/>
            <w:sz w:val="16"/>
          </w:rPr>
          <w:t>Justice Sandra Day O’Connor</w:t>
        </w:r>
      </w:hyperlink>
      <w:r w:rsidRPr="002F6AC9">
        <w:rPr>
          <w:rFonts w:ascii="Georgia" w:eastAsia="Times New Roman" w:hAnsi="Georgia" w:cs="Calibri"/>
          <w:color w:val="000000" w:themeColor="text1"/>
          <w:sz w:val="16"/>
        </w:rPr>
        <w:t xml:space="preserve">, </w:t>
      </w:r>
      <w:r w:rsidRPr="002F6AC9">
        <w:rPr>
          <w:rFonts w:ascii="Georgia" w:eastAsia="Times New Roman" w:hAnsi="Georgia" w:cs="Calibri"/>
          <w:color w:val="000000" w:themeColor="text1"/>
          <w:sz w:val="24"/>
          <w:u w:val="single"/>
        </w:rPr>
        <w:t>our courts are the place where, in our tripartite system of government, “</w:t>
      </w:r>
      <w:r w:rsidRPr="002F6AC9">
        <w:rPr>
          <w:rStyle w:val="Emphasis"/>
          <w:rFonts w:ascii="Georgia" w:hAnsi="Georgia"/>
        </w:rPr>
        <w:t>being right is more important than being popular or powerful</w:t>
      </w:r>
      <w:r w:rsidRPr="002F6AC9">
        <w:rPr>
          <w:rFonts w:ascii="Georgia" w:eastAsia="Times New Roman" w:hAnsi="Georgia" w:cs="Calibri"/>
          <w:color w:val="000000" w:themeColor="text1"/>
          <w:sz w:val="24"/>
          <w:u w:val="single"/>
        </w:rPr>
        <w:t xml:space="preserve">, and where fairness trumps strength.” </w:t>
      </w:r>
      <w:r w:rsidRPr="002F6AC9">
        <w:rPr>
          <w:rFonts w:ascii="Georgia" w:eastAsia="Times New Roman" w:hAnsi="Georgia" w:cs="Calibri"/>
          <w:color w:val="000000" w:themeColor="text1"/>
          <w:sz w:val="16"/>
        </w:rPr>
        <w:t>While a politician is expected to seek policy outcomes consistent with her constituents’ interests, a judge, as the late Justice Antonin Scalia observed, “</w:t>
      </w:r>
      <w:hyperlink r:id="rId109" w:tgtFrame="_blank" w:history="1">
        <w:r w:rsidRPr="002F6AC9">
          <w:rPr>
            <w:rFonts w:ascii="Georgia" w:eastAsia="Times New Roman" w:hAnsi="Georgia" w:cs="Calibri"/>
            <w:color w:val="000000" w:themeColor="text1"/>
            <w:sz w:val="16"/>
          </w:rPr>
          <w:t>represents the Law</w:t>
        </w:r>
      </w:hyperlink>
      <w:r w:rsidRPr="002F6AC9">
        <w:rPr>
          <w:rFonts w:ascii="Georgia" w:eastAsia="Times New Roman" w:hAnsi="Georgia" w:cs="Calibri"/>
          <w:color w:val="000000" w:themeColor="text1"/>
          <w:sz w:val="16"/>
        </w:rPr>
        <w:t xml:space="preserve">.” </w:t>
      </w:r>
      <w:r w:rsidRPr="002F6AC9">
        <w:rPr>
          <w:rStyle w:val="Emphasis"/>
          <w:rFonts w:ascii="Georgia" w:hAnsi="Georgia"/>
        </w:rPr>
        <w:t>Policies based on hatred or fear may, at times, please the public</w:t>
      </w:r>
      <w:r w:rsidRPr="002F6AC9">
        <w:rPr>
          <w:rFonts w:ascii="Georgia" w:eastAsia="Times New Roman" w:hAnsi="Georgia" w:cs="Calibri"/>
          <w:color w:val="000000" w:themeColor="text1"/>
          <w:sz w:val="24"/>
          <w:u w:val="single"/>
        </w:rPr>
        <w:t xml:space="preserve">, but </w:t>
      </w:r>
      <w:r w:rsidRPr="002F6AC9">
        <w:rPr>
          <w:rStyle w:val="Emphasis"/>
          <w:rFonts w:ascii="Georgia" w:hAnsi="Georgia"/>
        </w:rPr>
        <w:t>it is the role of courts to act as a check on those that are unlawful</w:t>
      </w:r>
      <w:r w:rsidRPr="002F6AC9">
        <w:rPr>
          <w:rFonts w:ascii="Georgia" w:eastAsia="Times New Roman" w:hAnsi="Georgia" w:cs="Calibri"/>
          <w:color w:val="000000" w:themeColor="text1"/>
          <w:sz w:val="24"/>
          <w:u w:val="single"/>
        </w:rPr>
        <w:t>.</w:t>
      </w:r>
      <w:r w:rsidRPr="002F6AC9">
        <w:rPr>
          <w:rFonts w:ascii="Georgia" w:eastAsia="Times New Roman" w:hAnsi="Georgia" w:cs="Calibri"/>
          <w:color w:val="000000" w:themeColor="text1"/>
          <w:sz w:val="16"/>
        </w:rPr>
        <w:t xml:space="preserve"> Just as it is the responsibility of our courts to apply the law to the facts of the cases before them, it is the obligation of federal and state officials to follow and enforce court orders. </w:t>
      </w:r>
      <w:r w:rsidRPr="002F6AC9">
        <w:rPr>
          <w:rFonts w:ascii="Georgia" w:eastAsia="Times New Roman" w:hAnsi="Georgia" w:cs="Calibri"/>
          <w:color w:val="000000" w:themeColor="text1"/>
          <w:sz w:val="24"/>
          <w:u w:val="single"/>
        </w:rPr>
        <w:t xml:space="preserve">Judicial power is unique. </w:t>
      </w:r>
      <w:r w:rsidRPr="002F6AC9">
        <w:rPr>
          <w:rFonts w:ascii="Georgia" w:eastAsia="Times New Roman" w:hAnsi="Georgia" w:cs="Calibri"/>
          <w:color w:val="000000" w:themeColor="text1"/>
          <w:sz w:val="16"/>
        </w:rPr>
        <w:t>Alexander Hamilton explained that the judiciary, unlike the executive and legislative branches, “</w:t>
      </w:r>
      <w:hyperlink r:id="rId110" w:anchor="TheFederalistPapers-78" w:tgtFrame="_blank" w:history="1">
        <w:r w:rsidRPr="002F6AC9">
          <w:rPr>
            <w:rFonts w:ascii="Georgia" w:eastAsia="Times New Roman" w:hAnsi="Georgia" w:cs="Calibri"/>
            <w:color w:val="000000" w:themeColor="text1"/>
            <w:sz w:val="16"/>
          </w:rPr>
          <w:t>has no influence over either the sword or the purse</w:t>
        </w:r>
      </w:hyperlink>
      <w:r w:rsidRPr="002F6AC9">
        <w:rPr>
          <w:rFonts w:ascii="Georgia" w:eastAsia="Times New Roman" w:hAnsi="Georgia" w:cs="Calibri"/>
          <w:color w:val="000000" w:themeColor="text1"/>
          <w:sz w:val="16"/>
        </w:rPr>
        <w:t xml:space="preserve">,” </w:t>
      </w:r>
      <w:r w:rsidRPr="002F6AC9">
        <w:rPr>
          <w:rFonts w:ascii="Georgia" w:eastAsia="Times New Roman" w:hAnsi="Georgia" w:cs="Calibri"/>
          <w:color w:val="000000" w:themeColor="text1"/>
          <w:sz w:val="24"/>
          <w:u w:val="single"/>
        </w:rPr>
        <w:t>deriving its power instead from the public’s respect for its decisions and officials’ compliance with them</w:t>
      </w:r>
      <w:r w:rsidRPr="002F6AC9">
        <w:rPr>
          <w:rFonts w:ascii="Georgia" w:eastAsia="Times New Roman" w:hAnsi="Georgia" w:cs="Calibri"/>
          <w:color w:val="000000" w:themeColor="text1"/>
          <w:sz w:val="16"/>
        </w:rPr>
        <w:t xml:space="preserve">. Troubling evidence of federal officials disobeying court orders accumulated over the weekend. The most flagrant disregard for a court order unfolded at Dulles. Despite the Eastern District of Virginia’s order early Sunday morning granting attorneys for legal permanent residents access to their clients, Customs and Border Protection officials reportedly </w:t>
      </w:r>
      <w:hyperlink r:id="rId111" w:tgtFrame="_blank" w:history="1">
        <w:r w:rsidRPr="002F6AC9">
          <w:rPr>
            <w:rFonts w:ascii="Georgia" w:eastAsia="Times New Roman" w:hAnsi="Georgia" w:cs="Calibri"/>
            <w:color w:val="000000" w:themeColor="text1"/>
            <w:sz w:val="16"/>
          </w:rPr>
          <w:t>continuously</w:t>
        </w:r>
      </w:hyperlink>
      <w:r w:rsidRPr="002F6AC9">
        <w:rPr>
          <w:rFonts w:ascii="Georgia" w:eastAsia="Times New Roman" w:hAnsi="Georgia" w:cs="Calibri"/>
          <w:color w:val="000000" w:themeColor="text1"/>
          <w:sz w:val="16"/>
        </w:rPr>
        <w:t xml:space="preserve"> </w:t>
      </w:r>
      <w:hyperlink r:id="rId112" w:tgtFrame="_blank" w:history="1">
        <w:r w:rsidRPr="002F6AC9">
          <w:rPr>
            <w:rFonts w:ascii="Georgia" w:eastAsia="Times New Roman" w:hAnsi="Georgia" w:cs="Calibri"/>
            <w:color w:val="000000" w:themeColor="text1"/>
            <w:sz w:val="16"/>
          </w:rPr>
          <w:t>denied</w:t>
        </w:r>
      </w:hyperlink>
      <w:r w:rsidRPr="002F6AC9">
        <w:rPr>
          <w:rFonts w:ascii="Georgia" w:eastAsia="Times New Roman" w:hAnsi="Georgia" w:cs="Calibri"/>
          <w:color w:val="000000" w:themeColor="text1"/>
          <w:sz w:val="16"/>
        </w:rPr>
        <w:t xml:space="preserve"> </w:t>
      </w:r>
      <w:hyperlink r:id="rId113" w:tgtFrame="_blank" w:history="1">
        <w:r w:rsidRPr="002F6AC9">
          <w:rPr>
            <w:rFonts w:ascii="Georgia" w:eastAsia="Times New Roman" w:hAnsi="Georgia" w:cs="Calibri"/>
            <w:color w:val="000000" w:themeColor="text1"/>
            <w:sz w:val="16"/>
          </w:rPr>
          <w:t>attorneys</w:t>
        </w:r>
      </w:hyperlink>
      <w:r w:rsidRPr="002F6AC9">
        <w:rPr>
          <w:rFonts w:ascii="Georgia" w:eastAsia="Times New Roman" w:hAnsi="Georgia" w:cs="Calibri"/>
          <w:color w:val="000000" w:themeColor="text1"/>
          <w:sz w:val="16"/>
        </w:rPr>
        <w:t xml:space="preserve"> access. A number of </w:t>
      </w:r>
      <w:hyperlink r:id="rId114" w:tgtFrame="_blank" w:history="1">
        <w:r w:rsidRPr="002F6AC9">
          <w:rPr>
            <w:rFonts w:ascii="Georgia" w:eastAsia="Times New Roman" w:hAnsi="Georgia" w:cs="Calibri"/>
            <w:color w:val="000000" w:themeColor="text1"/>
            <w:sz w:val="16"/>
          </w:rPr>
          <w:t>reports</w:t>
        </w:r>
      </w:hyperlink>
      <w:r w:rsidRPr="002F6AC9">
        <w:rPr>
          <w:rFonts w:ascii="Georgia" w:eastAsia="Times New Roman" w:hAnsi="Georgia" w:cs="Calibri"/>
          <w:color w:val="000000" w:themeColor="text1"/>
          <w:sz w:val="16"/>
        </w:rPr>
        <w:t xml:space="preserve"> of customs officials trying to </w:t>
      </w:r>
      <w:hyperlink r:id="rId115" w:tgtFrame="_blank" w:history="1">
        <w:r w:rsidRPr="002F6AC9">
          <w:rPr>
            <w:rFonts w:ascii="Georgia" w:eastAsia="Times New Roman" w:hAnsi="Georgia" w:cs="Calibri"/>
            <w:color w:val="000000" w:themeColor="text1"/>
            <w:sz w:val="16"/>
          </w:rPr>
          <w:t>coerce</w:t>
        </w:r>
      </w:hyperlink>
      <w:r w:rsidRPr="002F6AC9">
        <w:rPr>
          <w:rFonts w:ascii="Georgia" w:eastAsia="Times New Roman" w:hAnsi="Georgia" w:cs="Calibri"/>
          <w:color w:val="000000" w:themeColor="text1"/>
          <w:sz w:val="16"/>
        </w:rPr>
        <w:t xml:space="preserve"> detainees to board return flights and waive their legal status have also emerged. Lawyers for detainees are compiling records of </w:t>
      </w:r>
      <w:hyperlink r:id="rId116" w:tgtFrame="_blank" w:history="1">
        <w:r w:rsidRPr="002F6AC9">
          <w:rPr>
            <w:rFonts w:ascii="Georgia" w:eastAsia="Times New Roman" w:hAnsi="Georgia" w:cs="Calibri"/>
            <w:color w:val="000000" w:themeColor="text1"/>
            <w:sz w:val="16"/>
          </w:rPr>
          <w:t>noncompliance</w:t>
        </w:r>
      </w:hyperlink>
      <w:r w:rsidRPr="002F6AC9">
        <w:rPr>
          <w:rFonts w:ascii="Georgia" w:eastAsia="Times New Roman" w:hAnsi="Georgia" w:cs="Calibri"/>
          <w:color w:val="000000" w:themeColor="text1"/>
          <w:sz w:val="16"/>
        </w:rPr>
        <w:t xml:space="preserve"> to present to the governing courts. Intentionally violating a court order is deeply corrosive to democracy. </w:t>
      </w:r>
      <w:r w:rsidRPr="002F6AC9">
        <w:rPr>
          <w:rFonts w:ascii="Georgia" w:eastAsia="Times New Roman" w:hAnsi="Georgia" w:cs="Calibri"/>
          <w:color w:val="000000" w:themeColor="text1"/>
          <w:sz w:val="24"/>
          <w:u w:val="single"/>
        </w:rPr>
        <w:t xml:space="preserve">In the days ahead, </w:t>
      </w:r>
      <w:r w:rsidRPr="002F6AC9">
        <w:rPr>
          <w:rStyle w:val="Emphasis"/>
          <w:rFonts w:ascii="Georgia" w:hAnsi="Georgia"/>
        </w:rPr>
        <w:t>it is imperative that all constitutional actors affirm their commitment to the rule of law.</w:t>
      </w:r>
      <w:r w:rsidRPr="002F6AC9">
        <w:rPr>
          <w:rFonts w:ascii="Georgia" w:eastAsia="Times New Roman" w:hAnsi="Georgia" w:cs="Calibri"/>
          <w:color w:val="000000" w:themeColor="text1"/>
          <w:sz w:val="24"/>
          <w:u w:val="single"/>
        </w:rPr>
        <w:t xml:space="preserve"> Anything else threatens the very core of our system of government.</w:t>
      </w:r>
    </w:p>
    <w:p w14:paraId="39807E71" w14:textId="77777777" w:rsidR="005F4D24" w:rsidRPr="002F6AC9" w:rsidRDefault="005F4D24" w:rsidP="005F4D24">
      <w:pPr>
        <w:rPr>
          <w:rFonts w:ascii="Georgia" w:hAnsi="Georgia"/>
        </w:rPr>
      </w:pPr>
    </w:p>
    <w:p w14:paraId="117F9782" w14:textId="77777777" w:rsidR="005F4D24" w:rsidRPr="002F6AC9" w:rsidRDefault="005F4D24" w:rsidP="005F4D24">
      <w:pPr>
        <w:pStyle w:val="Heading4"/>
        <w:rPr>
          <w:rFonts w:ascii="Georgia" w:hAnsi="Georgia"/>
        </w:rPr>
      </w:pPr>
      <w:r w:rsidRPr="002F6AC9">
        <w:rPr>
          <w:rFonts w:ascii="Georgia" w:hAnsi="Georgia"/>
        </w:rPr>
        <w:t>Judicial Activism is necessary to establish immigrant rights – the negative’s denial of the plan’s judicial decision making only replicates the harms of the affirmative</w:t>
      </w:r>
    </w:p>
    <w:p w14:paraId="66E423A0" w14:textId="77777777" w:rsidR="005F4D24" w:rsidRPr="002F6AC9" w:rsidRDefault="005F4D24" w:rsidP="005F4D24">
      <w:pPr>
        <w:spacing w:after="0" w:line="240" w:lineRule="auto"/>
        <w:rPr>
          <w:rStyle w:val="Style13ptBold"/>
          <w:rFonts w:ascii="Georgia" w:hAnsi="Georgia"/>
          <w:b w:val="0"/>
          <w:sz w:val="24"/>
        </w:rPr>
      </w:pPr>
      <w:r w:rsidRPr="002F6AC9">
        <w:rPr>
          <w:rStyle w:val="Style13ptBold"/>
          <w:rFonts w:ascii="Georgia" w:hAnsi="Georgia"/>
        </w:rPr>
        <w:t>Freeman 05</w:t>
      </w:r>
      <w:r w:rsidRPr="002F6AC9">
        <w:rPr>
          <w:rStyle w:val="Style13ptBold"/>
          <w:rFonts w:ascii="Georgia" w:hAnsi="Georgia"/>
          <w:b w:val="0"/>
          <w:sz w:val="16"/>
          <w:szCs w:val="16"/>
        </w:rPr>
        <w:t xml:space="preserve">, Gary - </w:t>
      </w:r>
      <w:r w:rsidRPr="002F6AC9">
        <w:rPr>
          <w:rFonts w:ascii="Georgia" w:hAnsi="Georgia" w:cs="Arial"/>
          <w:color w:val="222222"/>
          <w:sz w:val="16"/>
          <w:szCs w:val="16"/>
          <w:shd w:val="clear" w:color="auto" w:fill="FFFFFF"/>
        </w:rPr>
        <w:t>Professor of Government, </w:t>
      </w:r>
      <w:hyperlink r:id="rId117" w:history="1">
        <w:r w:rsidRPr="002F6AC9">
          <w:rPr>
            <w:rStyle w:val="Hyperlink"/>
            <w:rFonts w:ascii="Georgia" w:hAnsi="Georgia" w:cs="Arial"/>
            <w:color w:val="222222"/>
            <w:sz w:val="16"/>
            <w:szCs w:val="16"/>
            <w:shd w:val="clear" w:color="auto" w:fill="FFFFFF"/>
          </w:rPr>
          <w:t>University of Texas, Austin</w:t>
        </w:r>
      </w:hyperlink>
      <w:r w:rsidRPr="002F6AC9">
        <w:rPr>
          <w:rFonts w:ascii="Georgia" w:hAnsi="Georgia"/>
          <w:sz w:val="16"/>
          <w:szCs w:val="16"/>
        </w:rPr>
        <w:t xml:space="preserve"> “Political Science and Comparative Immigration Politics” 2005 http://citeseerx.ist.psu.edu/viewdoc/download?doi=10.1.1.540.3640&amp;rep=rep1&amp;type=pdf</w:t>
      </w:r>
    </w:p>
    <w:p w14:paraId="5937A351" w14:textId="77777777" w:rsidR="005F4D24" w:rsidRPr="002F6AC9" w:rsidRDefault="005F4D24" w:rsidP="005F4D24">
      <w:pPr>
        <w:spacing w:after="0" w:line="240" w:lineRule="auto"/>
        <w:rPr>
          <w:rFonts w:ascii="Georgia" w:eastAsia="Times New Roman" w:hAnsi="Georgia" w:cs="Times New Roman"/>
          <w:sz w:val="24"/>
          <w:u w:val="single"/>
        </w:rPr>
      </w:pPr>
      <w:r w:rsidRPr="00FD3E96">
        <w:rPr>
          <w:rFonts w:ascii="Georgia" w:eastAsia="Times New Roman" w:hAnsi="Georgia" w:cs="Times New Roman"/>
          <w:sz w:val="16"/>
        </w:rPr>
        <w:t xml:space="preserve">The model of embedded </w:t>
      </w:r>
      <w:r w:rsidRPr="002F6AC9">
        <w:rPr>
          <w:rFonts w:ascii="Georgia" w:eastAsia="Times New Roman" w:hAnsi="Georgia" w:cs="Times New Roman"/>
          <w:sz w:val="24"/>
          <w:u w:val="single"/>
        </w:rPr>
        <w:t>liberalism</w:t>
      </w:r>
      <w:r w:rsidRPr="00FD3E96">
        <w:rPr>
          <w:rFonts w:ascii="Georgia" w:eastAsia="Times New Roman" w:hAnsi="Georgia" w:cs="Times New Roman"/>
          <w:sz w:val="16"/>
        </w:rPr>
        <w:t xml:space="preserve"> is highly general. It </w:t>
      </w:r>
      <w:r w:rsidRPr="002F6AC9">
        <w:rPr>
          <w:rFonts w:ascii="Georgia" w:eastAsia="Times New Roman" w:hAnsi="Georgia" w:cs="Times New Roman"/>
          <w:sz w:val="24"/>
          <w:u w:val="single"/>
        </w:rPr>
        <w:t>seeks to incorporate underlying trends in all the democracies</w:t>
      </w:r>
      <w:r w:rsidRPr="00FD3E96">
        <w:rPr>
          <w:rFonts w:ascii="Georgia" w:eastAsia="Times New Roman" w:hAnsi="Georgia" w:cs="Times New Roman"/>
          <w:sz w:val="16"/>
        </w:rPr>
        <w:t xml:space="preserve">. To be useful in comparative analysis it needs further specification. </w:t>
      </w:r>
      <w:r w:rsidRPr="002F6AC9">
        <w:rPr>
          <w:rFonts w:ascii="Georgia" w:eastAsia="Times New Roman" w:hAnsi="Georgia" w:cs="Times New Roman"/>
          <w:sz w:val="24"/>
          <w:u w:val="single"/>
        </w:rPr>
        <w:t>Some countries may have adopted a more thoroughly liberal, rights-based orientation than others.</w:t>
      </w:r>
      <w:r w:rsidRPr="00FD3E96">
        <w:rPr>
          <w:rFonts w:ascii="Georgia" w:eastAsia="Times New Roman" w:hAnsi="Georgia" w:cs="Times New Roman"/>
          <w:sz w:val="16"/>
        </w:rPr>
        <w:t xml:space="preserve"> I propose several hypotheses. The first is that </w:t>
      </w:r>
      <w:r w:rsidRPr="002F6AC9">
        <w:rPr>
          <w:rFonts w:ascii="Georgia" w:eastAsia="Times New Roman" w:hAnsi="Georgia" w:cs="Times New Roman"/>
          <w:sz w:val="24"/>
          <w:u w:val="single"/>
        </w:rPr>
        <w:t>once immigrants and asylum seekers are recognized as having specific rights</w:t>
      </w:r>
      <w:r w:rsidRPr="00FD3E96">
        <w:rPr>
          <w:rFonts w:ascii="Georgia" w:eastAsia="Times New Roman" w:hAnsi="Georgia" w:cs="Times New Roman"/>
          <w:sz w:val="16"/>
        </w:rPr>
        <w:t xml:space="preserve"> (to making claims, lodging appeals, being joined by family members, etc.) </w:t>
      </w:r>
      <w:r w:rsidRPr="002F6AC9">
        <w:rPr>
          <w:rFonts w:ascii="Georgia" w:eastAsia="Times New Roman" w:hAnsi="Georgia" w:cs="Times New Roman"/>
          <w:sz w:val="24"/>
          <w:u w:val="single"/>
        </w:rPr>
        <w:t>it will be exceedingly difficult to roll them back</w:t>
      </w:r>
      <w:r w:rsidRPr="00FD3E96">
        <w:rPr>
          <w:rFonts w:ascii="Georgia" w:eastAsia="Times New Roman" w:hAnsi="Georgia" w:cs="Times New Roman"/>
          <w:sz w:val="16"/>
        </w:rPr>
        <w:t xml:space="preserve"> (Freeman, 1995). However, rights extended by some states may be more entrenched than those in others. Secondly, as Tocqueville teaches us, democracy once installed tends to develop an expansionary logic of its own so that when rights are recognized for one group the pressure to extend the same rights to those not yet under their cover intensifies. Thirdly, </w:t>
      </w:r>
      <w:r w:rsidRPr="002F6AC9">
        <w:rPr>
          <w:rFonts w:ascii="Georgia" w:eastAsia="Times New Roman" w:hAnsi="Georgia" w:cs="Times New Roman"/>
          <w:sz w:val="24"/>
          <w:u w:val="single"/>
        </w:rPr>
        <w:t xml:space="preserve">in those states in which liberalism is more fully embedded the courts will play a more important role in establishing and protecting the status of migrants. </w:t>
      </w:r>
      <w:r w:rsidRPr="002F6AC9">
        <w:rPr>
          <w:rFonts w:ascii="Georgia" w:eastAsia="Times New Roman" w:hAnsi="Georgia" w:cs="Times New Roman"/>
          <w:b/>
          <w:sz w:val="24"/>
          <w:u w:val="single"/>
        </w:rPr>
        <w:t>Judicial activism is expected to be especially important in granting rights of asylum</w:t>
      </w:r>
      <w:r w:rsidRPr="002F6AC9">
        <w:rPr>
          <w:rFonts w:ascii="Georgia" w:eastAsia="Times New Roman" w:hAnsi="Georgia" w:cs="Times New Roman"/>
          <w:sz w:val="24"/>
          <w:u w:val="single"/>
        </w:rPr>
        <w:t xml:space="preserve">, but also </w:t>
      </w:r>
      <w:r w:rsidRPr="002F6AC9">
        <w:rPr>
          <w:rFonts w:ascii="Georgia" w:eastAsia="Times New Roman" w:hAnsi="Georgia" w:cs="Times New Roman"/>
          <w:b/>
          <w:sz w:val="24"/>
          <w:u w:val="single"/>
        </w:rPr>
        <w:t>to figure in the efforts of unauthorized migrants to obtain legal status or avoid deportation and of legal migrants pressing such issues as family reunification</w:t>
      </w:r>
      <w:r w:rsidRPr="00FD3E96">
        <w:rPr>
          <w:rFonts w:ascii="Georgia" w:eastAsia="Times New Roman" w:hAnsi="Georgia" w:cs="Times New Roman"/>
          <w:sz w:val="16"/>
        </w:rPr>
        <w:t xml:space="preserve"> (Joppke, 1998a, 1999). The discussion to this point has focused on the demand for migration policies. We need also to address the question of supply, which raises the question of the role of the state. A significant issue in this respect is the relative openness of policymakers to external influence. How far can state decisionmakers act independently of societal forces? For all their similarities, among which are a general openness to popular and group pressures and relatively transparent 8 decision processes, democratic states vary significantly in their vulnerability to social pressures and in their capacity to generate and implement ambitious, long-term policies in the national interest that impose losses on discrete groups (Weaver and Rockman, eds. 1993; Ireland, 1994). The locus of decisionmaking for immigration is of particular interest. To what extent is policy shaped by the views of the professional civil servants in the administration, controlled by the cabinet or the minister responsible for immigration, or subject to the interventions of individual parliamentarians? </w:t>
      </w:r>
      <w:r w:rsidRPr="002F6AC9">
        <w:rPr>
          <w:rFonts w:ascii="Georgia" w:eastAsia="Times New Roman" w:hAnsi="Georgia" w:cs="Times New Roman"/>
          <w:sz w:val="24"/>
          <w:u w:val="single"/>
        </w:rPr>
        <w:t>What license have the courts to overturn governmental decisions?</w:t>
      </w:r>
      <w:r w:rsidRPr="00FD3E96">
        <w:rPr>
          <w:rFonts w:ascii="Georgia" w:eastAsia="Times New Roman" w:hAnsi="Georgia" w:cs="Times New Roman"/>
          <w:sz w:val="16"/>
        </w:rPr>
        <w:t xml:space="preserve"> The answers to these questions do not lead directly to expectations about the direction of policy. In countries where national policymakers are subject to intense pressure from organized groups the sort of policy chosen will depend, obviously, on which groups have access and which policy they prefer. An autonomous state, on the other hand, may choose to follow a number of different immigration policies. </w:t>
      </w:r>
      <w:r w:rsidRPr="002F6AC9">
        <w:rPr>
          <w:rFonts w:ascii="Georgia" w:eastAsia="Times New Roman" w:hAnsi="Georgia" w:cs="Times New Roman"/>
          <w:sz w:val="24"/>
          <w:u w:val="single"/>
        </w:rPr>
        <w:t>Specifying the degree of independence and identifying the locus of decisionmaking is only the beginning</w:t>
      </w:r>
      <w:r w:rsidRPr="00FD3E96">
        <w:rPr>
          <w:rFonts w:ascii="Georgia" w:eastAsia="Times New Roman" w:hAnsi="Georgia" w:cs="Times New Roman"/>
          <w:sz w:val="16"/>
        </w:rPr>
        <w:t>, not the end,</w:t>
      </w:r>
      <w:r w:rsidRPr="002F6AC9">
        <w:rPr>
          <w:rFonts w:ascii="Georgia" w:eastAsia="Times New Roman" w:hAnsi="Georgia" w:cs="Times New Roman"/>
          <w:sz w:val="24"/>
          <w:u w:val="single"/>
        </w:rPr>
        <w:t xml:space="preserve"> of our task.</w:t>
      </w:r>
    </w:p>
    <w:p w14:paraId="46812D5F" w14:textId="77777777" w:rsidR="005F4D24" w:rsidRPr="002F6AC9" w:rsidRDefault="005F4D24" w:rsidP="005F4D24">
      <w:pPr>
        <w:pStyle w:val="Heading3"/>
        <w:rPr>
          <w:rFonts w:ascii="Georgia" w:hAnsi="Georgia"/>
        </w:rPr>
      </w:pPr>
      <w:r w:rsidRPr="002F6AC9">
        <w:rPr>
          <w:rFonts w:ascii="Georgia" w:hAnsi="Georgia"/>
        </w:rPr>
        <w:t>2ac – Link Turn - Demo</w:t>
      </w:r>
    </w:p>
    <w:p w14:paraId="64B67245" w14:textId="77777777" w:rsidR="005F4D24" w:rsidRPr="002F6AC9" w:rsidRDefault="005F4D24" w:rsidP="005F4D24">
      <w:pPr>
        <w:pStyle w:val="Heading4"/>
        <w:rPr>
          <w:rFonts w:ascii="Georgia" w:hAnsi="Georgia"/>
        </w:rPr>
      </w:pPr>
      <w:r w:rsidRPr="002F6AC9">
        <w:rPr>
          <w:rFonts w:ascii="Georgia" w:hAnsi="Georgia"/>
        </w:rPr>
        <w:t xml:space="preserve">Even if they prove the plan is judicial overreach, this is </w:t>
      </w:r>
      <w:r w:rsidRPr="002F6AC9">
        <w:rPr>
          <w:rFonts w:ascii="Georgia" w:hAnsi="Georgia"/>
          <w:i/>
        </w:rPr>
        <w:t>necessary</w:t>
      </w:r>
      <w:r w:rsidRPr="002F6AC9">
        <w:rPr>
          <w:rFonts w:ascii="Georgia" w:hAnsi="Georgia"/>
        </w:rPr>
        <w:t xml:space="preserve"> to check Trump – a lack of court activism unravels democracy </w:t>
      </w:r>
    </w:p>
    <w:p w14:paraId="464ABC53" w14:textId="77777777" w:rsidR="005F4D24" w:rsidRPr="002F6AC9" w:rsidRDefault="005F4D24" w:rsidP="005F4D24">
      <w:pPr>
        <w:rPr>
          <w:rStyle w:val="Style13ptBold"/>
          <w:rFonts w:ascii="Georgia" w:hAnsi="Georgia"/>
        </w:rPr>
      </w:pPr>
      <w:r w:rsidRPr="002F6AC9">
        <w:rPr>
          <w:rStyle w:val="Style13ptBold"/>
          <w:rFonts w:ascii="Georgia" w:hAnsi="Georgia"/>
        </w:rPr>
        <w:t>Barnes 17</w:t>
      </w:r>
      <w:r w:rsidRPr="002F6AC9">
        <w:rPr>
          <w:rStyle w:val="Style13ptBold"/>
          <w:rFonts w:ascii="Georgia" w:hAnsi="Georgia"/>
          <w:b w:val="0"/>
          <w:sz w:val="16"/>
          <w:szCs w:val="16"/>
        </w:rPr>
        <w:t>, Robert – Washington Post reporter and editor who covers the Supreme Court “Trump Gets a Powerful Lesson in Role of Judiciary” The Washington Post 9</w:t>
      </w:r>
      <w:r w:rsidRPr="002F6AC9">
        <w:rPr>
          <w:rStyle w:val="Style13ptBold"/>
          <w:rFonts w:ascii="Georgia" w:hAnsi="Georgia"/>
          <w:b w:val="0"/>
          <w:sz w:val="16"/>
          <w:szCs w:val="16"/>
          <w:vertAlign w:val="superscript"/>
        </w:rPr>
        <w:t>th</w:t>
      </w:r>
      <w:r w:rsidRPr="002F6AC9">
        <w:rPr>
          <w:rStyle w:val="Style13ptBold"/>
          <w:rFonts w:ascii="Georgia" w:hAnsi="Georgia"/>
          <w:b w:val="0"/>
          <w:sz w:val="16"/>
          <w:szCs w:val="16"/>
        </w:rPr>
        <w:t xml:space="preserve"> February 2017 https://www.washingtonpost.com/politics/courts_law/trump-gets-a-powerful-lesson-in-role-of-judiciary/2017/02/09/a8f2f8d4-ef28-11e6-9662-6eedf1627882_story.html?utm_term=.ec0bdcf92e7e</w:t>
      </w:r>
    </w:p>
    <w:p w14:paraId="3C278E46" w14:textId="77777777" w:rsidR="005F4D24" w:rsidRPr="002F6AC9" w:rsidRDefault="005F4D24" w:rsidP="005F4D24">
      <w:pPr>
        <w:spacing w:before="60" w:after="270" w:line="240" w:lineRule="auto"/>
        <w:textAlignment w:val="baseline"/>
        <w:rPr>
          <w:rStyle w:val="Emphasis"/>
          <w:rFonts w:ascii="Georgia" w:hAnsi="Georgia"/>
        </w:rPr>
      </w:pPr>
      <w:r w:rsidRPr="002F6AC9">
        <w:rPr>
          <w:rFonts w:ascii="Georgia" w:eastAsia="Times New Roman" w:hAnsi="Georgia" w:cs="Calibri"/>
          <w:color w:val="111111"/>
          <w:sz w:val="16"/>
        </w:rPr>
        <w:t xml:space="preserve">President Trump, meet the judicial branch. You like fast? It prefers to take its time. You were elected to disrupt, but it insists on order. Most important, you have pledged to move single-handedly to protect the country and change its immigration priorities. </w:t>
      </w:r>
      <w:r w:rsidRPr="002F6AC9">
        <w:rPr>
          <w:rFonts w:ascii="Georgia" w:eastAsia="Times New Roman" w:hAnsi="Georgia" w:cs="Calibri"/>
          <w:color w:val="111111"/>
          <w:sz w:val="24"/>
          <w:u w:val="single"/>
        </w:rPr>
        <w:t>The federal judiciary in the weeks-that-feel-like-months of the Trump presidency has pushed back in a series of decisions that make clear it has a role to play.</w:t>
      </w:r>
      <w:r w:rsidRPr="002F6AC9">
        <w:rPr>
          <w:rFonts w:ascii="Georgia" w:eastAsia="Times New Roman" w:hAnsi="Georgia" w:cs="Calibri"/>
          <w:color w:val="111111"/>
          <w:sz w:val="16"/>
        </w:rPr>
        <w:t xml:space="preserve"> Only history can know whether the unanimous decision by a panel of three very different federal judges will ultimately be considered a case of judicial overreach, a self-imposed mistake caused by the administration’s lack of precision, or something more significant. But for now it served as a powerful reminder that </w:t>
      </w:r>
      <w:r w:rsidRPr="002F6AC9">
        <w:rPr>
          <w:rFonts w:ascii="Georgia" w:eastAsia="Times New Roman" w:hAnsi="Georgia" w:cs="Calibri"/>
          <w:color w:val="111111"/>
          <w:sz w:val="24"/>
          <w:u w:val="single"/>
        </w:rPr>
        <w:t>judges demand their designated part, even if in most cases it is to defer to the president on matters of national security. The judges fairly bristled at the government’s contention that courts had no business weighing Trump’s executive order</w:t>
      </w:r>
      <w:r w:rsidRPr="002F6AC9">
        <w:rPr>
          <w:rFonts w:ascii="Georgia" w:eastAsia="Times New Roman" w:hAnsi="Georgia" w:cs="Calibri"/>
          <w:color w:val="111111"/>
          <w:sz w:val="16"/>
        </w:rPr>
        <w:t xml:space="preserve"> temporarily banning refugees and those from seven majority-Muslim countries. “The government does not merely argue that courts owe substantial deference to the immigration and national security policy determinations of the political branches — an uncontroversial principle that is well-grounded in our jurisprudence,” the court’s unsigned opinion said. “Instead, </w:t>
      </w:r>
      <w:r w:rsidRPr="002F6AC9">
        <w:rPr>
          <w:rFonts w:ascii="Georgia" w:eastAsia="Times New Roman" w:hAnsi="Georgia" w:cs="Calibri"/>
          <w:color w:val="111111"/>
          <w:sz w:val="24"/>
          <w:u w:val="single"/>
        </w:rPr>
        <w:t xml:space="preserve">the government has taken the position that the president’s decisions about immigration policy, particularly when motivated by national security concerns, are </w:t>
      </w:r>
      <w:r w:rsidRPr="002F6AC9">
        <w:rPr>
          <w:rFonts w:ascii="Georgia" w:eastAsia="Times New Roman" w:hAnsi="Georgia" w:cs="Calibri"/>
          <w:i/>
          <w:iCs/>
          <w:color w:val="111111"/>
          <w:sz w:val="24"/>
          <w:u w:val="single"/>
          <w:bdr w:val="none" w:sz="0" w:space="0" w:color="auto" w:frame="1"/>
        </w:rPr>
        <w:t>unreviewable</w:t>
      </w:r>
      <w:r w:rsidRPr="002F6AC9">
        <w:rPr>
          <w:rFonts w:ascii="Georgia" w:eastAsia="Times New Roman" w:hAnsi="Georgia" w:cs="Calibri"/>
          <w:color w:val="111111"/>
          <w:sz w:val="24"/>
          <w:u w:val="single"/>
        </w:rPr>
        <w:t>, even if those actions potentially contravene constitutional rights and protections.” That, the court said, “</w:t>
      </w:r>
      <w:r w:rsidRPr="002F6AC9">
        <w:rPr>
          <w:rStyle w:val="Emphasis"/>
          <w:rFonts w:ascii="Georgia" w:hAnsi="Georgia"/>
        </w:rPr>
        <w:t>runs contrary to the fundamental structure of our constitutional democracy.”</w:t>
      </w:r>
      <w:r w:rsidRPr="002F6AC9">
        <w:rPr>
          <w:rFonts w:ascii="Georgia" w:eastAsia="Times New Roman" w:hAnsi="Georgia" w:cs="Calibri"/>
          <w:color w:val="111111"/>
          <w:sz w:val="16"/>
        </w:rPr>
        <w:t xml:space="preserve"> That the opinion was unsigned seemed intended to emphasize the unanimity of the diverse panel: Judge William C. Canby, 85, a Jimmy Carter nominee with more than 36 years of experience; Judge Richard R. Clifton, 66, nominated to the bench in 2002 by President George W. Bush; and Judge Michelle T. Friedland, 44, a Barack Obama nominee who became a judge less than three years ago. They were deciding only whether to lift a temporary halt to the executive order, issued last Friday by Judge James L. Robart (another Bush nominee). It could have been a one-paragraph order, but instead it ran for 29 pages. It gave the president’s lawyers almost nothing. </w:t>
      </w:r>
      <w:r w:rsidRPr="002F6AC9">
        <w:rPr>
          <w:rFonts w:ascii="Georgia" w:eastAsia="Times New Roman" w:hAnsi="Georgia" w:cs="Calibri"/>
          <w:color w:val="111111"/>
          <w:sz w:val="24"/>
          <w:u w:val="single"/>
        </w:rPr>
        <w:t>Washington and Minnesota had standing to sue, the judges decided, because the ban had a detrimental effect on the rights of students and faculty at the public universities.</w:t>
      </w:r>
      <w:r w:rsidRPr="002F6AC9">
        <w:rPr>
          <w:rFonts w:ascii="Georgia" w:eastAsia="Times New Roman" w:hAnsi="Georgia" w:cs="Calibri"/>
          <w:color w:val="111111"/>
          <w:sz w:val="16"/>
        </w:rPr>
        <w:t xml:space="preserve"> </w:t>
      </w:r>
      <w:r w:rsidRPr="002F6AC9">
        <w:rPr>
          <w:rFonts w:ascii="Georgia" w:eastAsia="Times New Roman" w:hAnsi="Georgia" w:cs="Calibri"/>
          <w:color w:val="111111"/>
          <w:sz w:val="24"/>
          <w:u w:val="single"/>
        </w:rPr>
        <w:t>Actions of the executive branch designed to promote national security are not immune from judicial inspection</w:t>
      </w:r>
      <w:r w:rsidRPr="002F6AC9">
        <w:rPr>
          <w:rFonts w:ascii="Georgia" w:eastAsia="Times New Roman" w:hAnsi="Georgia" w:cs="Calibri"/>
          <w:color w:val="111111"/>
          <w:sz w:val="16"/>
        </w:rPr>
        <w:t xml:space="preserve">, the court continued. To have Robart’s order dissolved, the burden was on the government to show it was likely to win on the merits. But </w:t>
      </w:r>
      <w:r w:rsidRPr="002F6AC9">
        <w:rPr>
          <w:rFonts w:ascii="Georgia" w:eastAsia="Times New Roman" w:hAnsi="Georgia" w:cs="Calibri"/>
          <w:color w:val="111111"/>
          <w:sz w:val="24"/>
          <w:u w:val="single"/>
        </w:rPr>
        <w:t xml:space="preserve">the judges said there were serious questions about whether the order provides the due process guarantees required, </w:t>
      </w:r>
      <w:r w:rsidRPr="002F6AC9">
        <w:rPr>
          <w:rFonts w:ascii="Georgia" w:eastAsia="Times New Roman" w:hAnsi="Georgia" w:cs="Calibri"/>
          <w:color w:val="111111"/>
          <w:sz w:val="16"/>
        </w:rPr>
        <w:t>“such as notice and a hearing prior to restricting an individual’s ability to travel.” The government claimed that lawful permanent residents would not be affected; the court said there was no guarantee. The word of White House Counsel Donald F. McGahn was not enough, the judges said. “</w:t>
      </w:r>
      <w:r w:rsidRPr="002F6AC9">
        <w:rPr>
          <w:rFonts w:ascii="Georgia" w:eastAsia="Times New Roman" w:hAnsi="Georgia" w:cs="Calibri"/>
          <w:color w:val="111111"/>
          <w:sz w:val="24"/>
          <w:u w:val="single"/>
        </w:rPr>
        <w:t>We cannot say that the current interpretation by White House counsel, even if authoritative and binding, will persist past the immediate stage of these proceedings</w:t>
      </w:r>
      <w:r w:rsidRPr="002F6AC9">
        <w:rPr>
          <w:rFonts w:ascii="Georgia" w:eastAsia="Times New Roman" w:hAnsi="Georgia" w:cs="Calibri"/>
          <w:color w:val="111111"/>
          <w:sz w:val="16"/>
        </w:rPr>
        <w:t xml:space="preserve">,” the decision said. That argued against leaving even part of the order in place. The court said there was not enough in the record to decide whether the order amounted to religious discrimination, which would violate the Constitution’s Establishment Clause prohibition of any “law respecting an establishment of religion.” But Trump’s words came back to haunt him. “The states have offered evidence of numerous statements by the president about his intent to implement a ‘Muslim ban’ as well as evidence they claim suggests that the executive order was intended to be that ban,” the judges wrote. “We reserve consideration of these claims until the merits of this appeal have been fully briefed.” The court referred to the “massive attention” the case has received, and said it had to weigh interests. “On the one hand, the public has a powerful interest in national security and in the ability of an elected president to enact policies,” the judges wrote. “And on the other, </w:t>
      </w:r>
      <w:r w:rsidRPr="002F6AC9">
        <w:rPr>
          <w:rStyle w:val="Emphasis"/>
          <w:rFonts w:ascii="Georgia" w:hAnsi="Georgia"/>
        </w:rPr>
        <w:t>the public also has an interest in free flow of travel, in avoiding separation of families, and in freedom from discrimination.</w:t>
      </w:r>
      <w:r w:rsidRPr="002F6AC9">
        <w:rPr>
          <w:rFonts w:ascii="Georgia" w:eastAsia="Times New Roman" w:hAnsi="Georgia" w:cs="Calibri"/>
          <w:color w:val="111111"/>
          <w:sz w:val="16"/>
        </w:rPr>
        <w:t xml:space="preserve">” </w:t>
      </w:r>
      <w:r w:rsidRPr="002F6AC9">
        <w:rPr>
          <w:rFonts w:ascii="Georgia" w:eastAsia="Times New Roman" w:hAnsi="Georgia" w:cs="Calibri"/>
          <w:color w:val="111111"/>
          <w:sz w:val="24"/>
          <w:u w:val="single"/>
        </w:rPr>
        <w:t>Parts of the decision are sure to be controversial. While it said courts defer to the president, it seemed to demand an explanation before the president may act preemptively</w:t>
      </w:r>
      <w:r w:rsidRPr="002F6AC9">
        <w:rPr>
          <w:rFonts w:ascii="Georgia" w:eastAsia="Times New Roman" w:hAnsi="Georgia" w:cs="Calibri"/>
          <w:color w:val="111111"/>
          <w:sz w:val="16"/>
        </w:rPr>
        <w:t>. “The government has pointed to no evidence that any alien from any of the countries named in the order has perpetrated a terrorist attack in the United States,” the judges said. Again, they said: “</w:t>
      </w:r>
      <w:r w:rsidRPr="002F6AC9">
        <w:rPr>
          <w:rFonts w:ascii="Georgia" w:eastAsia="Times New Roman" w:hAnsi="Georgia" w:cs="Calibri"/>
          <w:color w:val="111111"/>
          <w:sz w:val="24"/>
          <w:u w:val="single"/>
        </w:rPr>
        <w:t>Rather than present evidence to explain the need for the executive order, the government has taken the position that we must not review its decision at all</w:t>
      </w:r>
      <w:r w:rsidRPr="002F6AC9">
        <w:rPr>
          <w:rFonts w:ascii="Georgia" w:eastAsia="Times New Roman" w:hAnsi="Georgia" w:cs="Calibri"/>
          <w:color w:val="111111"/>
          <w:sz w:val="16"/>
        </w:rPr>
        <w:t xml:space="preserve">.” Despite the lopsided nature of the ruling, it also seemed to offer pointers for the administration. </w:t>
      </w:r>
      <w:r w:rsidRPr="002F6AC9">
        <w:rPr>
          <w:rFonts w:ascii="Georgia" w:eastAsia="Times New Roman" w:hAnsi="Georgia" w:cs="Calibri"/>
          <w:color w:val="111111"/>
          <w:sz w:val="24"/>
          <w:u w:val="single"/>
        </w:rPr>
        <w:t>A legal strategy less dismissive of the court’s role might have helped.</w:t>
      </w:r>
      <w:r w:rsidRPr="002F6AC9">
        <w:rPr>
          <w:rFonts w:ascii="Georgia" w:eastAsia="Times New Roman" w:hAnsi="Georgia" w:cs="Calibri"/>
          <w:color w:val="111111"/>
          <w:sz w:val="16"/>
        </w:rPr>
        <w:t xml:space="preserve"> Less haste in drafting the order, issued just a week after Trump’s inauguration, might have filled some of the holes the judges saw. Before his lawyers could decide on their next move, </w:t>
      </w:r>
      <w:r w:rsidRPr="002F6AC9">
        <w:rPr>
          <w:rFonts w:ascii="Georgia" w:eastAsia="Times New Roman" w:hAnsi="Georgia" w:cs="Calibri"/>
          <w:color w:val="111111"/>
          <w:sz w:val="24"/>
          <w:u w:val="single"/>
        </w:rPr>
        <w:t xml:space="preserve">Trump issued an all-caps tweet: “SEE YOU IN COURT,” </w:t>
      </w:r>
      <w:r w:rsidRPr="002F6AC9">
        <w:rPr>
          <w:rFonts w:ascii="Georgia" w:eastAsia="Times New Roman" w:hAnsi="Georgia" w:cs="Calibri"/>
          <w:color w:val="111111"/>
          <w:sz w:val="16"/>
        </w:rPr>
        <w:t xml:space="preserve">seemingly at odds with his recent criticism of judges as “political.” The full appeals court? The Supreme Court? </w:t>
      </w:r>
      <w:r w:rsidRPr="002F6AC9">
        <w:rPr>
          <w:rFonts w:ascii="Georgia" w:eastAsia="Times New Roman" w:hAnsi="Georgia" w:cs="Calibri"/>
          <w:color w:val="111111"/>
          <w:sz w:val="24"/>
          <w:u w:val="single"/>
        </w:rPr>
        <w:t xml:space="preserve">It was an acknowledgment, if nothing else, of </w:t>
      </w:r>
      <w:r w:rsidRPr="002F6AC9">
        <w:rPr>
          <w:rStyle w:val="Emphasis"/>
          <w:rFonts w:ascii="Georgia" w:hAnsi="Georgia"/>
        </w:rPr>
        <w:t>the role the judiciary holds in how his presidency will proceed.</w:t>
      </w:r>
    </w:p>
    <w:p w14:paraId="5489F044" w14:textId="77777777" w:rsidR="005F4D24" w:rsidRPr="002F6AC9" w:rsidRDefault="005F4D24" w:rsidP="005F4D24">
      <w:pPr>
        <w:rPr>
          <w:rFonts w:ascii="Georgia" w:hAnsi="Georgia"/>
        </w:rPr>
      </w:pPr>
    </w:p>
    <w:p w14:paraId="4AD33C91" w14:textId="77777777" w:rsidR="005F4D24" w:rsidRPr="002F6AC9" w:rsidRDefault="005F4D24" w:rsidP="005F4D24">
      <w:pPr>
        <w:pStyle w:val="Heading3"/>
        <w:rPr>
          <w:rFonts w:ascii="Georgia" w:hAnsi="Georgia"/>
        </w:rPr>
      </w:pPr>
      <w:r w:rsidRPr="002F6AC9">
        <w:rPr>
          <w:rFonts w:ascii="Georgia" w:hAnsi="Georgia"/>
        </w:rPr>
        <w:t>2ac – Judicial Activism = Myth</w:t>
      </w:r>
    </w:p>
    <w:p w14:paraId="24C754AE" w14:textId="77777777" w:rsidR="005F4D24" w:rsidRPr="002F6AC9" w:rsidRDefault="005F4D24" w:rsidP="005F4D24">
      <w:pPr>
        <w:pStyle w:val="Heading4"/>
        <w:rPr>
          <w:rFonts w:ascii="Georgia" w:hAnsi="Georgia"/>
        </w:rPr>
      </w:pPr>
      <w:r w:rsidRPr="002F6AC9">
        <w:rPr>
          <w:rFonts w:ascii="Georgia" w:hAnsi="Georgia"/>
        </w:rPr>
        <w:t>Judicial activism is a myth – judges don’t have agendas and cases where policy preferences are drawn on are inevitable regardless.</w:t>
      </w:r>
    </w:p>
    <w:p w14:paraId="0E084E10" w14:textId="77777777" w:rsidR="005F4D24" w:rsidRPr="002F6AC9" w:rsidRDefault="005F4D24" w:rsidP="005F4D24">
      <w:pPr>
        <w:rPr>
          <w:rFonts w:ascii="Georgia" w:hAnsi="Georgia"/>
        </w:rPr>
      </w:pPr>
      <w:r w:rsidRPr="002F6AC9">
        <w:rPr>
          <w:rStyle w:val="Style13ptBold"/>
          <w:rFonts w:ascii="Georgia" w:hAnsi="Georgia"/>
        </w:rPr>
        <w:t xml:space="preserve">Cohen et al. 15 </w:t>
      </w:r>
      <w:r w:rsidRPr="002F6AC9">
        <w:rPr>
          <w:rFonts w:ascii="Georgia" w:hAnsi="Georgia"/>
        </w:rPr>
        <w:t xml:space="preserve">(Joel Cohen, Richard A. Posner, and Jed S. Rakoff, former prosecutor, practices white-collar criminal defense law at Stroock, Posner retired as a judge on the U.S. Court of Appeals for the 7th Circuit in 2017. Rakoff is a senior judge on the U.S. District Court. 6-26-2015, "Should Judges Use Their Roles to Effect Social Change? Do They Already?," Slate Magazine, </w:t>
      </w:r>
      <w:hyperlink r:id="rId118" w:history="1">
        <w:r w:rsidRPr="002F6AC9">
          <w:rPr>
            <w:rStyle w:val="Hyperlink"/>
            <w:rFonts w:ascii="Georgia" w:hAnsi="Georgia"/>
          </w:rPr>
          <w:t>http://www.slate.com/articles/news_and_politics/jurisprudence/2017/08/posner_rakoff_dialogue_on_how_judges_should_effect_social_changes.html</w:t>
        </w:r>
      </w:hyperlink>
      <w:r w:rsidRPr="002F6AC9">
        <w:rPr>
          <w:rFonts w:ascii="Georgia" w:hAnsi="Georgia"/>
        </w:rPr>
        <w:t xml:space="preserve"> //DashW)</w:t>
      </w:r>
    </w:p>
    <w:p w14:paraId="6FA76DC9" w14:textId="77777777" w:rsidR="005F4D24" w:rsidRPr="00FD3E96" w:rsidRDefault="005F4D24" w:rsidP="005F4D24">
      <w:pPr>
        <w:rPr>
          <w:rFonts w:ascii="Georgia" w:hAnsi="Georgia"/>
          <w:sz w:val="16"/>
        </w:rPr>
      </w:pPr>
      <w:r w:rsidRPr="00FD3E96">
        <w:rPr>
          <w:rFonts w:ascii="Georgia" w:hAnsi="Georgia"/>
          <w:sz w:val="16"/>
        </w:rPr>
        <w:t xml:space="preserve">Slate is running a series of monthly dialogues between two of the nation’s most esteemed jurists, Richard A. Posner and Jed S. Rakoff. These conversations will be moderated by Joel Cohen, author of the book Blindfolds Off: Judges on How They Decide. The subject of their last conversation was the importance of courtroom attorneys. This month’s conversation is about the law in a world of alternative facts. Joel Cohen: You both speak prolifically about law and society in your extracurricular writings. You both note problems in the law and how they impact those who participate in (or in some cases, those thrust into) the judicial system. And you both address societal changes as academics and commentators. Given the status you occupy in the judiciary, you effectively stand at bully pulpits with large audiences. </w:t>
      </w:r>
      <w:r w:rsidRPr="002F6AC9">
        <w:rPr>
          <w:rStyle w:val="StyleUnderline"/>
          <w:rFonts w:ascii="Georgia" w:hAnsi="Georgia"/>
        </w:rPr>
        <w:t>Some judges</w:t>
      </w:r>
      <w:r w:rsidRPr="00FD3E96">
        <w:rPr>
          <w:rFonts w:ascii="Georgia" w:hAnsi="Georgia"/>
          <w:sz w:val="16"/>
        </w:rPr>
        <w:t>, however—Supreme Court justices among them—</w:t>
      </w:r>
      <w:r w:rsidRPr="002F6AC9">
        <w:rPr>
          <w:rStyle w:val="StyleUnderline"/>
          <w:rFonts w:ascii="Georgia" w:hAnsi="Georgia"/>
        </w:rPr>
        <w:t>use their judgeships</w:t>
      </w:r>
      <w:r w:rsidRPr="00FD3E96">
        <w:rPr>
          <w:rFonts w:ascii="Georgia" w:hAnsi="Georgia"/>
          <w:sz w:val="16"/>
        </w:rPr>
        <w:t xml:space="preserve"> not only to advocate changes in society, but </w:t>
      </w:r>
      <w:r w:rsidRPr="002F6AC9">
        <w:rPr>
          <w:rStyle w:val="StyleUnderline"/>
          <w:rFonts w:ascii="Georgia" w:hAnsi="Georgia"/>
        </w:rPr>
        <w:t>to accomplish change through their rulings</w:t>
      </w:r>
      <w:r w:rsidRPr="00FD3E96">
        <w:rPr>
          <w:rFonts w:ascii="Georgia" w:hAnsi="Georgia"/>
          <w:sz w:val="16"/>
        </w:rPr>
        <w:t xml:space="preserve">. That is, to move society in certain directions. </w:t>
      </w:r>
      <w:r w:rsidRPr="002F6AC9">
        <w:rPr>
          <w:rStyle w:val="StyleUnderline"/>
          <w:rFonts w:ascii="Georgia" w:hAnsi="Georgia"/>
        </w:rPr>
        <w:t xml:space="preserve">Some call it “judicial activism.” Others, more boldly, call it a “usurpation” of legislative or executive power. </w:t>
      </w:r>
      <w:r w:rsidRPr="00FD3E96">
        <w:rPr>
          <w:rFonts w:ascii="Georgia" w:hAnsi="Georgia"/>
          <w:sz w:val="16"/>
        </w:rPr>
        <w:t xml:space="preserve">Is it appropriate for judges to use their status as judges on the bench to advance the ball in a way that would (or even should) traditionally be relegated to the executive or legislative branches? Richard Posner: Basically what judges do is resolve disputes. The resolution will have implications for similar future disputes, and in that respect, make law. I’m not sure what else there is to say about the subject of your question. Jed Rakoff: Judge Posner is right to emphasize that the everyday job of a judge is to settle disputes, and any judge who takes her oath of office seriously will try to resolve disputes “without fear or favor,” i.e., without regard to political leanings or policy preferences. </w:t>
      </w:r>
      <w:r w:rsidRPr="002F6AC9">
        <w:rPr>
          <w:rStyle w:val="StyleUnderline"/>
          <w:rFonts w:ascii="Georgia" w:hAnsi="Georgia"/>
        </w:rPr>
        <w:t>But there are a fair number of cases that don’t fit this model</w:t>
      </w:r>
      <w:r w:rsidRPr="00FD3E96">
        <w:rPr>
          <w:rFonts w:ascii="Georgia" w:hAnsi="Georgia"/>
          <w:sz w:val="16"/>
        </w:rPr>
        <w:t xml:space="preserve">, cases </w:t>
      </w:r>
      <w:r w:rsidRPr="002F6AC9">
        <w:rPr>
          <w:rStyle w:val="StyleUnderline"/>
          <w:rFonts w:ascii="Georgia" w:hAnsi="Georgia"/>
        </w:rPr>
        <w:t>where one can reasonably apply the law to the facts and come to opposite conclusions. In such cases, a judge’s policy leanings will often influence the judge’s decision</w:t>
      </w:r>
      <w:r w:rsidRPr="00FD3E96">
        <w:rPr>
          <w:rFonts w:ascii="Georgia" w:hAnsi="Georgia"/>
          <w:sz w:val="16"/>
        </w:rPr>
        <w:t xml:space="preserve">, even though the language of the judge’s opinion may make no reference to policy. Moreover, since, as Judge Posner points out, a decision in one case will have implications for similar future cases, the higher a court’s level—i.e., the greater its power to set precedent for large numbers of cases—the more likely it is to engage in policy-making. The Supreme Court, in particular, has been a policy-making body since its inception, a fact obvious to everyone. Nonetheless, because the judiciary is not expressly vested with a policy-making function under our state and federal constitutions, even those judges who frankly recognize that the judiciary has a policy-making function still usually recognize that they should exercise this function sparingly and only as a last resort. The result is that </w:t>
      </w:r>
      <w:r w:rsidRPr="002F6AC9">
        <w:rPr>
          <w:rStyle w:val="StyleUnderline"/>
          <w:rFonts w:ascii="Georgia" w:hAnsi="Georgia"/>
        </w:rPr>
        <w:t>the Supreme Court has been for most of its history a conservative institution that tends to justify its policy preferences in terms of not departing</w:t>
      </w:r>
      <w:r w:rsidRPr="00FD3E96">
        <w:rPr>
          <w:rFonts w:ascii="Georgia" w:hAnsi="Georgia"/>
          <w:sz w:val="16"/>
        </w:rPr>
        <w:t xml:space="preserve"> from past precedents and/or not interfering with the exercise of power by other branches of government. </w:t>
      </w:r>
      <w:r w:rsidRPr="002F6AC9">
        <w:rPr>
          <w:rStyle w:val="StyleUnderline"/>
          <w:rFonts w:ascii="Georgia" w:hAnsi="Georgia"/>
        </w:rPr>
        <w:t>The notion</w:t>
      </w:r>
      <w:r w:rsidRPr="00FD3E96">
        <w:rPr>
          <w:rFonts w:ascii="Georgia" w:hAnsi="Georgia"/>
          <w:sz w:val="16"/>
        </w:rPr>
        <w:t xml:space="preserve">, therefore, </w:t>
      </w:r>
      <w:r w:rsidRPr="002F6AC9">
        <w:rPr>
          <w:rStyle w:val="StyleUnderline"/>
          <w:rFonts w:ascii="Georgia" w:hAnsi="Georgia"/>
        </w:rPr>
        <w:t xml:space="preserve">that judges routinely engage in “judicial activism” is a myth. </w:t>
      </w:r>
      <w:r w:rsidRPr="00FD3E96">
        <w:rPr>
          <w:rFonts w:ascii="Georgia" w:hAnsi="Georgia"/>
          <w:sz w:val="16"/>
        </w:rPr>
        <w:t xml:space="preserve">Posner: This is an excellent statement, Jed. Cohen: Judge Rakoff’s statement was well put, indeed. But your mutual respect— love fest, even—over this issue seems to me to fly in the face of </w:t>
      </w:r>
      <w:r w:rsidRPr="002F6AC9">
        <w:rPr>
          <w:rStyle w:val="StyleUnderline"/>
          <w:rFonts w:ascii="Georgia" w:hAnsi="Georgia"/>
        </w:rPr>
        <w:t>a widely held view that at least some judges</w:t>
      </w:r>
      <w:r w:rsidRPr="00FD3E96">
        <w:rPr>
          <w:rFonts w:ascii="Georgia" w:hAnsi="Georgia"/>
          <w:sz w:val="16"/>
        </w:rPr>
        <w:t xml:space="preserve">, particularly appellate judges, whether they admit it or not even to themselves, </w:t>
      </w:r>
      <w:r w:rsidRPr="002F6AC9">
        <w:rPr>
          <w:rStyle w:val="StyleUnderline"/>
          <w:rFonts w:ascii="Georgia" w:hAnsi="Georgia"/>
        </w:rPr>
        <w:t>often look to change policy</w:t>
      </w:r>
      <w:r w:rsidRPr="00FD3E96">
        <w:rPr>
          <w:rFonts w:ascii="Georgia" w:hAnsi="Georgia"/>
          <w:sz w:val="16"/>
        </w:rPr>
        <w:t xml:space="preserve"> (as long as a proper case is brought to them). </w:t>
      </w:r>
      <w:r w:rsidRPr="002F6AC9">
        <w:rPr>
          <w:rStyle w:val="StyleUnderline"/>
          <w:rFonts w:ascii="Georgia" w:hAnsi="Georgia"/>
        </w:rPr>
        <w:t>To suggest that the Warren Court</w:t>
      </w:r>
      <w:r w:rsidRPr="00FD3E96">
        <w:rPr>
          <w:rFonts w:ascii="Georgia" w:hAnsi="Georgia"/>
          <w:sz w:val="16"/>
        </w:rPr>
        <w:t xml:space="preserve">, for example, </w:t>
      </w:r>
      <w:r w:rsidRPr="002F6AC9">
        <w:rPr>
          <w:rStyle w:val="StyleUnderline"/>
          <w:rFonts w:ascii="Georgia" w:hAnsi="Georgia"/>
        </w:rPr>
        <w:t>didn’t use its power to effectuate sweeping change would undermine a widely held view.</w:t>
      </w:r>
      <w:r w:rsidRPr="00FD3E96">
        <w:rPr>
          <w:rFonts w:ascii="Georgia" w:hAnsi="Georgia"/>
          <w:sz w:val="16"/>
        </w:rPr>
        <w:t xml:space="preserve"> You, Judge Posner, were there as Justice Brennan’s clerk! And today, it seems that (at least) one noted judge on the 9th Circuit uses the bench to effect change, and he basically acknowledges it. And—lest it go unsaid—many believe that our friend sitting in the Southern District of New York who shares this column with us (not to mention the dean of the federal judiciary, Judge Jack B. Weinstein, of the Eastern District of New York) does too. (By the way, Judge Posner, you’ve been somewhat stingy in your responses. Please be less stingy.) Posner: I suppose by “stingy” you mean short (forgetting that “brevity is the soul of wit.”) I don’t think there’s more to say than Judge Rakoff has said. We </w:t>
      </w:r>
      <w:r w:rsidRPr="002F6AC9">
        <w:rPr>
          <w:rStyle w:val="StyleUnderline"/>
          <w:rFonts w:ascii="Georgia" w:hAnsi="Georgia"/>
        </w:rPr>
        <w:t>judges resolve disputes</w:t>
      </w:r>
      <w:r w:rsidRPr="00FD3E96">
        <w:rPr>
          <w:rFonts w:ascii="Georgia" w:hAnsi="Georgia"/>
          <w:sz w:val="16"/>
        </w:rPr>
        <w:t xml:space="preserve">. </w:t>
      </w:r>
      <w:r w:rsidRPr="002F6AC9">
        <w:rPr>
          <w:rStyle w:val="StyleUnderline"/>
          <w:rFonts w:ascii="Georgia" w:hAnsi="Georgia"/>
        </w:rPr>
        <w:t>Because the resolution will have consequences for future similar cases, we have to be thinking of consequences</w:t>
      </w:r>
      <w:r w:rsidRPr="00FD3E96">
        <w:rPr>
          <w:rFonts w:ascii="Georgia" w:hAnsi="Georgia"/>
          <w:sz w:val="16"/>
        </w:rPr>
        <w:t xml:space="preserve"> when deciding how to resolve a dispute, and “desired consequences” and “policy” are interchangeable concepts. So yes</w:t>
      </w:r>
      <w:r w:rsidRPr="002F6AC9">
        <w:rPr>
          <w:rStyle w:val="StyleUnderline"/>
          <w:rFonts w:ascii="Georgia" w:hAnsi="Georgia"/>
        </w:rPr>
        <w:t xml:space="preserve">, a judge’s policy preferences will influence judicial decisions. </w:t>
      </w:r>
      <w:r w:rsidRPr="00FD3E96">
        <w:rPr>
          <w:rFonts w:ascii="Georgia" w:hAnsi="Georgia"/>
          <w:sz w:val="16"/>
        </w:rPr>
        <w:t xml:space="preserve">Cohen: I recognize that, of course, you will often agree—you’re not and were not invited to this dance as adversaries or, as Judge Posner puts it, descendants from Joe Louis and Max Schmeling. Rather, you’re here because you have strong and influential opinions on important issues—and everyone should know that. That said, put aside the term activist for a moment. Judge Rakoff, are you saying that judges like Alex Kozinski, Jack B. Weinstein, and even yourself, for example, don’t look, or hope for the opportunity, in the right case, to make law AND policy? Rakoff: </w:t>
      </w:r>
      <w:r w:rsidRPr="002F6AC9">
        <w:rPr>
          <w:rStyle w:val="StyleUnderline"/>
          <w:rFonts w:ascii="Georgia" w:hAnsi="Georgia"/>
        </w:rPr>
        <w:t>I do not go looking for opportunities to change the law, and I doubt that any judge does.</w:t>
      </w:r>
      <w:r w:rsidRPr="00FD3E96">
        <w:rPr>
          <w:rFonts w:ascii="Georgia" w:hAnsi="Georgia"/>
          <w:sz w:val="16"/>
        </w:rPr>
        <w:t xml:space="preserve"> </w:t>
      </w:r>
      <w:r w:rsidRPr="002F6AC9">
        <w:rPr>
          <w:rStyle w:val="StyleUnderline"/>
          <w:rFonts w:ascii="Georgia" w:hAnsi="Georgia"/>
        </w:rPr>
        <w:t>My job,</w:t>
      </w:r>
      <w:r w:rsidRPr="00FD3E96">
        <w:rPr>
          <w:rFonts w:ascii="Georgia" w:hAnsi="Georgia"/>
          <w:sz w:val="16"/>
        </w:rPr>
        <w:t xml:space="preserve"> like that of every judge, </w:t>
      </w:r>
      <w:r w:rsidRPr="002F6AC9">
        <w:rPr>
          <w:rStyle w:val="StyleUnderline"/>
          <w:rFonts w:ascii="Georgia" w:hAnsi="Georgia"/>
        </w:rPr>
        <w:t>is to apply the law fairly</w:t>
      </w:r>
      <w:r w:rsidRPr="00FD3E96">
        <w:rPr>
          <w:rFonts w:ascii="Georgia" w:hAnsi="Georgia"/>
          <w:sz w:val="16"/>
        </w:rPr>
        <w:t xml:space="preserve"> and evenhandedly to the facts presented in the particular dispute before me—but </w:t>
      </w:r>
      <w:r w:rsidRPr="002F6AC9">
        <w:rPr>
          <w:rStyle w:val="StyleUnderline"/>
          <w:rFonts w:ascii="Georgia" w:hAnsi="Georgia"/>
        </w:rPr>
        <w:t xml:space="preserve">when the facts change, the application of the law may change as well. </w:t>
      </w:r>
      <w:r w:rsidRPr="00FD3E96">
        <w:rPr>
          <w:rFonts w:ascii="Georgia" w:hAnsi="Georgia"/>
          <w:sz w:val="16"/>
        </w:rPr>
        <w:t xml:space="preserve">The Supreme Court, as noted, has a more overt role to play in making policy than a lowly district court like mine, or even a court of appeals like Judge Posner’s, and the Supreme Court gets to pick its cases, which the other federal courts cannot but even </w:t>
      </w:r>
      <w:r w:rsidRPr="002F6AC9">
        <w:rPr>
          <w:rStyle w:val="StyleUnderline"/>
          <w:rFonts w:ascii="Georgia" w:hAnsi="Georgia"/>
        </w:rPr>
        <w:t>at the Supreme Court level, the facts, and the perception of the underlying facts, still drive the law. In Brown v. Board</w:t>
      </w:r>
      <w:r w:rsidRPr="00FD3E96">
        <w:rPr>
          <w:rFonts w:ascii="Georgia" w:hAnsi="Georgia"/>
          <w:sz w:val="16"/>
        </w:rPr>
        <w:t xml:space="preserve"> of Education, </w:t>
      </w:r>
      <w:r w:rsidRPr="002F6AC9">
        <w:rPr>
          <w:rStyle w:val="StyleUnderline"/>
          <w:rFonts w:ascii="Georgia" w:hAnsi="Georgia"/>
        </w:rPr>
        <w:t>the key change of facts that underlay the decision was</w:t>
      </w:r>
      <w:r w:rsidRPr="00FD3E96">
        <w:rPr>
          <w:rFonts w:ascii="Georgia" w:hAnsi="Georgia"/>
          <w:sz w:val="16"/>
        </w:rPr>
        <w:t xml:space="preserve"> </w:t>
      </w:r>
      <w:r w:rsidRPr="002F6AC9">
        <w:rPr>
          <w:rStyle w:val="StyleUnderline"/>
          <w:rFonts w:ascii="Georgia" w:hAnsi="Georgia"/>
        </w:rPr>
        <w:t xml:space="preserve">the evidence </w:t>
      </w:r>
      <w:r w:rsidRPr="00FD3E96">
        <w:rPr>
          <w:rFonts w:ascii="Georgia" w:hAnsi="Georgia"/>
          <w:sz w:val="16"/>
        </w:rPr>
        <w:t xml:space="preserve">before the court </w:t>
      </w:r>
      <w:r w:rsidRPr="002F6AC9">
        <w:rPr>
          <w:rStyle w:val="StyleUnderline"/>
          <w:rFonts w:ascii="Georgia" w:hAnsi="Georgia"/>
        </w:rPr>
        <w:t>that “separate” was not in fact “equal.”</w:t>
      </w:r>
      <w:r w:rsidRPr="00FD3E96">
        <w:rPr>
          <w:rFonts w:ascii="Georgia" w:hAnsi="Georgia"/>
          <w:sz w:val="16"/>
        </w:rPr>
        <w:t xml:space="preserve"> And it was a p</w:t>
      </w:r>
      <w:r w:rsidRPr="002F6AC9">
        <w:rPr>
          <w:rStyle w:val="StyleUnderline"/>
          <w:rFonts w:ascii="Georgia" w:hAnsi="Georgia"/>
        </w:rPr>
        <w:t xml:space="preserve">erception of what police practices were </w:t>
      </w:r>
      <w:r w:rsidRPr="00FD3E96">
        <w:rPr>
          <w:rFonts w:ascii="Georgia" w:hAnsi="Georgia"/>
          <w:sz w:val="16"/>
        </w:rPr>
        <w:t>actually</w:t>
      </w:r>
      <w:r w:rsidRPr="002F6AC9">
        <w:rPr>
          <w:rStyle w:val="StyleUnderline"/>
          <w:rFonts w:ascii="Georgia" w:hAnsi="Georgia"/>
        </w:rPr>
        <w:t xml:space="preserve"> like </w:t>
      </w:r>
      <w:r w:rsidRPr="00FD3E96">
        <w:rPr>
          <w:rFonts w:ascii="Georgia" w:hAnsi="Georgia"/>
          <w:sz w:val="16"/>
        </w:rPr>
        <w:t xml:space="preserve">that </w:t>
      </w:r>
      <w:r w:rsidRPr="002F6AC9">
        <w:rPr>
          <w:rStyle w:val="StyleUnderline"/>
          <w:rFonts w:ascii="Georgia" w:hAnsi="Georgia"/>
        </w:rPr>
        <w:t>led to the Warren Court’s imposition of enhanced protections</w:t>
      </w:r>
      <w:r w:rsidRPr="00FD3E96">
        <w:rPr>
          <w:rFonts w:ascii="Georgia" w:hAnsi="Georgia"/>
          <w:sz w:val="16"/>
        </w:rPr>
        <w:t xml:space="preserve"> against police overreaching. Conversely, the antipathy of the current Supreme Court toward class actions is fueled by the perception that such actions do more to line the pockets of plaintiffs’ counsel than to compensate victims of misconduct. To be sure, </w:t>
      </w:r>
      <w:r w:rsidRPr="002F6AC9">
        <w:rPr>
          <w:rStyle w:val="StyleUnderline"/>
          <w:rFonts w:ascii="Georgia" w:hAnsi="Georgia"/>
        </w:rPr>
        <w:t>ideology may influence how one perceives “the facts,”</w:t>
      </w:r>
      <w:r w:rsidRPr="00FD3E96">
        <w:rPr>
          <w:rFonts w:ascii="Georgia" w:hAnsi="Georgia"/>
          <w:sz w:val="16"/>
        </w:rPr>
        <w:t xml:space="preserve"> but reliance on changed facts to change legal precedents has been central to the common-law form of judging since time immemorial. the single greatest change in my lifetime in the way judges approach everyday cases is the change wrought by Judge Richard Posner, who opened judges’ eyes to taking more account of economic facts and economic analysis in applying the law. I do not regard this change as “ideological” in any fundamental sense, and indeed, it has become so routine today for most judges that it is regarded as “common sense.” Cohen: Final question to you, Judge Posner. What Judge Rakoff and you have said here will be strongly challenged by “activist”-bashers. </w:t>
      </w:r>
      <w:r w:rsidRPr="002F6AC9">
        <w:rPr>
          <w:rStyle w:val="StyleUnderline"/>
          <w:rFonts w:ascii="Georgia" w:hAnsi="Georgia"/>
        </w:rPr>
        <w:t xml:space="preserve">Are you saying that there’s no such thing as judicial activism—defined by Wikipedia as “judicial rulings that are suspected of being based on personal or political considerations, rather than on existing law”? </w:t>
      </w:r>
      <w:r w:rsidRPr="00FD3E96">
        <w:rPr>
          <w:rFonts w:ascii="Georgia" w:hAnsi="Georgia"/>
          <w:sz w:val="16"/>
        </w:rPr>
        <w:t>Posner</w:t>
      </w:r>
      <w:r w:rsidRPr="002F6AC9">
        <w:rPr>
          <w:rStyle w:val="StyleUnderline"/>
          <w:rFonts w:ascii="Georgia" w:hAnsi="Georgia"/>
        </w:rPr>
        <w:t>: I don’t know what “existing law” means except views currently held by many judges, lawyers, and politicians. Those views are likely to be fluid, changeable</w:t>
      </w:r>
      <w:r w:rsidRPr="00FD3E96">
        <w:rPr>
          <w:rFonts w:ascii="Georgia" w:hAnsi="Georgia"/>
          <w:sz w:val="16"/>
        </w:rPr>
        <w:t>—in accordance with new social needs, attitudes, and authority. Law means one thing to conservatives, another to liberals. It has no fixity.</w:t>
      </w:r>
    </w:p>
    <w:p w14:paraId="052BBE25" w14:textId="77777777" w:rsidR="005F4D24" w:rsidRPr="00FD3E96" w:rsidRDefault="005F4D24" w:rsidP="005F4D24">
      <w:pPr>
        <w:pStyle w:val="Heading4"/>
        <w:rPr>
          <w:rFonts w:ascii="Georgia" w:hAnsi="Georgia"/>
        </w:rPr>
      </w:pPr>
      <w:r w:rsidRPr="00FD3E96">
        <w:rPr>
          <w:rFonts w:ascii="Georgia" w:hAnsi="Georgia"/>
        </w:rPr>
        <w:t xml:space="preserve">The neg’s obsession with judicial activism leads to political paralysis and prevents protection of individual liberties </w:t>
      </w:r>
    </w:p>
    <w:p w14:paraId="7A2A4A4F" w14:textId="77777777" w:rsidR="005F4D24" w:rsidRPr="002F6AC9" w:rsidRDefault="005F4D24" w:rsidP="005F4D24">
      <w:pPr>
        <w:spacing w:after="0" w:line="240" w:lineRule="auto"/>
        <w:rPr>
          <w:rFonts w:ascii="Georgia" w:eastAsia="Times New Roman" w:hAnsi="Georgia" w:cs="Times New Roman"/>
          <w:color w:val="000000" w:themeColor="text1"/>
        </w:rPr>
      </w:pPr>
      <w:r w:rsidRPr="00FD3E96">
        <w:rPr>
          <w:rStyle w:val="Style13ptBold"/>
          <w:rFonts w:ascii="Georgia" w:hAnsi="Georgia"/>
          <w:szCs w:val="26"/>
        </w:rPr>
        <w:t>Bernick 15</w:t>
      </w:r>
      <w:r w:rsidRPr="002F6AC9">
        <w:rPr>
          <w:rStyle w:val="Style13ptBold"/>
          <w:rFonts w:ascii="Georgia" w:hAnsi="Georgia"/>
          <w:b w:val="0"/>
          <w:color w:val="000000" w:themeColor="text1"/>
          <w:sz w:val="22"/>
        </w:rPr>
        <w:t xml:space="preserve">, Evan - </w:t>
      </w:r>
      <w:r w:rsidRPr="002F6AC9">
        <w:rPr>
          <w:rFonts w:ascii="Georgia" w:eastAsia="Times New Roman" w:hAnsi="Georgia" w:cs="Arial"/>
          <w:color w:val="000000" w:themeColor="text1"/>
        </w:rPr>
        <w:t>Assistant Director of the Center for Judicial Engagement at the Institute for Justice “Stop Complaining About Judicial Activism”</w:t>
      </w:r>
    </w:p>
    <w:p w14:paraId="4371B3BB" w14:textId="77777777" w:rsidR="005F4D24" w:rsidRPr="002F6AC9" w:rsidRDefault="005F4D24" w:rsidP="005F4D24">
      <w:pPr>
        <w:rPr>
          <w:rStyle w:val="Style13ptBold"/>
          <w:rFonts w:ascii="Georgia" w:hAnsi="Georgia"/>
          <w:b w:val="0"/>
          <w:color w:val="000000" w:themeColor="text1"/>
          <w:sz w:val="22"/>
        </w:rPr>
      </w:pPr>
      <w:r w:rsidRPr="002F6AC9">
        <w:rPr>
          <w:rStyle w:val="Style13ptBold"/>
          <w:rFonts w:ascii="Georgia" w:hAnsi="Georgia"/>
          <w:b w:val="0"/>
          <w:color w:val="000000" w:themeColor="text1"/>
          <w:sz w:val="22"/>
        </w:rPr>
        <w:t xml:space="preserve"> 10</w:t>
      </w:r>
      <w:r w:rsidRPr="002F6AC9">
        <w:rPr>
          <w:rStyle w:val="Style13ptBold"/>
          <w:rFonts w:ascii="Georgia" w:hAnsi="Georgia"/>
          <w:b w:val="0"/>
          <w:color w:val="000000" w:themeColor="text1"/>
          <w:sz w:val="22"/>
          <w:vertAlign w:val="superscript"/>
        </w:rPr>
        <w:t>th</w:t>
      </w:r>
      <w:r w:rsidRPr="002F6AC9">
        <w:rPr>
          <w:rStyle w:val="Style13ptBold"/>
          <w:rFonts w:ascii="Georgia" w:hAnsi="Georgia"/>
          <w:b w:val="0"/>
          <w:color w:val="000000" w:themeColor="text1"/>
          <w:sz w:val="22"/>
        </w:rPr>
        <w:t>, February 2015  https://www.huffingtonpost.com/evan-bernick/stop-complaining-about-ju_b_6301628.html</w:t>
      </w:r>
    </w:p>
    <w:p w14:paraId="7C08F0A9" w14:textId="77777777" w:rsidR="005F4D24" w:rsidRPr="002F6AC9" w:rsidRDefault="005F4D24" w:rsidP="005F4D24">
      <w:pPr>
        <w:spacing w:after="300" w:line="240" w:lineRule="auto"/>
        <w:rPr>
          <w:rFonts w:ascii="Georgia" w:eastAsia="Times New Roman" w:hAnsi="Georgia" w:cs="Times New Roman"/>
          <w:color w:val="000000"/>
          <w:u w:val="single"/>
        </w:rPr>
      </w:pPr>
      <w:r w:rsidRPr="00FD3E96">
        <w:rPr>
          <w:rFonts w:ascii="Georgia" w:eastAsia="Times New Roman" w:hAnsi="Georgia" w:cs="Times New Roman"/>
          <w:color w:val="000000"/>
          <w:sz w:val="16"/>
        </w:rPr>
        <w:t xml:space="preserve">Supreme Court nominations matter. As Paul Waldman </w:t>
      </w:r>
      <w:hyperlink r:id="rId119" w:tgtFrame="_hplink" w:history="1">
        <w:r w:rsidRPr="00FD3E96">
          <w:rPr>
            <w:rFonts w:ascii="Georgia" w:eastAsia="Times New Roman" w:hAnsi="Georgia" w:cs="Times New Roman"/>
            <w:color w:val="000000"/>
            <w:sz w:val="16"/>
          </w:rPr>
          <w:t>noted</w:t>
        </w:r>
      </w:hyperlink>
      <w:r w:rsidRPr="00FD3E96">
        <w:rPr>
          <w:rFonts w:ascii="Georgia" w:eastAsia="Times New Roman" w:hAnsi="Georgia" w:cs="Times New Roman"/>
          <w:color w:val="000000"/>
          <w:sz w:val="16"/>
        </w:rPr>
        <w:t xml:space="preserve"> in a recent piece for the </w:t>
      </w:r>
      <w:r w:rsidRPr="00FD3E96">
        <w:rPr>
          <w:rFonts w:ascii="Georgia" w:eastAsia="Times New Roman" w:hAnsi="Georgia" w:cs="Times New Roman"/>
          <w:i/>
          <w:iCs/>
          <w:color w:val="000000"/>
          <w:sz w:val="16"/>
        </w:rPr>
        <w:t>Washington Post</w:t>
      </w:r>
      <w:r w:rsidRPr="00FD3E96">
        <w:rPr>
          <w:rFonts w:ascii="Georgia" w:eastAsia="Times New Roman" w:hAnsi="Georgia" w:cs="Times New Roman"/>
          <w:color w:val="000000"/>
          <w:sz w:val="16"/>
        </w:rPr>
        <w:t xml:space="preserve">, the Court’s decisions are “consequential and far-reaching.” Given recent </w:t>
      </w:r>
      <w:hyperlink r:id="rId120" w:tgtFrame="_hplink" w:history="1">
        <w:r w:rsidRPr="00FD3E96">
          <w:rPr>
            <w:rFonts w:ascii="Georgia" w:eastAsia="Times New Roman" w:hAnsi="Georgia" w:cs="Times New Roman"/>
            <w:color w:val="000000"/>
            <w:sz w:val="16"/>
          </w:rPr>
          <w:t>health issues</w:t>
        </w:r>
      </w:hyperlink>
      <w:r w:rsidRPr="00FD3E96">
        <w:rPr>
          <w:rFonts w:ascii="Georgia" w:eastAsia="Times New Roman" w:hAnsi="Georgia" w:cs="Times New Roman"/>
          <w:color w:val="000000"/>
          <w:sz w:val="16"/>
        </w:rPr>
        <w:t xml:space="preserve"> affecting 82-year-old Justice Ruth Bader Ginsburg and the very real possibility of a Supreme Court vacancy opening up in the next two years, it is worth taking a fresh look at the process by which judges are nominated and confirmed — a process which can serve to educate the public about how the judiciary is performing its vital constitutional role and whether a judge understands that role. In recent years, </w:t>
      </w:r>
      <w:r w:rsidRPr="002F6AC9">
        <w:rPr>
          <w:rFonts w:ascii="Georgia" w:eastAsia="Times New Roman" w:hAnsi="Georgia" w:cs="Times New Roman"/>
          <w:color w:val="000000"/>
          <w:u w:val="single"/>
        </w:rPr>
        <w:t>the confirmation process has been dominated by extended, fruitless discussions of the supposed scourge of “judicial activism.”</w:t>
      </w:r>
      <w:r w:rsidRPr="00FD3E96">
        <w:rPr>
          <w:rFonts w:ascii="Georgia" w:eastAsia="Times New Roman" w:hAnsi="Georgia" w:cs="Times New Roman"/>
          <w:color w:val="000000"/>
          <w:sz w:val="16"/>
        </w:rPr>
        <w:t xml:space="preserve"> At a time </w:t>
      </w:r>
      <w:r w:rsidRPr="002F6AC9">
        <w:rPr>
          <w:rFonts w:ascii="Georgia" w:eastAsia="Times New Roman" w:hAnsi="Georgia" w:cs="Times New Roman"/>
          <w:color w:val="000000"/>
          <w:u w:val="single"/>
        </w:rPr>
        <w:t>when the political branches of government are claiming unprecedented authority over our lives, liberty, and peaceful pursuit of happiness, we should shift the focus to the judiciary’s critical role in protecting our constitutional rights.</w:t>
      </w:r>
      <w:r w:rsidRPr="00FD3E96">
        <w:rPr>
          <w:rFonts w:ascii="Georgia" w:eastAsia="Times New Roman" w:hAnsi="Georgia" w:cs="Times New Roman"/>
          <w:color w:val="000000"/>
          <w:sz w:val="16"/>
        </w:rPr>
        <w:t xml:space="preserve"> We do not live in a purely majoritarian democracy, but in a constitutional republic that prioritizes individual freedom. The Preamble of the Constitution states that it is designed to “</w:t>
      </w:r>
      <w:r w:rsidRPr="00FD3E96">
        <w:rPr>
          <w:rFonts w:ascii="Georgia" w:eastAsia="Times New Roman" w:hAnsi="Georgia" w:cs="Times New Roman"/>
          <w:i/>
          <w:iCs/>
          <w:color w:val="000000"/>
          <w:sz w:val="16"/>
        </w:rPr>
        <w:t>secure</w:t>
      </w:r>
      <w:r w:rsidRPr="00FD3E96">
        <w:rPr>
          <w:rFonts w:ascii="Georgia" w:eastAsia="Times New Roman" w:hAnsi="Georgia" w:cs="Times New Roman"/>
          <w:color w:val="000000"/>
          <w:sz w:val="16"/>
        </w:rPr>
        <w:t xml:space="preserve"> the blessings of liberty.” </w:t>
      </w:r>
      <w:r w:rsidRPr="002F6AC9">
        <w:rPr>
          <w:rFonts w:ascii="Georgia" w:eastAsia="Times New Roman" w:hAnsi="Georgia" w:cs="Times New Roman"/>
          <w:color w:val="000000"/>
          <w:u w:val="single"/>
        </w:rPr>
        <w:t>The Constitution created a federal government of enumerated, and therefore limited, powers, and it charges federal judges with the duty of protecting individual rights that we possess</w:t>
      </w:r>
      <w:r w:rsidRPr="00FD3E96">
        <w:rPr>
          <w:rFonts w:ascii="Georgia" w:eastAsia="Times New Roman" w:hAnsi="Georgia" w:cs="Times New Roman"/>
          <w:color w:val="000000"/>
          <w:sz w:val="16"/>
        </w:rPr>
        <w:t xml:space="preserve"> by nature, not by the grace of government. </w:t>
      </w:r>
      <w:r w:rsidRPr="002F6AC9">
        <w:rPr>
          <w:rFonts w:ascii="Georgia" w:eastAsia="Times New Roman" w:hAnsi="Georgia" w:cs="Times New Roman"/>
          <w:color w:val="000000"/>
          <w:u w:val="single"/>
        </w:rPr>
        <w:t>If the judiciary is to perform its function, it must ensure that government remains in its proper place as our servant</w:t>
      </w:r>
      <w:r w:rsidRPr="00FD3E96">
        <w:rPr>
          <w:rFonts w:ascii="Georgia" w:eastAsia="Times New Roman" w:hAnsi="Georgia" w:cs="Times New Roman"/>
          <w:color w:val="000000"/>
          <w:sz w:val="16"/>
        </w:rPr>
        <w:t xml:space="preserve">, rather than our master. But </w:t>
      </w:r>
      <w:r w:rsidRPr="002F6AC9">
        <w:rPr>
          <w:rFonts w:ascii="Georgia" w:eastAsia="Times New Roman" w:hAnsi="Georgia" w:cs="Times New Roman"/>
          <w:color w:val="000000"/>
          <w:u w:val="single"/>
        </w:rPr>
        <w:t>the default rule in constitutional cases today makes that impossible.</w:t>
      </w:r>
      <w:r w:rsidRPr="00FD3E96">
        <w:rPr>
          <w:rFonts w:ascii="Georgia" w:eastAsia="Times New Roman" w:hAnsi="Georgia" w:cs="Times New Roman"/>
          <w:color w:val="000000"/>
          <w:sz w:val="16"/>
        </w:rPr>
        <w:t xml:space="preserve"> </w:t>
      </w:r>
      <w:r w:rsidRPr="002F6AC9">
        <w:rPr>
          <w:rFonts w:ascii="Georgia" w:eastAsia="Times New Roman" w:hAnsi="Georgia" w:cs="Times New Roman"/>
          <w:color w:val="000000"/>
          <w:u w:val="single"/>
        </w:rPr>
        <w:t>Under the</w:t>
      </w:r>
      <w:r w:rsidRPr="00FD3E96">
        <w:rPr>
          <w:rFonts w:ascii="Georgia" w:eastAsia="Times New Roman" w:hAnsi="Georgia" w:cs="Times New Roman"/>
          <w:color w:val="000000"/>
          <w:sz w:val="16"/>
        </w:rPr>
        <w:t xml:space="preserve"> so-called </w:t>
      </w:r>
      <w:r w:rsidRPr="002F6AC9">
        <w:rPr>
          <w:rFonts w:ascii="Georgia" w:eastAsia="Times New Roman" w:hAnsi="Georgia" w:cs="Times New Roman"/>
          <w:color w:val="000000"/>
          <w:u w:val="single"/>
        </w:rPr>
        <w:t>“rational basis test,”</w:t>
      </w:r>
      <w:r w:rsidRPr="00FD3E96">
        <w:rPr>
          <w:rFonts w:ascii="Georgia" w:eastAsia="Times New Roman" w:hAnsi="Georgia" w:cs="Times New Roman"/>
          <w:color w:val="000000"/>
          <w:sz w:val="16"/>
        </w:rPr>
        <w:t xml:space="preserve"> which applies in all but a few cases implicating rights deemed “fundamental” enough to receive meaningful protection</w:t>
      </w:r>
      <w:r w:rsidRPr="002F6AC9">
        <w:rPr>
          <w:rFonts w:ascii="Georgia" w:eastAsia="Times New Roman" w:hAnsi="Georgia" w:cs="Times New Roman"/>
          <w:color w:val="000000"/>
          <w:u w:val="single"/>
        </w:rPr>
        <w:t>, the government’s restrictions on individual freedom are presumptively constitutional</w:t>
      </w:r>
      <w:r w:rsidRPr="00FD3E96">
        <w:rPr>
          <w:rFonts w:ascii="Georgia" w:eastAsia="Times New Roman" w:hAnsi="Georgia" w:cs="Times New Roman"/>
          <w:color w:val="000000"/>
          <w:sz w:val="16"/>
        </w:rPr>
        <w:t xml:space="preserve">. Individuals who claim that their rights have been violated are saddled with an impossible task — refute every </w:t>
      </w:r>
      <w:hyperlink r:id="rId121" w:tgtFrame="_hplink" w:history="1">
        <w:r w:rsidRPr="00FD3E96">
          <w:rPr>
            <w:rFonts w:ascii="Georgia" w:eastAsia="Times New Roman" w:hAnsi="Georgia" w:cs="Times New Roman"/>
            <w:iCs/>
            <w:color w:val="000000"/>
            <w:sz w:val="16"/>
          </w:rPr>
          <w:t>conceivable</w:t>
        </w:r>
      </w:hyperlink>
      <w:r w:rsidRPr="00FD3E96">
        <w:rPr>
          <w:rFonts w:ascii="Georgia" w:eastAsia="Times New Roman" w:hAnsi="Georgia" w:cs="Times New Roman"/>
          <w:iCs/>
          <w:color w:val="000000"/>
          <w:sz w:val="16"/>
        </w:rPr>
        <w:t xml:space="preserve"> </w:t>
      </w:r>
      <w:r w:rsidRPr="00FD3E96">
        <w:rPr>
          <w:rFonts w:ascii="Georgia" w:eastAsia="Times New Roman" w:hAnsi="Georgia" w:cs="Times New Roman"/>
          <w:color w:val="000000"/>
          <w:sz w:val="16"/>
        </w:rPr>
        <w:t xml:space="preserve">justification for the government’s actions, however divorced from reality. This effectively irrebuttable presumption of constitutionality prevents the judiciary from ensuring that the political branches do not violate our rights. As Damon Root explains in his valuable new book, </w:t>
      </w:r>
      <w:hyperlink r:id="rId122" w:tgtFrame="_hplink" w:history="1">
        <w:r w:rsidRPr="00FD3E96">
          <w:rPr>
            <w:rFonts w:ascii="Georgia" w:eastAsia="Times New Roman" w:hAnsi="Georgia" w:cs="Times New Roman"/>
            <w:iCs/>
            <w:color w:val="000000"/>
            <w:sz w:val="16"/>
          </w:rPr>
          <w:t>Overruled: The Long War for Control of the U.S. Supreme Court</w:t>
        </w:r>
      </w:hyperlink>
      <w:r w:rsidRPr="00FD3E96">
        <w:rPr>
          <w:rFonts w:ascii="Georgia" w:eastAsia="Times New Roman" w:hAnsi="Georgia" w:cs="Times New Roman"/>
          <w:color w:val="000000"/>
          <w:sz w:val="16"/>
        </w:rPr>
        <w:t>, the rational basis test emerged from a Progressive legal movement that regarded individual rights as privileges to be given and taken away as the government saw fit. No surprise, then, that its emblematic legal standard,</w:t>
      </w:r>
      <w:r w:rsidRPr="002F6AC9">
        <w:rPr>
          <w:rFonts w:ascii="Georgia" w:eastAsia="Times New Roman" w:hAnsi="Georgia" w:cs="Times New Roman"/>
          <w:color w:val="000000"/>
          <w:u w:val="single"/>
        </w:rPr>
        <w:t xml:space="preserve"> the rational basis “test,” does nothing to limit government — it was designed to do </w:t>
      </w:r>
      <w:r w:rsidRPr="00FD3E96">
        <w:rPr>
          <w:rFonts w:ascii="Georgia" w:eastAsia="Times New Roman" w:hAnsi="Georgia" w:cs="Times New Roman"/>
          <w:color w:val="000000"/>
          <w:sz w:val="16"/>
        </w:rPr>
        <w:t>precisely</w:t>
      </w:r>
      <w:r w:rsidRPr="002F6AC9">
        <w:rPr>
          <w:rFonts w:ascii="Georgia" w:eastAsia="Times New Roman" w:hAnsi="Georgia" w:cs="Times New Roman"/>
          <w:color w:val="000000"/>
          <w:u w:val="single"/>
        </w:rPr>
        <w:t xml:space="preserve"> the opposite. In order to “secure the blessings of liberty,” we need judges who are prepared to revisit this status quo. Judges must in every case engage in a genuine effort to determine the truth concerning the constitutionality of the government’s actions, remaining neutral and requiring record evidence to establish that the government is demonstrably seeking to further constitutional ends through constitutional means.</w:t>
      </w:r>
      <w:r w:rsidRPr="00FD3E96">
        <w:rPr>
          <w:rFonts w:ascii="Georgia" w:eastAsia="Times New Roman" w:hAnsi="Georgia" w:cs="Times New Roman"/>
          <w:color w:val="000000"/>
          <w:sz w:val="16"/>
        </w:rPr>
        <w:t xml:space="preserve"> That is, they must do precisely the opposite of what they do under rationalize-a-basis review. Recent Supreme Court confirmation hearings, however, have not focused on how judges should discharge their constitutional obligations. Instead, members of the Senate Judiciary Committee have spent inordinate amounts of time kvetching about “judicial activism” and seeking ritual pledges of judicial acquiescence to whatever the political branches decide. (For example, the terms “activist” and “activism” were used 103 times during Justice Elena Kagan’s hearing.) </w:t>
      </w:r>
      <w:r w:rsidRPr="002F6AC9">
        <w:rPr>
          <w:rFonts w:ascii="Georgia" w:eastAsia="Times New Roman" w:hAnsi="Georgia" w:cs="Times New Roman"/>
          <w:color w:val="000000"/>
          <w:u w:val="single"/>
        </w:rPr>
        <w:t>From the amount of attention judicial activism receives, one would think that the Court is striking down legitimate policymaking efforts left and right</w:t>
      </w:r>
      <w:r w:rsidRPr="00FD3E96">
        <w:rPr>
          <w:rFonts w:ascii="Georgia" w:eastAsia="Times New Roman" w:hAnsi="Georgia" w:cs="Times New Roman"/>
          <w:color w:val="000000"/>
          <w:sz w:val="16"/>
        </w:rPr>
        <w:t xml:space="preserve">. But the Court </w:t>
      </w:r>
      <w:hyperlink r:id="rId123" w:tgtFrame="_hplink" w:history="1">
        <w:r w:rsidRPr="00FD3E96">
          <w:rPr>
            <w:rFonts w:ascii="Georgia" w:eastAsia="Times New Roman" w:hAnsi="Georgia" w:cs="Times New Roman"/>
            <w:color w:val="000000"/>
            <w:sz w:val="16"/>
          </w:rPr>
          <w:t>struck down</w:t>
        </w:r>
      </w:hyperlink>
      <w:r w:rsidRPr="00FD3E96">
        <w:rPr>
          <w:rFonts w:ascii="Georgia" w:eastAsia="Times New Roman" w:hAnsi="Georgia" w:cs="Times New Roman"/>
          <w:color w:val="000000"/>
          <w:sz w:val="16"/>
        </w:rPr>
        <w:t xml:space="preserve"> less than 2/3 of 1 percent of the 15,817 laws that Congress enacted between 1954 and 2002. In any given year, it strikes down just three out of every </w:t>
      </w:r>
      <w:r w:rsidRPr="00FD3E96">
        <w:rPr>
          <w:rFonts w:ascii="Georgia" w:eastAsia="Times New Roman" w:hAnsi="Georgia" w:cs="Times New Roman"/>
          <w:i/>
          <w:iCs/>
          <w:color w:val="000000"/>
          <w:sz w:val="16"/>
        </w:rPr>
        <w:t>5,000</w:t>
      </w:r>
      <w:r w:rsidRPr="00FD3E96">
        <w:rPr>
          <w:rFonts w:ascii="Georgia" w:eastAsia="Times New Roman" w:hAnsi="Georgia" w:cs="Times New Roman"/>
          <w:color w:val="000000"/>
          <w:sz w:val="16"/>
        </w:rPr>
        <w:t xml:space="preserve"> state and federal laws passed. </w:t>
      </w:r>
      <w:r w:rsidRPr="002F6AC9">
        <w:rPr>
          <w:rFonts w:ascii="Georgia" w:eastAsia="Times New Roman" w:hAnsi="Georgia" w:cs="Times New Roman"/>
          <w:color w:val="000000"/>
          <w:u w:val="single"/>
        </w:rPr>
        <w:t>If anything, the Court has been far too passive</w:t>
      </w:r>
      <w:r w:rsidRPr="00FD3E96">
        <w:rPr>
          <w:rFonts w:ascii="Georgia" w:eastAsia="Times New Roman" w:hAnsi="Georgia" w:cs="Times New Roman"/>
          <w:color w:val="000000"/>
          <w:sz w:val="16"/>
        </w:rPr>
        <w:t xml:space="preserve">. Unsurprisingly, nominees are eager to deny that they ever have been or will be activists. In return for promises of “humility,” “modesty,” and “restraint,” nominees are confirmed after saying little of substance about what convictions, if any, they hold regarding how the Constitution protects individual freedom. And citizens learn little, if anything, about </w:t>
      </w:r>
      <w:r w:rsidRPr="002F6AC9">
        <w:rPr>
          <w:rFonts w:ascii="Georgia" w:eastAsia="Times New Roman" w:hAnsi="Georgia" w:cs="Times New Roman"/>
          <w:color w:val="000000"/>
          <w:u w:val="single"/>
        </w:rPr>
        <w:t>how the judiciary is actually performing its designated role as an independent check on government or if the nominee sufficiently understands and appreciates that role</w:t>
      </w:r>
      <w:r w:rsidRPr="00FD3E96">
        <w:rPr>
          <w:rFonts w:ascii="Georgia" w:eastAsia="Times New Roman" w:hAnsi="Georgia" w:cs="Times New Roman"/>
          <w:color w:val="000000"/>
          <w:sz w:val="16"/>
        </w:rPr>
        <w:t xml:space="preserve">. The confirmation process serves a critical function. But its educative potential has long gone untapped. An irrebuttable presumption of constitutionality in most areas of law should trouble anyone who believes that individual rights should not be left up to a vote. </w:t>
      </w:r>
      <w:r w:rsidRPr="002F6AC9">
        <w:rPr>
          <w:rFonts w:ascii="Georgia" w:eastAsia="Times New Roman" w:hAnsi="Georgia" w:cs="Times New Roman"/>
          <w:color w:val="000000"/>
          <w:u w:val="single"/>
        </w:rPr>
        <w:t>The</w:t>
      </w:r>
      <w:r w:rsidRPr="00FD3E96">
        <w:rPr>
          <w:rFonts w:ascii="Georgia" w:eastAsia="Times New Roman" w:hAnsi="Georgia" w:cs="Times New Roman"/>
          <w:color w:val="000000"/>
          <w:sz w:val="16"/>
        </w:rPr>
        <w:t xml:space="preserve"> confirmation </w:t>
      </w:r>
      <w:r w:rsidRPr="002F6AC9">
        <w:rPr>
          <w:rFonts w:ascii="Georgia" w:eastAsia="Times New Roman" w:hAnsi="Georgia" w:cs="Times New Roman"/>
          <w:color w:val="000000"/>
          <w:u w:val="single"/>
        </w:rPr>
        <w:t>process should focus on judges’ recognition of that problem, and their willingness to engage it.</w:t>
      </w:r>
    </w:p>
    <w:p w14:paraId="7E057A87" w14:textId="77777777" w:rsidR="005F4D24" w:rsidRPr="002F6AC9" w:rsidRDefault="005F4D24" w:rsidP="005F4D24">
      <w:pPr>
        <w:pStyle w:val="Heading4"/>
        <w:rPr>
          <w:rFonts w:ascii="Georgia" w:hAnsi="Georgia"/>
          <w:color w:val="000000" w:themeColor="text1"/>
        </w:rPr>
      </w:pPr>
      <w:r w:rsidRPr="002F6AC9">
        <w:rPr>
          <w:rFonts w:ascii="Georgia" w:hAnsi="Georgia"/>
          <w:color w:val="000000" w:themeColor="text1"/>
        </w:rPr>
        <w:t xml:space="preserve">No clear bright line for what it means to be a judicial activist </w:t>
      </w:r>
    </w:p>
    <w:p w14:paraId="333A860E" w14:textId="77777777" w:rsidR="005F4D24" w:rsidRPr="002F6AC9" w:rsidRDefault="005F4D24" w:rsidP="005F4D24">
      <w:pPr>
        <w:spacing w:line="240" w:lineRule="auto"/>
        <w:rPr>
          <w:rStyle w:val="Style13ptBold"/>
          <w:rFonts w:ascii="Georgia" w:hAnsi="Georgia"/>
          <w:color w:val="000000" w:themeColor="text1"/>
        </w:rPr>
      </w:pPr>
      <w:r w:rsidRPr="002F6AC9">
        <w:rPr>
          <w:rStyle w:val="Style13ptBold"/>
          <w:rFonts w:ascii="Georgia" w:hAnsi="Georgia"/>
          <w:color w:val="000000" w:themeColor="text1"/>
        </w:rPr>
        <w:t>Cohen 11</w:t>
      </w:r>
      <w:r w:rsidRPr="002F6AC9">
        <w:rPr>
          <w:rStyle w:val="Style13ptBold"/>
          <w:rFonts w:ascii="Georgia" w:hAnsi="Georgia"/>
          <w:b w:val="0"/>
          <w:color w:val="000000" w:themeColor="text1"/>
          <w:sz w:val="20"/>
          <w:szCs w:val="20"/>
        </w:rPr>
        <w:t>,</w:t>
      </w:r>
      <w:r w:rsidRPr="002F6AC9">
        <w:rPr>
          <w:rStyle w:val="Style13ptBold"/>
          <w:rFonts w:ascii="Georgia" w:hAnsi="Georgia"/>
          <w:color w:val="000000" w:themeColor="text1"/>
        </w:rPr>
        <w:t xml:space="preserve"> </w:t>
      </w:r>
      <w:r w:rsidRPr="002F6AC9">
        <w:rPr>
          <w:rStyle w:val="Style13ptBold"/>
          <w:rFonts w:ascii="Georgia" w:hAnsi="Georgia"/>
          <w:b w:val="0"/>
          <w:color w:val="000000" w:themeColor="text1"/>
          <w:sz w:val="18"/>
          <w:szCs w:val="18"/>
        </w:rPr>
        <w:t xml:space="preserve">Andrew, legal analyst and contributing editor for </w:t>
      </w:r>
      <w:r w:rsidRPr="002F6AC9">
        <w:rPr>
          <w:rStyle w:val="Style13ptBold"/>
          <w:rFonts w:ascii="Georgia" w:hAnsi="Georgia"/>
          <w:b w:val="0"/>
          <w:i/>
          <w:color w:val="000000" w:themeColor="text1"/>
          <w:sz w:val="18"/>
          <w:szCs w:val="18"/>
        </w:rPr>
        <w:t xml:space="preserve">The Atlantic </w:t>
      </w:r>
      <w:r w:rsidRPr="002F6AC9">
        <w:rPr>
          <w:rStyle w:val="Style13ptBold"/>
          <w:rFonts w:ascii="Georgia" w:hAnsi="Georgia"/>
          <w:b w:val="0"/>
          <w:color w:val="000000" w:themeColor="text1"/>
          <w:sz w:val="18"/>
          <w:szCs w:val="18"/>
        </w:rPr>
        <w:t>“Justice Thomas: Judicial Activism Has No Meaning” 7</w:t>
      </w:r>
      <w:r w:rsidRPr="002F6AC9">
        <w:rPr>
          <w:rStyle w:val="Style13ptBold"/>
          <w:rFonts w:ascii="Georgia" w:hAnsi="Georgia"/>
          <w:b w:val="0"/>
          <w:color w:val="000000" w:themeColor="text1"/>
          <w:sz w:val="18"/>
          <w:szCs w:val="18"/>
          <w:vertAlign w:val="superscript"/>
        </w:rPr>
        <w:t>th</w:t>
      </w:r>
      <w:r w:rsidRPr="002F6AC9">
        <w:rPr>
          <w:rStyle w:val="Style13ptBold"/>
          <w:rFonts w:ascii="Georgia" w:hAnsi="Georgia"/>
          <w:b w:val="0"/>
          <w:color w:val="000000" w:themeColor="text1"/>
          <w:sz w:val="18"/>
          <w:szCs w:val="18"/>
        </w:rPr>
        <w:t xml:space="preserve"> February 2011 https://www.theatlantic.com/national/archive/2011/02/justice-thomas-judicial-activism-has-no-meaning/70877/</w:t>
      </w:r>
    </w:p>
    <w:p w14:paraId="6735880C" w14:textId="77777777" w:rsidR="005F4D24" w:rsidRPr="002F6AC9" w:rsidRDefault="005F4D24" w:rsidP="005F4D24">
      <w:pPr>
        <w:spacing w:after="288" w:line="240" w:lineRule="auto"/>
        <w:rPr>
          <w:rFonts w:ascii="Georgia" w:eastAsia="Times New Roman" w:hAnsi="Georgia" w:cs="Calibri"/>
          <w:color w:val="000000" w:themeColor="text1"/>
          <w:sz w:val="16"/>
        </w:rPr>
      </w:pPr>
      <w:r w:rsidRPr="002F6AC9">
        <w:rPr>
          <w:rFonts w:ascii="Georgia" w:eastAsia="Times New Roman" w:hAnsi="Georgia" w:cs="Calibri"/>
          <w:color w:val="000000" w:themeColor="text1"/>
          <w:sz w:val="24"/>
          <w:u w:val="single"/>
        </w:rPr>
        <w:t>Supreme Court Associate Justice Clarence Thomas</w:t>
      </w:r>
      <w:r w:rsidRPr="002F6AC9">
        <w:rPr>
          <w:rFonts w:ascii="Georgia" w:eastAsia="Times New Roman" w:hAnsi="Georgia" w:cs="Calibri"/>
          <w:color w:val="000000" w:themeColor="text1"/>
          <w:sz w:val="16"/>
        </w:rPr>
        <w:t xml:space="preserve"> was in Florida Friday delivering a series of speeches and appearances to the faithful—literally. One of six Catholics on the court, his remarks at Ave Maria University, the Ave Maria School of Law, and to Catholic business leaders earned him </w:t>
      </w:r>
      <w:hyperlink r:id="rId124" w:history="1">
        <w:r w:rsidRPr="002F6AC9">
          <w:rPr>
            <w:rFonts w:ascii="Georgia" w:eastAsia="Times New Roman" w:hAnsi="Georgia" w:cs="Calibri"/>
            <w:color w:val="000000" w:themeColor="text1"/>
            <w:sz w:val="16"/>
          </w:rPr>
          <w:t>rave reviews</w:t>
        </w:r>
      </w:hyperlink>
      <w:r w:rsidRPr="002F6AC9">
        <w:rPr>
          <w:rFonts w:ascii="Georgia" w:eastAsia="Times New Roman" w:hAnsi="Georgia" w:cs="Calibri"/>
          <w:color w:val="000000" w:themeColor="text1"/>
          <w:sz w:val="16"/>
        </w:rPr>
        <w:t xml:space="preserve"> from </w:t>
      </w:r>
      <w:hyperlink r:id="rId125" w:history="1">
        <w:r w:rsidRPr="002F6AC9">
          <w:rPr>
            <w:rFonts w:ascii="Georgia" w:eastAsia="Times New Roman" w:hAnsi="Georgia" w:cs="Calibri"/>
            <w:color w:val="000000" w:themeColor="text1"/>
            <w:sz w:val="16"/>
          </w:rPr>
          <w:t>some</w:t>
        </w:r>
      </w:hyperlink>
      <w:r w:rsidRPr="002F6AC9">
        <w:rPr>
          <w:rFonts w:ascii="Georgia" w:eastAsia="Times New Roman" w:hAnsi="Georgia" w:cs="Calibri"/>
          <w:color w:val="000000" w:themeColor="text1"/>
          <w:sz w:val="16"/>
        </w:rPr>
        <w:t xml:space="preserve"> in the local media. The </w:t>
      </w:r>
      <w:r w:rsidRPr="002F6AC9">
        <w:rPr>
          <w:rFonts w:ascii="Georgia" w:eastAsia="Times New Roman" w:hAnsi="Georgia" w:cs="Calibri"/>
          <w:i/>
          <w:iCs/>
          <w:color w:val="000000" w:themeColor="text1"/>
          <w:sz w:val="16"/>
        </w:rPr>
        <w:t>Ave Herald</w:t>
      </w:r>
      <w:r w:rsidRPr="002F6AC9">
        <w:rPr>
          <w:rFonts w:ascii="Georgia" w:eastAsia="Times New Roman" w:hAnsi="Georgia" w:cs="Calibri"/>
          <w:color w:val="000000" w:themeColor="text1"/>
          <w:sz w:val="16"/>
        </w:rPr>
        <w:t xml:space="preserve"> (Ave Maria, Florida) </w:t>
      </w:r>
      <w:hyperlink r:id="rId126" w:history="1">
        <w:r w:rsidRPr="002F6AC9">
          <w:rPr>
            <w:rFonts w:ascii="Georgia" w:eastAsia="Times New Roman" w:hAnsi="Georgia" w:cs="Calibri"/>
            <w:color w:val="000000" w:themeColor="text1"/>
            <w:sz w:val="24"/>
            <w:u w:val="single"/>
          </w:rPr>
          <w:t>reported</w:t>
        </w:r>
      </w:hyperlink>
      <w:r w:rsidRPr="002F6AC9">
        <w:rPr>
          <w:rFonts w:ascii="Georgia" w:eastAsia="Times New Roman" w:hAnsi="Georgia" w:cs="Calibri"/>
          <w:color w:val="000000" w:themeColor="text1"/>
          <w:sz w:val="16"/>
        </w:rPr>
        <w:t xml:space="preserve">: "... Nonetheless," he </w:t>
      </w:r>
      <w:r w:rsidRPr="002F6AC9">
        <w:rPr>
          <w:rFonts w:ascii="Georgia" w:eastAsia="Times New Roman" w:hAnsi="Georgia" w:cs="Calibri"/>
          <w:color w:val="000000" w:themeColor="text1"/>
          <w:sz w:val="24"/>
          <w:u w:val="single"/>
        </w:rPr>
        <w:t>said, "I get called an activist because I believe we should follow the constitution, not the stuff we made up about it.</w:t>
      </w:r>
      <w:r w:rsidRPr="002F6AC9">
        <w:rPr>
          <w:rFonts w:ascii="Georgia" w:eastAsia="Times New Roman" w:hAnsi="Georgia" w:cs="Calibri"/>
          <w:color w:val="000000" w:themeColor="text1"/>
          <w:sz w:val="16"/>
        </w:rPr>
        <w:t>" He urged the students to respect the courts, even if they disagree with their decisions. "You want to be constructive," he said. "You can feel strongly without acting emotionally and being bitter and angry." Common themes in both appearances were the importance of faith and being guided by wanting to "</w:t>
      </w:r>
      <w:r w:rsidRPr="002F6AC9">
        <w:rPr>
          <w:rFonts w:ascii="Georgia" w:eastAsia="Times New Roman" w:hAnsi="Georgia" w:cs="Calibri"/>
          <w:color w:val="000000" w:themeColor="text1"/>
          <w:sz w:val="24"/>
          <w:u w:val="single"/>
        </w:rPr>
        <w:t>just do the right thing. I tell my law clerks every year,</w:t>
      </w:r>
      <w:r w:rsidRPr="002F6AC9">
        <w:rPr>
          <w:rFonts w:ascii="Georgia" w:eastAsia="Times New Roman" w:hAnsi="Georgia" w:cs="Calibri"/>
          <w:color w:val="000000" w:themeColor="text1"/>
          <w:sz w:val="16"/>
        </w:rPr>
        <w:t>" Justice Thomas said, "</w:t>
      </w:r>
      <w:r w:rsidRPr="002F6AC9">
        <w:rPr>
          <w:rFonts w:ascii="Georgia" w:eastAsia="Times New Roman" w:hAnsi="Georgia" w:cs="Calibri"/>
          <w:color w:val="000000" w:themeColor="text1"/>
          <w:sz w:val="24"/>
          <w:u w:val="single"/>
        </w:rPr>
        <w:t>that pragmatism is not a principle. It's giving yourself the excuse to go along to get along.</w:t>
      </w:r>
      <w:r w:rsidRPr="002F6AC9">
        <w:rPr>
          <w:rFonts w:ascii="Georgia" w:eastAsia="Times New Roman" w:hAnsi="Georgia" w:cs="Calibri"/>
          <w:color w:val="000000" w:themeColor="text1"/>
          <w:sz w:val="16"/>
        </w:rPr>
        <w:t xml:space="preserve">" And the </w:t>
      </w:r>
      <w:r w:rsidRPr="002F6AC9">
        <w:rPr>
          <w:rFonts w:ascii="Georgia" w:eastAsia="Times New Roman" w:hAnsi="Georgia" w:cs="Calibri"/>
          <w:i/>
          <w:iCs/>
          <w:color w:val="000000" w:themeColor="text1"/>
          <w:sz w:val="16"/>
        </w:rPr>
        <w:t>Naples Daily News</w:t>
      </w:r>
      <w:r w:rsidRPr="002F6AC9">
        <w:rPr>
          <w:rFonts w:ascii="Georgia" w:eastAsia="Times New Roman" w:hAnsi="Georgia" w:cs="Calibri"/>
          <w:color w:val="000000" w:themeColor="text1"/>
          <w:sz w:val="16"/>
        </w:rPr>
        <w:t xml:space="preserve"> (Florida) </w:t>
      </w:r>
      <w:hyperlink r:id="rId127" w:history="1">
        <w:r w:rsidRPr="002F6AC9">
          <w:rPr>
            <w:rFonts w:ascii="Georgia" w:eastAsia="Times New Roman" w:hAnsi="Georgia" w:cs="Calibri"/>
            <w:color w:val="000000" w:themeColor="text1"/>
            <w:sz w:val="16"/>
          </w:rPr>
          <w:t>offered this</w:t>
        </w:r>
      </w:hyperlink>
      <w:r w:rsidRPr="002F6AC9">
        <w:rPr>
          <w:rFonts w:ascii="Georgia" w:eastAsia="Times New Roman" w:hAnsi="Georgia" w:cs="Calibri"/>
          <w:color w:val="000000" w:themeColor="text1"/>
          <w:sz w:val="16"/>
        </w:rPr>
        <w:t xml:space="preserve">: </w:t>
      </w:r>
      <w:r w:rsidRPr="002F6AC9">
        <w:rPr>
          <w:rFonts w:ascii="Georgia" w:eastAsia="Times New Roman" w:hAnsi="Georgia" w:cs="Calibri"/>
          <w:color w:val="000000" w:themeColor="text1"/>
          <w:sz w:val="24"/>
          <w:u w:val="single"/>
        </w:rPr>
        <w:t>He fielded a question about the prevalence of judicial activism: 'I think it's so interesting, because the people who have gone beyond the traditional way of reading the Constitution were really activists. ... I'm an activist to them because I say we should follow the Constitution and not the things you've made up about it.</w:t>
      </w:r>
      <w:r w:rsidRPr="002F6AC9">
        <w:rPr>
          <w:rFonts w:ascii="Georgia" w:eastAsia="Times New Roman" w:hAnsi="Georgia" w:cs="Calibri"/>
          <w:color w:val="000000" w:themeColor="text1"/>
          <w:sz w:val="16"/>
        </w:rPr>
        <w:t xml:space="preserve"> So, I really don't know what that means —</w:t>
      </w:r>
      <w:r w:rsidRPr="002F6AC9">
        <w:rPr>
          <w:rFonts w:ascii="Georgia" w:eastAsia="Times New Roman" w:hAnsi="Georgia" w:cs="Calibri"/>
          <w:color w:val="000000" w:themeColor="text1"/>
          <w:sz w:val="24"/>
          <w:u w:val="single"/>
        </w:rPr>
        <w:t>it's lost its meaning if I an</w:t>
      </w:r>
      <w:r w:rsidRPr="002F6AC9">
        <w:rPr>
          <w:rFonts w:ascii="Georgia" w:eastAsia="Times New Roman" w:hAnsi="Georgia" w:cs="Calibri"/>
          <w:color w:val="000000" w:themeColor="text1"/>
          <w:sz w:val="16"/>
        </w:rPr>
        <w:t xml:space="preserve"> (sic) an </w:t>
      </w:r>
      <w:r w:rsidRPr="002F6AC9">
        <w:rPr>
          <w:rFonts w:ascii="Georgia" w:eastAsia="Times New Roman" w:hAnsi="Georgia" w:cs="Calibri"/>
          <w:color w:val="000000" w:themeColor="text1"/>
          <w:sz w:val="24"/>
          <w:u w:val="single"/>
        </w:rPr>
        <w:t>'activist.'</w:t>
      </w:r>
      <w:r w:rsidRPr="002F6AC9">
        <w:rPr>
          <w:rFonts w:ascii="Georgia" w:eastAsia="Times New Roman" w:hAnsi="Georgia" w:cs="Calibri"/>
          <w:color w:val="000000" w:themeColor="text1"/>
          <w:sz w:val="16"/>
        </w:rPr>
        <w:t xml:space="preserve"> Now, I have </w:t>
      </w:r>
      <w:hyperlink r:id="rId128" w:history="1">
        <w:r w:rsidRPr="002F6AC9">
          <w:rPr>
            <w:rFonts w:ascii="Georgia" w:eastAsia="Times New Roman" w:hAnsi="Georgia" w:cs="Calibri"/>
            <w:color w:val="000000" w:themeColor="text1"/>
            <w:sz w:val="16"/>
          </w:rPr>
          <w:t>long argued</w:t>
        </w:r>
      </w:hyperlink>
      <w:r w:rsidRPr="002F6AC9">
        <w:rPr>
          <w:rFonts w:ascii="Georgia" w:eastAsia="Times New Roman" w:hAnsi="Georgia" w:cs="Calibri"/>
          <w:color w:val="000000" w:themeColor="text1"/>
          <w:sz w:val="16"/>
        </w:rPr>
        <w:t xml:space="preserve"> that the phrase </w:t>
      </w:r>
      <w:r w:rsidRPr="002F6AC9">
        <w:rPr>
          <w:rFonts w:ascii="Georgia" w:eastAsia="Times New Roman" w:hAnsi="Georgia" w:cs="Calibri"/>
          <w:color w:val="000000" w:themeColor="text1"/>
          <w:sz w:val="24"/>
          <w:u w:val="single"/>
        </w:rPr>
        <w:t>"judicial activism" means</w:t>
      </w:r>
      <w:r w:rsidRPr="002F6AC9">
        <w:rPr>
          <w:rFonts w:ascii="Georgia" w:eastAsia="Times New Roman" w:hAnsi="Georgia" w:cs="Calibri"/>
          <w:color w:val="000000" w:themeColor="text1"/>
          <w:sz w:val="16"/>
        </w:rPr>
        <w:t xml:space="preserve"> so many different things to so many different people that it really means </w:t>
      </w:r>
      <w:r w:rsidRPr="002F6AC9">
        <w:rPr>
          <w:rFonts w:ascii="Georgia" w:eastAsia="Times New Roman" w:hAnsi="Georgia" w:cs="Calibri"/>
          <w:color w:val="000000" w:themeColor="text1"/>
          <w:sz w:val="24"/>
          <w:u w:val="single"/>
        </w:rPr>
        <w:t>nothing at all.</w:t>
      </w:r>
      <w:r w:rsidRPr="002F6AC9">
        <w:rPr>
          <w:rFonts w:ascii="Georgia" w:eastAsia="Times New Roman" w:hAnsi="Georgia" w:cs="Calibri"/>
          <w:color w:val="000000" w:themeColor="text1"/>
          <w:sz w:val="16"/>
        </w:rPr>
        <w:t xml:space="preserve"> But it's fascinating to me to see that the </w:t>
      </w:r>
      <w:hyperlink r:id="rId129" w:history="1">
        <w:r w:rsidRPr="002F6AC9">
          <w:rPr>
            <w:rFonts w:ascii="Georgia" w:eastAsia="Times New Roman" w:hAnsi="Georgia" w:cs="Calibri"/>
            <w:color w:val="000000" w:themeColor="text1"/>
            <w:sz w:val="16"/>
          </w:rPr>
          <w:t>avatar</w:t>
        </w:r>
      </w:hyperlink>
      <w:r w:rsidRPr="002F6AC9">
        <w:rPr>
          <w:rFonts w:ascii="Georgia" w:eastAsia="Times New Roman" w:hAnsi="Georgia" w:cs="Calibri"/>
          <w:color w:val="000000" w:themeColor="text1"/>
          <w:sz w:val="16"/>
        </w:rPr>
        <w:t xml:space="preserve"> of perceived judicial activism on the part of the court's conservatives—remember I said </w:t>
      </w:r>
      <w:r w:rsidRPr="002F6AC9">
        <w:rPr>
          <w:rFonts w:ascii="Georgia" w:eastAsia="Times New Roman" w:hAnsi="Georgia" w:cs="Calibri"/>
          <w:i/>
          <w:iCs/>
          <w:color w:val="000000" w:themeColor="text1"/>
          <w:sz w:val="16"/>
        </w:rPr>
        <w:t>perceived</w:t>
      </w:r>
      <w:r w:rsidRPr="002F6AC9">
        <w:rPr>
          <w:rFonts w:ascii="Georgia" w:eastAsia="Times New Roman" w:hAnsi="Georgia" w:cs="Calibri"/>
          <w:color w:val="000000" w:themeColor="text1"/>
          <w:sz w:val="16"/>
        </w:rPr>
        <w:t xml:space="preserve">—would frame the issue that way. For </w:t>
      </w:r>
      <w:hyperlink r:id="rId130" w:history="1">
        <w:r w:rsidRPr="002F6AC9">
          <w:rPr>
            <w:rFonts w:ascii="Georgia" w:eastAsia="Times New Roman" w:hAnsi="Georgia" w:cs="Calibri"/>
            <w:color w:val="000000" w:themeColor="text1"/>
            <w:sz w:val="16"/>
          </w:rPr>
          <w:t>once</w:t>
        </w:r>
      </w:hyperlink>
      <w:r w:rsidRPr="002F6AC9">
        <w:rPr>
          <w:rFonts w:ascii="Georgia" w:eastAsia="Times New Roman" w:hAnsi="Georgia" w:cs="Calibri"/>
          <w:color w:val="000000" w:themeColor="text1"/>
          <w:sz w:val="16"/>
        </w:rPr>
        <w:t>, Justice Thomas is right. Judicial activist means nothing. How about we coin a new phrase and see if it sticks: How about "judicial partisan"?</w:t>
      </w:r>
    </w:p>
    <w:p w14:paraId="0BB120B6" w14:textId="77777777" w:rsidR="005F4D24" w:rsidRPr="002F6AC9" w:rsidRDefault="005F4D24" w:rsidP="005F4D24">
      <w:pPr>
        <w:spacing w:after="300" w:line="240" w:lineRule="auto"/>
        <w:rPr>
          <w:rFonts w:ascii="Georgia" w:eastAsia="Times New Roman" w:hAnsi="Georgia" w:cs="Times New Roman"/>
          <w:color w:val="000000"/>
          <w:u w:val="single"/>
        </w:rPr>
      </w:pPr>
    </w:p>
    <w:p w14:paraId="25408C42" w14:textId="77777777" w:rsidR="005F4D24" w:rsidRPr="002F6AC9" w:rsidRDefault="005F4D24" w:rsidP="005F4D24">
      <w:pPr>
        <w:pStyle w:val="Heading3"/>
        <w:rPr>
          <w:rFonts w:ascii="Georgia" w:hAnsi="Georgia"/>
        </w:rPr>
      </w:pPr>
      <w:r w:rsidRPr="002F6AC9">
        <w:rPr>
          <w:rFonts w:ascii="Georgia" w:hAnsi="Georgia"/>
        </w:rPr>
        <w:t xml:space="preserve">2ac – Court Resilient </w:t>
      </w:r>
    </w:p>
    <w:p w14:paraId="385184E9" w14:textId="77777777" w:rsidR="005F4D24" w:rsidRPr="002F6AC9" w:rsidRDefault="005F4D24" w:rsidP="005F4D24">
      <w:pPr>
        <w:pStyle w:val="Heading4"/>
        <w:rPr>
          <w:rFonts w:ascii="Georgia" w:hAnsi="Georgia"/>
        </w:rPr>
      </w:pPr>
      <w:r w:rsidRPr="002F6AC9">
        <w:rPr>
          <w:rFonts w:ascii="Georgia" w:hAnsi="Georgia"/>
        </w:rPr>
        <w:t>The court is resilient – the Roberts court is less activist than any other.</w:t>
      </w:r>
    </w:p>
    <w:p w14:paraId="2A64BCAE" w14:textId="77777777" w:rsidR="005F4D24" w:rsidRPr="002F6AC9" w:rsidRDefault="005F4D24" w:rsidP="005F4D24">
      <w:pPr>
        <w:rPr>
          <w:rFonts w:ascii="Georgia" w:hAnsi="Georgia"/>
        </w:rPr>
      </w:pPr>
      <w:r w:rsidRPr="002F6AC9">
        <w:rPr>
          <w:rFonts w:ascii="Georgia" w:hAnsi="Georgia"/>
        </w:rPr>
        <w:t>*historically it’s stuck down less laws than any court, but there’s also a line that says the Roberts court has an element of politics in all of its rulings so their link is inevitable.</w:t>
      </w:r>
    </w:p>
    <w:p w14:paraId="75A73779" w14:textId="77777777" w:rsidR="005F4D24" w:rsidRPr="002F6AC9" w:rsidRDefault="005F4D24" w:rsidP="005F4D24">
      <w:pPr>
        <w:rPr>
          <w:rFonts w:ascii="Georgia" w:hAnsi="Georgia"/>
        </w:rPr>
      </w:pPr>
      <w:r w:rsidRPr="002F6AC9">
        <w:rPr>
          <w:rStyle w:val="Style13ptBold"/>
          <w:rFonts w:ascii="Georgia" w:hAnsi="Georgia"/>
        </w:rPr>
        <w:t xml:space="preserve">Liptak 13 </w:t>
      </w:r>
      <w:r w:rsidRPr="002F6AC9">
        <w:rPr>
          <w:rFonts w:ascii="Georgia" w:hAnsi="Georgia"/>
        </w:rPr>
        <w:t xml:space="preserve">(Adam Liptak, Supreme Court correspondent for The New York Times. 10-12-2013, "How Activist Is the Supreme Court?," New York Times, </w:t>
      </w:r>
      <w:hyperlink r:id="rId131" w:history="1">
        <w:r w:rsidRPr="002F6AC9">
          <w:rPr>
            <w:rStyle w:val="Hyperlink"/>
            <w:rFonts w:ascii="Georgia" w:hAnsi="Georgia"/>
          </w:rPr>
          <w:t>https://www.nytimes.com/2013/10/13/sunday-review/how-activist-is-the-supreme-court.html</w:t>
        </w:r>
      </w:hyperlink>
      <w:r w:rsidRPr="002F6AC9">
        <w:rPr>
          <w:rFonts w:ascii="Georgia" w:hAnsi="Georgia"/>
        </w:rPr>
        <w:t xml:space="preserve"> //DashW)</w:t>
      </w:r>
    </w:p>
    <w:p w14:paraId="2B081C1D" w14:textId="77777777" w:rsidR="005F4D24" w:rsidRPr="00465C24" w:rsidRDefault="005F4D24" w:rsidP="005F4D24">
      <w:pPr>
        <w:rPr>
          <w:rFonts w:ascii="Georgia" w:hAnsi="Georgia"/>
          <w:sz w:val="16"/>
        </w:rPr>
      </w:pPr>
      <w:r w:rsidRPr="00465C24">
        <w:rPr>
          <w:rFonts w:ascii="Georgia" w:hAnsi="Georgia"/>
          <w:sz w:val="16"/>
        </w:rPr>
        <w:t>WASHINGTON — JUSTICES Antonin Scalia and Ruth Bader Ginsburg are ideological antagonists on the Supreme Court, but they agree on one thing. Their court is guilty of judicial activism. “If it’s measured in terms of readiness to overturn legislation, this is one of the most activist courts in history,” Justice Ginsburg said in August in an interview with The New York Times. “This court has overturned more legislation, I think, than any other.” But Justice Ginsburg overstated her case.</w:t>
      </w:r>
      <w:r w:rsidRPr="002F6AC9">
        <w:rPr>
          <w:rStyle w:val="StyleUnderline"/>
          <w:rFonts w:ascii="Georgia" w:hAnsi="Georgia"/>
        </w:rPr>
        <w:t xml:space="preserve"> If judicial activism is defined as the tendency to strike down laws, the court led by Chief Justice John G. Roberts Jr. is less activist than any court in the last 60 years</w:t>
      </w:r>
      <w:r w:rsidRPr="00465C24">
        <w:rPr>
          <w:rFonts w:ascii="Georgia" w:hAnsi="Georgia"/>
          <w:sz w:val="16"/>
        </w:rPr>
        <w:t>. Nonetheless, Justice</w:t>
      </w:r>
      <w:r w:rsidRPr="002F6AC9">
        <w:rPr>
          <w:rStyle w:val="StyleUnderline"/>
          <w:rFonts w:ascii="Georgia" w:hAnsi="Georgia"/>
        </w:rPr>
        <w:t xml:space="preserve"> Ginsburg’s impression fits with a popular perception of the court. </w:t>
      </w:r>
      <w:r w:rsidRPr="00465C24">
        <w:rPr>
          <w:rFonts w:ascii="Georgia" w:hAnsi="Georgia"/>
          <w:sz w:val="16"/>
        </w:rPr>
        <w:t xml:space="preserve">In 2010 in </w:t>
      </w:r>
      <w:r w:rsidRPr="002F6AC9">
        <w:rPr>
          <w:rStyle w:val="StyleUnderline"/>
          <w:rFonts w:ascii="Georgia" w:hAnsi="Georgia"/>
        </w:rPr>
        <w:t>Citizens United</w:t>
      </w:r>
      <w:r w:rsidRPr="00465C24">
        <w:rPr>
          <w:rFonts w:ascii="Georgia" w:hAnsi="Georgia"/>
          <w:sz w:val="16"/>
        </w:rPr>
        <w:t xml:space="preserve">, it struck down part of a federal law regulating campaign spending by corporations and unions, overruling two precedents in the bargain. In June, it struck down parts of </w:t>
      </w:r>
      <w:r w:rsidRPr="002F6AC9">
        <w:rPr>
          <w:rStyle w:val="StyleUnderline"/>
          <w:rFonts w:ascii="Georgia" w:hAnsi="Georgia"/>
        </w:rPr>
        <w:t>the Voting Rights Act and the Defense of Marriage Act.</w:t>
      </w:r>
      <w:r w:rsidRPr="00465C24">
        <w:rPr>
          <w:rFonts w:ascii="Georgia" w:hAnsi="Georgia"/>
          <w:sz w:val="16"/>
        </w:rPr>
        <w:t xml:space="preserve"> The court will no doubt be accused of yet more activism if it continues to dismantle campaign finance restrictions, as it seemed ready to do Tuesday at arguments in a case about limits on campaign contributions from individuals. But </w:t>
      </w:r>
      <w:r w:rsidRPr="002F6AC9">
        <w:rPr>
          <w:rStyle w:val="Emphasis"/>
          <w:rFonts w:ascii="Georgia" w:hAnsi="Georgia"/>
        </w:rPr>
        <w:t>these decisions are outliers</w:t>
      </w:r>
      <w:r w:rsidRPr="00465C24">
        <w:rPr>
          <w:rFonts w:ascii="Georgia" w:hAnsi="Georgia"/>
          <w:sz w:val="16"/>
        </w:rPr>
        <w:t xml:space="preserve"> </w:t>
      </w:r>
      <w:r w:rsidRPr="002F6AC9">
        <w:rPr>
          <w:rStyle w:val="Emphasis"/>
          <w:rFonts w:ascii="Georgia" w:hAnsi="Georgia"/>
        </w:rPr>
        <w:t xml:space="preserve">when measured against the court’s overall record </w:t>
      </w:r>
      <w:r w:rsidRPr="002F6AC9">
        <w:rPr>
          <w:rStyle w:val="StyleUnderline"/>
          <w:rFonts w:ascii="Georgia" w:hAnsi="Georgia"/>
        </w:rPr>
        <w:t xml:space="preserve">over the last nine years. </w:t>
      </w:r>
      <w:r w:rsidRPr="00465C24">
        <w:rPr>
          <w:rFonts w:ascii="Georgia" w:hAnsi="Georgia"/>
          <w:sz w:val="16"/>
        </w:rPr>
        <w:t xml:space="preserve">It is perhaps unsurprising that </w:t>
      </w:r>
      <w:r w:rsidRPr="002F6AC9">
        <w:rPr>
          <w:rStyle w:val="StyleUnderline"/>
          <w:rFonts w:ascii="Georgia" w:hAnsi="Georgia"/>
        </w:rPr>
        <w:t xml:space="preserve">the liberal court led by </w:t>
      </w:r>
      <w:r w:rsidRPr="00465C24">
        <w:rPr>
          <w:rFonts w:ascii="Georgia" w:hAnsi="Georgia"/>
          <w:sz w:val="16"/>
        </w:rPr>
        <w:t xml:space="preserve">Chief Justice </w:t>
      </w:r>
      <w:r w:rsidRPr="002F6AC9">
        <w:rPr>
          <w:rStyle w:val="StyleUnderline"/>
          <w:rFonts w:ascii="Georgia" w:hAnsi="Georgia"/>
        </w:rPr>
        <w:t>Earl Warren</w:t>
      </w:r>
      <w:r w:rsidRPr="00465C24">
        <w:rPr>
          <w:rFonts w:ascii="Georgia" w:hAnsi="Georgia"/>
          <w:sz w:val="16"/>
        </w:rPr>
        <w:t xml:space="preserve"> from 1953 to 1969 </w:t>
      </w:r>
      <w:r w:rsidRPr="002F6AC9">
        <w:rPr>
          <w:rStyle w:val="StyleUnderline"/>
          <w:rFonts w:ascii="Georgia" w:hAnsi="Georgia"/>
        </w:rPr>
        <w:t>invalidated federal, state and local laws at almost twice the rate of the Roberts court</w:t>
      </w:r>
      <w:r w:rsidRPr="00465C24">
        <w:rPr>
          <w:rFonts w:ascii="Georgia" w:hAnsi="Georgia"/>
          <w:sz w:val="16"/>
        </w:rPr>
        <w:t xml:space="preserve">. But </w:t>
      </w:r>
      <w:r w:rsidRPr="002F6AC9">
        <w:rPr>
          <w:rStyle w:val="StyleUnderline"/>
          <w:rFonts w:ascii="Georgia" w:hAnsi="Georgia"/>
        </w:rPr>
        <w:t>the more conservative court that followed</w:t>
      </w:r>
      <w:r w:rsidRPr="00465C24">
        <w:rPr>
          <w:rFonts w:ascii="Georgia" w:hAnsi="Georgia"/>
          <w:sz w:val="16"/>
        </w:rPr>
        <w:t xml:space="preserve">, led by Chief Justice Warren E. Burger from 1969 to 1986, </w:t>
      </w:r>
      <w:r w:rsidRPr="002F6AC9">
        <w:rPr>
          <w:rStyle w:val="StyleUnderline"/>
          <w:rFonts w:ascii="Georgia" w:hAnsi="Georgia"/>
        </w:rPr>
        <w:t>was even more activist, striking down laws in almost 9 percent of its cases, compared with just over 7 percent in the Warren court and just 4 percent in the Roberts court</w:t>
      </w:r>
      <w:r w:rsidRPr="00465C24">
        <w:rPr>
          <w:rFonts w:ascii="Georgia" w:hAnsi="Georgia"/>
          <w:sz w:val="16"/>
        </w:rPr>
        <w:t xml:space="preserve">. </w:t>
      </w:r>
      <w:r w:rsidRPr="002F6AC9">
        <w:rPr>
          <w:rStyle w:val="StyleUnderline"/>
          <w:rFonts w:ascii="Georgia" w:hAnsi="Georgia"/>
        </w:rPr>
        <w:t xml:space="preserve">The court led by </w:t>
      </w:r>
      <w:r w:rsidRPr="00465C24">
        <w:rPr>
          <w:rFonts w:ascii="Georgia" w:hAnsi="Georgia"/>
          <w:sz w:val="16"/>
        </w:rPr>
        <w:t>Chief Justice William H.</w:t>
      </w:r>
      <w:r w:rsidRPr="002F6AC9">
        <w:rPr>
          <w:rStyle w:val="StyleUnderline"/>
          <w:rFonts w:ascii="Georgia" w:hAnsi="Georgia"/>
        </w:rPr>
        <w:t xml:space="preserve"> Rehnquist</w:t>
      </w:r>
      <w:r w:rsidRPr="00465C24">
        <w:rPr>
          <w:rFonts w:ascii="Georgia" w:hAnsi="Georgia"/>
          <w:sz w:val="16"/>
        </w:rPr>
        <w:t xml:space="preserve"> from 1986 to 2005 </w:t>
      </w:r>
      <w:r w:rsidRPr="002F6AC9">
        <w:rPr>
          <w:rStyle w:val="StyleUnderline"/>
          <w:rFonts w:ascii="Georgia" w:hAnsi="Georgia"/>
        </w:rPr>
        <w:t>was also more activist than the current one</w:t>
      </w:r>
      <w:r w:rsidRPr="00465C24">
        <w:rPr>
          <w:rFonts w:ascii="Georgia" w:hAnsi="Georgia"/>
          <w:sz w:val="16"/>
        </w:rPr>
        <w:t>, at 6.4 percent. Lee Epstein, who teaches law and political science at the University of Southern California, cautioned that it was dangerous to draw definitive conclusions from a fairly small number of decisions from the Roberts court. Still, she said, “</w:t>
      </w:r>
      <w:r w:rsidRPr="002F6AC9">
        <w:rPr>
          <w:rStyle w:val="StyleUnderline"/>
          <w:rFonts w:ascii="Georgia" w:hAnsi="Georgia"/>
        </w:rPr>
        <w:t>claims about the Roberts court’s activism seem overwrought</w:t>
      </w:r>
      <w:r w:rsidRPr="00465C24">
        <w:rPr>
          <w:rFonts w:ascii="Georgia" w:hAnsi="Georgia"/>
          <w:sz w:val="16"/>
        </w:rPr>
        <w:t xml:space="preserve">.” Indeed, there is a new school of criticism — one that includes some voices from the right, where judicial restraint was once part of conservative legal orthodoxy — that says the Supreme Court is not activist enough. In a recent essay, “Why We Need More Judicial Activism,” Suzanna Sherry, a law professor at Vanderbilt University, said </w:t>
      </w:r>
      <w:r w:rsidRPr="002F6AC9">
        <w:rPr>
          <w:rStyle w:val="StyleUnderline"/>
          <w:rFonts w:ascii="Georgia" w:hAnsi="Georgia"/>
        </w:rPr>
        <w:t>the Supreme Court had erred more often in sustaining laws than in striking them down</w:t>
      </w:r>
      <w:r w:rsidRPr="00465C24">
        <w:rPr>
          <w:rFonts w:ascii="Georgia" w:hAnsi="Georgia"/>
          <w:sz w:val="16"/>
        </w:rPr>
        <w:t xml:space="preserve">. “Too much of a good thing can be bad,” she wrote, “and democracy is no exception.” In a new book, “Terms of Engagement,” Clark M. Neily III of the Institute for Justice, a libertarian group, calculated </w:t>
      </w:r>
      <w:r w:rsidRPr="002F6AC9">
        <w:rPr>
          <w:rStyle w:val="StyleUnderline"/>
          <w:rFonts w:ascii="Georgia" w:hAnsi="Georgia"/>
        </w:rPr>
        <w:t>that the Supreme Court struck down just 103 of the 15,817 laws enacted by Congress</w:t>
      </w:r>
      <w:r w:rsidRPr="00465C24">
        <w:rPr>
          <w:rFonts w:ascii="Georgia" w:hAnsi="Georgia"/>
          <w:sz w:val="16"/>
        </w:rPr>
        <w:t xml:space="preserve"> in the half-century ending in 2002. “It is implausible,” he wrote, “to suppose the federal government hits the constitutional strike zone 99.5 percent of the time.” Mr. Neily urged the Supreme Court to be more active but rejected the phrase “judicial activism.” “It’s inherently pejorative,” he said, favoring instead a new term: “judicial engagement.” The federal appeals court in Atlanta adopted that nomenclature in 2011 in striking down the heart of President Obama’s health care law, saying, “the Constitution requires judicial engagement, not judicial abdication.” After the Supreme Court argument in the case in the spring of 2012, with things looking grim for the fate of his law, Mr. Obama tried to shift the terms of the discussion back to activism. “I’d just remind conservative commentators,” he said, “that for years what we’ve heard is the biggest problem on the bench was judicial activism or a lack of judicial restraint — that an unelected group of people would somehow overturn a duly constituted and passed law.” Three months after Mr. Obama’s remarks, Chief Justice Roberts broke with his usual conservative allies and voted with the court’s four liberals to uphold the law. In a joint dissent, the four conservatives said the majority was wrong to portray its ruling as “judicial modesty” when “it amounts instead to a vast judicial overreaching.” Writing in Public Discourse last year, Joel Alicea, then a law student at Harvard University, said “the clash between the chief justice’s opinion and that of the joint dissenters” is “a clash between two visions of judicial restraint, and two eras of the conservative legal movement.” Justice Scalia said last month that he used another definition “when I complain about the activism of my court.” His colleagues were activist, he said at George Washington University, when they identified rights, like one to abortion, that were not in the text of the Constitution. </w:t>
      </w:r>
      <w:r w:rsidRPr="002F6AC9">
        <w:rPr>
          <w:rStyle w:val="StyleUnderline"/>
          <w:rFonts w:ascii="Georgia" w:hAnsi="Georgia"/>
        </w:rPr>
        <w:t>The Roberts court may not be especially activist in the classic sense</w:t>
      </w:r>
      <w:r w:rsidRPr="00465C24">
        <w:rPr>
          <w:rFonts w:ascii="Georgia" w:hAnsi="Georgia"/>
          <w:sz w:val="16"/>
        </w:rPr>
        <w:t xml:space="preserve"> of striking down a lot of laws</w:t>
      </w:r>
      <w:r w:rsidRPr="002F6AC9">
        <w:rPr>
          <w:rStyle w:val="StyleUnderline"/>
          <w:rFonts w:ascii="Georgia" w:hAnsi="Georgia"/>
        </w:rPr>
        <w:t>. But there does appear to be an element of politics in its rulings</w:t>
      </w:r>
      <w:r w:rsidRPr="00465C24">
        <w:rPr>
          <w:rFonts w:ascii="Georgia" w:hAnsi="Georgia"/>
          <w:sz w:val="16"/>
        </w:rPr>
        <w:t xml:space="preserve">. “In a nutshell, </w:t>
      </w:r>
      <w:r w:rsidRPr="002F6AC9">
        <w:rPr>
          <w:rStyle w:val="StyleUnderline"/>
          <w:rFonts w:ascii="Georgia" w:hAnsi="Georgia"/>
        </w:rPr>
        <w:t>liberal justices tend to invalidate conservative laws and conservative justices, liberal laws</w:t>
      </w:r>
      <w:r w:rsidRPr="00465C24">
        <w:rPr>
          <w:rFonts w:ascii="Georgia" w:hAnsi="Georgia"/>
          <w:sz w:val="16"/>
        </w:rPr>
        <w:t>,” Professor Epstein and Andrew D. Martin of Washington University in St. Louis wrote last year in The Emory Law Journal in a look at the Roberts court’s first five terms. Only Justice Anthony M. Kennedy, the justice at the court’s ideological center, is a puzzle. In remarks this month at the University of Pennsylvania, he said his court should play only a modest role. “Any society that relies on nine unelected judges to resolve the most serious issues of the day is not a functioning democracy,” he said. Yet Justice Kennedy “is the most aggressive of the Roberts justices,” voting with the majority 94 percent of the time when the court struck down a law, Professors Epstein and Martin found. “Unlike the other Roberts justices,” they added, “no underlying ideological pattern seems to exist to Kennedy’s votes.” Justice Ginsburg said there was a theory behind her votes to strike down some laws and not others. In general, she said, “we trust the democratic process, so the court is highly deferential to what Congress does.” But some laws, she went on, require special scrutiny. Citing a famous footnote in a 1938 Supreme Court decision, United States v. Carolene Products, she said courts must be more vigilant when fundamental rights are at stake, when the political process has been frustrated or when disfavored minorities are singled out for mistreatment. That explains, she said, why she was in dissent in the 5-4 decision in June to strike down part of the Voting Rights Act, a decision she called “stunning in terms of activism.” That law, she said, meant to protect black voters. She was in the majority the next day in a 5-4 decision striking down the Defense of Marriage Act, which denied federal benefits to married same-sex couples. That law, she said, singled out gays and lesbians for discrimination. Mr. Neily, in common with few people except Justice Kennedy, the sole justice in both majorities, said he found both decisions defensible. “Both represent applications of judicial engagement,” he said. “Judicial engagement doesn’t call for a particular result. It calls for a particular approach to judging.”</w:t>
      </w:r>
    </w:p>
    <w:p w14:paraId="712B4173" w14:textId="77777777" w:rsidR="005F4D24" w:rsidRPr="002F6AC9" w:rsidRDefault="005F4D24" w:rsidP="005F4D24">
      <w:pPr>
        <w:spacing w:after="0" w:line="240" w:lineRule="auto"/>
        <w:jc w:val="center"/>
        <w:rPr>
          <w:rFonts w:ascii="Georgia" w:eastAsia="Times New Roman" w:hAnsi="Georgia" w:cs="Times New Roman"/>
          <w:color w:val="000000"/>
        </w:rPr>
      </w:pPr>
    </w:p>
    <w:p w14:paraId="237ACC78" w14:textId="77777777" w:rsidR="005F4D24" w:rsidRPr="002F6AC9" w:rsidRDefault="005F4D24" w:rsidP="005F4D24">
      <w:pPr>
        <w:pStyle w:val="Heading3"/>
        <w:rPr>
          <w:rFonts w:ascii="Georgia" w:hAnsi="Georgia"/>
        </w:rPr>
      </w:pPr>
      <w:r w:rsidRPr="002F6AC9">
        <w:rPr>
          <w:rFonts w:ascii="Georgia" w:hAnsi="Georgia"/>
        </w:rPr>
        <w:t>2ac – Thumper – Kennedy</w:t>
      </w:r>
    </w:p>
    <w:p w14:paraId="3902DC74" w14:textId="77777777" w:rsidR="005F4D24" w:rsidRPr="002F6AC9" w:rsidRDefault="005F4D24" w:rsidP="005F4D24">
      <w:pPr>
        <w:pStyle w:val="Heading4"/>
        <w:rPr>
          <w:rFonts w:ascii="Georgia" w:hAnsi="Georgia"/>
        </w:rPr>
      </w:pPr>
      <w:r w:rsidRPr="002F6AC9">
        <w:rPr>
          <w:rFonts w:ascii="Georgia" w:hAnsi="Georgia"/>
        </w:rPr>
        <w:t>Kennedy’s leave means a swarm of new rulings is inevitable and thumps the link.</w:t>
      </w:r>
    </w:p>
    <w:p w14:paraId="3DD02535" w14:textId="77777777" w:rsidR="005F4D24" w:rsidRPr="002F6AC9" w:rsidRDefault="005F4D24" w:rsidP="005F4D24">
      <w:pPr>
        <w:rPr>
          <w:rFonts w:ascii="Georgia" w:hAnsi="Georgia"/>
        </w:rPr>
      </w:pPr>
      <w:r w:rsidRPr="002F6AC9">
        <w:rPr>
          <w:rStyle w:val="Style13ptBold"/>
          <w:rFonts w:ascii="Georgia" w:hAnsi="Georgia"/>
        </w:rPr>
        <w:t xml:space="preserve">Gernstein and Haberkorn 6-27 </w:t>
      </w:r>
      <w:r w:rsidRPr="002F6AC9">
        <w:rPr>
          <w:rFonts w:ascii="Georgia" w:hAnsi="Georgia"/>
        </w:rPr>
        <w:t xml:space="preserve">(Josh Gerstein and Jennifer Haberkorn, Haberkorn is a senior health care reporter for POLITICO Pro. Gerstein is a White House reporter for POLITICO, specializing in legal and national security issues. 6-27-2018, "It’s not just abortion: 5 issues likely to be affected by Kennedy’s exit," POLITICO, </w:t>
      </w:r>
      <w:hyperlink r:id="rId132" w:history="1">
        <w:r w:rsidRPr="002F6AC9">
          <w:rPr>
            <w:rStyle w:val="Hyperlink"/>
            <w:rFonts w:ascii="Georgia" w:hAnsi="Georgia"/>
          </w:rPr>
          <w:t>https://www.politico.com/story/2018/06/27/anthony-kennedy-retirement-supreme-court-cases-680104</w:t>
        </w:r>
      </w:hyperlink>
      <w:r w:rsidRPr="002F6AC9">
        <w:rPr>
          <w:rFonts w:ascii="Georgia" w:hAnsi="Georgia"/>
        </w:rPr>
        <w:t xml:space="preserve"> //DashW)</w:t>
      </w:r>
    </w:p>
    <w:p w14:paraId="75303EA3" w14:textId="77777777" w:rsidR="005F4D24" w:rsidRPr="002F6AC9" w:rsidRDefault="005F4D24" w:rsidP="005F4D24">
      <w:pPr>
        <w:rPr>
          <w:rStyle w:val="StyleUnderline"/>
          <w:rFonts w:ascii="Georgia" w:hAnsi="Georgia"/>
        </w:rPr>
      </w:pPr>
      <w:r w:rsidRPr="00465C24">
        <w:rPr>
          <w:rFonts w:ascii="Georgia" w:hAnsi="Georgia"/>
          <w:sz w:val="16"/>
        </w:rPr>
        <w:t xml:space="preserve">When it comes to issues like abortion and affirmative action, it has seemed for years that Justice Anthony Kennedy was holding back the tide. Now, his retirement may unleash a crashing wave. </w:t>
      </w:r>
      <w:r w:rsidRPr="002F6AC9">
        <w:rPr>
          <w:rStyle w:val="StyleUnderline"/>
          <w:rFonts w:ascii="Georgia" w:hAnsi="Georgia"/>
        </w:rPr>
        <w:t>The departure of the relatively moderate Kennedy from an ideologically polarized court has the potential to upend legal precedent on a slew of hot-button issues</w:t>
      </w:r>
      <w:r w:rsidRPr="00465C24">
        <w:rPr>
          <w:rFonts w:ascii="Georgia" w:hAnsi="Georgia"/>
          <w:sz w:val="16"/>
        </w:rPr>
        <w:t xml:space="preserve">, </w:t>
      </w:r>
      <w:r w:rsidRPr="002F6AC9">
        <w:rPr>
          <w:rStyle w:val="StyleUnderline"/>
          <w:rFonts w:ascii="Georgia" w:hAnsi="Georgia"/>
        </w:rPr>
        <w:t xml:space="preserve">but the most significant impact is likely on abortion rights, </w:t>
      </w:r>
      <w:r w:rsidRPr="00465C24">
        <w:rPr>
          <w:rFonts w:ascii="Georgia" w:hAnsi="Georgia"/>
          <w:sz w:val="16"/>
        </w:rPr>
        <w:t xml:space="preserve">where Kennedy stood squarely with the court’s liberals to defend Roe v. Wade, the 1973 ruling that upheld a woman’s right to choose. If the court picks up a new vote hostile to abortion rights, Roe probably won’t be overturned right away, but the court could be given an opportunity to consider a reversal within years. Kennedy’s exit also seems certain to accelerate the erosion of access to abortion by blessing a series of state laws limiting when and where women can terminate a pregnancy. </w:t>
      </w:r>
      <w:r w:rsidRPr="002F6AC9">
        <w:rPr>
          <w:rStyle w:val="StyleUnderline"/>
          <w:rFonts w:ascii="Georgia" w:hAnsi="Georgia"/>
        </w:rPr>
        <w:t>Major changes could also be coming in other areas</w:t>
      </w:r>
      <w:r w:rsidRPr="00465C24">
        <w:rPr>
          <w:rFonts w:ascii="Georgia" w:hAnsi="Georgia"/>
          <w:sz w:val="16"/>
        </w:rPr>
        <w:t xml:space="preserve"> </w:t>
      </w:r>
      <w:r w:rsidRPr="002F6AC9">
        <w:rPr>
          <w:rStyle w:val="StyleUnderline"/>
          <w:rFonts w:ascii="Georgia" w:hAnsi="Georgia"/>
        </w:rPr>
        <w:t>where Kennedy</w:t>
      </w:r>
      <w:r w:rsidRPr="00465C24">
        <w:rPr>
          <w:rFonts w:ascii="Georgia" w:hAnsi="Georgia"/>
          <w:sz w:val="16"/>
        </w:rPr>
        <w:t xml:space="preserve">, an appointee of President Ronald Reagan, </w:t>
      </w:r>
      <w:r w:rsidRPr="002F6AC9">
        <w:rPr>
          <w:rStyle w:val="StyleUnderline"/>
          <w:rFonts w:ascii="Georgia" w:hAnsi="Georgia"/>
        </w:rPr>
        <w:t>has been counted as a crucial vote</w:t>
      </w:r>
      <w:r w:rsidRPr="00465C24">
        <w:rPr>
          <w:rFonts w:ascii="Georgia" w:hAnsi="Georgia"/>
          <w:sz w:val="16"/>
        </w:rPr>
        <w:t xml:space="preserve"> on the court, including affirmative action, gay rights, voting rights and the application of the death penalty to minors and the intellectually disabled. On some issues, like affirmative action, </w:t>
      </w:r>
      <w:r w:rsidRPr="002F6AC9">
        <w:rPr>
          <w:rStyle w:val="StyleUnderline"/>
          <w:rFonts w:ascii="Georgia" w:hAnsi="Georgia"/>
        </w:rPr>
        <w:t>the court’s rulings from prior decades already seemed to be on life support and may now be all but dead if</w:t>
      </w:r>
      <w:r w:rsidRPr="00465C24">
        <w:rPr>
          <w:rFonts w:ascii="Georgia" w:hAnsi="Georgia"/>
          <w:sz w:val="16"/>
        </w:rPr>
        <w:t xml:space="preserve"> President Donald </w:t>
      </w:r>
      <w:r w:rsidRPr="002F6AC9">
        <w:rPr>
          <w:rStyle w:val="StyleUnderline"/>
          <w:rFonts w:ascii="Georgia" w:hAnsi="Georgia"/>
        </w:rPr>
        <w:t>Trump succeeds</w:t>
      </w:r>
      <w:r w:rsidRPr="00465C24">
        <w:rPr>
          <w:rFonts w:ascii="Georgia" w:hAnsi="Georgia"/>
          <w:sz w:val="16"/>
        </w:rPr>
        <w:t xml:space="preserve"> in adding another hard-core conservative to the court. But inertia and the court’s aversion to rapid reversals of its precedents could save some 5-4 rulings in which Kennedy carried the day, like the landmark 2015 decision legalizing same-sex marriage. Here’s a look at the legal hot spots in the wake of Kennedy’s retirement, as well as some areas where the status quo may survive: 1. Abortion Kennedy’s retirement has put the future of abortion rights in the United States on the line. During his campaign, Trump promised to appoint “pro-life” judges to the Supreme Court — a pivotal pledge that won him the backing of anti-abortion voters. Now, he’ll have the opportunity to replace Kennedy with a nominee who could reverse or dramatically alter the landmark ruling. Kennedy’s replacement would probably serve as the deciding vote on an abortion decision, with the other eight justices evenly divided today. The court could determine not only when during a pregnancy abortion is legal but also what kind of prohibitions the states can place on the procedure. With Trump’s campaign pledge in mind, anti-abortion groups have been eagerly anticipating a new Supreme Court nominee. “I’ve very confident it will be someone who is a strict constitutionalist,” said Marjorie Dannenfelser, president of the Susan B. Anthony List, an anti-abortion group. “That means someone who recognizes the life in the law, so I think that’s very likely either with this judge or the next, we’ll see the erosion and final overturn of Roe v. Wade.” Rep. Steve King (R-Iowa) encouraged his state this year to pass a ban on abortion as soon as a heartbeat is detected — a bill that is flatly unconstitutional under current law — with hopes that it would be challenged in court and potentially serve as the vehicle to undo Roe. The court challenge is pending. “I wrote the heartbeat bill to go before the court after the next appointment at the Supreme Court,” King told POLITICO earlier this year in describing his still-unpassed federal version of the bill. The court could get an opportunity to address abortion rather quickly. In addition to the lawsuit against the Iowa bill, suits are pending over a state prohibition at 15 weeks of pregnancy as well as state regulations of abortion providers. In recent years, the Supreme Court has turned down opportunities to revisit Roe by declining cases that challenged states’ laws to make abortion illegal after 20 weeks of pregnancy. Kennedy’s legacy is closely tied to abortion rights. In 1992, he famously switched his vote in support of upholding the 1973 Roe decision in Planned Parenthood v. Casey, the first major opportunity the Supreme Court had to undo the landmark decision. Since then he has ruled in support of abortion rights, including a 2016 decision to strike a series of Texas anti-abortion laws. But in 2007, he was with the majority in a ruling to uphold the ban on so-called partial-birth abortions. If the court were to strike down the Roe decision, states would most likely be able to determine whether and in what situations abortion is legal. A patchwork would likely form, with conservative states implementing bans or severe prohibitions on the procedure. Eight states — three of them led by Republican governors — already have laws on the books that preserve a woman’s ability to get an abortion in the event that Roe is overturned, according to the Guttmacher Institute, a nonprofit organization that supports abortion rights. They are California, Connecticut, Delaware, Hawaii, Maine, Maryland, Nevada and Washington State. Louisiana, Mississippi, North Dakota and South Dakota already have laws that automatically ban abortion if the federal law is struck down. Eight also have statutes that express their intent to restrict abortions to the maximum extent by the Supreme Court, though some of the states overlap — Arkansas, Illinois, Kansas, Kentucky, Louisiana, Missouri, North Dakota and Ohio. Two more states, West Virginia and Alabama, have 2018 ballot measures to say there is no right to an abortion in the states’ constitutions. 2. Affirmative action </w:t>
      </w:r>
      <w:r w:rsidRPr="002F6AC9">
        <w:rPr>
          <w:rStyle w:val="StyleUnderline"/>
          <w:rFonts w:ascii="Georgia" w:hAnsi="Georgia"/>
        </w:rPr>
        <w:t>Kennedy was seen as the sole voice among</w:t>
      </w:r>
      <w:r w:rsidRPr="00465C24">
        <w:rPr>
          <w:rFonts w:ascii="Georgia" w:hAnsi="Georgia"/>
          <w:sz w:val="16"/>
        </w:rPr>
        <w:t xml:space="preserve"> the court’s current </w:t>
      </w:r>
      <w:r w:rsidRPr="002F6AC9">
        <w:rPr>
          <w:rStyle w:val="StyleUnderline"/>
          <w:rFonts w:ascii="Georgia" w:hAnsi="Georgia"/>
        </w:rPr>
        <w:t>Republican appointees</w:t>
      </w:r>
      <w:r w:rsidRPr="00465C24">
        <w:rPr>
          <w:rFonts w:ascii="Georgia" w:hAnsi="Georgia"/>
          <w:sz w:val="16"/>
        </w:rPr>
        <w:t xml:space="preserve"> </w:t>
      </w:r>
      <w:r w:rsidRPr="002F6AC9">
        <w:rPr>
          <w:rStyle w:val="StyleUnderline"/>
          <w:rFonts w:ascii="Georgia" w:hAnsi="Georgia"/>
        </w:rPr>
        <w:t>who was open to race-based affirmative-action plan</w:t>
      </w:r>
      <w:r w:rsidRPr="00465C24">
        <w:rPr>
          <w:rFonts w:ascii="Georgia" w:hAnsi="Georgia"/>
          <w:sz w:val="16"/>
        </w:rPr>
        <w:t xml:space="preserve">s for public colleges and universities. However, he did not seem enthusiastic about the practice, and rarely seemed to find an instance in which he thought the programs were tailored enough to pass constitutional muster. But in a surprise decision in 2016, Kennedy wrote a 4-3 majority opinion upholding the University of Texas’ program aimed at achieving diversity in its undergraduate student body. Still, the slender majority on a court operating shorthanded after the death of Justice Antonin Scalia and the recusal of Justice Elena Kagan, demonstrated that </w:t>
      </w:r>
      <w:r w:rsidRPr="002F6AC9">
        <w:rPr>
          <w:rStyle w:val="StyleUnderline"/>
          <w:rFonts w:ascii="Georgia" w:hAnsi="Georgia"/>
        </w:rPr>
        <w:t xml:space="preserve">affirmative action was hanging by a thread that Kennedy appeared to be holding. </w:t>
      </w:r>
      <w:r w:rsidRPr="00465C24">
        <w:rPr>
          <w:rFonts w:ascii="Georgia" w:hAnsi="Georgia"/>
          <w:sz w:val="16"/>
        </w:rPr>
        <w:t xml:space="preserve">If Trump’s selection is in line with conservative legal thinking on the issue, he or she seems virtually certain to sound the death knell for use of race and ethnicity in public-sector admissions. But even </w:t>
      </w:r>
      <w:r w:rsidRPr="002F6AC9">
        <w:rPr>
          <w:rStyle w:val="StyleUnderline"/>
          <w:rFonts w:ascii="Georgia" w:hAnsi="Georgia"/>
        </w:rPr>
        <w:t>bigger fights are brewing. Anti-affirmative-action activists are pursuing a lawsuit against Harvard</w:t>
      </w:r>
      <w:r w:rsidRPr="00465C24">
        <w:rPr>
          <w:rFonts w:ascii="Georgia" w:hAnsi="Georgia"/>
          <w:sz w:val="16"/>
        </w:rPr>
        <w:t xml:space="preserve">, arguing that the elite school discriminates against Asian-Americans in order to meet certain goals for the racial makeup of its student body. </w:t>
      </w:r>
      <w:r w:rsidRPr="002F6AC9">
        <w:rPr>
          <w:rStyle w:val="StyleUnderline"/>
          <w:rFonts w:ascii="Georgia" w:hAnsi="Georgia"/>
        </w:rPr>
        <w:t>If that case gets before a Supreme Court where Kennedy is swapped</w:t>
      </w:r>
      <w:r w:rsidRPr="00465C24">
        <w:rPr>
          <w:rFonts w:ascii="Georgia" w:hAnsi="Georgia"/>
          <w:sz w:val="16"/>
        </w:rPr>
        <w:t xml:space="preserve"> for a conservative successor, </w:t>
      </w:r>
      <w:r w:rsidRPr="002F6AC9">
        <w:rPr>
          <w:rStyle w:val="StyleUnderline"/>
          <w:rFonts w:ascii="Georgia" w:hAnsi="Georgia"/>
        </w:rPr>
        <w:t>affirmative action could be dead</w:t>
      </w:r>
      <w:r w:rsidRPr="00465C24">
        <w:rPr>
          <w:rFonts w:ascii="Georgia" w:hAnsi="Georgia"/>
          <w:sz w:val="16"/>
        </w:rPr>
        <w:t xml:space="preserve"> not only at public schools but also at private ones whose practices have largely escaped legal scrutiny until now. 3. </w:t>
      </w:r>
      <w:r w:rsidRPr="002F6AC9">
        <w:rPr>
          <w:rStyle w:val="StyleUnderline"/>
          <w:rFonts w:ascii="Georgia" w:hAnsi="Georgia"/>
        </w:rPr>
        <w:t>Voting rights and partisan gerrymandering Kennedy has been far from a dependable vote for civil rights groups</w:t>
      </w:r>
      <w:r w:rsidRPr="00465C24">
        <w:rPr>
          <w:rFonts w:ascii="Georgia" w:hAnsi="Georgia"/>
          <w:sz w:val="16"/>
        </w:rPr>
        <w:t xml:space="preserve"> challenging voter identification laws or voting districts alleged to discriminate against minorities. In 2008, he voted to uphold an Indiana voter ID law. And as recently as Monday, Kennedy joined with the court’s conservatives to uphold virtually all of a Texas redistricting plan that a lower court had blocked as discriminatory toward African-Americans and Latinos. However, </w:t>
      </w:r>
      <w:r w:rsidRPr="002F6AC9">
        <w:rPr>
          <w:rStyle w:val="StyleUnderline"/>
          <w:rFonts w:ascii="Georgia" w:hAnsi="Georgia"/>
        </w:rPr>
        <w:t>Kennedy had also served as the leading hope for proponents of a new wave of voting-rights litigation</w:t>
      </w:r>
      <w:r w:rsidRPr="00465C24">
        <w:rPr>
          <w:rFonts w:ascii="Georgia" w:hAnsi="Georgia"/>
          <w:sz w:val="16"/>
        </w:rPr>
        <w:t xml:space="preserve">: suits claiming that partisan lawmakers are violating the Constitution and the Voting Rights Act by using sophisticated computer programs to draw contorted districts that virtually guarantee which party will hold the seat. </w:t>
      </w:r>
      <w:r w:rsidRPr="002F6AC9">
        <w:rPr>
          <w:rStyle w:val="StyleUnderline"/>
          <w:rFonts w:ascii="Georgia" w:hAnsi="Georgia"/>
        </w:rPr>
        <w:t>Kennedy was seen as a potential fifth vote</w:t>
      </w:r>
      <w:r w:rsidRPr="00465C24">
        <w:rPr>
          <w:rFonts w:ascii="Georgia" w:hAnsi="Georgia"/>
          <w:sz w:val="16"/>
        </w:rPr>
        <w:t xml:space="preserve"> in favor of such challenges because back </w:t>
      </w:r>
      <w:r w:rsidRPr="002F6AC9">
        <w:rPr>
          <w:rStyle w:val="StyleUnderline"/>
          <w:rFonts w:ascii="Georgia" w:hAnsi="Georgia"/>
        </w:rPr>
        <w:t>in 2004</w:t>
      </w:r>
      <w:r w:rsidRPr="00465C24">
        <w:rPr>
          <w:rFonts w:ascii="Georgia" w:hAnsi="Georgia"/>
          <w:sz w:val="16"/>
        </w:rPr>
        <w:t xml:space="preserve">, in turning down a challenge to a congressional redistricting plan in Pennsylvania alleged to favor Republicans, he said he might sustain such a suit “if some limited and precise rationale were found to correct an established violation of the Constitution.” The quest to find a partisan gerrymandering suit that Kennedy might bless proved unsuccessful, however. Last week, the Supreme Court punted on cases from Wisconsin and Maryland that could have been vehicles to set a standard for how skewed is too skewed. One case was tossed out on technical grounds, and the other was sent back to a lower court. A North Carolina partisan gerrymandering case that the justices were mulling whether to add to their docket, but that was sent back down earlier this week, could return next term. But </w:t>
      </w:r>
      <w:r w:rsidRPr="002F6AC9">
        <w:rPr>
          <w:rStyle w:val="StyleUnderline"/>
          <w:rFonts w:ascii="Georgia" w:hAnsi="Georgia"/>
        </w:rPr>
        <w:t>with most of the court’s conservative justices</w:t>
      </w:r>
      <w:r w:rsidRPr="00465C24">
        <w:rPr>
          <w:rFonts w:ascii="Georgia" w:hAnsi="Georgia"/>
          <w:sz w:val="16"/>
        </w:rPr>
        <w:t xml:space="preserve"> and much of the country’s conservative legal establishment hostile to the idea of judicial intervention in such cases, </w:t>
      </w:r>
      <w:r w:rsidRPr="002F6AC9">
        <w:rPr>
          <w:rStyle w:val="StyleUnderline"/>
          <w:rFonts w:ascii="Georgia" w:hAnsi="Georgia"/>
        </w:rPr>
        <w:t xml:space="preserve">the drive to set a standard for unconstitutional partisan gerrymandering may have met its end. </w:t>
      </w:r>
      <w:r w:rsidRPr="00465C24">
        <w:rPr>
          <w:rFonts w:ascii="Georgia" w:hAnsi="Georgia"/>
          <w:sz w:val="16"/>
        </w:rPr>
        <w:t xml:space="preserve">4. Gay rights </w:t>
      </w:r>
      <w:r w:rsidRPr="002F6AC9">
        <w:rPr>
          <w:rStyle w:val="StyleUnderline"/>
          <w:rFonts w:ascii="Georgia" w:hAnsi="Georgia"/>
        </w:rPr>
        <w:t>Kennedy has been the Supreme Court’s unrivaled champion of gay rights</w:t>
      </w:r>
      <w:r w:rsidRPr="00465C24">
        <w:rPr>
          <w:rFonts w:ascii="Georgia" w:hAnsi="Georgia"/>
          <w:sz w:val="16"/>
        </w:rPr>
        <w:t xml:space="preserve">, rallying behind the cause even before it achieved widespread support in American society. Again and again, as the justices turned to the issue in recent decades, the Reagan appointee emerged as the court’s leader. In 1996, Kennedy wrote a 6-3 decision striking down a Colorado constitutional amendment that barred civil rights protections for gays and lesbians. In 2003, he penned another landmark 6-3 ruling voiding state sodomy laws. The margin narrowed for Kennedy’s two other gay rights decisions, but they did even more to bring LGBT Americans toward legal and social acceptance. In 2013, he led a 5-4 ruling overturning a key portion of the Defense of Marriage Act. The result was to give same-sex married couples full recognition under federal law. Two years later, Kennedy wrote the Supreme Court’s groundbreaking decision upholding a right to same-sex marriage in every state. Kennedy’s decision to leave the court left many gay rights leaders reeling, as they tried to parse his decision to retire after joining a string of conservative rulings, including one upholding Trump’s controversial travel ban policy. “We are shocked and saddened that a justice who was once the defender of dignity for LGBT people and our families on the court would chose this moment to hang up his robe and give the Trump administration the opportunity to further derail anti-discrimination laws and undermine the rule of law,” said Rachel Tiven of Lambda Legal, an LGBT advocacy group. Gay rights activists also said they were disappointed that Kennedy wrote an opinion earlier this month that punted on many of the issues presented by a religious Colorado baker’s refusal to prepare a cake for a same-sex wedding. Kennedy’s opinion said state officials unfairly targeted the baker over his religious views, but the ruling left open the question of when states can enforce anti-discrimination laws against business owners claiming a moral or religious objection to same-sex marriage. While Chief Justice John Roberts seems likely to join with the court’s liberals in holding the line against reversals of any of Kennedy’s landmark gay rights decisions, </w:t>
      </w:r>
      <w:r w:rsidRPr="002F6AC9">
        <w:rPr>
          <w:rStyle w:val="StyleUnderline"/>
          <w:rFonts w:ascii="Georgia" w:hAnsi="Georgia"/>
        </w:rPr>
        <w:t>the issue of religious and free-speech objections to anti-discrimination laws is certain to return to the court</w:t>
      </w:r>
      <w:r w:rsidRPr="00465C24">
        <w:rPr>
          <w:rFonts w:ascii="Georgia" w:hAnsi="Georgia"/>
          <w:sz w:val="16"/>
        </w:rPr>
        <w:t xml:space="preserve">. </w:t>
      </w:r>
      <w:r w:rsidRPr="002F6AC9">
        <w:rPr>
          <w:rStyle w:val="StyleUnderline"/>
          <w:rFonts w:ascii="Georgia" w:hAnsi="Georgia"/>
        </w:rPr>
        <w:t>Any Trump nominee seems likely to side with those seeking the right to opt out</w:t>
      </w:r>
      <w:r w:rsidRPr="00465C24">
        <w:rPr>
          <w:rFonts w:ascii="Georgia" w:hAnsi="Georgia"/>
          <w:sz w:val="16"/>
        </w:rPr>
        <w:t xml:space="preserve"> of such laws, making the rights of LGBT people more vulnerable in a post-Kennedy court. 5. </w:t>
      </w:r>
      <w:r w:rsidRPr="002F6AC9">
        <w:rPr>
          <w:rStyle w:val="StyleUnderline"/>
          <w:rFonts w:ascii="Georgia" w:hAnsi="Georgia"/>
        </w:rPr>
        <w:t>Death penalty</w:t>
      </w:r>
      <w:r w:rsidRPr="00465C24">
        <w:rPr>
          <w:rFonts w:ascii="Georgia" w:hAnsi="Georgia"/>
          <w:sz w:val="16"/>
        </w:rPr>
        <w:t xml:space="preserve"> Kennedy had shown no outward signs that he was prepared to declare the death penalty unconstitutional. Indeed, he often voted to turn down last-minute stays, allowing executions to go forward. However, Kennedy sometimes appeared to be the only Republican appointee on the court who believed that the Constitution imposed important limits on the imposition of the ultimate punishment. In 2005, Kennedy led a five-justice majority putting the death penalty off limits for crimes committed by people younger than 18. In 2008, he authored a 5-4 ruling barring the use of the death penalty in cases of child rape. (Then-candidate Barack Obama staked out a position to Kennedy’s right, saying that capital punishment should be available in such instances.) And in 2014, Kennedy wrote a 5-4 decision holding unconstitutional a numerical IQ cutoff to render a defendant eligible for the death penalty. “</w:t>
      </w:r>
      <w:r w:rsidRPr="002F6AC9">
        <w:rPr>
          <w:rStyle w:val="StyleUnderline"/>
          <w:rFonts w:ascii="Georgia" w:hAnsi="Georgia"/>
        </w:rPr>
        <w:t xml:space="preserve">If you were a death row prisoner </w:t>
      </w:r>
      <w:r w:rsidRPr="00465C24">
        <w:rPr>
          <w:rFonts w:ascii="Georgia" w:hAnsi="Georgia"/>
          <w:sz w:val="16"/>
        </w:rPr>
        <w:t>with a case in front of the United States Supreme Court</w:t>
      </w:r>
      <w:r w:rsidRPr="002F6AC9">
        <w:rPr>
          <w:rStyle w:val="StyleUnderline"/>
          <w:rFonts w:ascii="Georgia" w:hAnsi="Georgia"/>
        </w:rPr>
        <w:t>, you couldn’t win without Justice Kennedy’s vote</w:t>
      </w:r>
      <w:r w:rsidRPr="00465C24">
        <w:rPr>
          <w:rFonts w:ascii="Georgia" w:hAnsi="Georgia"/>
          <w:sz w:val="16"/>
        </w:rPr>
        <w:t>. … So, there will be a practical effect,” said Robert Dunham of the Death Penalty Information Center, an anti-capital-punishment group. Dunham said he was hopeful that moves away from the death penalty at the state level would continue, but Kennedy’s departure means help on that front from the Supreme Court is likely to grow more rare. “In a very real sense, the evolving standards of decency under the Eighth Amendment reflect Justice Kennedy’s evolving understanding of the death penalty and his evolving understanding of American morality,” Dunham said. “</w:t>
      </w:r>
      <w:r w:rsidRPr="002F6AC9">
        <w:rPr>
          <w:rStyle w:val="StyleUnderline"/>
          <w:rFonts w:ascii="Georgia" w:hAnsi="Georgia"/>
        </w:rPr>
        <w:t>That will necessarily change with the appointment of a new justice.”</w:t>
      </w:r>
    </w:p>
    <w:p w14:paraId="56DFF1FE" w14:textId="77777777" w:rsidR="005F4D24" w:rsidRPr="002F6AC9" w:rsidRDefault="005F4D24" w:rsidP="005F4D24">
      <w:pPr>
        <w:rPr>
          <w:rStyle w:val="StyleUnderline"/>
          <w:rFonts w:ascii="Georgia" w:hAnsi="Georgia"/>
        </w:rPr>
      </w:pPr>
    </w:p>
    <w:p w14:paraId="685383FF" w14:textId="77777777" w:rsidR="005F4D24" w:rsidRPr="00465C24" w:rsidRDefault="005F4D24" w:rsidP="005F4D24">
      <w:pPr>
        <w:pStyle w:val="Heading4"/>
        <w:rPr>
          <w:rFonts w:ascii="Georgia" w:hAnsi="Georgia"/>
          <w:color w:val="000000" w:themeColor="text1"/>
        </w:rPr>
      </w:pPr>
      <w:r w:rsidRPr="00465C24">
        <w:rPr>
          <w:rFonts w:ascii="Georgia" w:hAnsi="Georgia"/>
          <w:color w:val="000000" w:themeColor="text1"/>
        </w:rPr>
        <w:t>Kennedy thumps – key judge holding back conservative judicial wave. Conservative biased cases inevitable.</w:t>
      </w:r>
    </w:p>
    <w:p w14:paraId="66FBCEF6" w14:textId="77777777" w:rsidR="005F4D24" w:rsidRPr="00134F32" w:rsidRDefault="005F4D24" w:rsidP="005F4D24">
      <w:pPr>
        <w:rPr>
          <w:rFonts w:ascii="Georgia" w:hAnsi="Georgia"/>
          <w:b/>
          <w:color w:val="000000" w:themeColor="text1"/>
          <w:sz w:val="26"/>
          <w:szCs w:val="26"/>
        </w:rPr>
      </w:pPr>
      <w:r w:rsidRPr="00465C24">
        <w:rPr>
          <w:rFonts w:ascii="Georgia" w:hAnsi="Georgia"/>
          <w:b/>
          <w:color w:val="000000" w:themeColor="text1"/>
          <w:sz w:val="26"/>
          <w:szCs w:val="26"/>
        </w:rPr>
        <w:t>Gerstein &amp; Haberkorn 6/27</w:t>
      </w:r>
      <w:r>
        <w:rPr>
          <w:rFonts w:ascii="Georgia" w:hAnsi="Georgia"/>
          <w:b/>
          <w:color w:val="000000" w:themeColor="text1"/>
          <w:sz w:val="26"/>
          <w:szCs w:val="26"/>
        </w:rPr>
        <w:t xml:space="preserve"> </w:t>
      </w:r>
      <w:r w:rsidRPr="00465C24">
        <w:rPr>
          <w:rFonts w:ascii="Georgia" w:hAnsi="Georgia"/>
          <w:color w:val="000000" w:themeColor="text1"/>
          <w:sz w:val="14"/>
          <w:szCs w:val="14"/>
        </w:rPr>
        <w:t xml:space="preserve">Josh Gerstein &amp; Jennifer Haberkorn 6-27-18 // Gerstein attended Harvard College and received a Bachelor’s degree, magna cum laude, in government. He’s also the author of a 1991 Massachusetts law, requiring college and university police departments to keep a public log of arrests and reported crimes. Josh Gerstein is a White House reporter for POLITICO, specializing in legal and national security issues. // Jennifer Haberkorn is a senior health care reporter for POLITICO Pro. She’s covered health care policy and politics since Congress crafted the Affordable Care Act in 2009. Before arriving at POLITICO in 2010, she covered Congress and local business news for The Washington Times. Haberkorn is a graduate of Marquette University. // It’s not just abortion: 5 issues likely to be affected by Kennedy’s exit // </w:t>
      </w:r>
      <w:hyperlink r:id="rId133" w:history="1">
        <w:r w:rsidRPr="00465C24">
          <w:rPr>
            <w:rStyle w:val="Hyperlink"/>
            <w:rFonts w:ascii="Georgia" w:hAnsi="Georgia"/>
            <w:color w:val="000000" w:themeColor="text1"/>
            <w:sz w:val="14"/>
            <w:szCs w:val="14"/>
          </w:rPr>
          <w:t>https://www.politico.com/story/2018/06/27/anthony-kennedy-retirement-supreme-court-cases-680104</w:t>
        </w:r>
      </w:hyperlink>
      <w:r w:rsidRPr="00465C24">
        <w:rPr>
          <w:rFonts w:ascii="Georgia" w:hAnsi="Georgia"/>
          <w:color w:val="000000" w:themeColor="text1"/>
          <w:sz w:val="14"/>
          <w:szCs w:val="14"/>
        </w:rPr>
        <w:t>) WK</w:t>
      </w:r>
    </w:p>
    <w:p w14:paraId="653FA0D6" w14:textId="77777777" w:rsidR="005F4D24" w:rsidRPr="00465C24" w:rsidRDefault="005F4D24" w:rsidP="005F4D24">
      <w:pPr>
        <w:rPr>
          <w:rStyle w:val="StyleUnderline"/>
          <w:rFonts w:ascii="Georgia" w:hAnsi="Georgia"/>
          <w:color w:val="000000" w:themeColor="text1"/>
        </w:rPr>
      </w:pPr>
      <w:r w:rsidRPr="00465C24">
        <w:rPr>
          <w:rStyle w:val="StyleUnderline"/>
          <w:rFonts w:ascii="Georgia" w:hAnsi="Georgia"/>
          <w:color w:val="000000" w:themeColor="text1"/>
        </w:rPr>
        <w:t xml:space="preserve">When it comes to issues like abortion and affirmative action, it has seemed for years that Justice Anthony Kennedy was holding back the tide. Now, his retirement may unleash a crashing wave. The departure of the relatively moderate Kennedy from an ideologically polarized court has the potential to upend legal precedent on a slew of hot-button issues, but the most significant impact is likely on abortion rights, where Kennedy stood squarely with the court’s liberals to defend Roe v. Wade, the 1973 ruling that upheld a woman’s right to choose. </w:t>
      </w:r>
      <w:r w:rsidRPr="00465C24">
        <w:rPr>
          <w:rFonts w:ascii="Georgia" w:hAnsi="Georgia"/>
          <w:color w:val="000000" w:themeColor="text1"/>
          <w:sz w:val="18"/>
          <w:szCs w:val="18"/>
        </w:rPr>
        <w:t xml:space="preserve">If </w:t>
      </w:r>
      <w:r w:rsidRPr="00465C24">
        <w:rPr>
          <w:rStyle w:val="StyleUnderline"/>
          <w:rFonts w:ascii="Georgia" w:hAnsi="Georgia"/>
          <w:color w:val="000000" w:themeColor="text1"/>
        </w:rPr>
        <w:t>the court picks up a new vote hostile to abortion rights</w:t>
      </w:r>
      <w:r w:rsidRPr="00465C24">
        <w:rPr>
          <w:rFonts w:ascii="Georgia" w:hAnsi="Georgia"/>
          <w:color w:val="000000" w:themeColor="text1"/>
          <w:sz w:val="18"/>
          <w:szCs w:val="18"/>
        </w:rPr>
        <w:t xml:space="preserve">, Roe probably won’t be overturned right away, </w:t>
      </w:r>
      <w:r w:rsidRPr="00465C24">
        <w:rPr>
          <w:rStyle w:val="StyleUnderline"/>
          <w:rFonts w:ascii="Georgia" w:hAnsi="Georgia"/>
          <w:color w:val="000000" w:themeColor="text1"/>
        </w:rPr>
        <w:t>but the court could be given an opportunity to consider a reversal within years. Kennedy’s exit also seems certain to accelerate the erosion of access to abortion by blessing a series of state laws limiting when and where women can terminate a pregnancy. Major changes could also be coming in other areas where Kennedy</w:t>
      </w:r>
      <w:r w:rsidRPr="00465C24">
        <w:rPr>
          <w:rFonts w:ascii="Georgia" w:hAnsi="Georgia"/>
          <w:color w:val="000000" w:themeColor="text1"/>
          <w:sz w:val="18"/>
          <w:szCs w:val="18"/>
        </w:rPr>
        <w:t xml:space="preserve">, an appointee of President Ronald Reagan, </w:t>
      </w:r>
      <w:r w:rsidRPr="00465C24">
        <w:rPr>
          <w:rStyle w:val="StyleUnderline"/>
          <w:rFonts w:ascii="Georgia" w:hAnsi="Georgia"/>
          <w:color w:val="000000" w:themeColor="text1"/>
        </w:rPr>
        <w:t>has been counted as a crucial vote on the court, including affirmative action, gay rights, voting rights and the application of the death penalty to minors and the intellectually disabled. On some issues, like affirmative action, the court’s rulings from prior decades already seemed to be on life support and may now be all but dead if President Donald Trump succeeds in adding another hard-core conservative to the court</w:t>
      </w:r>
      <w:r w:rsidRPr="00465C24">
        <w:rPr>
          <w:rFonts w:ascii="Georgia" w:hAnsi="Georgia"/>
          <w:color w:val="000000" w:themeColor="text1"/>
          <w:sz w:val="18"/>
          <w:szCs w:val="18"/>
        </w:rPr>
        <w:t xml:space="preserve">. But inertia and the court’s aversion to rapid reversals of its precedents could save some 5-4 rulings in which Kennedy carried the day, like the landmark 2015 decision legalizing same-sex marriage. Here’s a look at the legal hot spots in the wake of Kennedy’s retirement, as well as some areas where the status quo may survive: </w:t>
      </w:r>
      <w:r w:rsidRPr="00465C24">
        <w:rPr>
          <w:rStyle w:val="StyleUnderline"/>
          <w:rFonts w:ascii="Georgia" w:hAnsi="Georgia"/>
          <w:color w:val="000000" w:themeColor="text1"/>
        </w:rPr>
        <w:t>1. Abortion Kennedy’s retirement has put the future of abortion rights in the United States on the line</w:t>
      </w:r>
      <w:r w:rsidRPr="00465C24">
        <w:rPr>
          <w:rFonts w:ascii="Georgia" w:hAnsi="Georgia"/>
          <w:color w:val="000000" w:themeColor="text1"/>
          <w:sz w:val="18"/>
          <w:szCs w:val="18"/>
        </w:rPr>
        <w:t xml:space="preserve">. During his campaign, </w:t>
      </w:r>
      <w:r w:rsidRPr="00465C24">
        <w:rPr>
          <w:rStyle w:val="StyleUnderline"/>
          <w:rFonts w:ascii="Georgia" w:hAnsi="Georgia"/>
          <w:color w:val="000000" w:themeColor="text1"/>
        </w:rPr>
        <w:t>Trump promised to appoint “pro-life” judges to the Supreme Court — a pivotal pledge that won him the backing of anti-abortion voters. Now, he’ll have the opportunity to replace Kennedy with a nominee who could reverse or dramatically alter the landmark ruling.</w:t>
      </w:r>
      <w:r w:rsidRPr="00465C24">
        <w:rPr>
          <w:rFonts w:ascii="Georgia" w:hAnsi="Georgia"/>
          <w:color w:val="000000" w:themeColor="text1"/>
          <w:sz w:val="18"/>
          <w:szCs w:val="18"/>
        </w:rPr>
        <w:t xml:space="preserve"> </w:t>
      </w:r>
      <w:r w:rsidRPr="00465C24">
        <w:rPr>
          <w:rStyle w:val="StyleUnderline"/>
          <w:rFonts w:ascii="Georgia" w:hAnsi="Georgia"/>
          <w:color w:val="000000" w:themeColor="text1"/>
        </w:rPr>
        <w:t>Kennedy’s replacement would probably serve as the deciding vote on an abortion decision</w:t>
      </w:r>
      <w:r w:rsidRPr="00465C24">
        <w:rPr>
          <w:rFonts w:ascii="Georgia" w:hAnsi="Georgia"/>
          <w:color w:val="000000" w:themeColor="text1"/>
          <w:sz w:val="18"/>
          <w:szCs w:val="18"/>
        </w:rPr>
        <w:t xml:space="preserve">, with the other eight justices evenly divided today. The court could determine not only when during a pregnancy abortion is legal but also what kind of prohibitions the states can place on the procedure. With Trump’s campaign pledge in mind, anti-abortion groups have been eagerly anticipating a new Supreme Court nominee. “I’ve very confident it will be someone who is a strict constitutionalist,” said Marjorie Dannenfelser, president of the Susan B. Anthony List, an anti-abortion group. “That means someone who recognizes the life in the law, so I think that’s very likely either with this judge or the next, we’ll see the erosion and final overturn of Roe v. Wade.” Rep. Steve King (R-Iowa) encouraged his state this year to pass a ban on abortion as soon as a heartbeat is detected — a bill that is flatly unconstitutional under current law — with hopes that it would be challenged in court and potentially serve as the vehicle to undo Roe. The court challenge is pending. “I wrote the heartbeat bill to go before the court after the next appointment at the Supreme Court,” King told POLITICO earlier this year in describing his still-unpassed federal version of the bill. The court could get an opportunity to address abortion rather quickly. In addition to the lawsuit against the Iowa bill, suits are pending over a state prohibition at 15 weeks of pregnancy as well as state regulations of abortion providers. In recent years, the Supreme Court has turned down opportunities to revisit Roe by declining cases that challenged states’ laws to make abortion illegal after 20 weeks of pregnancy. Kennedy’s legacy is closely tied to abortion rights. In 1992, he famously switched his vote in support of upholding the 1973 Roe decision in Planned Parenthood v. Casey, the first major opportunity the Supreme Court had to undo the landmark decision. Since then he has ruled in support of abortion rights, including a 2016 decision to strike a series of Texas anti-abortion laws. But in 2007, he was with the majority in a ruling to uphold the ban on so-called partial-birth abortions. If the court were to strike down the Roe decision, states would most likely be able to determine whether and in what situations abortion is legal. A patchwork would likely form, with conservative states implementing bans or severe prohibitions on the procedure. Eight states — three of them led by Republican governors — already have laws on the books that preserve a woman’s ability to get an abortion in the event that Roe is overturned, according to the Guttmacher Institute, a nonprofit organization that supports abortion rights. They are California, Connecticut, Delaware, Hawaii, Maine, Maryland, Nevada and Washington State. Louisiana, Mississippi, North Dakota and South Dakota already have laws that automatically ban abortion if the federal law is struck down. Eight also have statutes that express their intent to restrict abortions to the maximum extent by the Supreme Court, though some of the states overlap — Arkansas, Illinois, Kansas, Kentucky, Louisiana, Missouri, North Dakota and Ohio. Two more states, West Virginia and Alabama, have 2018 ballot measures to say there is no right to an abortion in the states’ constitutions. </w:t>
      </w:r>
      <w:r w:rsidRPr="00465C24">
        <w:rPr>
          <w:rStyle w:val="StyleUnderline"/>
          <w:rFonts w:ascii="Georgia" w:hAnsi="Georgia"/>
          <w:color w:val="000000" w:themeColor="text1"/>
        </w:rPr>
        <w:t xml:space="preserve">2. Affirmative action Kennedy was seen as the sole voice among the court’s current Republican appointees who was open to race-based affirmative-action plans for public colleges and universities. However, he did not seem enthusiastic about the practice, and rarely seemed to find an instance in which he thought the programs were tailored enough to pass constitutional muster. </w:t>
      </w:r>
      <w:r w:rsidRPr="00465C24">
        <w:rPr>
          <w:rFonts w:ascii="Georgia" w:hAnsi="Georgia"/>
          <w:color w:val="000000" w:themeColor="text1"/>
          <w:sz w:val="18"/>
          <w:szCs w:val="18"/>
        </w:rPr>
        <w:t xml:space="preserve">But in a surprise decision in 2016, </w:t>
      </w:r>
      <w:r w:rsidRPr="00465C24">
        <w:rPr>
          <w:rStyle w:val="StyleUnderline"/>
          <w:rFonts w:ascii="Georgia" w:hAnsi="Georgia"/>
          <w:color w:val="000000" w:themeColor="text1"/>
        </w:rPr>
        <w:t>Kennedy wrote a 4-3 majority opinion upholding the University of Texas’ program aimed at achieving diversity in its undergraduate student body</w:t>
      </w:r>
      <w:r w:rsidRPr="00465C24">
        <w:rPr>
          <w:rFonts w:ascii="Georgia" w:hAnsi="Georgia"/>
          <w:color w:val="000000" w:themeColor="text1"/>
          <w:sz w:val="18"/>
          <w:szCs w:val="18"/>
        </w:rPr>
        <w:t xml:space="preserve">. Still, the slender majority on a court operating shorthanded after the death of Justice Antonin Scalia and the recusal of Justice Elena Kagan, demonstrated that affirmative action was hanging by a thread that Kennedy appeared to be holding. If Trump’s selection is in line with conservative legal thinking on the issue, he or she seems virtually certain to sound the death knell for use of race and ethnicity in public-sector admissions. But even bigger fights are brewing. </w:t>
      </w:r>
      <w:r w:rsidRPr="00465C24">
        <w:rPr>
          <w:rStyle w:val="StyleUnderline"/>
          <w:rFonts w:ascii="Georgia" w:hAnsi="Georgia"/>
          <w:color w:val="000000" w:themeColor="text1"/>
        </w:rPr>
        <w:t>Anti-affirmative-action activists are pursuing a lawsuit against Harvard, arguing that the elite school discriminates against Asian-Americans in order to meet certain goals for the racial makeup of its student body. If that case gets before a Supreme Court where Kennedy is swapped for a conservative successor, affirmative action could be dead not only at public schools but also at private ones whose practices have largely escaped legal scrutiny until now. 3. Voting rights and partisan gerrymandering Kennedy has been far from a dependable vote for civil rights groups challenging voter identification laws or voting districts alleged to discriminate against minorities</w:t>
      </w:r>
      <w:r w:rsidRPr="00465C24">
        <w:rPr>
          <w:rFonts w:ascii="Georgia" w:hAnsi="Georgia"/>
          <w:color w:val="000000" w:themeColor="text1"/>
          <w:sz w:val="18"/>
          <w:szCs w:val="18"/>
        </w:rPr>
        <w:t xml:space="preserve">. In 2008, </w:t>
      </w:r>
      <w:r w:rsidRPr="00465C24">
        <w:rPr>
          <w:rStyle w:val="StyleUnderline"/>
          <w:rFonts w:ascii="Georgia" w:hAnsi="Georgia"/>
          <w:color w:val="000000" w:themeColor="text1"/>
        </w:rPr>
        <w:t>he voted to uphold an Indiana voter ID law. And as recently as Monday, Kennedy joined with the court’s conservatives to uphold virtually all of a Texas redistricting plan that a lower court had blocked as discriminatory toward African-Americans and Latinos</w:t>
      </w:r>
      <w:r w:rsidRPr="00465C24">
        <w:rPr>
          <w:rFonts w:ascii="Georgia" w:hAnsi="Georgia"/>
          <w:color w:val="000000" w:themeColor="text1"/>
          <w:sz w:val="18"/>
          <w:szCs w:val="18"/>
        </w:rPr>
        <w:t xml:space="preserve">. However, </w:t>
      </w:r>
      <w:r w:rsidRPr="00465C24">
        <w:rPr>
          <w:rStyle w:val="StyleUnderline"/>
          <w:rFonts w:ascii="Georgia" w:hAnsi="Georgia"/>
          <w:color w:val="000000" w:themeColor="text1"/>
        </w:rPr>
        <w:t>Kennedy had also served as the leading hope for proponents of a new wave of voting-rights litigation:</w:t>
      </w:r>
      <w:r w:rsidRPr="00465C24">
        <w:rPr>
          <w:rFonts w:ascii="Georgia" w:hAnsi="Georgia"/>
          <w:color w:val="000000" w:themeColor="text1"/>
          <w:sz w:val="18"/>
          <w:szCs w:val="18"/>
        </w:rPr>
        <w:t xml:space="preserve"> suits claiming that partisan lawmakers are violating the Constitution and the Voting Rights Act by using sophisticated computer programs to draw contorted districts that virtually guarantee which party will hold the seat. Kennedy was seen as a potential fifth vote in favor of such challenges because back in 2004, in turning down a challenge to a congressional redistricting plan in Pennsylvania alleged to favor Republicans, he said he might sustain such a suit “if some limited and precise rationale were found to correct an established violation of the Constitution.” </w:t>
      </w:r>
      <w:r w:rsidRPr="00465C24">
        <w:rPr>
          <w:rStyle w:val="StyleUnderline"/>
          <w:rFonts w:ascii="Georgia" w:hAnsi="Georgia"/>
          <w:color w:val="000000" w:themeColor="text1"/>
        </w:rPr>
        <w:t>The quest to find a partisan gerrymandering suit that Kennedy might bless proved unsuccessful</w:t>
      </w:r>
      <w:r w:rsidRPr="00465C24">
        <w:rPr>
          <w:rFonts w:ascii="Georgia" w:hAnsi="Georgia"/>
          <w:color w:val="000000" w:themeColor="text1"/>
          <w:sz w:val="18"/>
          <w:szCs w:val="18"/>
        </w:rPr>
        <w:t xml:space="preserve">, however. Last week, </w:t>
      </w:r>
      <w:r w:rsidRPr="00465C24">
        <w:rPr>
          <w:rStyle w:val="StyleUnderline"/>
          <w:rFonts w:ascii="Georgia" w:hAnsi="Georgia"/>
          <w:color w:val="000000" w:themeColor="text1"/>
        </w:rPr>
        <w:t xml:space="preserve">the Supreme Court punted on cases from Wisconsin and Maryland that could have been vehicles to set a standard for how skewed is too skewed. One case was tossed out on technical grounds, and the other was sent back to a lower court. </w:t>
      </w:r>
      <w:r w:rsidRPr="00465C24">
        <w:rPr>
          <w:rFonts w:ascii="Georgia" w:hAnsi="Georgia"/>
          <w:color w:val="000000" w:themeColor="text1"/>
          <w:sz w:val="18"/>
          <w:szCs w:val="18"/>
        </w:rPr>
        <w:t xml:space="preserve">A North Carolina partisan gerrymandering case that the justices were mulling whether to add to their docket, but that was sent back down earlier this week, could return next term. But with most of the court’s conservative justices and much of the country’s conservative legal establishment hostile to the idea of judicial intervention in such cases, </w:t>
      </w:r>
      <w:r w:rsidRPr="00465C24">
        <w:rPr>
          <w:rStyle w:val="StyleUnderline"/>
          <w:rFonts w:ascii="Georgia" w:hAnsi="Georgia"/>
          <w:color w:val="000000" w:themeColor="text1"/>
        </w:rPr>
        <w:t>the drive to set a standard for unconstitutional partisan gerrymandering may have met its end.</w:t>
      </w:r>
      <w:r w:rsidRPr="00465C24">
        <w:rPr>
          <w:rFonts w:ascii="Georgia" w:hAnsi="Georgia"/>
          <w:color w:val="000000" w:themeColor="text1"/>
          <w:sz w:val="18"/>
          <w:szCs w:val="18"/>
        </w:rPr>
        <w:t xml:space="preserve"> </w:t>
      </w:r>
      <w:r w:rsidRPr="00465C24">
        <w:rPr>
          <w:rStyle w:val="StyleUnderline"/>
          <w:rFonts w:ascii="Georgia" w:hAnsi="Georgia"/>
          <w:color w:val="000000" w:themeColor="text1"/>
        </w:rPr>
        <w:t xml:space="preserve">4. Gay rights Kennedy has been the Supreme Court’s unrivaled champion of gay rights, rallying behind the cause even before it achieved widespread support in American society. Again and again, as the justices turned to the issue in recent decades, the Reagan appointee emerged as the court’s leader. </w:t>
      </w:r>
      <w:r w:rsidRPr="00465C24">
        <w:rPr>
          <w:rFonts w:ascii="Georgia" w:hAnsi="Georgia"/>
          <w:color w:val="000000" w:themeColor="text1"/>
          <w:sz w:val="18"/>
          <w:szCs w:val="18"/>
        </w:rPr>
        <w:t xml:space="preserve">In 1996, </w:t>
      </w:r>
      <w:r w:rsidRPr="00465C24">
        <w:rPr>
          <w:rStyle w:val="StyleUnderline"/>
          <w:rFonts w:ascii="Georgia" w:hAnsi="Georgia"/>
          <w:color w:val="000000" w:themeColor="text1"/>
        </w:rPr>
        <w:t>Kennedy wrote a 6-3 decision striking down a Colorado constitutional amendment that barred civil rights protections for gays and lesbians. In 2003, he penned another landmark 6-3 ruling voiding state sodomy laws</w:t>
      </w:r>
      <w:r w:rsidRPr="00465C24">
        <w:rPr>
          <w:rFonts w:ascii="Georgia" w:hAnsi="Georgia"/>
          <w:color w:val="000000" w:themeColor="text1"/>
          <w:sz w:val="18"/>
          <w:szCs w:val="18"/>
        </w:rPr>
        <w:t xml:space="preserve">. </w:t>
      </w:r>
      <w:r w:rsidRPr="00465C24">
        <w:rPr>
          <w:rStyle w:val="StyleUnderline"/>
          <w:rFonts w:ascii="Georgia" w:hAnsi="Georgia"/>
          <w:color w:val="000000" w:themeColor="text1"/>
        </w:rPr>
        <w:t>The margin narrowed for Kennedy’s two other gay rights decisions, but they did even more to bring LGBT Americans toward legal and social acceptance</w:t>
      </w:r>
      <w:r w:rsidRPr="00465C24">
        <w:rPr>
          <w:rFonts w:ascii="Georgia" w:hAnsi="Georgia"/>
          <w:color w:val="000000" w:themeColor="text1"/>
          <w:sz w:val="18"/>
          <w:szCs w:val="18"/>
        </w:rPr>
        <w:t xml:space="preserve">. In 2013, </w:t>
      </w:r>
      <w:r w:rsidRPr="00465C24">
        <w:rPr>
          <w:rStyle w:val="StyleUnderline"/>
          <w:rFonts w:ascii="Georgia" w:hAnsi="Georgia"/>
          <w:color w:val="000000" w:themeColor="text1"/>
        </w:rPr>
        <w:t xml:space="preserve">he led a 5-4 ruling overturning a key portion of the Defense of Marriage Act. The result was to give same-sex married couples full recognition under federal law. Two years later, Kennedy wrote the Supreme Court’s groundbreaking decision upholding a right to same-sex marriage in every state. Kennedy’s decision to leave the court left many gay rights leaders reeling, as they tried to parse his decision to retire after joining a string of conservative rulings, including one upholding Trump’s controversial travel ban policy. </w:t>
      </w:r>
      <w:r w:rsidRPr="00465C24">
        <w:rPr>
          <w:rFonts w:ascii="Georgia" w:hAnsi="Georgia"/>
          <w:color w:val="000000" w:themeColor="text1"/>
          <w:sz w:val="18"/>
          <w:szCs w:val="18"/>
        </w:rPr>
        <w:t xml:space="preserve">“We are shocked and saddened that a justice who was once the defender of dignity for LGBT people and our families on the court would chose this moment to hang up his robe and give the Trump administration the opportunity to further derail anti-discrimination laws and undermine the rule of law,” said Rachel Tiven of Lambda Legal, an LGBT advocacy group. Gay rights activists also said they were disappointed that Kennedy wrote an opinion earlier this month that punted on many of the issues presented by a religious Colorado baker’s refusal to prepare a cake for a same-sex wedding. Kennedy’s opinion said state officials unfairly targeted the baker over his religious views, but the ruling left open the question of when states can enforce anti-discrimination laws against business owners claiming a moral or religious objection to same-sex marriage. While Chief Justice John Roberts seems likely to join with the court’s liberals in holding the line against reversals of any of Kennedy’s landmark gay rights decisions, the issue of religious and free-speech objections to anti-discrimination laws is certain to return to the court. </w:t>
      </w:r>
      <w:r w:rsidRPr="00465C24">
        <w:rPr>
          <w:rStyle w:val="StyleUnderline"/>
          <w:rFonts w:ascii="Georgia" w:hAnsi="Georgia"/>
          <w:color w:val="000000" w:themeColor="text1"/>
        </w:rPr>
        <w:t>Any Trump nominee seems likely to side with those seeking the right to opt out of such laws, making the rights of LGBT people more vulnerable in a post-Kennedy court</w:t>
      </w:r>
      <w:r w:rsidRPr="00465C24">
        <w:rPr>
          <w:rFonts w:ascii="Georgia" w:hAnsi="Georgia"/>
          <w:color w:val="000000" w:themeColor="text1"/>
          <w:sz w:val="18"/>
          <w:szCs w:val="18"/>
        </w:rPr>
        <w:t xml:space="preserve">. </w:t>
      </w:r>
      <w:r w:rsidRPr="00465C24">
        <w:rPr>
          <w:rStyle w:val="StyleUnderline"/>
          <w:rFonts w:ascii="Georgia" w:hAnsi="Georgia"/>
          <w:color w:val="000000" w:themeColor="text1"/>
        </w:rPr>
        <w:t xml:space="preserve">5. Death penalty </w:t>
      </w:r>
      <w:r w:rsidRPr="00465C24">
        <w:rPr>
          <w:rFonts w:ascii="Georgia" w:hAnsi="Georgia"/>
          <w:color w:val="000000" w:themeColor="text1"/>
          <w:sz w:val="18"/>
          <w:szCs w:val="18"/>
        </w:rPr>
        <w:t xml:space="preserve">Kennedy had shown no outward signs that he was prepared to declare the death penalty unconstitutional. Indeed, he often voted to turn down last-minute stays, allowing executions to go forward. However, </w:t>
      </w:r>
      <w:r w:rsidRPr="00465C24">
        <w:rPr>
          <w:rStyle w:val="StyleUnderline"/>
          <w:rFonts w:ascii="Georgia" w:hAnsi="Georgia"/>
          <w:color w:val="000000" w:themeColor="text1"/>
        </w:rPr>
        <w:t>Kennedy sometimes appeared to be the only Republican appointee on the court who believed that the Constitution imposed important limits on the imposition of the ultimate punishment</w:t>
      </w:r>
      <w:r w:rsidRPr="00465C24">
        <w:rPr>
          <w:rFonts w:ascii="Georgia" w:hAnsi="Georgia"/>
          <w:color w:val="000000" w:themeColor="text1"/>
          <w:sz w:val="18"/>
          <w:szCs w:val="18"/>
        </w:rPr>
        <w:t xml:space="preserve">. </w:t>
      </w:r>
      <w:r w:rsidRPr="00465C24">
        <w:rPr>
          <w:rStyle w:val="StyleUnderline"/>
          <w:rFonts w:ascii="Georgia" w:hAnsi="Georgia"/>
          <w:color w:val="000000" w:themeColor="text1"/>
        </w:rPr>
        <w:t>In 2005, Kennedy led a five-justice majority putting the death penalty off limits for crimes committed by people younger than 18. In 2008, he authored a 5-4 ruling barring the use of the death penalty in cases of child rape</w:t>
      </w:r>
      <w:r w:rsidRPr="00465C24">
        <w:rPr>
          <w:rFonts w:ascii="Georgia" w:hAnsi="Georgia"/>
          <w:color w:val="000000" w:themeColor="text1"/>
          <w:sz w:val="18"/>
          <w:szCs w:val="18"/>
        </w:rPr>
        <w:t xml:space="preserve">. (Then-candidate Barack Obama staked out a position to Kennedy’s right, saying that capital punishment should be available in such instances.) </w:t>
      </w:r>
      <w:r w:rsidRPr="00465C24">
        <w:rPr>
          <w:rStyle w:val="StyleUnderline"/>
          <w:rFonts w:ascii="Georgia" w:hAnsi="Georgia"/>
          <w:color w:val="000000" w:themeColor="text1"/>
        </w:rPr>
        <w:t xml:space="preserve">And in 2014, Kennedy wrote a 5-4 decision holding unconstitutional a numerical IQ cutoff to render a defendant eligible for the death penalty. </w:t>
      </w:r>
      <w:r w:rsidRPr="00465C24">
        <w:rPr>
          <w:rFonts w:ascii="Georgia" w:hAnsi="Georgia"/>
          <w:color w:val="000000" w:themeColor="text1"/>
          <w:sz w:val="18"/>
          <w:szCs w:val="18"/>
        </w:rPr>
        <w:t>“If you were a death row prisoner with a case in front of the United States Supreme Court, you couldn’t win without Justice Kennedy’s vote. … So, there will be a practical effect,” said Robert Dunham of the Death Penalty Information Center, an anti-capital-punishment group. Dunham said he was hopeful that moves away from the death penalty at the state level would continue, but Kennedy’s departure means help on that front from the Supreme Court is likely to grow more rare. “In a very real sense, the evolving standards of decency under the Eighth Amendment reflect Justice Kennedy’s evolving understanding of the death penalty and his evolving understanding of American morality,” Dunham said. “</w:t>
      </w:r>
      <w:r w:rsidRPr="00465C24">
        <w:rPr>
          <w:rStyle w:val="StyleUnderline"/>
          <w:rFonts w:ascii="Georgia" w:hAnsi="Georgia"/>
          <w:color w:val="000000" w:themeColor="text1"/>
        </w:rPr>
        <w:t>That will necessarily change with the appointment of a new justice.”</w:t>
      </w:r>
    </w:p>
    <w:p w14:paraId="550A1A0B" w14:textId="77777777" w:rsidR="005F4D24" w:rsidRPr="002F6AC9" w:rsidRDefault="005F4D24" w:rsidP="005F4D24">
      <w:pPr>
        <w:rPr>
          <w:rFonts w:ascii="Georgia" w:hAnsi="Georgia"/>
        </w:rPr>
      </w:pPr>
    </w:p>
    <w:p w14:paraId="7F95EBD6" w14:textId="77777777" w:rsidR="005F4D24" w:rsidRPr="003101F4" w:rsidRDefault="005F4D24" w:rsidP="005F4D24">
      <w:pPr>
        <w:pStyle w:val="Heading4"/>
        <w:rPr>
          <w:rFonts w:ascii="Georgia" w:hAnsi="Georgia"/>
        </w:rPr>
      </w:pPr>
      <w:r w:rsidRPr="003101F4">
        <w:rPr>
          <w:rFonts w:ascii="Georgia" w:hAnsi="Georgia"/>
        </w:rPr>
        <w:t>Kennedy retirement means conservative court—marking the death to many liberal policies.</w:t>
      </w:r>
    </w:p>
    <w:p w14:paraId="35857AC3" w14:textId="77777777" w:rsidR="005F4D24" w:rsidRPr="003101F4" w:rsidRDefault="005F4D24" w:rsidP="005F4D24">
      <w:pPr>
        <w:rPr>
          <w:rStyle w:val="Style13ptBold"/>
          <w:rFonts w:ascii="Georgia" w:hAnsi="Georgia"/>
          <w:b w:val="0"/>
        </w:rPr>
      </w:pPr>
      <w:r w:rsidRPr="003101F4">
        <w:rPr>
          <w:rStyle w:val="Style13ptBold"/>
          <w:rFonts w:ascii="Georgia" w:hAnsi="Georgia"/>
        </w:rPr>
        <w:t>Sherman 6-27-18</w:t>
      </w:r>
      <w:r w:rsidRPr="003101F4">
        <w:rPr>
          <w:rStyle w:val="Style13ptBold"/>
          <w:rFonts w:ascii="Georgia" w:hAnsi="Georgia"/>
          <w:b w:val="0"/>
        </w:rPr>
        <w:t xml:space="preserve"> </w:t>
      </w:r>
      <w:r w:rsidRPr="003101F4">
        <w:rPr>
          <w:rStyle w:val="Style13ptBold"/>
          <w:rFonts w:ascii="Georgia" w:hAnsi="Georgia"/>
          <w:b w:val="0"/>
          <w:sz w:val="16"/>
          <w:szCs w:val="16"/>
        </w:rPr>
        <w:t>Mark Sherman is a Reporter for the Legal Affairs of the Associated Press with 16 videos in the C-SPAN video library; the first appearance was a 1995 video magazine as a correspondent for the Politics of the Atlanta Journal-Constitution//Justice Kennedy, the pivotal swing vote on the Supreme Court, announces retirement//</w:t>
      </w:r>
      <w:r w:rsidRPr="003101F4">
        <w:rPr>
          <w:rFonts w:ascii="Georgia" w:hAnsi="Georgia"/>
          <w:sz w:val="16"/>
          <w:szCs w:val="16"/>
        </w:rPr>
        <w:t xml:space="preserve"> </w:t>
      </w:r>
      <w:r w:rsidRPr="003101F4">
        <w:rPr>
          <w:rStyle w:val="Style13ptBold"/>
          <w:rFonts w:ascii="Georgia" w:hAnsi="Georgia"/>
          <w:b w:val="0"/>
          <w:sz w:val="16"/>
          <w:szCs w:val="16"/>
        </w:rPr>
        <w:t>http://www.post-gazette.com/news/politics-nation/2018/06/27/Justice-Kennedy-retiring-Trump-to-get-second-Supreme-Court-pick/stories/201806270166) WK</w:t>
      </w:r>
    </w:p>
    <w:p w14:paraId="5CC354CB" w14:textId="77777777" w:rsidR="005F4D24" w:rsidRPr="002F6AC9" w:rsidRDefault="005F4D24" w:rsidP="005F4D24">
      <w:pPr>
        <w:rPr>
          <w:rFonts w:ascii="Georgia" w:hAnsi="Georgia"/>
          <w:sz w:val="18"/>
          <w:szCs w:val="18"/>
        </w:rPr>
      </w:pPr>
      <w:r w:rsidRPr="002F6AC9">
        <w:rPr>
          <w:rFonts w:ascii="Georgia" w:hAnsi="Georgia"/>
          <w:sz w:val="18"/>
          <w:szCs w:val="18"/>
        </w:rPr>
        <w:t xml:space="preserve">WASHINGTON — </w:t>
      </w:r>
      <w:r w:rsidRPr="002F6AC9">
        <w:rPr>
          <w:rFonts w:ascii="Georgia" w:hAnsi="Georgia"/>
          <w:u w:val="single"/>
        </w:rPr>
        <w:t>Justice Anthony Kennedy, the Supreme Court’s decisive man in the middle on abortion, gay rights and other contentious issues, announced his retirement Wednesday, giving President Donald Trump a golden chance to cement conservative control of the nation’s highest court and dramatically shift the institution to the right</w:t>
      </w:r>
      <w:r w:rsidRPr="002F6AC9">
        <w:rPr>
          <w:rFonts w:ascii="Georgia" w:hAnsi="Georgia"/>
          <w:sz w:val="18"/>
          <w:szCs w:val="18"/>
        </w:rPr>
        <w:t xml:space="preserve">. The 81-year-old </w:t>
      </w:r>
      <w:r w:rsidRPr="002F6AC9">
        <w:rPr>
          <w:rStyle w:val="StyleUnderline"/>
          <w:rFonts w:ascii="Georgia" w:hAnsi="Georgia"/>
        </w:rPr>
        <w:t xml:space="preserve">Justice Kennedy, often a voice of moderation over three decades on the court, provided the key vote on such closely divided issues as affirmative action, guns, campaign finance and voting rights in addition to same-sex marriage and the right to abortion. </w:t>
      </w:r>
      <w:r w:rsidRPr="002F6AC9">
        <w:rPr>
          <w:rFonts w:ascii="Georgia" w:hAnsi="Georgia"/>
          <w:sz w:val="18"/>
          <w:szCs w:val="18"/>
        </w:rPr>
        <w:t xml:space="preserve">Though he did not give any hint of his planned announcement when the court convened Wednesday morning, Justice Kennedy had informed his colleagues of his plans, then went to the White House to meet with Mr. Trump, where the president said they talked for half an hour about a potential successor and other topics. The retirement will take effect at the end of July. Mr. Trump praised Justice Kennedy as a man of “tremendous vision” and said his search for a new justice would begin “immediately.” </w:t>
      </w:r>
      <w:r w:rsidRPr="002F6AC9">
        <w:rPr>
          <w:rStyle w:val="StyleUnderline"/>
          <w:rFonts w:ascii="Georgia" w:hAnsi="Georgia"/>
        </w:rPr>
        <w:t>The president also signaled to conservatives that they would get a Supreme Court justice who would avoid what they call judicial activism</w:t>
      </w:r>
      <w:r w:rsidRPr="002F6AC9">
        <w:rPr>
          <w:rFonts w:ascii="Georgia" w:hAnsi="Georgia"/>
          <w:sz w:val="18"/>
          <w:szCs w:val="18"/>
        </w:rPr>
        <w:t xml:space="preserve">. Without Justice Kennedy, </w:t>
      </w:r>
      <w:r w:rsidRPr="002F6AC9">
        <w:rPr>
          <w:rStyle w:val="Emphasis"/>
          <w:rFonts w:ascii="Georgia" w:hAnsi="Georgia"/>
        </w:rPr>
        <w:t>the court will be split between four liberal justices who were appointed by Democratic presidents and four conservatives who were named by Republicans. Mr. Trump’s nominee, likely to give the conservatives a solid majority</w:t>
      </w:r>
      <w:r w:rsidRPr="002F6AC9">
        <w:rPr>
          <w:rFonts w:ascii="Georgia" w:hAnsi="Georgia"/>
          <w:sz w:val="18"/>
          <w:szCs w:val="18"/>
        </w:rPr>
        <w:t xml:space="preserve">, will face a Senate confirmation process in which Republicans hold the slimmest majority but Democrats can’t prevent a vote. The other two older justices, Ruth Bader Ginsburg, 85, and Stephen Breyer, 79, are Democratic appointees who would not appear to be going anywhere during a Trump administration if they can help it. Mr. Trump’s first high court nominee, Neil Gorsuch, was confirmed in April 2017. If past practice is any indication, the president will name a nominee within weeks, setting in motion a process that could allow confirmation by the time the court reconvenes in early October. </w:t>
      </w:r>
      <w:r w:rsidRPr="002F6AC9">
        <w:rPr>
          <w:rStyle w:val="StyleUnderline"/>
          <w:rFonts w:ascii="Georgia" w:hAnsi="Georgia"/>
        </w:rPr>
        <w:t xml:space="preserve">Mr. Trump already has a list of 25 candidates — 24 judges and Utah Sen. Mike Lee — and has said he would choose a nominee from that list. </w:t>
      </w:r>
      <w:r w:rsidRPr="002F6AC9">
        <w:rPr>
          <w:rFonts w:ascii="Georgia" w:hAnsi="Georgia"/>
          <w:sz w:val="18"/>
          <w:szCs w:val="18"/>
        </w:rPr>
        <w:t xml:space="preserve">Nomination fight Abortion is likely to be one of the flash points in the nomination fight. Justice Kennedy has mainly supported abortion rights in his time on the court, and Mr. Trump has made clear he would try to choose justices who want to overturn the landmark Roe v. Wade decision. Such a dramatic ruling m ay not be immediately likely, but a more conservative court might be more willing to sustain abortion restrictions. “If Donald Trump, who has promised to overturn Roe v. Wade, picks someone who is anti-choice, the future of Roe v. Wade is very much in question,” said David Cole, national legal director for the American Civil Liberties Union. Interest groups across the political spectrum are expected to mobilize to support and fight the nomination because it is so likely to push the court to the right. Indeed, the political network founded by billionaires Charles and David Koch and another conservative group said they’ll spend millions of dollars trying to secure another U.S. Supreme Court justice in the mold of Justice Gorsuch. Republicans currently hold a bare 51-49 majority in the Senate, although that includes the ailing Sen. John McCain of Arizona. If Democrats stand united in opposition to Mr. Trump’s choice, Senate Majority Leader Mitch McConnell of Kentucky — who could barely hide his glee Wednesday moments after Justice Kennedy announced his retirement — can lose no more than one vote. If the Senate divides 50-50, Vice President Mike Pence could break a tie to confirm the nominee. Three of the Democrats up for re-election in states Mr. Trump won in 2016 - Joe Manchin of West Virginia, Heidi Heitkamp of North Dakota and Joe Donnelly of Indiana - voted last year for his first Supreme Court nominee. On Wednesday, none of them gave any indication of being interested in a fight over Justice Kennedy’s replacement, even as other Democratic senators and party activists ratcheted up pressure to oppose the pick. “We will vote to confirm Justice Kennedy’s successor this fall,” Mr. McConnell vowed in brief remarks on Wednesday. Senate Democratic leaders said Wednesday that Mr. McConnell ought to punt the confirmation beyond November, and they signaled they will wage an aggressive campaign opposing any nominee who threatens to undermine abortion rights and health-care protections for Americans. “This is the most important Supreme Court vacancy for this country in at least a generation,” said Senate Minority Leader Chuck Schumer, D-N.Y. “Nothing less than the fate of our health care system, reproductive rights for women and countless other protections for middle-class Americans are at stake.” However, with midterm elections approaching, Republicans won’t want to delay in case they lose the Senate majority in November, which they currently control by only one seat. But even with Republicans controlling the White House and the Senate, the confirmation process won’t necessarily be a slam dunk, particularly if Mr. Trump selects a staunch conservative who opposes abortion. Some key Republicans, like Alaska Sen. Lisa Murkowski, will almost certainly press for a more moderate choice to ensure the survival of the landmark Roe vs. Wade abortion ruling. Pittsburgh’s Hardiman a contender Prominent on the list of possible successors are Judges Thomas Hardiman of Pennsylvania and William Pryor of Alabama, who were seriously considered for the seat eventually filled by Justice Gorsuch, and Judge Brett Kavanaugh, who serves on the federal appeals court in Washington. Judges Amy Coney Barrett, whom Mr. Trump named to the federal appeals court in Chicago, and Raymond Kethledge, a former Kennedy law clerk who serves on the appeals court based in Cincinnati, also may be considered. Mr. Trump considered and even interviewed Judge Hardiman last year for the seat that was ultimately filled by Justice Gorsuch. Judge Hardiman went to the University of Notre Dame as the first person in his family to go to college, and drove a taxi to help pay for his education. He became a federal district judge at 37 and was appointed to the 3rd Circuit in 2007. He turns 53 on July 8. Judge Hardiman has built a reputation as a reliable conservative on the court, where he has served alongside Mr. Trump’s sister, Judge Maryanne Trump Barry, who is said to have recommended Mr. Hardiman for the Supreme Court vacancy last year. He has sided with jails seeking to strip-search inmates arrested for even minor offenses and has supported gun rights. He dissented in a 2013 case that upheld a New Jersey law to strengthen requirements for carrying a handgun in public. A Massachusetts native, Judge Hardiman settled in Pittsburgh, where his wife comes from a family of prominent Democrats. One opinion that could resonate with Mr. Trump: Judge Hardiman signed on to a decision declaring that asylum seekers could not ask a Federal District Court to prevent or postpone their deportation while challenging their removal orders. Judge Kavanaugh is a longtime Washington insider, also a onetime Kennedy clerk and a key member of independent counsel Kenneth Starr’s team that produced the report that served as the basis for President Bill Clinton’s impeachment. In October, Judge Kavanaugh dissented when his court ruled that a teenage migrant in federal custody should be able to obtain an abortion immediately. A major high-court change Regardless of who replaces him, </w:t>
      </w:r>
      <w:r w:rsidRPr="002F6AC9">
        <w:rPr>
          <w:rStyle w:val="StyleUnderline"/>
          <w:rFonts w:ascii="Georgia" w:hAnsi="Georgia"/>
        </w:rPr>
        <w:t>Justice Kennedy’s departure will be a major change for the high court, where he has been the crucial swing vote for more than a decade. He has sided with the liberal justices on gay rights and abortion rights, as well as some cases involving race, the death penalty and the rights of people detained without charges at the Guantanamo Bay naval base. He has written all the court’s major gay-rights decisions, including the 2015 ruling that declared same-sex marriage is a constitutional right nationwide.</w:t>
      </w:r>
      <w:r w:rsidRPr="002F6AC9">
        <w:rPr>
          <w:rFonts w:ascii="Georgia" w:hAnsi="Georgia"/>
          <w:sz w:val="18"/>
          <w:szCs w:val="18"/>
        </w:rPr>
        <w:t xml:space="preserve"> However, he also has been a key vote when conservatives have won major rulings on the outcome of the 2000 presidential election in favor of George W. Bush, on gun rights, limiting regulation of campaign money and gutting a key provision of the landmark federal Voting Rights Act. There were no outward signs that Justice Kennedy was getting ready to retire. He had hired his allotment of four law clerks for the term that begins in October and he is planning to spend part of the summer as he typically does, teaching a law school class in Salzburg, Austria. But several former law clerks have said that Justice Kennedy, a nominee of President Ronald Reagan, preferred to be replaced by a Republican. If he had waited, and if Democrats had taken control of the Senate in November, Mr. Trump could have found it more difficult to get his choice confirmed. Few obstacles seem to stand in the way of confirming Justice Kennedy’s replacement before the court reconvenes in October. Republicans changed the rules during Justice Gorsuch’s confirmation to wipe out the main delaying tactic for Supreme Court nominees, the filibuster, and the need for 60 votes to defeat it.</w:t>
      </w:r>
    </w:p>
    <w:p w14:paraId="4C98D44D" w14:textId="77777777" w:rsidR="005F4D24" w:rsidRPr="002F6AC9" w:rsidRDefault="005F4D24" w:rsidP="005F4D24">
      <w:pPr>
        <w:pStyle w:val="Heading4"/>
        <w:rPr>
          <w:rFonts w:ascii="Georgia" w:hAnsi="Georgia"/>
        </w:rPr>
      </w:pPr>
      <w:r w:rsidRPr="002F6AC9">
        <w:rPr>
          <w:rFonts w:ascii="Georgia" w:hAnsi="Georgia"/>
        </w:rPr>
        <w:t>Judicial activism is dead—Kennedy means a conservative partisan court that condemns Judicial Activism.</w:t>
      </w:r>
    </w:p>
    <w:p w14:paraId="1E155EAC" w14:textId="77777777" w:rsidR="005F4D24" w:rsidRPr="00E2195F" w:rsidRDefault="005F4D24" w:rsidP="005F4D24">
      <w:pPr>
        <w:rPr>
          <w:rFonts w:ascii="Georgia" w:hAnsi="Georgia"/>
          <w:b/>
          <w:sz w:val="26"/>
          <w:szCs w:val="26"/>
        </w:rPr>
      </w:pPr>
      <w:r w:rsidRPr="002F6AC9">
        <w:rPr>
          <w:rFonts w:ascii="Georgia" w:hAnsi="Georgia"/>
          <w:b/>
          <w:sz w:val="26"/>
          <w:szCs w:val="26"/>
        </w:rPr>
        <w:t>Kumar &amp; Glueck 6/27</w:t>
      </w:r>
      <w:r>
        <w:rPr>
          <w:rFonts w:ascii="Georgia" w:hAnsi="Georgia"/>
          <w:b/>
          <w:sz w:val="26"/>
          <w:szCs w:val="26"/>
        </w:rPr>
        <w:t xml:space="preserve"> </w:t>
      </w:r>
      <w:r w:rsidRPr="002F6AC9">
        <w:rPr>
          <w:rFonts w:ascii="Georgia" w:hAnsi="Georgia"/>
          <w:sz w:val="14"/>
          <w:szCs w:val="14"/>
        </w:rPr>
        <w:t>6/27/18 – Anita Kumar was a journalist for the Washington Post and now is a White House correspondent for McCarthey DC Bureau. Went to the University of Virginia—Katie Glueck is a Senior political correspondent-- “The day conservatives have been waiting for on the Supreme Court. Trump is poised to deliver” (</w:t>
      </w:r>
      <w:hyperlink r:id="rId134" w:history="1">
        <w:r w:rsidRPr="002F6AC9">
          <w:rPr>
            <w:rStyle w:val="Hyperlink"/>
            <w:rFonts w:ascii="Georgia" w:hAnsi="Georgia"/>
            <w:sz w:val="14"/>
            <w:szCs w:val="14"/>
          </w:rPr>
          <w:t>https://www.mcclatchydc.com/news/politics-government/white-house/article213932564.html</w:t>
        </w:r>
      </w:hyperlink>
      <w:r w:rsidRPr="002F6AC9">
        <w:rPr>
          <w:rFonts w:ascii="Georgia" w:hAnsi="Georgia"/>
          <w:sz w:val="14"/>
          <w:szCs w:val="14"/>
        </w:rPr>
        <w:t>) MBA WK</w:t>
      </w:r>
    </w:p>
    <w:p w14:paraId="34DDB803" w14:textId="77777777" w:rsidR="005F4D24" w:rsidRPr="002F6AC9" w:rsidRDefault="005F4D24" w:rsidP="005F4D24">
      <w:pPr>
        <w:rPr>
          <w:rFonts w:ascii="Georgia" w:hAnsi="Georgia"/>
          <w:sz w:val="14"/>
        </w:rPr>
      </w:pPr>
      <w:r w:rsidRPr="002F6AC9">
        <w:rPr>
          <w:rFonts w:ascii="Georgia" w:hAnsi="Georgia"/>
          <w:sz w:val="18"/>
        </w:rPr>
        <w:t xml:space="preserve">WASHINGTON Even before Anthony Kennedy announced his retirement Wednesday, </w:t>
      </w:r>
      <w:r w:rsidRPr="002F6AC9">
        <w:rPr>
          <w:rStyle w:val="StyleUnderline"/>
          <w:rFonts w:ascii="Georgia" w:hAnsi="Georgia"/>
        </w:rPr>
        <w:t>conservatives had been lobbying President Donald Trump to nominate a Supreme Court justice who would avoid what they call judicial activism</w:t>
      </w:r>
      <w:r w:rsidRPr="002F6AC9">
        <w:rPr>
          <w:rFonts w:ascii="Georgia" w:hAnsi="Georgia"/>
          <w:sz w:val="18"/>
        </w:rPr>
        <w:t xml:space="preserve">. On Wednesday, </w:t>
      </w:r>
      <w:r w:rsidRPr="002F6AC9">
        <w:rPr>
          <w:rStyle w:val="StyleUnderline"/>
          <w:rFonts w:ascii="Georgia" w:hAnsi="Georgia"/>
        </w:rPr>
        <w:t>Trump signaled to conservatives that they would get what they wanted</w:t>
      </w:r>
      <w:r w:rsidRPr="002F6AC9">
        <w:rPr>
          <w:rFonts w:ascii="Georgia" w:hAnsi="Georgia"/>
          <w:sz w:val="18"/>
        </w:rPr>
        <w:t>. "</w:t>
      </w:r>
      <w:r w:rsidRPr="002F6AC9">
        <w:rPr>
          <w:rStyle w:val="StyleUnderline"/>
          <w:rFonts w:ascii="Georgia" w:hAnsi="Georgia"/>
        </w:rPr>
        <w:t>The most important characteristic that the president is likely to be considering is their judicial philosophy</w:t>
      </w:r>
      <w:r w:rsidRPr="002F6AC9">
        <w:rPr>
          <w:rFonts w:ascii="Georgia" w:hAnsi="Georgia"/>
          <w:sz w:val="18"/>
        </w:rPr>
        <w:t>," said Jamil Jaffer, who helped push through the confirmation of Trump's first Supreme Court pick, Neil Gorsuch, and founded the National Security Institute at Antonin Scalia Law School at George Mason University. "</w:t>
      </w:r>
      <w:r w:rsidRPr="002F6AC9">
        <w:rPr>
          <w:rStyle w:val="StyleUnderline"/>
          <w:rFonts w:ascii="Georgia" w:hAnsi="Georgia"/>
        </w:rPr>
        <w:t>While other factors may play a role, he is looking for someone that will interpret the law and not make the law</w:t>
      </w:r>
      <w:r w:rsidRPr="002F6AC9">
        <w:rPr>
          <w:rFonts w:ascii="Georgia" w:hAnsi="Georgia"/>
          <w:sz w:val="18"/>
        </w:rPr>
        <w:t xml:space="preserve">." </w:t>
      </w:r>
      <w:r w:rsidRPr="002F6AC9">
        <w:rPr>
          <w:rStyle w:val="StyleUnderline"/>
          <w:rFonts w:ascii="Georgia" w:hAnsi="Georgia"/>
        </w:rPr>
        <w:t>Trump said the replacement process will "begin immediately" before quickly saying he would choose from his earlier list of 25 contenders that two conservative groups</w:t>
      </w:r>
      <w:r w:rsidRPr="002F6AC9">
        <w:rPr>
          <w:rFonts w:ascii="Georgia" w:hAnsi="Georgia"/>
          <w:sz w:val="18"/>
        </w:rPr>
        <w:t>, t</w:t>
      </w:r>
      <w:r w:rsidRPr="002F6AC9">
        <w:rPr>
          <w:rFonts w:ascii="Georgia" w:hAnsi="Georgia"/>
          <w:sz w:val="14"/>
        </w:rPr>
        <w:t>he Federalist Society and Heritage Foundation, helped develop. "It will be somebody from that list," he said. "They will come from that list of 25 people." Brett Kavanaugh, a former law clerk for Kennedy who serves on the U.S. Court of Appeals for the D.C. Circuit and was added to Trump's list in November, had been mentioned as a frontrunner for a potential vacancy in recent weeks, according to one person familiar with the situation. Kavanaugh worked for President George W. Bush and is considered a strong contender that appeals to both Bush and Trump Republicans though it took three years to confirm him to the appellate court. He also worked for Kenneth Starr, the special counsel who investigated President Bill Clinton's financial dealings and later his affair with White House intern Monica Lewinsky. Of the remaining 24 names, several others are been pushed by conservatives including Amy Coney Barrett of Indiana, U.S. Court of Appeals for the Seventh Circuit; Thomas Hardiman of Pennsylvania, U.S. Court of Appeals for the Third Circuit; Raymond Kethledge of Michigan, U.S. Court of Appeals for the Sixth Circuit; and William Pryor of Alabama, U.S. Court of Appeals for the Eleventh Circuit. Conservative organizations had pushed the White House to consider other judges who were not on Trump's original list of possible Supreme Court nominees, leading the White House to add five new names. The White House has been searching for a possible Supreme Court nominee since Trump came into office, knowing there could eventually be another vacancy, according to two people familiar with the situation but not authorized to speak publicly. Conservatives are pushing the White House to act quickly so a new justice could be seated when the Supreme Court term begins in October. “A new day is dawning in America," said Mat Staver, founder and chairman of Liberty Counsel. "I look forward to having a justice who will respect and apply the original text and meaning of the Constitution." Both Pryor and Hardiman were interviewed last year when Trump nominated Gorsuch. "Pryor and Harriman and Kavanaugh, all three have similar buzz," said a senior conservative operative who spoke in a personal capacity but whose organization will be heavily involved in the confirmation fight, and didn't want to be named. "Judge Pryor's record as a prosecutor, Attorney General of Alabama, judge, and the head of the U.S. Sentencing Commission uniquely qualifies him to serve on" the Supreme Court." Carrie Severino, Judicial Crisis Network’s chief counsel and policy director</w:t>
      </w:r>
      <w:r w:rsidRPr="002F6AC9">
        <w:rPr>
          <w:rFonts w:ascii="Georgia" w:hAnsi="Georgia"/>
          <w:sz w:val="18"/>
        </w:rPr>
        <w:t xml:space="preserve">, said </w:t>
      </w:r>
      <w:r w:rsidRPr="002F6AC9">
        <w:rPr>
          <w:rStyle w:val="StyleUnderline"/>
          <w:rFonts w:ascii="Georgia" w:hAnsi="Georgia"/>
        </w:rPr>
        <w:t>one attribute that Trump is looking for that other presidents have not focused on is the willingness to stand up to principles when under fire. "He wants someone willing to step up and answer the hard questions</w:t>
      </w:r>
      <w:r w:rsidRPr="002F6AC9">
        <w:rPr>
          <w:rFonts w:ascii="Georgia" w:hAnsi="Georgia"/>
          <w:sz w:val="14"/>
        </w:rPr>
        <w:t>," she said. "He wants them to have the principles to make decisions but to stand up for them too." Tim Chapman, executive director of Heritage Action, the political arm of the Heritage Foundation, which will be intimately involved, said the organization has a strong interest in someone "that's long been known to have constitutional conservative views when it comes to legal rulings." "We'll make sure all the best legal analysts at Heritage are heard loud and clear in Senate offices, we'll work closely with the White House to advise them," he said. "It's an inside-outside game: work with the White House, work with the Senate, make sure the inside game is being very clear, that people clearly understand what type of jurists we're looking for, and that the outside game is amplified so that people understand there's political goodwill behind this." Trump has nominated dozens of judges across the nation that conservatives have cheered, even if they lament that Senate Democrats have held up several confirmations. "We think President Trump has a great record on judges across the federal bench. We're excited by the list," said Sarah Field, vice president of judicial strategy at Americans for Prosperity. "At this point, anyone who says they're certain probably doesn't have the best information, but from the list we've seen, we would be comfortable with those folks." The organization, which has a grassroots presence in 36 states, has been mobilizing for a potential vacancy for months and is prepared to spend "at least seven figures" to "support someone in the mold of Justice Gorsuch, someone who respects the Constitution, interprets the law as written," Field said.</w:t>
      </w:r>
    </w:p>
    <w:p w14:paraId="38E92887" w14:textId="77777777" w:rsidR="005F4D24" w:rsidRPr="002F6AC9" w:rsidRDefault="005F4D24" w:rsidP="005F4D24">
      <w:pPr>
        <w:rPr>
          <w:rFonts w:ascii="Georgia" w:hAnsi="Georgia"/>
          <w:sz w:val="18"/>
        </w:rPr>
      </w:pPr>
    </w:p>
    <w:p w14:paraId="63C489EC" w14:textId="77777777" w:rsidR="005F4D24" w:rsidRPr="002F6AC9" w:rsidRDefault="005F4D24" w:rsidP="005F4D24">
      <w:pPr>
        <w:pStyle w:val="Heading4"/>
        <w:rPr>
          <w:rFonts w:ascii="Georgia" w:hAnsi="Georgia"/>
        </w:rPr>
      </w:pPr>
      <w:r w:rsidRPr="002F6AC9">
        <w:rPr>
          <w:rFonts w:ascii="Georgia" w:hAnsi="Georgia"/>
        </w:rPr>
        <w:t>Conservative majority means no judicial activism.</w:t>
      </w:r>
    </w:p>
    <w:p w14:paraId="05EC1C7F" w14:textId="77777777" w:rsidR="005F4D24" w:rsidRPr="00E2195F" w:rsidRDefault="005F4D24" w:rsidP="005F4D24">
      <w:pPr>
        <w:rPr>
          <w:rFonts w:ascii="Georgia" w:hAnsi="Georgia"/>
          <w:b/>
          <w:sz w:val="26"/>
          <w:szCs w:val="26"/>
        </w:rPr>
      </w:pPr>
      <w:r w:rsidRPr="002F6AC9">
        <w:rPr>
          <w:rFonts w:ascii="Georgia" w:hAnsi="Georgia"/>
          <w:b/>
          <w:sz w:val="26"/>
          <w:szCs w:val="26"/>
        </w:rPr>
        <w:t>Posner &amp; Weyl 6/29</w:t>
      </w:r>
      <w:r>
        <w:rPr>
          <w:rFonts w:ascii="Georgia" w:hAnsi="Georgia"/>
          <w:b/>
          <w:sz w:val="26"/>
          <w:szCs w:val="26"/>
        </w:rPr>
        <w:t xml:space="preserve"> </w:t>
      </w:r>
      <w:r w:rsidRPr="002F6AC9">
        <w:rPr>
          <w:rFonts w:ascii="Georgia" w:hAnsi="Georgia"/>
          <w:sz w:val="18"/>
        </w:rPr>
        <w:t>6/29/18 -- Eric Posner is a professor at the University of Chicago Law School. Glen Weyl is a principal researcher at Microsoft Research New England and a visiting senior research scholar at Yale’s economics department and law school. (</w:t>
      </w:r>
      <w:hyperlink r:id="rId135" w:history="1">
        <w:r w:rsidRPr="002F6AC9">
          <w:rPr>
            <w:rStyle w:val="Hyperlink"/>
            <w:rFonts w:ascii="Georgia" w:hAnsi="Georgia"/>
            <w:sz w:val="18"/>
          </w:rPr>
          <w:t>https://www.vox.com/the-big-idea/2018/6/4/17426004/travel-ban-cake-gay-rights-social-issues-judicial-activism-kennedy-democracy-qv</w:t>
        </w:r>
      </w:hyperlink>
      <w:r w:rsidRPr="002F6AC9">
        <w:rPr>
          <w:rFonts w:ascii="Georgia" w:hAnsi="Georgia"/>
          <w:sz w:val="18"/>
        </w:rPr>
        <w:t>) MBA WK</w:t>
      </w:r>
    </w:p>
    <w:p w14:paraId="4E0DEDFB" w14:textId="77777777" w:rsidR="005F4D24" w:rsidRPr="002F6AC9" w:rsidRDefault="005F4D24" w:rsidP="005F4D24">
      <w:pPr>
        <w:rPr>
          <w:rFonts w:ascii="Georgia" w:hAnsi="Georgia"/>
          <w:sz w:val="18"/>
          <w:szCs w:val="18"/>
        </w:rPr>
      </w:pPr>
      <w:r w:rsidRPr="002F6AC9">
        <w:rPr>
          <w:rFonts w:ascii="Georgia" w:hAnsi="Georgia"/>
          <w:sz w:val="18"/>
          <w:szCs w:val="18"/>
        </w:rPr>
        <w:t xml:space="preserve">The Supreme Court handed down victory after victory to conservatives this term. It </w:t>
      </w:r>
      <w:hyperlink r:id="rId136" w:history="1">
        <w:r w:rsidRPr="002F6AC9">
          <w:rPr>
            <w:rStyle w:val="Hyperlink"/>
            <w:rFonts w:ascii="Georgia" w:hAnsi="Georgia" w:cstheme="minorHAnsi"/>
            <w:bCs/>
            <w:sz w:val="18"/>
            <w:szCs w:val="18"/>
          </w:rPr>
          <w:t>upheld Trump’s travel ban</w:t>
        </w:r>
      </w:hyperlink>
      <w:r w:rsidRPr="002F6AC9">
        <w:rPr>
          <w:rFonts w:ascii="Georgia" w:hAnsi="Georgia"/>
          <w:sz w:val="18"/>
          <w:szCs w:val="18"/>
        </w:rPr>
        <w:t xml:space="preserve">, </w:t>
      </w:r>
      <w:hyperlink r:id="rId137" w:history="1">
        <w:r w:rsidRPr="002F6AC9">
          <w:rPr>
            <w:rStyle w:val="Hyperlink"/>
            <w:rFonts w:ascii="Georgia" w:hAnsi="Georgia" w:cstheme="minorHAnsi"/>
            <w:bCs/>
            <w:sz w:val="18"/>
            <w:szCs w:val="18"/>
          </w:rPr>
          <w:t>dealt a blow to public-sector unions</w:t>
        </w:r>
      </w:hyperlink>
      <w:r w:rsidRPr="002F6AC9">
        <w:rPr>
          <w:rFonts w:ascii="Georgia" w:hAnsi="Georgia"/>
          <w:sz w:val="18"/>
          <w:szCs w:val="18"/>
        </w:rPr>
        <w:t xml:space="preserve">, </w:t>
      </w:r>
      <w:r w:rsidRPr="002F6AC9">
        <w:rPr>
          <w:rFonts w:ascii="Georgia" w:hAnsi="Georgia" w:cstheme="minorHAnsi"/>
          <w:bCs/>
          <w:sz w:val="18"/>
          <w:szCs w:val="18"/>
        </w:rPr>
        <w:t>allowed a bakery to discriminate against gay customers</w:t>
      </w:r>
      <w:r w:rsidRPr="002F6AC9">
        <w:rPr>
          <w:rFonts w:ascii="Georgia" w:hAnsi="Georgia"/>
          <w:sz w:val="18"/>
          <w:szCs w:val="18"/>
        </w:rPr>
        <w:t xml:space="preserve">, and struck down a California law that required “crisis pregnancy centers” </w:t>
      </w:r>
      <w:hyperlink r:id="rId138" w:history="1">
        <w:r w:rsidRPr="002F6AC9">
          <w:rPr>
            <w:rStyle w:val="Hyperlink"/>
            <w:rFonts w:ascii="Georgia" w:hAnsi="Georgia" w:cstheme="minorHAnsi"/>
            <w:bCs/>
            <w:sz w:val="18"/>
            <w:szCs w:val="18"/>
          </w:rPr>
          <w:t>to disclose abortion options</w:t>
        </w:r>
      </w:hyperlink>
      <w:r w:rsidRPr="002F6AC9">
        <w:rPr>
          <w:rFonts w:ascii="Georgia" w:hAnsi="Georgia"/>
          <w:sz w:val="18"/>
          <w:szCs w:val="18"/>
        </w:rPr>
        <w:t xml:space="preserve">. </w:t>
      </w:r>
      <w:r w:rsidRPr="002F6AC9">
        <w:rPr>
          <w:rStyle w:val="StyleUnderline"/>
          <w:rFonts w:ascii="Georgia" w:hAnsi="Georgia"/>
        </w:rPr>
        <w:t>The coup de grâce was Justice Anthony Kennedy’s announcement of his retirement. Kennedy is the Court’s most moderate Republican appointee as well as the Court’s swing voter. His legacy includes cases that recognized same-sex marriage and advanced gay rights, limited the death penalty, and preserved the right to an abortion. His successor will almost surely push the court even further to the right</w:t>
      </w:r>
      <w:r w:rsidRPr="002F6AC9">
        <w:rPr>
          <w:rFonts w:ascii="Georgia" w:hAnsi="Georgia"/>
          <w:sz w:val="18"/>
          <w:szCs w:val="18"/>
        </w:rPr>
        <w:t xml:space="preserve">, and with 70-year-old Clarence Thomas as the oldest remaining conservative judge, the change could be generational. Yet for all the anger at courts we will see from liberals in the coming years, a generation of conservative judicial opinions will strike many conservatives as a just comeuppance. </w:t>
      </w:r>
      <w:r w:rsidRPr="002F6AC9">
        <w:rPr>
          <w:rStyle w:val="StyleUnderline"/>
          <w:rFonts w:ascii="Georgia" w:hAnsi="Georgia"/>
        </w:rPr>
        <w:t>During a period of liberal judicial ascendance — stretching roughly from the late 1930s to the early 1970s — courts weakened property rights, strengthened civil rights and voting rights, invented new rights for criminal defendants, protected pornographers and radicals, and created rights to abortion and contraception. Conservatives during those years cried foul against “judicial activism,” which, they said, violated democratic principles</w:t>
      </w:r>
      <w:r w:rsidRPr="002F6AC9">
        <w:rPr>
          <w:rFonts w:ascii="Georgia" w:hAnsi="Georgia"/>
          <w:sz w:val="18"/>
          <w:szCs w:val="18"/>
        </w:rPr>
        <w:t xml:space="preserve">. Liberals have begun to make the same argument since the advent of the conservative ascendancy over the past few decades. Conservatives and liberals might disagree about the outcomes of specific cases but they seem to agree that a society in which the most contentious social issues are determined by the views of unelected judges is not a healthy one. Strip away the legal jargon and most Supreme Court cases are about balancing the interests of two sets of voters </w:t>
      </w:r>
      <w:r w:rsidRPr="002F6AC9">
        <w:rPr>
          <w:rStyle w:val="StyleUnderline"/>
          <w:rFonts w:ascii="Georgia" w:hAnsi="Georgia"/>
        </w:rPr>
        <w:t>The root of the problem is that while conservative and liberal justices agree that the Court should guard people’s rights against the whims of democratic majorities, they disagree about which rights need to be guarded, and to what extent</w:t>
      </w:r>
      <w:r w:rsidRPr="002F6AC9">
        <w:rPr>
          <w:rFonts w:ascii="Georgia" w:hAnsi="Georgia"/>
          <w:sz w:val="18"/>
          <w:szCs w:val="18"/>
        </w:rPr>
        <w:t xml:space="preserve">. Conservatives emphasize the rights to property, the rights of religious minorities, and gun rights. Liberals put greater weight on the rights of minority groups and women. But there is more common ground than might appear. Conservatives agree that women and minorities have legitimate interests in being treated fairly, and liberals agree that gun and property owners have rights as well. The problem comes with balancing rights when they conflict with each other and with broader social interests. </w:t>
      </w:r>
      <w:r w:rsidRPr="002F6AC9">
        <w:rPr>
          <w:rFonts w:ascii="Georgia" w:hAnsi="Georgia"/>
          <w:sz w:val="14"/>
          <w:szCs w:val="18"/>
        </w:rPr>
        <w:t xml:space="preserve">Consider, for example, the case involving the bakery. The Supreme Court handed a victory to the owner of Masterpiece Cakeshop, who had refused to sell a wedding cake to a same-sex couple because he disapproved of same-sex marriages on religious grounds. In his opinion for the majority, Justice Kennedy noted that the Court was required to reconcile two principles — the “rights and dignity of gay persons” and the freedom of speech and religion of people like Jack Phillips, the baker. Whether you are liberal or conservative, you might ask yourself, How does the Court know which of these rights is entitled to more weight? The Court’s answer, “Trust us,” is increasingly out of place in an era of populist rejection of elite rule. A democratic system for protecting the rights of minorities is desperately needed. But the current system of democracy — with-one-person-one-vote and majority rule — is the source of the problem. It is because the majority can, and frequently does, disregard the legitimate interests of the minority that the involvement of the Court seems to be necessary in the first place. The innovation: a voting system that lets people express the intensity of their views But we think there is a better way than judicial fiat to resolve these conflicts, one that relies on democratic principles. The solution is to redesign the voting system in a way that allows for majority rule based on the intensity of people’s interests and values, and the depths of their knowledge, rather than on simply the number of people who happen to fall on one side of an issue or the other. Tyranny of the majority arises not when the majority and the minority feel equally strong about something. It arises when a majority with relatively weak interests disregards the legitimate, intensely held interests and values of the minority. A voting system that addresses this problem must incorporate the intensity or importance of an interest into the protocol for resolving political disputes. If that happened, the Supreme Court could take less of an activist role in protecting rights. To explain this idea, we start with an example that is less contentious than race relations or gun rights. Imagine that a small town makes decisions by referendum, and the question for today is whether the town should buy a vacant lot and convert it into a public park. Suppose that a minority of residents — say, 40 percent — would greatly benefit from a park. This minority includes the elderly, children, young parents, apartment dwellers, and others who desire some green space. Meanwhile, 60 percent are slightly opposed to the park. They don’t feel intensely, but think that tax dollars should probably be used for something else. In a normal referendum, where everyone gets one vote, the park would likely be voted down. Yet from the standpoint of the community interest, the park should be built: It is greatly beneficial for a substantial minority of the community while imposing few costs on the majority. In a well-run town, it is possible that political leaders could arrange a deal, in which the minority agrees to support a public project desired by others in return for their votes for the park. But such deals are hard to arrange. Now consider an alternative approach, which we call Quadratic Voting (QV). Every citizen in the town is endowed with an equal budget of “voice credits,” an artificial currency that can be exchanged for votes. When a referendum is held, people exchange their voice credits for votes, according to a quadratic formula: one vote costs one credit; two votes cost four credits; three votes cost nine credits; and so on. Unused credits remain in the budget for use in future referenda; the proposal wins if it earns a majority of votes. In the case of the park, we might imagine that people in the (opposition) majority will either not vote or cast no more than one or two votes. If they care little about the park, they will want to conserve their voice credits for future referenda where their interests are at stake — for example, whether the town should install bike lanes, or fund accommodations for refugees. The people in the intense minority will, in contrast, be willing to spend more credits to buy more votes, enabling them to outvote the majority if they care enough. They care more about the park than about bike lanes and other public projects. The type of deal, normally arranged by political leaders behind closed doors, is made possible in a decentralized, transparent fashion through the voting process itself. QV is thus radically democratic, as well as using the radical (square root) to convert voice credits to votes. Why the quadratic formula? The formula ensures that people vote in proportion to the intensity of their interests (or the depth of their knowledge about the issue being voted on). If Mary cares about the park twice as much as Raymond, Mary will cast (roughly) twice as many votes as Raymond does. If Mary benefits from the park and Raymond is harmed by it, then Mary will outvote Raymond. A population consisting of 50 Marys and 50 Raymonds will approve the park. So will a population of 40 Marys and 60 Raymonds. But if enough people oppose the park — say, 90 Raymonds against 10 Marys — then the park will be voted down. The math used to justify this particular voting arrangement may be complex, but it captures the sense that people with strong values or preferences should be allowed to protect them, up to a point. The upshot is that the quadratic formula ensures that, in our town, the collective well-being of the public is maximized through the voting system. Minorities will still lose referenda, but only when they are relatively small in terms of both preference intensity and numerousness. What works in small-town referenda could also work for our most contentious national social issues Now let us consider a more intense controversy. We’ll use gun control as our example, but we would say similar things about abortion rights, affirmative action, or religious freedom. Roughly speaking, most Americans favor some form of gun control, but an intense minority is opposed to it in nearly all forms. Complicating this picture, views about gun control vary geographically. To keep things simple, let’s imagine a state or locality where a majority of gun control supporters routinely outvote the pro-gun minority. While we, like many readers, have our own views about gun control, what we are interested in examining is how a disagreement featuring this dynamic —an intense minority and a majority with relatively weak preferences —should be resolved fairly. One-person-one-vote means that the minority nearly always loses (save when it can form coalitions or stock courts with judges who share its views). If you don’t sympathize with the pro-gun minority, then substitute in one you do—political dissenters, or vegetarians, or a racial or ethnic group, or a religious minority. In the case of QV, the minority has a chance to protect its interests. If the pro-gun minority is strong enough along two dimensions — the number of gun advocates (a minority but not too small a minority) and the intensity of their interest (very intense rather than mildly so) — they can prevail in a political system that relies on QV. They would not always win, and to win they will have to give up disproportionate influence on other issues, as they will spend many credits. But they might be able to defeat the most extreme gun control measures while being forced to give in on more modest measures. And the same for racial, ethnic, and religious minorities, and other dissenting groups. Return to Masterpiece Cakeshop. Speaking generally, should religious convictions and free-speech values yield to non-discrimination values? The only fair way to answer this question is to take seriously the importance of the interests on both sides of the question, and that requires a mechanism like QV for enabling people to express the intensity of their interests in a politically credible way. Neither we nor the justices have any idea how deeply the litigants, or people in general, feel about these matters. Nor do we think there is a “correct” answer lurking in the constitution, whatever interpretive method one uses. Indeed, Justice Kennedy ended up ducking the whole question by pinning his holding on the behavior of the Colorado commission that initially heard the dispute; it failed, he wrote, to give Phillip’s claims “neutral and respectful consideration.” Kennedy carefully avoids saying how the case would have come out if it had done so. Then it would be up to judges, justices, bureaucrats, or some other group of elites to decide whether someone’s religious commitments are more or less powerful than someone else’s right to dignity. But rather than depend on the speculation of government officials, society should resolve the dispute by giving ordinary people a means to express the intensity of their interests at stake — which they do by giving up influence over other political outcomes they care less about. The notable feature of QV is that people can protect their most important values and interests through their votes; they need not rely on courts to the degree they do today. And because judicial protection of rights becomes less important, our reliance on fallible and often highly ideological judges becomes more limited, and a populist backlash against the judiciary becomes less likely, too. There’s no reason to assume judges will protect vulnerable minority groups Liberals who think that without judicial protection of rights, gay people and other vulnerable groups will be put at the mercy of the majority need to remember that courts, now staffed by Republican appointees, will likely interpret rights however they want—in favor of religious groups that disapprove of gay people, for instance. QV would allow us to escape this destructive cycle of judicial politics. Liberals also need to keep in mind that virtually all of the great judicial victories of the “rights revolution” came after significant political action by minorities and their sympathizers, and were not simply imposed from above by the courts. A system of QV would have further empowered these movements, enabling them to achieve progress more quickly. QV should also improve the larger democratic culture. Under a one-person-one-vote system, people in the numerical majority have little reason to debate with the people in the minority. The latter are simply shut out of the political process. With QV, people in the numerical majority know that they can be outvoted by the minority, and for that reason can’t afford to ignore them. QV is a general idea, and it can be applied to elections of representatives as well as to referenda. People could be allowed to use their budget of voice credits to vote for both national and local candidates, as well as for any local referenda. The details can be complicated, and we refer those who are interested to </w:t>
      </w:r>
      <w:hyperlink r:id="rId139" w:tgtFrame="_blank" w:history="1">
        <w:r w:rsidRPr="002F6AC9">
          <w:rPr>
            <w:rStyle w:val="Hyperlink"/>
            <w:rFonts w:ascii="Georgia" w:hAnsi="Georgia" w:cstheme="minorHAnsi"/>
            <w:bCs/>
            <w:sz w:val="14"/>
            <w:szCs w:val="18"/>
          </w:rPr>
          <w:t>our book</w:t>
        </w:r>
      </w:hyperlink>
      <w:r w:rsidRPr="002F6AC9">
        <w:rPr>
          <w:rFonts w:ascii="Georgia" w:hAnsi="Georgia"/>
          <w:sz w:val="14"/>
          <w:szCs w:val="18"/>
        </w:rPr>
        <w:t xml:space="preserve">, </w:t>
      </w:r>
      <w:r w:rsidRPr="002F6AC9">
        <w:rPr>
          <w:rStyle w:val="Emphasis"/>
          <w:rFonts w:ascii="Georgia" w:hAnsi="Georgia" w:cstheme="minorHAnsi"/>
          <w:b w:val="0"/>
          <w:sz w:val="14"/>
          <w:szCs w:val="18"/>
        </w:rPr>
        <w:t>Radical Markets</w:t>
      </w:r>
      <w:r w:rsidRPr="002F6AC9">
        <w:rPr>
          <w:rFonts w:ascii="Georgia" w:hAnsi="Georgia"/>
          <w:sz w:val="14"/>
          <w:szCs w:val="18"/>
        </w:rPr>
        <w:t xml:space="preserve">, and the </w:t>
      </w:r>
      <w:hyperlink r:id="rId140" w:history="1">
        <w:r w:rsidRPr="002F6AC9">
          <w:rPr>
            <w:rStyle w:val="Hyperlink"/>
            <w:rFonts w:ascii="Georgia" w:hAnsi="Georgia" w:cstheme="minorHAnsi"/>
            <w:bCs/>
            <w:sz w:val="14"/>
            <w:szCs w:val="18"/>
          </w:rPr>
          <w:t>research papers</w:t>
        </w:r>
      </w:hyperlink>
      <w:r w:rsidRPr="002F6AC9">
        <w:rPr>
          <w:rFonts w:ascii="Georgia" w:hAnsi="Georgia"/>
          <w:sz w:val="14"/>
          <w:szCs w:val="18"/>
        </w:rPr>
        <w:t xml:space="preserve"> we have written on the topic. But a variety of systems — whether slates of national referenda on contentious issues or greater empowerment of politicians directly elected via QV with credits — could all ensure fair representation of minorities without excessive judicial intervention. Making quadratic voting understandable is one key to its acceptance One might wonder whether people can understand the QV algorithm. To investigate this question, we founded a startup that developed a platform that can be used for QV-based public opinion surveys. As the accompanying image shows, our app uses intuitive geometry rather than mathematical formulas to convey the basic idea behind QV. A bar at the top keeps track of the budget of voice credits, while the circles fill up, and the top bar draws down, at the quadratic rate as the survey respondent exchanges credits for votes. Our colleagues tested the app on a sample of 4,850 people, and </w:t>
      </w:r>
      <w:hyperlink r:id="rId141" w:tgtFrame="_blank" w:history="1">
        <w:r w:rsidRPr="002F6AC9">
          <w:rPr>
            <w:rStyle w:val="Hyperlink"/>
            <w:rFonts w:ascii="Georgia" w:hAnsi="Georgia" w:cstheme="minorHAnsi"/>
            <w:bCs/>
            <w:sz w:val="14"/>
            <w:szCs w:val="18"/>
          </w:rPr>
          <w:t>found</w:t>
        </w:r>
      </w:hyperlink>
      <w:r w:rsidRPr="002F6AC9">
        <w:rPr>
          <w:rFonts w:ascii="Georgia" w:hAnsi="Georgia"/>
          <w:sz w:val="14"/>
          <w:szCs w:val="18"/>
        </w:rPr>
        <w:t xml:space="preserve"> that it successfully conveyed to respondents the nature of the tradeoffs they were making, especially among respondents with limited formal education. (Incidentally, respondents enjoyed using it.) Ballots would need to be designed along the same principles and the initial unfamiliarity could be overcome through a gradual process of citizens using QV for polling or rating online services. QV is not a panacea — it could not have addressed Jim Crow because in that era African-Americans were out-and-out disenfranchised. QV, like other voting systems, must rely on judges to enforce the rules by which it works. And, unless the Constitution is amended, </w:t>
      </w:r>
      <w:hyperlink r:id="rId142" w:tgtFrame="_blank" w:history="1">
        <w:r w:rsidRPr="002F6AC9">
          <w:rPr>
            <w:rStyle w:val="Hyperlink"/>
            <w:rFonts w:ascii="Georgia" w:hAnsi="Georgia" w:cstheme="minorHAnsi"/>
            <w:bCs/>
            <w:sz w:val="14"/>
            <w:szCs w:val="18"/>
          </w:rPr>
          <w:t>QV at present cannot fully replace judicial enforcement of rights</w:t>
        </w:r>
      </w:hyperlink>
      <w:r w:rsidRPr="002F6AC9">
        <w:rPr>
          <w:rFonts w:ascii="Georgia" w:hAnsi="Georgia"/>
          <w:sz w:val="14"/>
          <w:szCs w:val="18"/>
        </w:rPr>
        <w:t>. But as QV expands, the courts could allow more room for political determination of rights because their role as guardians of the minority would become less important. Politics have become so bitter in part because many people believe that their deepest ideological values have been disregarded by an unelected judicial elite. Conservatives used to feel this most strongly, but liberals have got a taste of the feeling in recent years — and it may be about to hit them even harder. A voting system that channels conflicts over values back into democratic politics, while still protecting the minority from the majority, is badly needed.</w:t>
      </w:r>
    </w:p>
    <w:p w14:paraId="076F98B8" w14:textId="77777777" w:rsidR="005F4D24" w:rsidRPr="003101F4" w:rsidRDefault="005F4D24" w:rsidP="005F4D24">
      <w:pPr>
        <w:pStyle w:val="Heading4"/>
        <w:rPr>
          <w:rStyle w:val="StyleUnderline"/>
          <w:rFonts w:ascii="Georgia" w:hAnsi="Georgia"/>
          <w:u w:val="none"/>
        </w:rPr>
      </w:pPr>
      <w:r w:rsidRPr="003101F4">
        <w:rPr>
          <w:rStyle w:val="StyleUnderline"/>
          <w:rFonts w:ascii="Georgia" w:hAnsi="Georgia"/>
          <w:u w:val="none"/>
        </w:rPr>
        <w:t>Kennedy’s retirement means Lochnerism is inevitable regardless of the plan</w:t>
      </w:r>
    </w:p>
    <w:p w14:paraId="5F4278D9" w14:textId="77777777" w:rsidR="005F4D24" w:rsidRPr="003101F4" w:rsidRDefault="005F4D24" w:rsidP="005F4D24">
      <w:pPr>
        <w:spacing w:after="0" w:line="240" w:lineRule="auto"/>
        <w:rPr>
          <w:rStyle w:val="Style13ptBold"/>
          <w:rFonts w:ascii="Times New Roman" w:eastAsia="Times New Roman" w:hAnsi="Times New Roman" w:cs="Times New Roman"/>
          <w:b w:val="0"/>
          <w:sz w:val="24"/>
        </w:rPr>
      </w:pPr>
      <w:r>
        <w:rPr>
          <w:rStyle w:val="Style13ptBold"/>
        </w:rPr>
        <w:t>Chemerinsky 7-2</w:t>
      </w:r>
      <w:r w:rsidRPr="003101F4">
        <w:rPr>
          <w:rStyle w:val="Style13ptBold"/>
          <w:rFonts w:ascii="Georgia" w:hAnsi="Georgia"/>
          <w:b w:val="0"/>
          <w:color w:val="000000" w:themeColor="text1"/>
          <w:sz w:val="16"/>
          <w:szCs w:val="16"/>
        </w:rPr>
        <w:t xml:space="preserve">, Edwin - </w:t>
      </w:r>
      <w:r w:rsidRPr="003101F4">
        <w:rPr>
          <w:rFonts w:ascii="Georgia" w:eastAsia="Times New Roman" w:hAnsi="Georgia" w:cs="Times New Roman"/>
          <w:color w:val="000000" w:themeColor="text1"/>
          <w:sz w:val="16"/>
          <w:szCs w:val="16"/>
        </w:rPr>
        <w:t>Dean and Jesse H. Choper Distinguished Professor of Law, University of California, Berkeley School of Law “A New Era for the Supreme Court” America Prospect LongForm</w:t>
      </w:r>
      <w:r>
        <w:rPr>
          <w:rFonts w:ascii="Georgia" w:eastAsia="Times New Roman" w:hAnsi="Georgia" w:cs="Times New Roman"/>
          <w:color w:val="000000" w:themeColor="text1"/>
          <w:sz w:val="16"/>
          <w:szCs w:val="16"/>
        </w:rPr>
        <w:t xml:space="preserve"> July 2</w:t>
      </w:r>
      <w:r w:rsidRPr="003101F4">
        <w:rPr>
          <w:rFonts w:ascii="Georgia" w:eastAsia="Times New Roman" w:hAnsi="Georgia" w:cs="Times New Roman"/>
          <w:color w:val="000000" w:themeColor="text1"/>
          <w:sz w:val="16"/>
          <w:szCs w:val="16"/>
          <w:vertAlign w:val="superscript"/>
        </w:rPr>
        <w:t>nd</w:t>
      </w:r>
      <w:r>
        <w:rPr>
          <w:rFonts w:ascii="Georgia" w:eastAsia="Times New Roman" w:hAnsi="Georgia" w:cs="Times New Roman"/>
          <w:color w:val="000000" w:themeColor="text1"/>
          <w:sz w:val="16"/>
          <w:szCs w:val="16"/>
        </w:rPr>
        <w:t xml:space="preserve"> 2018</w:t>
      </w:r>
      <w:r w:rsidRPr="003101F4">
        <w:rPr>
          <w:rFonts w:ascii="Georgia" w:eastAsia="Times New Roman" w:hAnsi="Georgia" w:cs="Times New Roman"/>
          <w:color w:val="000000" w:themeColor="text1"/>
          <w:sz w:val="16"/>
          <w:szCs w:val="16"/>
        </w:rPr>
        <w:t xml:space="preserve"> http://prospect.org/article/new-era-supreme-court-0</w:t>
      </w:r>
    </w:p>
    <w:p w14:paraId="14230AE8" w14:textId="77777777" w:rsidR="005F4D24" w:rsidRPr="003101F4" w:rsidRDefault="005F4D24" w:rsidP="005F4D24">
      <w:pPr>
        <w:pStyle w:val="NormalWeb"/>
        <w:shd w:val="clear" w:color="auto" w:fill="FFFFFF"/>
        <w:spacing w:before="0" w:beforeAutospacing="0" w:after="0" w:afterAutospacing="0"/>
        <w:textAlignment w:val="baseline"/>
        <w:rPr>
          <w:rFonts w:ascii="Cambria" w:hAnsi="Cambria"/>
          <w:color w:val="333333"/>
          <w:sz w:val="16"/>
        </w:rPr>
      </w:pPr>
      <w:r w:rsidRPr="003D2F3A">
        <w:rPr>
          <w:rFonts w:ascii="Cambria" w:hAnsi="Cambria"/>
          <w:color w:val="000000" w:themeColor="text1"/>
          <w:u w:val="single"/>
        </w:rPr>
        <w:t>The just completed Supreme Court term will come to be regarded as the beginning of a new era in constitutional history: a time of a very activist Court that aggressively follows the conservative political agenda</w:t>
      </w:r>
      <w:r w:rsidRPr="003101F4">
        <w:rPr>
          <w:rFonts w:ascii="Cambria" w:hAnsi="Cambria"/>
          <w:color w:val="000000" w:themeColor="text1"/>
          <w:sz w:val="16"/>
        </w:rPr>
        <w:t>. This term was the most conservative since October 1935, when the Supreme Court repeatedly declared unconstitutional key New Deal laws</w:t>
      </w:r>
      <w:r w:rsidRPr="003D2F3A">
        <w:rPr>
          <w:rFonts w:ascii="Cambria" w:hAnsi="Cambria"/>
          <w:color w:val="000000" w:themeColor="text1"/>
          <w:u w:val="single"/>
        </w:rPr>
        <w:t>. The 2017–2018 term was a year filled with cases of unusual importance, and the conservative position prevailed in almost every case.</w:t>
      </w:r>
      <w:r w:rsidRPr="003101F4">
        <w:rPr>
          <w:rFonts w:ascii="Cambria" w:hAnsi="Cambria"/>
          <w:color w:val="000000" w:themeColor="text1"/>
          <w:sz w:val="16"/>
        </w:rPr>
        <w:t xml:space="preserve"> One measure of this term’s conservatism is found by looking at the 5–4 decisions. There were 19 5–4 rulings out of 63 decisions. Justice Anthony Kennedy voted with Chief Justice John Roberts and Justices Clarence Thomas, Samuel Alito, and Neil Gorsuch in 14 of them. He voted with the liberal justices—Ruth Bader Ginsburg, Stephen Breyer, Sonya Sotomayor, and Elena Kagan—zero times. A year ago, in the ideologically divided cases, Kennedy was with the liberals 57 percent of the time. Two years ago, Kennedy was the key vote to uphold the University of Texas’s affirmative action program and to strike down key provisions of Texas’s restrictive abortion law. Now, </w:t>
      </w:r>
      <w:r w:rsidRPr="003101F4">
        <w:rPr>
          <w:rFonts w:ascii="Cambria" w:hAnsi="Cambria"/>
          <w:color w:val="000000" w:themeColor="text1"/>
          <w:u w:val="single"/>
        </w:rPr>
        <w:t>there is every reason to believe that Kennedy’s replacement will be in the mold of Neil Gorsuch: young and very far to the right. All of the names on the Trump list would be more conservative than Kennedy has been over the past three decades. In that way, this term, where Kennedy always voted with the conservatives, is the harbinger of what is to come.</w:t>
      </w:r>
      <w:r w:rsidRPr="003101F4">
        <w:rPr>
          <w:rFonts w:ascii="Cambria" w:hAnsi="Cambria"/>
          <w:color w:val="000000" w:themeColor="text1"/>
          <w:sz w:val="16"/>
        </w:rPr>
        <w:t xml:space="preserve"> </w:t>
      </w:r>
      <w:r w:rsidRPr="003101F4">
        <w:rPr>
          <w:rFonts w:ascii="Cambria" w:hAnsi="Cambria"/>
          <w:b/>
          <w:color w:val="000000" w:themeColor="text1"/>
          <w:u w:val="single"/>
        </w:rPr>
        <w:t>What explains the decisions of October term 2017 is not any principle like judicial restraint or originalism, but simply the conservative values of the majority of the justices</w:t>
      </w:r>
      <w:r w:rsidRPr="003101F4">
        <w:rPr>
          <w:rFonts w:ascii="Cambria" w:hAnsi="Cambria"/>
          <w:color w:val="000000" w:themeColor="text1"/>
          <w:sz w:val="16"/>
        </w:rPr>
        <w:t xml:space="preserve">. </w:t>
      </w:r>
      <w:r w:rsidRPr="003101F4">
        <w:rPr>
          <w:rFonts w:ascii="Cambria" w:hAnsi="Cambria"/>
          <w:color w:val="000000" w:themeColor="text1"/>
          <w:u w:val="single"/>
        </w:rPr>
        <w:t>The justices were adhering to the vision of the Republican platform.</w:t>
      </w:r>
      <w:r w:rsidRPr="003101F4">
        <w:rPr>
          <w:rFonts w:ascii="Cambria" w:hAnsi="Cambria"/>
          <w:color w:val="000000" w:themeColor="text1"/>
          <w:sz w:val="16"/>
        </w:rPr>
        <w:t xml:space="preserve"> As Justice Kagan expressed in her powerful dissent in </w:t>
      </w:r>
      <w:r w:rsidRPr="003101F4">
        <w:rPr>
          <w:rStyle w:val="Emphasis"/>
          <w:rFonts w:ascii="inherit" w:eastAsiaTheme="majorEastAsia" w:hAnsi="inherit"/>
          <w:b w:val="0"/>
          <w:color w:val="000000" w:themeColor="text1"/>
          <w:sz w:val="16"/>
          <w:u w:val="none"/>
          <w:bdr w:val="none" w:sz="0" w:space="0" w:color="auto" w:frame="1"/>
        </w:rPr>
        <w:t>Janus v. American Federation</w:t>
      </w:r>
      <w:r w:rsidRPr="003101F4">
        <w:rPr>
          <w:rFonts w:ascii="Cambria" w:hAnsi="Cambria"/>
          <w:b/>
          <w:color w:val="000000" w:themeColor="text1"/>
          <w:sz w:val="16"/>
        </w:rPr>
        <w:t>,</w:t>
      </w:r>
      <w:r w:rsidRPr="003101F4">
        <w:rPr>
          <w:rFonts w:ascii="Cambria" w:hAnsi="Cambria"/>
          <w:color w:val="000000" w:themeColor="text1"/>
          <w:sz w:val="16"/>
        </w:rPr>
        <w:t xml:space="preserve"> where the Court overruled a 40-year-old precedent and held that non-union members cannot be forced to pay the share of the union dues that support collective bargaining, the Court’s decision was rooted in neither precedent nor sense. </w:t>
      </w:r>
      <w:r w:rsidRPr="003101F4">
        <w:rPr>
          <w:rFonts w:ascii="Cambria" w:hAnsi="Cambria"/>
          <w:color w:val="000000" w:themeColor="text1"/>
          <w:u w:val="single"/>
        </w:rPr>
        <w:t>The Court ruled for Janus “because it wanted to.” The last two weeks of June, as case after case came down on the conservative side, felt devastating in terms of the consequences for the law and for people’s lives. But Kennedy’s retirement means that this type of conservative judicial activism will be here for a long time.</w:t>
      </w:r>
      <w:r w:rsidRPr="003101F4">
        <w:rPr>
          <w:rFonts w:ascii="Cambria" w:hAnsi="Cambria"/>
          <w:color w:val="000000" w:themeColor="text1"/>
          <w:sz w:val="16"/>
        </w:rPr>
        <w:t xml:space="preserve"> Clarence Thomas is the oldest of the conservative justices at age 70. Samuel Alito is 68; John Roberts is 63; and Neil Gorsuch is 50. The new justice surely will be in his or her 40s or early 50s. Absent unforeseen circumstances, these five justices will be together for another 10 to 20 years. </w:t>
      </w:r>
      <w:r w:rsidRPr="003101F4">
        <w:rPr>
          <w:rFonts w:ascii="Cambria" w:hAnsi="Cambria"/>
          <w:color w:val="000000" w:themeColor="text1"/>
          <w:u w:val="single"/>
        </w:rPr>
        <w:t>There are clear eras of constitutional history on the Supreme Court.</w:t>
      </w:r>
      <w:r w:rsidRPr="003101F4">
        <w:rPr>
          <w:rFonts w:ascii="Cambria" w:hAnsi="Cambria"/>
          <w:color w:val="000000" w:themeColor="text1"/>
          <w:sz w:val="16"/>
        </w:rPr>
        <w:t xml:space="preserve"> From the 1880s through 1936, a very conservative Court declared unconstitutional more than 200 federal, state, and local laws that were enacted to protect workers and consumers. </w:t>
      </w:r>
      <w:r w:rsidRPr="003101F4">
        <w:rPr>
          <w:rFonts w:ascii="Cambria" w:hAnsi="Cambria"/>
          <w:color w:val="000000" w:themeColor="text1"/>
          <w:u w:val="single"/>
        </w:rPr>
        <w:t xml:space="preserve">This period is referred to as the </w:t>
      </w:r>
      <w:r w:rsidRPr="003101F4">
        <w:rPr>
          <w:rStyle w:val="Emphasis"/>
          <w:rFonts w:ascii="inherit" w:eastAsiaTheme="majorEastAsia" w:hAnsi="inherit"/>
          <w:color w:val="000000" w:themeColor="text1"/>
          <w:bdr w:val="none" w:sz="0" w:space="0" w:color="auto" w:frame="1"/>
        </w:rPr>
        <w:t xml:space="preserve">Lochner </w:t>
      </w:r>
      <w:r w:rsidRPr="003101F4">
        <w:rPr>
          <w:rFonts w:ascii="Cambria" w:hAnsi="Cambria"/>
          <w:color w:val="000000" w:themeColor="text1"/>
          <w:u w:val="single"/>
        </w:rPr>
        <w:t>era, taking its name from a 1905 Supreme Court decision (</w:t>
      </w:r>
      <w:r w:rsidRPr="003101F4">
        <w:rPr>
          <w:rStyle w:val="Emphasis"/>
          <w:rFonts w:ascii="inherit" w:eastAsiaTheme="majorEastAsia" w:hAnsi="inherit"/>
          <w:color w:val="000000" w:themeColor="text1"/>
          <w:bdr w:val="none" w:sz="0" w:space="0" w:color="auto" w:frame="1"/>
        </w:rPr>
        <w:t>Lochner v. New York</w:t>
      </w:r>
      <w:r w:rsidRPr="003101F4">
        <w:rPr>
          <w:rFonts w:ascii="Cambria" w:hAnsi="Cambria"/>
          <w:color w:val="000000" w:themeColor="text1"/>
          <w:u w:val="single"/>
        </w:rPr>
        <w:t>)</w:t>
      </w:r>
      <w:r w:rsidRPr="003101F4">
        <w:rPr>
          <w:rFonts w:ascii="Cambria" w:hAnsi="Cambria"/>
          <w:color w:val="000000" w:themeColor="text1"/>
          <w:sz w:val="16"/>
        </w:rPr>
        <w:t xml:space="preserve"> that declared unconstitutional a state law that had limited the number of hours bakers could work each week. The Court struck down the first federal law limiting the use of child labor law, minimum-wage laws, statutes designed to protect the ability to unionize, and countless more. During Franklin Roosevelt’s first term, the Court repeatedly declared unconstitutional New Deal legislation meant to stimulate the economy and protect people from the ravages of the Depression. In 1937, the Court dramatically shifted course. Initially it was because Justice Owen Roberts switched from voting to strike down federal and state economic legislation to upholding them. Soon after, the conservative justices, who all were over 70 years old, began leaving the bench to be replaced by Roosevelt appointees. From 1937 to 1969, a majority of the justices were appointed by Democratic presidents. In the initial years of this era, the Court was very deferential to the federal government. The justices had lived through the </w:t>
      </w:r>
      <w:r w:rsidRPr="003101F4">
        <w:rPr>
          <w:rStyle w:val="Emphasis"/>
          <w:rFonts w:ascii="inherit" w:eastAsiaTheme="majorEastAsia" w:hAnsi="inherit"/>
          <w:color w:val="000000" w:themeColor="text1"/>
          <w:sz w:val="16"/>
          <w:u w:val="none"/>
          <w:bdr w:val="none" w:sz="0" w:space="0" w:color="auto" w:frame="1"/>
        </w:rPr>
        <w:t>Lochner</w:t>
      </w:r>
      <w:r w:rsidRPr="003101F4">
        <w:rPr>
          <w:rFonts w:ascii="Cambria" w:hAnsi="Cambria"/>
          <w:color w:val="000000" w:themeColor="text1"/>
          <w:sz w:val="16"/>
        </w:rPr>
        <w:t xml:space="preserve"> era of aggressive judicial activism and the lesson they took from it was the need for the Supreme Court to be more passive and deferential to the government. This is reflected in cases like </w:t>
      </w:r>
      <w:r w:rsidRPr="003101F4">
        <w:rPr>
          <w:rStyle w:val="Emphasis"/>
          <w:rFonts w:ascii="inherit" w:eastAsiaTheme="majorEastAsia" w:hAnsi="inherit"/>
          <w:color w:val="000000" w:themeColor="text1"/>
          <w:sz w:val="16"/>
          <w:u w:val="none"/>
          <w:bdr w:val="none" w:sz="0" w:space="0" w:color="auto" w:frame="1"/>
        </w:rPr>
        <w:t>Korematsu v. United</w:t>
      </w:r>
      <w:r w:rsidRPr="003D2F3A">
        <w:rPr>
          <w:rStyle w:val="Emphasis"/>
          <w:rFonts w:ascii="inherit" w:eastAsiaTheme="majorEastAsia" w:hAnsi="inherit"/>
          <w:color w:val="000000" w:themeColor="text1"/>
          <w:bdr w:val="none" w:sz="0" w:space="0" w:color="auto" w:frame="1"/>
        </w:rPr>
        <w:t xml:space="preserve"> </w:t>
      </w:r>
      <w:r w:rsidRPr="003101F4">
        <w:rPr>
          <w:rStyle w:val="Emphasis"/>
          <w:rFonts w:ascii="inherit" w:eastAsiaTheme="majorEastAsia" w:hAnsi="inherit"/>
          <w:color w:val="000000" w:themeColor="text1"/>
          <w:sz w:val="16"/>
          <w:u w:val="none"/>
          <w:bdr w:val="none" w:sz="0" w:space="0" w:color="auto" w:frame="1"/>
        </w:rPr>
        <w:t>States</w:t>
      </w:r>
      <w:r w:rsidRPr="003101F4">
        <w:rPr>
          <w:rFonts w:ascii="Cambria" w:hAnsi="Cambria"/>
          <w:color w:val="000000" w:themeColor="text1"/>
          <w:sz w:val="16"/>
        </w:rPr>
        <w:t xml:space="preserve">, where the Court upheld the constitutionality of the evacuation of Japanese Americans from the West coast, and the many cases where the Court allowed the government to take actions against communists or suspected communists. This changed when Earl Warren joined the Court as chief justice in 1953 and a time of progressive activism began with </w:t>
      </w:r>
      <w:r w:rsidRPr="003101F4">
        <w:rPr>
          <w:rStyle w:val="Emphasis"/>
          <w:rFonts w:ascii="inherit" w:eastAsiaTheme="majorEastAsia" w:hAnsi="inherit"/>
          <w:color w:val="000000" w:themeColor="text1"/>
          <w:sz w:val="16"/>
          <w:u w:val="none"/>
          <w:bdr w:val="none" w:sz="0" w:space="0" w:color="auto" w:frame="1"/>
        </w:rPr>
        <w:t>Brown v. Board of Education</w:t>
      </w:r>
      <w:r w:rsidRPr="003101F4">
        <w:rPr>
          <w:rFonts w:ascii="Cambria" w:hAnsi="Cambria"/>
          <w:color w:val="000000" w:themeColor="text1"/>
          <w:sz w:val="16"/>
        </w:rPr>
        <w:t xml:space="preserve">. The liberal Warren Court really emerged in 1962, when Felix Frankfurter was replaced by Arthur Goldberg. From then until 1969, there always were at least five liberal justices and they did much of what the Warren Court is most remembered for: expanding the rights of criminal defendants, limiting the presence of religion in government, applying the Bill of Rights to the states, and ending malapportionment. Richard Nixon got to pick four justices in the first two years of his presidency, between 1969 and 1971. This ended the liberal era and the Court moved sharply to the right. I think we will come to see that era lasting from 1969 to 2017. From 1969 until Justice Scalia’s death in February 2016, there always were at least five and sometimes as many as eight justices appointed by Republican presidents. But some of these appointees—like John Paul Stevens and David Souter—turned out to vote with liberals more than conservatives. Others, like Lewis Powell, Sandra Day O’Connor, and Anthony Kennedy sometimes would vote with the liberals. </w:t>
      </w:r>
      <w:r w:rsidRPr="003101F4">
        <w:rPr>
          <w:rFonts w:ascii="Cambria" w:hAnsi="Cambria"/>
          <w:color w:val="000000" w:themeColor="text1"/>
          <w:u w:val="single"/>
        </w:rPr>
        <w:t>Overall, the Court came to conservative results more often than liberal ones, but there were notable exceptions</w:t>
      </w:r>
      <w:r w:rsidRPr="003101F4">
        <w:rPr>
          <w:rFonts w:ascii="Cambria" w:hAnsi="Cambria"/>
          <w:color w:val="000000" w:themeColor="text1"/>
          <w:sz w:val="16"/>
        </w:rPr>
        <w:t xml:space="preserve">, such as the protection of abortion rights, the allowance of limited affirmative action programs, and the safeguarding of rights for gays and lesbians, including for marriage equality. </w:t>
      </w:r>
      <w:r w:rsidRPr="003101F4">
        <w:rPr>
          <w:rFonts w:ascii="Cambria" w:hAnsi="Cambria"/>
          <w:color w:val="000000" w:themeColor="text1"/>
          <w:u w:val="single"/>
        </w:rPr>
        <w:t>But this era is now over</w:t>
      </w:r>
      <w:r w:rsidRPr="003101F4">
        <w:rPr>
          <w:rFonts w:ascii="Cambria" w:hAnsi="Cambria"/>
          <w:color w:val="000000" w:themeColor="text1"/>
          <w:sz w:val="16"/>
        </w:rPr>
        <w:t xml:space="preserve">. No longer is there a Stevens or Souter, let alone a Powell or O’Connor or Kennedy to join the liberals. Instead of Powell or O’Connor or Kennedy being the “median justice” ideologically, </w:t>
      </w:r>
      <w:r w:rsidRPr="003101F4">
        <w:rPr>
          <w:rFonts w:ascii="Cambria" w:hAnsi="Cambria"/>
          <w:color w:val="000000" w:themeColor="text1"/>
          <w:u w:val="single"/>
        </w:rPr>
        <w:t>it is John Roberts who is the ideological middle of the Court. Roberts is much more conservative than Kennedy on the most high-profile and controversial issues</w:t>
      </w:r>
      <w:r w:rsidRPr="003101F4">
        <w:rPr>
          <w:rFonts w:ascii="Cambria" w:hAnsi="Cambria"/>
          <w:color w:val="000000" w:themeColor="text1"/>
          <w:sz w:val="16"/>
        </w:rPr>
        <w:t xml:space="preserve">. The chief justice wrote a vehement dissent from the Supreme Court decision in 2015, </w:t>
      </w:r>
      <w:r w:rsidRPr="003101F4">
        <w:rPr>
          <w:rStyle w:val="Emphasis"/>
          <w:rFonts w:ascii="inherit" w:eastAsiaTheme="majorEastAsia" w:hAnsi="inherit"/>
          <w:b w:val="0"/>
          <w:color w:val="000000" w:themeColor="text1"/>
          <w:sz w:val="16"/>
          <w:u w:val="none"/>
          <w:bdr w:val="none" w:sz="0" w:space="0" w:color="auto" w:frame="1"/>
        </w:rPr>
        <w:t>Obergefell v. Hodges</w:t>
      </w:r>
      <w:r w:rsidRPr="003101F4">
        <w:rPr>
          <w:rFonts w:ascii="Cambria" w:hAnsi="Cambria"/>
          <w:b/>
          <w:color w:val="000000" w:themeColor="text1"/>
          <w:sz w:val="16"/>
        </w:rPr>
        <w:t>,</w:t>
      </w:r>
      <w:r w:rsidRPr="003101F4">
        <w:rPr>
          <w:rFonts w:ascii="Cambria" w:hAnsi="Cambria"/>
          <w:color w:val="000000" w:themeColor="text1"/>
          <w:sz w:val="16"/>
        </w:rPr>
        <w:t xml:space="preserve"> which declared unconstitutional state laws prohibiting same-sex marriage. It is the only dissent that he has read from the bench since joining the Court in 2005. Roberts has voted to uphold every regulation of abortion that has come before him. He is emphatic that all forms of affirmative action are unconstitutional.</w:t>
      </w:r>
    </w:p>
    <w:p w14:paraId="1F66133E" w14:textId="77777777" w:rsidR="005F4D24" w:rsidRPr="002F6AC9" w:rsidRDefault="005F4D24" w:rsidP="005F4D24">
      <w:pPr>
        <w:rPr>
          <w:rStyle w:val="StyleUnderline"/>
          <w:rFonts w:ascii="Georgia" w:hAnsi="Georgia"/>
        </w:rPr>
      </w:pPr>
    </w:p>
    <w:p w14:paraId="29FCE467" w14:textId="77777777" w:rsidR="005F4D24" w:rsidRPr="002F6AC9" w:rsidRDefault="005F4D24" w:rsidP="005F4D24">
      <w:pPr>
        <w:pStyle w:val="Heading3"/>
        <w:rPr>
          <w:rFonts w:ascii="Georgia" w:hAnsi="Georgia"/>
        </w:rPr>
      </w:pPr>
      <w:r w:rsidRPr="002F6AC9">
        <w:rPr>
          <w:rFonts w:ascii="Georgia" w:hAnsi="Georgia"/>
        </w:rPr>
        <w:t>2ac – Thumpers – Same Sex Marriage/Abortion</w:t>
      </w:r>
    </w:p>
    <w:p w14:paraId="65D303B4" w14:textId="77777777" w:rsidR="005F4D24" w:rsidRPr="002F6AC9" w:rsidRDefault="005F4D24" w:rsidP="005F4D24">
      <w:pPr>
        <w:pStyle w:val="Heading4"/>
        <w:rPr>
          <w:rFonts w:ascii="Georgia" w:hAnsi="Georgia"/>
        </w:rPr>
      </w:pPr>
      <w:r w:rsidRPr="002F6AC9">
        <w:rPr>
          <w:rFonts w:ascii="Georgia" w:hAnsi="Georgia"/>
        </w:rPr>
        <w:t>Same sex marriage and abortions thump</w:t>
      </w:r>
    </w:p>
    <w:p w14:paraId="6B420ABF" w14:textId="77777777" w:rsidR="005F4D24" w:rsidRPr="002F6AC9" w:rsidRDefault="005F4D24" w:rsidP="005F4D24">
      <w:pPr>
        <w:rPr>
          <w:rFonts w:ascii="Georgia" w:hAnsi="Georgia"/>
        </w:rPr>
      </w:pPr>
      <w:r w:rsidRPr="002F6AC9">
        <w:rPr>
          <w:rStyle w:val="Style13ptBold"/>
          <w:rFonts w:ascii="Georgia" w:hAnsi="Georgia"/>
        </w:rPr>
        <w:t>Davenport 13</w:t>
      </w:r>
      <w:r w:rsidRPr="002F6AC9">
        <w:rPr>
          <w:rFonts w:ascii="Georgia" w:hAnsi="Georgia"/>
        </w:rPr>
        <w:t xml:space="preserve"> (David Davenport, fellow at the Hoover Institution, Stanford University's policy think tank, visiting fellow at the Ashbrook Center, former professor at Pepperdine University, contributor to Forbes, main contributor to www.daviddavenport.com, 7/2/13, “Is Gay Marriage The Product Of Judicial Activism”, https://www.forbes.com/sites/daviddavenport/2013/07/02/is-gay-marriage-the-product-of-judicial-activism/#612f90423642)/CWB</w:t>
      </w:r>
    </w:p>
    <w:p w14:paraId="5FA332FA" w14:textId="77777777" w:rsidR="005F4D24" w:rsidRPr="002F6AC9" w:rsidRDefault="005F4D24" w:rsidP="005F4D24">
      <w:pPr>
        <w:rPr>
          <w:rStyle w:val="StyleUnderline"/>
          <w:rFonts w:ascii="Georgia" w:hAnsi="Georgia"/>
        </w:rPr>
      </w:pPr>
      <w:r w:rsidRPr="002F6AC9">
        <w:rPr>
          <w:rFonts w:ascii="Georgia" w:hAnsi="Georgia"/>
          <w:sz w:val="16"/>
        </w:rPr>
        <w:t xml:space="preserve">One practical definition of judicial activism is when a court makes a decision with which you disagree. Not surprisingly, then, conservatives objected to </w:t>
      </w:r>
      <w:r w:rsidRPr="002F6AC9">
        <w:rPr>
          <w:rStyle w:val="StyleUnderline"/>
          <w:rFonts w:ascii="Georgia" w:hAnsi="Georgia"/>
        </w:rPr>
        <w:t xml:space="preserve">judicial activism in </w:t>
      </w:r>
      <w:r w:rsidRPr="002F6AC9">
        <w:rPr>
          <w:rFonts w:ascii="Georgia" w:hAnsi="Georgia"/>
          <w:sz w:val="16"/>
        </w:rPr>
        <w:t xml:space="preserve">last week’s </w:t>
      </w:r>
      <w:r w:rsidRPr="002F6AC9">
        <w:rPr>
          <w:rStyle w:val="StyleUnderline"/>
          <w:rFonts w:ascii="Georgia" w:hAnsi="Georgia"/>
        </w:rPr>
        <w:t>same sex marriage Supreme Court decisions</w:t>
      </w:r>
      <w:r w:rsidRPr="002F6AC9">
        <w:rPr>
          <w:rFonts w:ascii="Georgia" w:hAnsi="Georgia"/>
          <w:sz w:val="16"/>
        </w:rPr>
        <w:t xml:space="preserve">, while liberals decried judicial activism in a case announced just the day before (on voting rights). But taking the two same sex marriage decisions as a case study, to what extent could they fairly be called the product of judicial activism? Asking the question begs another more fundamental question: What is judicial activism? There are lots of opinions on that, but none is definitive. Apparently the origin of the term came not in a legal opinion at all, but in a 1947 Fortune magazine article by historian Arthur Schlesinger in which he described the sitting U.S. Supreme Court as having 4 </w:t>
      </w:r>
      <w:r w:rsidRPr="002F6AC9">
        <w:rPr>
          <w:rStyle w:val="StyleUnderline"/>
          <w:rFonts w:ascii="Georgia" w:hAnsi="Georgia"/>
        </w:rPr>
        <w:t>judicial activists</w:t>
      </w:r>
      <w:r w:rsidRPr="002F6AC9">
        <w:rPr>
          <w:rFonts w:ascii="Georgia" w:hAnsi="Georgia"/>
          <w:sz w:val="16"/>
        </w:rPr>
        <w:t xml:space="preserve">, 3 judges who practiced “self-restraint,” and 2 in the middle. The distinction, Schlesinger argued, was based on their legal worldview, with the activists </w:t>
      </w:r>
      <w:r w:rsidRPr="002F6AC9">
        <w:rPr>
          <w:rStyle w:val="StyleUnderline"/>
          <w:rFonts w:ascii="Georgia" w:hAnsi="Georgia"/>
        </w:rPr>
        <w:t>finding the law more malleable and subject to interpretation</w:t>
      </w:r>
      <w:r w:rsidRPr="002F6AC9">
        <w:rPr>
          <w:rFonts w:ascii="Georgia" w:hAnsi="Georgia"/>
          <w:sz w:val="16"/>
        </w:rPr>
        <w:t xml:space="preserve">, whereas those engaged in self-restraint felt that legal terms had real meaning and it was not their place to provide a lot of interpretation. Since then, there have existed many understandings of judicial activism. Perhaps the most basic is when a court usurps the role of one of the other branches of government and takes up the work of the legislature or executive. Indeed, Justice William Rehnquist </w:t>
      </w:r>
      <w:r w:rsidRPr="002F6AC9">
        <w:rPr>
          <w:rStyle w:val="StyleUnderline"/>
          <w:rFonts w:ascii="Georgia" w:hAnsi="Georgia"/>
        </w:rPr>
        <w:t>in Roe v. Wade</w:t>
      </w:r>
      <w:r w:rsidRPr="002F6AC9">
        <w:rPr>
          <w:rFonts w:ascii="Georgia" w:hAnsi="Georgia"/>
          <w:sz w:val="16"/>
        </w:rPr>
        <w:t xml:space="preserve"> found the majority of the </w:t>
      </w:r>
      <w:r w:rsidRPr="002F6AC9">
        <w:rPr>
          <w:rStyle w:val="StyleUnderline"/>
          <w:rFonts w:ascii="Georgia" w:hAnsi="Georgia"/>
        </w:rPr>
        <w:t>Court engaged in judicial activism or “judicial legislation.”</w:t>
      </w:r>
      <w:r w:rsidRPr="002F6AC9">
        <w:rPr>
          <w:rFonts w:ascii="Georgia" w:hAnsi="Georgia"/>
          <w:sz w:val="16"/>
        </w:rPr>
        <w:t xml:space="preserve"> Another variation is when a judge is results-oriented, wanting to reach a particular conclusion and searching far and wide to find some strained legal interpretation to support it. Black’s </w:t>
      </w:r>
      <w:hyperlink r:id="rId143" w:tgtFrame="_self" w:history="1">
        <w:r w:rsidRPr="002F6AC9">
          <w:rPr>
            <w:rStyle w:val="Hyperlink"/>
            <w:rFonts w:ascii="Georgia" w:hAnsi="Georgia"/>
            <w:sz w:val="16"/>
          </w:rPr>
          <w:t>Law</w:t>
        </w:r>
      </w:hyperlink>
      <w:r w:rsidRPr="002F6AC9">
        <w:rPr>
          <w:rFonts w:ascii="Georgia" w:hAnsi="Georgia"/>
          <w:sz w:val="16"/>
        </w:rPr>
        <w:t>Dictionary says it is a “</w:t>
      </w:r>
      <w:r w:rsidRPr="002F6AC9">
        <w:rPr>
          <w:rStyle w:val="StyleUnderline"/>
          <w:rFonts w:ascii="Georgia" w:hAnsi="Georgia"/>
        </w:rPr>
        <w:t>philosophy of judicial decision-making whereby judges allow their personal views about public policy, among other factors to guide their decisions.” I would submit that when a Court becomes an engine of change, rather than a brake on the illegal actions of another branch, it is engaging in judicial activism</w:t>
      </w:r>
      <w:r w:rsidRPr="002F6AC9">
        <w:rPr>
          <w:rFonts w:ascii="Georgia" w:hAnsi="Georgia"/>
          <w:sz w:val="16"/>
        </w:rPr>
        <w:t xml:space="preserve">. Under virtually all of these definitions, </w:t>
      </w:r>
      <w:r w:rsidRPr="002F6AC9">
        <w:rPr>
          <w:rStyle w:val="StyleUnderline"/>
          <w:rFonts w:ascii="Georgia" w:hAnsi="Georgia"/>
        </w:rPr>
        <w:t>it is fair to conclude that there was judicial activism, or</w:t>
      </w:r>
      <w:r w:rsidRPr="002F6AC9">
        <w:rPr>
          <w:rFonts w:ascii="Georgia" w:hAnsi="Georgia"/>
          <w:sz w:val="16"/>
        </w:rPr>
        <w:t xml:space="preserve"> at least what New Jersey Governor Chris Christie called “</w:t>
      </w:r>
      <w:r w:rsidRPr="002F6AC9">
        <w:rPr>
          <w:rStyle w:val="StyleUnderline"/>
          <w:rFonts w:ascii="Georgia" w:hAnsi="Georgia"/>
        </w:rPr>
        <w:t>judicial supremacy,” in both of the same sex marriage cases</w:t>
      </w:r>
      <w:r w:rsidRPr="002F6AC9">
        <w:rPr>
          <w:rFonts w:ascii="Georgia" w:hAnsi="Georgia"/>
          <w:sz w:val="16"/>
        </w:rPr>
        <w:t xml:space="preserve">. </w:t>
      </w:r>
      <w:r w:rsidRPr="002F6AC9">
        <w:rPr>
          <w:rFonts w:ascii="Georgia" w:hAnsi="Georgia"/>
          <w:sz w:val="12"/>
          <w:szCs w:val="12"/>
        </w:rPr>
        <w:t>On the surface, the Supreme Court did not appear to engage in judicial activism in the Hollingsworth case challenging the lower court ruling that California’s Proposition 8 was unconstitutional, since the Court used the narrow legal doctrine of standing to decide it. But the effect of that narrow decision was broad and activist indeed. The ruling effectively meant that no one could challenge the decision of a single federal judge that gay marriage could not be banned by a vote of the California people. Since the Governor and Attorney General of California refused to defend the law, and the Supreme Court said the proponents had no standing to appeal the case, the lower court decision stands unchallenged. A sweeping change in California law, nullifying the votes of 7 million people, was made by a single federal judge. In the second same sex marriage decision declaring the federal Defense of Marriage Act (DOMA) unconstitutional, there were several steps of judicial activism. Most fundamentally, the Court decided that there is a right under federal law (not yet in state law, though as Justice Scalia warned in his dissent that can’t be far off) to equal protection for same sex marriages, overturning Congress’ and the President’s opposite determination when DOMA was enacted in 1996. Second, in order to satisfy his newly constructed test for the constitutionality of equal treatment for same sex marriages, Justice Kennedy, writing for the majority, had to find and did conclude that Congress and the President were motivated by a bad animus or purpose. So good for you, Justice Kennedy, your righteousness exceeds all those 342 members of the House, 85 members of the Senate and President Bill Clinton who supported and signed DOMA. Way to ignore the purpose stated by the bill’s Senate sponsor that if states wish to recognize gay marriage they may, but this bill would ensure that “the 49 other states don’t have to and the Federal Government does not have to.” It’s too bad Justice Kennedy wasn’t listening more carefully when President Ronald Reagan said at the justice’s swearing-in ceremony that, unless judges accept their role to interpret laws, not make them, “the words of the documents that we think govern us will be just masks for the personal and capricious rule of a small elite.” Insulated as they are by lifetime appointments, the justices might also take a peek at this week’s Rasmussen poll, showing the people’s confidence in the Supreme Court at an all-time low, a drop of 32 points among conservatives and 21 points among moderates in recent years. And 41% find the Court increasingly hostile toward religion. The legalization of same sex marriage started with the vote of a single judge in Massachusetts ten years ago, and pressed forward with a single unappealable decision by a California federal judge.</w:t>
      </w:r>
      <w:r w:rsidRPr="002F6AC9">
        <w:rPr>
          <w:rFonts w:ascii="Georgia" w:hAnsi="Georgia"/>
          <w:sz w:val="16"/>
        </w:rPr>
        <w:t xml:space="preserve"> </w:t>
      </w:r>
      <w:r w:rsidRPr="002F6AC9">
        <w:rPr>
          <w:rStyle w:val="StyleUnderline"/>
          <w:rFonts w:ascii="Georgia" w:hAnsi="Georgia"/>
        </w:rPr>
        <w:t>As in Roe v. Wade and the fury it caused about abortion, the courts would do better to leave social change to the people and their elected officials.</w:t>
      </w:r>
    </w:p>
    <w:p w14:paraId="12E788C0" w14:textId="77777777" w:rsidR="005F4D24" w:rsidRPr="002F6AC9" w:rsidRDefault="005F4D24" w:rsidP="005F4D24">
      <w:pPr>
        <w:rPr>
          <w:rFonts w:ascii="Georgia" w:hAnsi="Georgia"/>
        </w:rPr>
      </w:pPr>
    </w:p>
    <w:p w14:paraId="5775DEC1" w14:textId="77777777" w:rsidR="005F4D24" w:rsidRPr="002F6AC9" w:rsidRDefault="005F4D24" w:rsidP="005F4D24">
      <w:pPr>
        <w:pStyle w:val="Heading3"/>
        <w:rPr>
          <w:rFonts w:ascii="Georgia" w:hAnsi="Georgia"/>
        </w:rPr>
      </w:pPr>
      <w:r w:rsidRPr="002F6AC9">
        <w:rPr>
          <w:rFonts w:ascii="Georgia" w:hAnsi="Georgia"/>
        </w:rPr>
        <w:t>2ac – Thumper – Obama-Era</w:t>
      </w:r>
    </w:p>
    <w:p w14:paraId="5FEF6402" w14:textId="77777777" w:rsidR="005F4D24" w:rsidRPr="002F6AC9" w:rsidRDefault="005F4D24" w:rsidP="005F4D24">
      <w:pPr>
        <w:pStyle w:val="Heading4"/>
        <w:rPr>
          <w:rFonts w:ascii="Georgia" w:hAnsi="Georgia"/>
        </w:rPr>
      </w:pPr>
      <w:r w:rsidRPr="002F6AC9">
        <w:rPr>
          <w:rFonts w:ascii="Georgia" w:hAnsi="Georgia"/>
        </w:rPr>
        <w:t>Conservative judicial activism under Obama thumps</w:t>
      </w:r>
    </w:p>
    <w:p w14:paraId="7DDC8F04" w14:textId="77777777" w:rsidR="005F4D24" w:rsidRPr="002F6AC9" w:rsidRDefault="005F4D24" w:rsidP="005F4D24">
      <w:pPr>
        <w:rPr>
          <w:rFonts w:ascii="Georgia" w:hAnsi="Georgia"/>
        </w:rPr>
      </w:pPr>
      <w:r w:rsidRPr="002F6AC9">
        <w:rPr>
          <w:rStyle w:val="Style13ptBold"/>
          <w:rFonts w:ascii="Georgia" w:hAnsi="Georgia"/>
        </w:rPr>
        <w:t>Chemerinsky 15</w:t>
      </w:r>
      <w:r w:rsidRPr="002F6AC9">
        <w:rPr>
          <w:rFonts w:ascii="Georgia" w:hAnsi="Georgia"/>
        </w:rPr>
        <w:t xml:space="preserve"> (Erwin Chemerinsky, professor of law at UC Irvine (2008-), former professor of law at Duke (2004-2008), the University of Southern California (1983-2004), DePaul College and UCLA, law degree from Harvard, 2/26/15, “Judge got it wrong on immigration, engages in activism”, The Orange County Register, https://www.ocregister.com/2015/02/26/judge-got-it-wrong-on-immigration-engages-in-activism/)/CWB</w:t>
      </w:r>
    </w:p>
    <w:p w14:paraId="11679B0B" w14:textId="77777777" w:rsidR="005F4D24" w:rsidRPr="002F6AC9" w:rsidRDefault="005F4D24" w:rsidP="005F4D24">
      <w:pPr>
        <w:rPr>
          <w:rFonts w:ascii="Georgia" w:hAnsi="Georgia"/>
          <w:sz w:val="16"/>
        </w:rPr>
      </w:pPr>
      <w:r w:rsidRPr="002F6AC9">
        <w:rPr>
          <w:rStyle w:val="StyleUnderline"/>
          <w:rFonts w:ascii="Georgia" w:hAnsi="Georgia"/>
        </w:rPr>
        <w:t xml:space="preserve">Judge got it wrong on immigration, engages in activism Conservative judicial activism strikes again. Last week, a conservative federal district court judge in </w:t>
      </w:r>
      <w:r w:rsidRPr="002F6AC9">
        <w:rPr>
          <w:rFonts w:ascii="Georgia" w:hAnsi="Georgia"/>
          <w:sz w:val="16"/>
        </w:rPr>
        <w:t>Brownsville,</w:t>
      </w:r>
      <w:r w:rsidRPr="002F6AC9">
        <w:rPr>
          <w:rStyle w:val="StyleUnderline"/>
          <w:rFonts w:ascii="Georgia" w:hAnsi="Georgia"/>
        </w:rPr>
        <w:t xml:space="preserve"> Texas, issued a nationwide preliminary injunction to block </w:t>
      </w:r>
      <w:r w:rsidRPr="002F6AC9">
        <w:rPr>
          <w:rFonts w:ascii="Georgia" w:hAnsi="Georgia"/>
          <w:sz w:val="16"/>
        </w:rPr>
        <w:t xml:space="preserve">President Obama’s plan to defer deportation for about 5 million immigrants. Judge Andrew Hanen has spoken out against </w:t>
      </w:r>
      <w:r w:rsidRPr="002F6AC9">
        <w:rPr>
          <w:rStyle w:val="StyleUnderline"/>
          <w:rFonts w:ascii="Georgia" w:hAnsi="Georgia"/>
        </w:rPr>
        <w:t>Obama’s immigration policy</w:t>
      </w:r>
      <w:r w:rsidRPr="002F6AC9">
        <w:rPr>
          <w:rFonts w:ascii="Georgia" w:hAnsi="Georgia"/>
          <w:sz w:val="16"/>
        </w:rPr>
        <w:t xml:space="preserve"> in the past, saying it “endangers America” and is “an open invitation to the most dangerous criminals in society.” In fact, the opponents of Obama’s policy filed their lawsuit in Judge Hanen’s court precisely because they knew of his views. </w:t>
      </w:r>
      <w:r w:rsidRPr="002F6AC9">
        <w:rPr>
          <w:rStyle w:val="StyleUnderline"/>
          <w:rFonts w:ascii="Georgia" w:hAnsi="Georgia"/>
        </w:rPr>
        <w:t xml:space="preserve">Judge Hanen’s opinion was wrong both as to the facts and as to the law. </w:t>
      </w:r>
      <w:r w:rsidRPr="002F6AC9">
        <w:rPr>
          <w:rFonts w:ascii="Georgia" w:hAnsi="Georgia"/>
          <w:sz w:val="16"/>
        </w:rPr>
        <w:t xml:space="preserve">As to the facts, he made a number of false statements. For example, Judge Hanen wrote that, “In many instances, the government intentionally allows known illegal aliens to enter and remain in the country.” There is no basis for this accusation that the United States intentionally allows individuals to enter the country illegally. Judge Hanen’s central conclusion was that the Obama policy was illegal because there needed to be a formal rule adopted to defer deportation. The crucial flaw in this argument is that the federal government constantly sets enforcement priorities without adopting, or needing to adopt, formal rules. The federal government never has, and never can, prosecute all federal crimes or deport all of those who are in the country illegally. For example, the Justice Department does not prosecute possession of small amounts of marijuana or credit card fraud below a designated amount. None of these priorities ever has been set in a formal rule. Presidents, Democratic and Republican, have used their discretion to not deport categories of people for reasons of foreign policy, humanitarian concerns and resource decisions. Never has this been thought to require formal rule-making. The Supreme Court repeatedly has made clear that the president has discretion over immigration and thus over who to deport. In terms of the Constitution, Obama drew a careful distinction based on what he can and can’t do without congressional action. The president cannot bestow citizenship on individuals except as authorized by law. President Obama’s order does not attempt to do this. </w:t>
      </w:r>
      <w:r w:rsidRPr="002F6AC9">
        <w:rPr>
          <w:rStyle w:val="StyleUnderline"/>
          <w:rFonts w:ascii="Georgia" w:hAnsi="Georgia"/>
        </w:rPr>
        <w:t xml:space="preserve">Instead, President Obama used his power to set priorities with regard to immigration enforcement. </w:t>
      </w:r>
      <w:r w:rsidRPr="002F6AC9">
        <w:rPr>
          <w:rFonts w:ascii="Georgia" w:hAnsi="Georgia"/>
          <w:sz w:val="16"/>
        </w:rPr>
        <w:t xml:space="preserve">The federal government deports only about 400,000 individuals a year who are unlawfully in the United States. There are approximately 12 million undocumented immigrants in this country. The government inevitably must set priorities. That is exactly what Obama has done. A key purpose of President Obama’s order is to allow parents to remain with their children. Children without parents are much more likely to end up in foster care or on the streets – or worse. Obama’s order is based on basic human decency. Almost four million parents might be able to now remain with their children under his order. The Obama administration has appealed Judge Hanen’s preliminary injunction to the United States Court of Appeals for the Fifth Circuit. That court should act quickly to lift Judge Hanen’s order and allow Obama’s policy to go into law. As a matter of law, Judge Hanen was clearly incorrect. But if the Fifth Circuit, for whatever reason, refuses to do this, the litigation could stretch over many months and even beyond the end of the Obama presidency. One conservative federal judge then will have succeeded in blocking Obama’s policy of deferred deportation for certain groups, like parents with young children, for the entire country. </w:t>
      </w:r>
      <w:r w:rsidRPr="002F6AC9">
        <w:rPr>
          <w:rStyle w:val="StyleUnderline"/>
          <w:rFonts w:ascii="Georgia" w:hAnsi="Georgia"/>
        </w:rPr>
        <w:t>Ever since Richard Nixon ran for president in 1968, conservatives have railed against liberal judicial activism. But the judicial activism today is from the right. Judge Hanen went far out of his way to ignore the facts and the law to come to the conclusion he wanted and to block Obama’s plan.</w:t>
      </w:r>
    </w:p>
    <w:p w14:paraId="4EB3C1F2" w14:textId="77777777" w:rsidR="005F4D24" w:rsidRPr="002F6AC9" w:rsidRDefault="005F4D24" w:rsidP="005F4D24">
      <w:pPr>
        <w:spacing w:after="0" w:line="240" w:lineRule="auto"/>
        <w:rPr>
          <w:rFonts w:ascii="Georgia" w:eastAsia="Times New Roman" w:hAnsi="Georgia" w:cs="Times New Roman"/>
          <w:sz w:val="24"/>
        </w:rPr>
      </w:pPr>
    </w:p>
    <w:p w14:paraId="61244FA8" w14:textId="77777777" w:rsidR="005F4D24" w:rsidRPr="002F6AC9" w:rsidRDefault="005F4D24" w:rsidP="005F4D24">
      <w:pPr>
        <w:rPr>
          <w:rFonts w:ascii="Georgia" w:hAnsi="Georgia"/>
        </w:rPr>
      </w:pPr>
    </w:p>
    <w:p w14:paraId="4910CBB4" w14:textId="77777777" w:rsidR="005F4D24" w:rsidRPr="002F6AC9" w:rsidRDefault="005F4D24" w:rsidP="005F4D24">
      <w:pPr>
        <w:pStyle w:val="Heading2"/>
        <w:rPr>
          <w:rFonts w:ascii="Georgia" w:hAnsi="Georgia"/>
        </w:rPr>
      </w:pPr>
      <w:r w:rsidRPr="002F6AC9">
        <w:rPr>
          <w:rFonts w:ascii="Georgia" w:hAnsi="Georgia"/>
        </w:rPr>
        <w:t>I/L</w:t>
      </w:r>
    </w:p>
    <w:p w14:paraId="246392E8" w14:textId="77777777" w:rsidR="005F4D24" w:rsidRPr="002F6AC9" w:rsidRDefault="005F4D24" w:rsidP="005F4D24">
      <w:pPr>
        <w:pStyle w:val="Heading3"/>
        <w:rPr>
          <w:rFonts w:ascii="Georgia" w:hAnsi="Georgia"/>
          <w:i/>
        </w:rPr>
      </w:pPr>
      <w:r w:rsidRPr="002F6AC9">
        <w:rPr>
          <w:rFonts w:ascii="Georgia" w:hAnsi="Georgia"/>
        </w:rPr>
        <w:t xml:space="preserve">2ac - Not k2 Separation of Powers </w:t>
      </w:r>
    </w:p>
    <w:p w14:paraId="1B0791F2" w14:textId="77777777" w:rsidR="005F4D24" w:rsidRPr="002F6AC9" w:rsidRDefault="005F4D24" w:rsidP="005F4D24">
      <w:pPr>
        <w:spacing w:line="240" w:lineRule="auto"/>
        <w:rPr>
          <w:rFonts w:ascii="Georgia" w:hAnsi="Georgia"/>
          <w:sz w:val="16"/>
          <w:szCs w:val="16"/>
        </w:rPr>
      </w:pPr>
      <w:r w:rsidRPr="002F6AC9">
        <w:rPr>
          <w:rFonts w:ascii="Georgia" w:hAnsi="Georgia"/>
          <w:sz w:val="16"/>
          <w:szCs w:val="16"/>
        </w:rPr>
        <w:t>Chevron Deference = Judicial Deference</w:t>
      </w:r>
    </w:p>
    <w:p w14:paraId="0C76A538" w14:textId="77777777" w:rsidR="005F4D24" w:rsidRPr="002F6AC9" w:rsidRDefault="005F4D24" w:rsidP="005F4D24">
      <w:pPr>
        <w:spacing w:line="240" w:lineRule="auto"/>
        <w:rPr>
          <w:rFonts w:ascii="Georgia" w:hAnsi="Georgia"/>
          <w:sz w:val="16"/>
          <w:szCs w:val="16"/>
        </w:rPr>
      </w:pPr>
      <w:r w:rsidRPr="002F6AC9">
        <w:rPr>
          <w:rFonts w:ascii="Georgia" w:hAnsi="Georgia"/>
          <w:sz w:val="16"/>
          <w:szCs w:val="16"/>
        </w:rPr>
        <w:t>De Novo = new trial</w:t>
      </w:r>
    </w:p>
    <w:p w14:paraId="3EAD0094" w14:textId="77777777" w:rsidR="005F4D24" w:rsidRPr="002F6AC9" w:rsidRDefault="005F4D24" w:rsidP="005F4D24">
      <w:pPr>
        <w:spacing w:line="240" w:lineRule="auto"/>
        <w:rPr>
          <w:rFonts w:ascii="Georgia" w:hAnsi="Georgia"/>
          <w:sz w:val="16"/>
          <w:szCs w:val="16"/>
        </w:rPr>
      </w:pPr>
      <w:r w:rsidRPr="002F6AC9">
        <w:rPr>
          <w:rFonts w:ascii="Georgia" w:hAnsi="Georgia"/>
          <w:sz w:val="16"/>
          <w:szCs w:val="16"/>
        </w:rPr>
        <w:t>Chevron vs. National Resource Defense Council = SCOTUS articulated the doctrine of administrative deference – courts must defer to interpretations of statutes made by government agencies</w:t>
      </w:r>
    </w:p>
    <w:p w14:paraId="0DFC0031" w14:textId="77777777" w:rsidR="005F4D24" w:rsidRPr="002F6AC9" w:rsidRDefault="005F4D24" w:rsidP="005F4D24">
      <w:pPr>
        <w:pStyle w:val="Heading4"/>
        <w:rPr>
          <w:rFonts w:ascii="Georgia" w:hAnsi="Georgia"/>
        </w:rPr>
      </w:pPr>
      <w:r w:rsidRPr="002F6AC9">
        <w:rPr>
          <w:rFonts w:ascii="Georgia" w:hAnsi="Georgia"/>
        </w:rPr>
        <w:t xml:space="preserve">Several limitations to </w:t>
      </w:r>
      <w:r w:rsidRPr="002F6AC9">
        <w:rPr>
          <w:rFonts w:ascii="Georgia" w:hAnsi="Georgia"/>
          <w:i/>
        </w:rPr>
        <w:t xml:space="preserve">Chevron </w:t>
      </w:r>
      <w:r w:rsidRPr="002F6AC9">
        <w:rPr>
          <w:rFonts w:ascii="Georgia" w:hAnsi="Georgia"/>
        </w:rPr>
        <w:t>deference – overlapping rationales, overlooks context-specific analysis, and doesn’t address statutory ambiguities</w:t>
      </w:r>
    </w:p>
    <w:p w14:paraId="17A003C9" w14:textId="77777777" w:rsidR="005F4D24" w:rsidRPr="002F6AC9" w:rsidRDefault="005F4D24" w:rsidP="005F4D24">
      <w:pPr>
        <w:spacing w:after="0" w:line="240" w:lineRule="auto"/>
        <w:rPr>
          <w:rStyle w:val="Style13ptBold"/>
          <w:rFonts w:ascii="Georgia" w:eastAsia="Times New Roman" w:hAnsi="Georgia" w:cs="Times New Roman"/>
          <w:b w:val="0"/>
          <w:sz w:val="24"/>
        </w:rPr>
      </w:pPr>
      <w:r w:rsidRPr="002F6AC9">
        <w:rPr>
          <w:rStyle w:val="Style13ptBold"/>
          <w:rFonts w:ascii="Georgia" w:hAnsi="Georgia"/>
        </w:rPr>
        <w:t>Das 15</w:t>
      </w:r>
      <w:r w:rsidRPr="002F6AC9">
        <w:rPr>
          <w:rStyle w:val="Style13ptBold"/>
          <w:rFonts w:ascii="Georgia" w:hAnsi="Georgia"/>
          <w:b w:val="0"/>
          <w:sz w:val="16"/>
          <w:szCs w:val="16"/>
        </w:rPr>
        <w:t>, Alina -</w:t>
      </w:r>
      <w:r w:rsidRPr="002F6AC9">
        <w:rPr>
          <w:rStyle w:val="Style13ptBold"/>
          <w:rFonts w:ascii="Georgia" w:hAnsi="Georgia"/>
          <w:sz w:val="16"/>
          <w:szCs w:val="16"/>
        </w:rPr>
        <w:t xml:space="preserve"> </w:t>
      </w:r>
      <w:r w:rsidRPr="002F6AC9">
        <w:rPr>
          <w:rFonts w:ascii="Georgia" w:eastAsia="Times New Roman" w:hAnsi="Georgia" w:cs="Times New Roman"/>
          <w:sz w:val="16"/>
          <w:szCs w:val="16"/>
        </w:rPr>
        <w:t xml:space="preserve">Associate Professor of Clinical Law, New York University School of Law. “Unshackling Habeas Review: </w:t>
      </w:r>
      <w:r w:rsidRPr="002F6AC9">
        <w:rPr>
          <w:rFonts w:ascii="Georgia" w:eastAsia="Times New Roman" w:hAnsi="Georgia" w:cs="Times New Roman"/>
          <w:i/>
          <w:sz w:val="16"/>
          <w:szCs w:val="16"/>
        </w:rPr>
        <w:t xml:space="preserve">Chevron </w:t>
      </w:r>
      <w:r w:rsidRPr="002F6AC9">
        <w:rPr>
          <w:rFonts w:ascii="Georgia" w:eastAsia="Times New Roman" w:hAnsi="Georgia" w:cs="Times New Roman"/>
          <w:sz w:val="16"/>
          <w:szCs w:val="16"/>
        </w:rPr>
        <w:t>Deference and Statutory Interpretation in Immigration Detention Cases” New York University Law Review 4/2015</w:t>
      </w:r>
    </w:p>
    <w:p w14:paraId="70BE0165" w14:textId="77777777" w:rsidR="005F4D24" w:rsidRPr="002F6AC9" w:rsidRDefault="005F4D24" w:rsidP="005F4D24">
      <w:pPr>
        <w:spacing w:after="0" w:line="240" w:lineRule="auto"/>
        <w:rPr>
          <w:rFonts w:ascii="Georgia" w:eastAsia="Times New Roman" w:hAnsi="Georgia" w:cs="Calibri"/>
          <w:sz w:val="16"/>
        </w:rPr>
      </w:pPr>
      <w:r w:rsidRPr="002F6AC9">
        <w:rPr>
          <w:rFonts w:ascii="Georgia" w:eastAsia="Times New Roman" w:hAnsi="Georgia" w:cs="Calibri"/>
          <w:sz w:val="24"/>
          <w:u w:val="single"/>
        </w:rPr>
        <w:t>The failure of courts to question Chevron’s applicability to agency interpretation of immigration detention statutes is troubling.</w:t>
      </w:r>
      <w:r w:rsidRPr="002F6AC9">
        <w:rPr>
          <w:rFonts w:ascii="Georgia" w:eastAsia="Times New Roman" w:hAnsi="Georgia" w:cs="Calibri"/>
          <w:sz w:val="16"/>
        </w:rPr>
        <w:t xml:space="preserve"> As this section explains, the scope of Chevron is expansive, but it is not without limits. I</w:t>
      </w:r>
      <w:r w:rsidRPr="002F6AC9">
        <w:rPr>
          <w:rFonts w:ascii="Georgia" w:eastAsia="Times New Roman" w:hAnsi="Georgia" w:cs="Calibri"/>
          <w:sz w:val="24"/>
          <w:u w:val="single"/>
        </w:rPr>
        <w:t>ts rationales point to</w:t>
      </w:r>
      <w:r w:rsidRPr="002F6AC9">
        <w:rPr>
          <w:rFonts w:ascii="Georgia" w:eastAsia="Times New Roman" w:hAnsi="Georgia" w:cs="Calibri"/>
          <w:sz w:val="16"/>
        </w:rPr>
        <w:t xml:space="preserve"> a more nuanced set of </w:t>
      </w:r>
      <w:r w:rsidRPr="002F6AC9">
        <w:rPr>
          <w:rFonts w:ascii="Georgia" w:eastAsia="Times New Roman" w:hAnsi="Georgia" w:cs="Calibri"/>
          <w:sz w:val="24"/>
          <w:u w:val="single"/>
        </w:rPr>
        <w:t xml:space="preserve">questions that courts must engage in before applying Chevron—questions that courts have skipped over in the immigration </w:t>
      </w:r>
      <w:r w:rsidRPr="002F6AC9">
        <w:rPr>
          <w:rFonts w:ascii="Georgia" w:eastAsia="Times New Roman" w:hAnsi="Georgia" w:cs="Calibri"/>
          <w:sz w:val="16"/>
        </w:rPr>
        <w:t>detention</w:t>
      </w:r>
      <w:r w:rsidRPr="002F6AC9">
        <w:rPr>
          <w:rFonts w:ascii="Georgia" w:eastAsia="Times New Roman" w:hAnsi="Georgia" w:cs="Calibri"/>
          <w:sz w:val="24"/>
          <w:u w:val="single"/>
        </w:rPr>
        <w:t xml:space="preserve"> context.</w:t>
      </w:r>
      <w:r w:rsidRPr="002F6AC9">
        <w:rPr>
          <w:rFonts w:ascii="Georgia" w:eastAsia="Times New Roman" w:hAnsi="Georgia" w:cs="Calibri"/>
          <w:sz w:val="16"/>
        </w:rPr>
        <w:t xml:space="preserve"> </w:t>
      </w:r>
      <w:r w:rsidRPr="002F6AC9">
        <w:rPr>
          <w:rFonts w:ascii="Georgia" w:eastAsia="Times New Roman" w:hAnsi="Georgia" w:cs="Calibri"/>
          <w:sz w:val="24"/>
          <w:u w:val="single"/>
        </w:rPr>
        <w:t>Chevron came at a time when courts were grappling with</w:t>
      </w:r>
      <w:r w:rsidRPr="002F6AC9">
        <w:rPr>
          <w:rFonts w:ascii="Georgia" w:eastAsia="Times New Roman" w:hAnsi="Georgia" w:cs="Calibri"/>
          <w:sz w:val="16"/>
        </w:rPr>
        <w:t xml:space="preserve"> the question of </w:t>
      </w:r>
      <w:r w:rsidRPr="002F6AC9">
        <w:rPr>
          <w:rFonts w:ascii="Georgia" w:eastAsia="Times New Roman" w:hAnsi="Georgia" w:cs="Calibri"/>
          <w:sz w:val="24"/>
          <w:u w:val="single"/>
        </w:rPr>
        <w:t>how much</w:t>
      </w:r>
      <w:r w:rsidRPr="002F6AC9">
        <w:rPr>
          <w:rFonts w:ascii="Georgia" w:eastAsia="Times New Roman" w:hAnsi="Georgia" w:cs="Calibri"/>
          <w:sz w:val="16"/>
        </w:rPr>
        <w:t xml:space="preserve">, if any, </w:t>
      </w:r>
      <w:r w:rsidRPr="002F6AC9">
        <w:rPr>
          <w:rFonts w:ascii="Georgia" w:eastAsia="Times New Roman" w:hAnsi="Georgia" w:cs="Calibri"/>
          <w:sz w:val="24"/>
          <w:u w:val="single"/>
        </w:rPr>
        <w:t>deference to give to an administrative agency’s interpretation of a federal statute.</w:t>
      </w:r>
      <w:r w:rsidRPr="002F6AC9">
        <w:rPr>
          <w:rFonts w:ascii="Georgia" w:eastAsia="Times New Roman" w:hAnsi="Georgia" w:cs="Calibri"/>
          <w:sz w:val="16"/>
        </w:rPr>
        <w:t xml:space="preserve"> Among the three branches of government, “[i]t is emphatically the province and duty of the judicial department to say what the law is.” Nonetheless, as the administrative state has grown, agencies themselves have become a “fourth branch” of government, applying their expertise to interpret the complex statutes that Congress has charged them to execute. </w:t>
      </w:r>
      <w:r w:rsidRPr="002F6AC9">
        <w:rPr>
          <w:rFonts w:ascii="Georgia" w:eastAsia="Times New Roman" w:hAnsi="Georgia" w:cs="Calibri"/>
          <w:sz w:val="24"/>
          <w:u w:val="single"/>
        </w:rPr>
        <w:t>In exercising judicial review over agency interpretations, courts have responded with varying degrees of deference</w:t>
      </w:r>
      <w:r w:rsidRPr="002F6AC9">
        <w:rPr>
          <w:rFonts w:ascii="Georgia" w:eastAsia="Times New Roman" w:hAnsi="Georgia" w:cs="Calibri"/>
          <w:sz w:val="16"/>
        </w:rPr>
        <w:t xml:space="preserve">—balancing the desirability of the streamlined administration of law with the need for checks and balances.126 The Supreme Court responded to these issues by adopting its two-step framework for determining whether a court must defer to an agency interpretation of law.127 The inquiry revolves around determining whether Congress, through its legislative powers, left ambiguities for the agency to resolve. In Chevron, the Supreme Court applied this test to address a dispute between the Natural Resources Defense Council and industrial corporations over the meaning of the term “stationary source” in the Clean Air Act Amendments of 1977.128 The Environmental Protection Agency promulgated regulations to define the term in a way that, according to the Natural Resources Defense Council, ran contrary to the statute’s purpose of improving air quality.129 In applying its two-step test, the Supreme Court first examined the plain statutory language and applied canons of statutory construction to determine whether Congress’s intent behind the term “stationary source” was clear.130 Concluding that Congress had not unambiguously expressed its intent, the Court then examined the agency’s regulatory definition, and determined that it was a reasonable interpretation of the definitional gap left by Congress in the statute.131 The two-step test has been applied in many cases without controversy. In terms of its scope and rationales, however, </w:t>
      </w:r>
      <w:r w:rsidRPr="002F6AC9">
        <w:rPr>
          <w:rFonts w:ascii="Georgia" w:eastAsia="Times New Roman" w:hAnsi="Georgia" w:cs="Calibri"/>
          <w:sz w:val="24"/>
          <w:u w:val="single"/>
        </w:rPr>
        <w:t xml:space="preserve">Chevron left its own </w:t>
      </w:r>
      <w:r w:rsidRPr="002F6AC9">
        <w:rPr>
          <w:rStyle w:val="Emphasis"/>
          <w:rFonts w:ascii="Georgia" w:hAnsi="Georgia" w:cs="Calibri"/>
        </w:rPr>
        <w:t>gaps to fill.</w:t>
      </w:r>
      <w:r w:rsidRPr="002F6AC9">
        <w:rPr>
          <w:rFonts w:ascii="Georgia" w:eastAsia="Times New Roman" w:hAnsi="Georgia" w:cs="Calibri"/>
          <w:sz w:val="24"/>
          <w:u w:val="single"/>
        </w:rPr>
        <w:t xml:space="preserve"> The Court provided a </w:t>
      </w:r>
      <w:r w:rsidRPr="002F6AC9">
        <w:rPr>
          <w:rStyle w:val="Emphasis"/>
          <w:rFonts w:ascii="Georgia" w:hAnsi="Georgia" w:cs="Calibri"/>
        </w:rPr>
        <w:t>limited explanation</w:t>
      </w:r>
      <w:r w:rsidRPr="002F6AC9">
        <w:rPr>
          <w:rFonts w:ascii="Georgia" w:eastAsia="Times New Roman" w:hAnsi="Georgia" w:cs="Calibri"/>
          <w:sz w:val="24"/>
          <w:u w:val="single"/>
        </w:rPr>
        <w:t xml:space="preserve"> within the decision, providing multiple, </w:t>
      </w:r>
      <w:r w:rsidRPr="002F6AC9">
        <w:rPr>
          <w:rStyle w:val="Emphasis"/>
          <w:rFonts w:ascii="Georgia" w:hAnsi="Georgia" w:cs="Calibri"/>
        </w:rPr>
        <w:t>overlapping rationales</w:t>
      </w:r>
      <w:r w:rsidRPr="002F6AC9">
        <w:rPr>
          <w:rFonts w:ascii="Georgia" w:eastAsia="Times New Roman" w:hAnsi="Georgia" w:cs="Calibri"/>
          <w:sz w:val="24"/>
          <w:u w:val="single"/>
        </w:rPr>
        <w:t>.</w:t>
      </w:r>
      <w:r w:rsidRPr="002F6AC9">
        <w:rPr>
          <w:rFonts w:ascii="Georgia" w:eastAsia="Times New Roman" w:hAnsi="Georgia" w:cs="Calibri"/>
          <w:sz w:val="16"/>
        </w:rPr>
        <w:t xml:space="preserve">132 </w:t>
      </w:r>
      <w:r w:rsidRPr="002F6AC9">
        <w:rPr>
          <w:rFonts w:ascii="Georgia" w:eastAsia="Times New Roman" w:hAnsi="Georgia" w:cs="Calibri"/>
          <w:sz w:val="24"/>
          <w:u w:val="single"/>
        </w:rPr>
        <w:t>One rationale appears premised on the understanding that deference must apply where Congress has shifted</w:t>
      </w:r>
      <w:r w:rsidRPr="002F6AC9">
        <w:rPr>
          <w:rFonts w:ascii="Georgia" w:eastAsia="Times New Roman" w:hAnsi="Georgia" w:cs="Calibri"/>
          <w:sz w:val="16"/>
        </w:rPr>
        <w:t xml:space="preserve">, through an express or implied delegation, </w:t>
      </w:r>
      <w:r w:rsidRPr="002F6AC9">
        <w:rPr>
          <w:rFonts w:ascii="Georgia" w:eastAsia="Times New Roman" w:hAnsi="Georgia" w:cs="Calibri"/>
          <w:sz w:val="24"/>
          <w:u w:val="single"/>
        </w:rPr>
        <w:t>its legislative responsibility to the agency charged with applying a particular statute.</w:t>
      </w:r>
      <w:r w:rsidRPr="002F6AC9">
        <w:rPr>
          <w:rFonts w:ascii="Georgia" w:eastAsia="Times New Roman" w:hAnsi="Georgia" w:cs="Calibri"/>
          <w:sz w:val="16"/>
        </w:rPr>
        <w:t xml:space="preserve"> A </w:t>
      </w:r>
      <w:r w:rsidRPr="002F6AC9">
        <w:rPr>
          <w:rFonts w:ascii="Georgia" w:eastAsia="Times New Roman" w:hAnsi="Georgia" w:cs="Calibri"/>
          <w:sz w:val="24"/>
          <w:u w:val="single"/>
        </w:rPr>
        <w:t>second,</w:t>
      </w:r>
      <w:r w:rsidRPr="002F6AC9">
        <w:rPr>
          <w:rFonts w:ascii="Georgia" w:eastAsia="Times New Roman" w:hAnsi="Georgia" w:cs="Calibri"/>
          <w:sz w:val="16"/>
        </w:rPr>
        <w:t xml:space="preserve"> related rationale </w:t>
      </w:r>
      <w:r w:rsidRPr="002F6AC9">
        <w:rPr>
          <w:rFonts w:ascii="Georgia" w:eastAsia="Times New Roman" w:hAnsi="Georgia" w:cs="Calibri"/>
          <w:sz w:val="24"/>
          <w:u w:val="single"/>
        </w:rPr>
        <w:t>is grounded in political accountability and the separation of powers—that the courts should not tread on an agency’s policy choices, as the executive branch is more politically accountable than the courts</w:t>
      </w:r>
      <w:r w:rsidRPr="002F6AC9">
        <w:rPr>
          <w:rFonts w:ascii="Georgia" w:eastAsia="Times New Roman" w:hAnsi="Georgia" w:cs="Calibri"/>
          <w:sz w:val="16"/>
        </w:rPr>
        <w:t xml:space="preserve">.134 A </w:t>
      </w:r>
      <w:r w:rsidRPr="002F6AC9">
        <w:rPr>
          <w:rFonts w:ascii="Georgia" w:eastAsia="Times New Roman" w:hAnsi="Georgia" w:cs="Calibri"/>
          <w:sz w:val="24"/>
          <w:u w:val="single"/>
        </w:rPr>
        <w:t>third</w:t>
      </w:r>
      <w:r w:rsidRPr="002F6AC9">
        <w:rPr>
          <w:rFonts w:ascii="Georgia" w:eastAsia="Times New Roman" w:hAnsi="Georgia" w:cs="Calibri"/>
          <w:sz w:val="16"/>
        </w:rPr>
        <w:t xml:space="preserve"> rationale stems from principles of relative expertise—that </w:t>
      </w:r>
      <w:r w:rsidRPr="002F6AC9">
        <w:rPr>
          <w:rFonts w:ascii="Georgia" w:eastAsia="Times New Roman" w:hAnsi="Georgia" w:cs="Calibri"/>
          <w:sz w:val="24"/>
          <w:u w:val="single"/>
        </w:rPr>
        <w:t>agencies have a particular expertise in the statutes they are charged with administering, which courts lack.</w:t>
      </w:r>
      <w:r w:rsidRPr="002F6AC9">
        <w:rPr>
          <w:rFonts w:ascii="Georgia" w:eastAsia="Times New Roman" w:hAnsi="Georgia" w:cs="Calibri"/>
          <w:sz w:val="16"/>
        </w:rPr>
        <w:t xml:space="preserve">135 Scholars have debated the primacy of these and other overlapping rationales in explaining the basis for Chevron.136 Most scholars now agree that Chevron deference, while shaped by notions of political accountability and agency expertise, depends primarily on an express or implied delegation rationale. In other words, </w:t>
      </w:r>
      <w:r w:rsidRPr="002F6AC9">
        <w:rPr>
          <w:rFonts w:ascii="Georgia" w:eastAsia="Times New Roman" w:hAnsi="Georgia" w:cs="Calibri"/>
          <w:sz w:val="24"/>
          <w:u w:val="single"/>
        </w:rPr>
        <w:t>Chevron deference is appropriate where one knows or may assume that Congress intended for the agency to fill the particular statutory gap in question</w:t>
      </w:r>
      <w:r w:rsidRPr="002F6AC9">
        <w:rPr>
          <w:rFonts w:ascii="Georgia" w:eastAsia="Times New Roman" w:hAnsi="Georgia" w:cs="Calibri"/>
          <w:sz w:val="16"/>
        </w:rPr>
        <w:t xml:space="preserve">. Decisions following Chevron seem to adopt this as the primary rationale, although Chevron’s progeny are hardly a model of clarity. Rather than a pedantic exercise, the exploration of these rationales has proved crucial in addressing two related questions: When is Chevron inapplicable and what is applied in its stead? Prior to Chevron, courts generally deferred to an agency interpretation only where there was express congressional delegation of authority to an agency, requiring the agency itself to define terms or promulgate rules to carry out a statutory provision. In the absence of an express delegation, courts generally would apply a much looser standard of deference, giving the appropriate weight to agency interpretations according to the thoroughness, validity, consistency, and overall persuasiveness of its reasoning.138 The agency interpretation would not have a trump card over the court’s reasoned judgment. In some cases, courts need not apply any deference at all.139 </w:t>
      </w:r>
      <w:r w:rsidRPr="002F6AC9">
        <w:rPr>
          <w:rFonts w:ascii="Georgia" w:eastAsia="Times New Roman" w:hAnsi="Georgia" w:cs="Calibri"/>
          <w:sz w:val="24"/>
          <w:u w:val="single"/>
        </w:rPr>
        <w:t xml:space="preserve">While Chevron changed the landscape of administrative law by making deference more pervasive, </w:t>
      </w:r>
      <w:r w:rsidRPr="002F6AC9">
        <w:rPr>
          <w:rStyle w:val="Emphasis"/>
          <w:rFonts w:ascii="Georgia" w:hAnsi="Georgia" w:cs="Calibri"/>
        </w:rPr>
        <w:t>it did not eliminate this more-context specific deference analysis</w:t>
      </w:r>
      <w:r w:rsidRPr="002F6AC9">
        <w:rPr>
          <w:rFonts w:ascii="Georgia" w:eastAsia="Times New Roman" w:hAnsi="Georgia" w:cs="Calibri"/>
          <w:sz w:val="24"/>
          <w:u w:val="single"/>
        </w:rPr>
        <w:t xml:space="preserve"> or </w:t>
      </w:r>
      <w:r w:rsidRPr="002F6AC9">
        <w:rPr>
          <w:rStyle w:val="Emphasis"/>
          <w:rFonts w:ascii="Georgia" w:hAnsi="Georgia" w:cs="Calibri"/>
        </w:rPr>
        <w:t>longstanding exceptions</w:t>
      </w:r>
      <w:r w:rsidRPr="002F6AC9">
        <w:rPr>
          <w:rFonts w:ascii="Georgia" w:eastAsia="Times New Roman" w:hAnsi="Georgia" w:cs="Calibri"/>
          <w:sz w:val="24"/>
          <w:u w:val="single"/>
        </w:rPr>
        <w:t xml:space="preserve"> that permit de novo review.</w:t>
      </w:r>
      <w:r w:rsidRPr="002F6AC9">
        <w:rPr>
          <w:rFonts w:ascii="Georgia" w:eastAsia="Times New Roman" w:hAnsi="Georgia" w:cs="Calibri"/>
          <w:sz w:val="16"/>
        </w:rPr>
        <w:t xml:space="preserve">140 </w:t>
      </w:r>
      <w:r w:rsidRPr="002F6AC9">
        <w:rPr>
          <w:rFonts w:ascii="Georgia" w:eastAsia="Times New Roman" w:hAnsi="Georgia" w:cs="Calibri"/>
          <w:sz w:val="24"/>
          <w:u w:val="single"/>
        </w:rPr>
        <w:t xml:space="preserve">After Chevron, courts continue to apply varying types of deference, and </w:t>
      </w:r>
      <w:r w:rsidRPr="002F6AC9">
        <w:rPr>
          <w:rStyle w:val="Emphasis"/>
          <w:rFonts w:ascii="Georgia" w:hAnsi="Georgia" w:cs="Calibri"/>
        </w:rPr>
        <w:t>in some cases, still choose not to defer</w:t>
      </w:r>
      <w:r w:rsidRPr="002F6AC9">
        <w:rPr>
          <w:rFonts w:ascii="Georgia" w:eastAsia="Times New Roman" w:hAnsi="Georgia" w:cs="Calibri"/>
          <w:sz w:val="24"/>
          <w:u w:val="single"/>
        </w:rPr>
        <w:t>.</w:t>
      </w:r>
      <w:r w:rsidRPr="002F6AC9">
        <w:rPr>
          <w:rFonts w:ascii="Georgia" w:eastAsia="Times New Roman" w:hAnsi="Georgia" w:cs="Calibri"/>
          <w:sz w:val="16"/>
        </w:rPr>
        <w:t xml:space="preserve">141 In Chevron’s Domain, Thomas Merrill and Kristin Hickman outlined several possible exceptions to Chevron deference.142 They noted that, at </w:t>
      </w:r>
      <w:r w:rsidRPr="002F6AC9">
        <w:rPr>
          <w:rFonts w:ascii="Georgia" w:eastAsia="Times New Roman" w:hAnsi="Georgia" w:cs="Calibri"/>
          <w:sz w:val="24"/>
          <w:u w:val="single"/>
        </w:rPr>
        <w:t xml:space="preserve">least in some cases, the Supreme Court had refused to apply deference to agency interpretations </w:t>
      </w:r>
      <w:r w:rsidRPr="002F6AC9">
        <w:rPr>
          <w:rFonts w:ascii="Georgia" w:eastAsia="Times New Roman" w:hAnsi="Georgia" w:cs="Calibri"/>
          <w:sz w:val="16"/>
        </w:rPr>
        <w:t xml:space="preserve">that delve into matters traditionally determined by courts (such as questions regarding judicial private rights of action or the scope of criminal liability) </w:t>
      </w:r>
      <w:r w:rsidRPr="002F6AC9">
        <w:rPr>
          <w:rFonts w:ascii="Georgia" w:eastAsia="Times New Roman" w:hAnsi="Georgia" w:cs="Calibri"/>
          <w:sz w:val="24"/>
          <w:u w:val="single"/>
        </w:rPr>
        <w:t>questions that Congress would not have left to the agency regarding its scope of authority or issues beyond agency expertise</w:t>
      </w:r>
      <w:r w:rsidRPr="002F6AC9">
        <w:rPr>
          <w:rFonts w:ascii="Georgia" w:eastAsia="Times New Roman" w:hAnsi="Georgia" w:cs="Calibri"/>
          <w:sz w:val="16"/>
        </w:rPr>
        <w:t xml:space="preserve"> (such as the extent of an agency’s jurisdiction or constitutional concerns); </w:t>
      </w:r>
      <w:r w:rsidRPr="002F6AC9">
        <w:rPr>
          <w:rFonts w:ascii="Georgia" w:eastAsia="Times New Roman" w:hAnsi="Georgia" w:cs="Calibri"/>
          <w:sz w:val="24"/>
          <w:u w:val="single"/>
        </w:rPr>
        <w:t xml:space="preserve">and interpretations that lack the trappings of rulemaking or adjudication </w:t>
      </w:r>
      <w:r w:rsidRPr="002F6AC9">
        <w:rPr>
          <w:rFonts w:ascii="Georgia" w:eastAsia="Times New Roman" w:hAnsi="Georgia" w:cs="Calibri"/>
          <w:sz w:val="16"/>
        </w:rPr>
        <w:t xml:space="preserve">(such as “post-hoc rationalizations” of agency positions made by counsel during litigation). </w:t>
      </w:r>
    </w:p>
    <w:p w14:paraId="4448758E" w14:textId="77777777" w:rsidR="005F4D24" w:rsidRPr="002F6AC9" w:rsidRDefault="005F4D24" w:rsidP="005F4D24">
      <w:pPr>
        <w:rPr>
          <w:rFonts w:ascii="Georgia" w:hAnsi="Georgia"/>
        </w:rPr>
      </w:pPr>
    </w:p>
    <w:p w14:paraId="2AD297C9" w14:textId="77777777" w:rsidR="005F4D24" w:rsidRPr="002F6AC9" w:rsidRDefault="005F4D24" w:rsidP="005F4D24">
      <w:pPr>
        <w:pStyle w:val="Heading2"/>
        <w:rPr>
          <w:rFonts w:ascii="Georgia" w:hAnsi="Georgia"/>
        </w:rPr>
      </w:pPr>
      <w:r w:rsidRPr="002F6AC9">
        <w:rPr>
          <w:rFonts w:ascii="Georgia" w:hAnsi="Georgia"/>
        </w:rPr>
        <w:t>Impact</w:t>
      </w:r>
    </w:p>
    <w:p w14:paraId="6C15D3A2" w14:textId="77777777" w:rsidR="005F4D24" w:rsidRPr="002F6AC9" w:rsidRDefault="005F4D24" w:rsidP="005F4D24">
      <w:pPr>
        <w:pStyle w:val="Heading3"/>
        <w:rPr>
          <w:rFonts w:ascii="Georgia" w:hAnsi="Georgia"/>
        </w:rPr>
      </w:pPr>
      <w:r w:rsidRPr="002F6AC9">
        <w:rPr>
          <w:rFonts w:ascii="Georgia" w:hAnsi="Georgia"/>
        </w:rPr>
        <w:t>2ac – No Impact – Rule of Law</w:t>
      </w:r>
    </w:p>
    <w:p w14:paraId="1C64D0FC" w14:textId="77777777" w:rsidR="005F4D24" w:rsidRPr="002F6AC9" w:rsidRDefault="005F4D24" w:rsidP="005F4D24">
      <w:pPr>
        <w:pStyle w:val="Heading4"/>
        <w:rPr>
          <w:rFonts w:ascii="Georgia" w:hAnsi="Georgia"/>
        </w:rPr>
      </w:pPr>
      <w:r w:rsidRPr="002F6AC9">
        <w:rPr>
          <w:rFonts w:ascii="Georgia" w:hAnsi="Georgia"/>
        </w:rPr>
        <w:t xml:space="preserve">Alt causes threatening the rule of law – this thumps one court decision </w:t>
      </w:r>
    </w:p>
    <w:p w14:paraId="62B21302" w14:textId="77777777" w:rsidR="005F4D24" w:rsidRPr="002F6AC9" w:rsidRDefault="005F4D24" w:rsidP="005F4D24">
      <w:pPr>
        <w:spacing w:after="0" w:line="240" w:lineRule="auto"/>
        <w:rPr>
          <w:rFonts w:ascii="Georgia" w:hAnsi="Georgia"/>
          <w:sz w:val="24"/>
        </w:rPr>
      </w:pPr>
      <w:r w:rsidRPr="002F6AC9">
        <w:rPr>
          <w:rStyle w:val="Style13ptBold"/>
          <w:rFonts w:ascii="Georgia" w:hAnsi="Georgia"/>
        </w:rPr>
        <w:t xml:space="preserve">Mcmullin 18 </w:t>
      </w:r>
      <w:r w:rsidRPr="002F6AC9">
        <w:rPr>
          <w:rStyle w:val="Style13ptBold"/>
          <w:rFonts w:ascii="Georgia" w:hAnsi="Georgia" w:cs="Calibri"/>
          <w:b w:val="0"/>
          <w:sz w:val="16"/>
          <w:szCs w:val="16"/>
        </w:rPr>
        <w:t xml:space="preserve">Evan, </w:t>
      </w:r>
      <w:r w:rsidRPr="002F6AC9">
        <w:rPr>
          <w:rFonts w:ascii="Georgia" w:hAnsi="Georgia" w:cs="Calibri"/>
          <w:color w:val="000000"/>
          <w:sz w:val="16"/>
          <w:szCs w:val="16"/>
          <w:shd w:val="clear" w:color="auto" w:fill="FFFFFF"/>
        </w:rPr>
        <w:t>co-founder of Stand Up Republic and a former CIA officer.</w:t>
      </w:r>
      <w:r w:rsidRPr="002F6AC9">
        <w:rPr>
          <w:rFonts w:ascii="Georgia" w:hAnsi="Georgia" w:cs="Calibri"/>
          <w:sz w:val="16"/>
          <w:szCs w:val="16"/>
        </w:rPr>
        <w:t>“An Attack on the Rule of Law” The Atlantic. 13</w:t>
      </w:r>
      <w:r w:rsidRPr="002F6AC9">
        <w:rPr>
          <w:rFonts w:ascii="Georgia" w:hAnsi="Georgia" w:cs="Calibri"/>
          <w:sz w:val="16"/>
          <w:szCs w:val="16"/>
          <w:vertAlign w:val="superscript"/>
        </w:rPr>
        <w:t>th</w:t>
      </w:r>
      <w:r w:rsidRPr="002F6AC9">
        <w:rPr>
          <w:rFonts w:ascii="Georgia" w:hAnsi="Georgia" w:cs="Calibri"/>
          <w:sz w:val="16"/>
          <w:szCs w:val="16"/>
        </w:rPr>
        <w:t xml:space="preserve"> April 2018 https://www.theatlantic.com/politics/archive/2018/04/assault-on-democracy/557912/</w:t>
      </w:r>
    </w:p>
    <w:p w14:paraId="64902E28" w14:textId="77777777" w:rsidR="005F4D24" w:rsidRDefault="005F4D24" w:rsidP="005F4D24">
      <w:pPr>
        <w:pStyle w:val="NormalWeb"/>
        <w:spacing w:before="0" w:beforeAutospacing="0" w:after="288" w:afterAutospacing="0"/>
        <w:rPr>
          <w:rFonts w:ascii="Georgia" w:hAnsi="Georgia" w:cs="Calibri"/>
          <w:color w:val="000000"/>
          <w:sz w:val="16"/>
        </w:rPr>
      </w:pPr>
      <w:r w:rsidRPr="002F6AC9">
        <w:rPr>
          <w:rFonts w:ascii="Georgia" w:hAnsi="Georgia" w:cs="Calibri"/>
          <w:color w:val="000000"/>
          <w:sz w:val="16"/>
        </w:rPr>
        <w:t xml:space="preserve">Verbal red lines have become all too common in American politics. They’re declared against foreign adversaries as readily as they are in budget battles. And in most cases, the line drawers redraw their boundaries when they are traversed and action is required. That’s partly why the barrage of warnings senators and representatives are sending to President Trump, in defense of Special Counsel Robert Mueller, can inspire only modest confidence. To fire Mueller would be “political suicide,” they’ve warned. It would be “a disaster” and he should be allowed to “do his job,” according to others. But for all the polite warnings, only a handful of bipartisan senators and representatives are trying to prevent a new Saturday Night Massacre legislatively. </w:t>
      </w:r>
      <w:r w:rsidRPr="002F6AC9">
        <w:rPr>
          <w:rFonts w:ascii="Georgia" w:hAnsi="Georgia" w:cs="Calibri"/>
          <w:color w:val="000000"/>
          <w:u w:val="single"/>
        </w:rPr>
        <w:t>For now, the main defense of the rule of law remains an implied red line. The president has been laying the rhetorical groundwork to sack Mueller for months</w:t>
      </w:r>
      <w:r w:rsidRPr="002F6AC9">
        <w:rPr>
          <w:rFonts w:ascii="Georgia" w:hAnsi="Georgia" w:cs="Calibri"/>
          <w:color w:val="000000"/>
          <w:sz w:val="16"/>
        </w:rPr>
        <w:t xml:space="preserve">, </w:t>
      </w:r>
      <w:r w:rsidRPr="002F6AC9">
        <w:rPr>
          <w:rFonts w:ascii="Georgia" w:hAnsi="Georgia" w:cs="Calibri"/>
          <w:color w:val="000000"/>
          <w:u w:val="single"/>
        </w:rPr>
        <w:t>questioning his impartiality and the appropriateness of his probe</w:t>
      </w:r>
      <w:r w:rsidRPr="002F6AC9">
        <w:rPr>
          <w:rFonts w:ascii="Georgia" w:hAnsi="Georgia" w:cs="Calibri"/>
          <w:color w:val="000000"/>
          <w:sz w:val="16"/>
        </w:rPr>
        <w:t xml:space="preserve">, while reportedly </w:t>
      </w:r>
      <w:r w:rsidRPr="002F6AC9">
        <w:rPr>
          <w:rFonts w:ascii="Georgia" w:hAnsi="Georgia" w:cs="Calibri"/>
          <w:color w:val="000000"/>
          <w:u w:val="single"/>
        </w:rPr>
        <w:t>calling on White House staff to remove him</w:t>
      </w:r>
      <w:r w:rsidRPr="002F6AC9">
        <w:rPr>
          <w:rFonts w:ascii="Georgia" w:hAnsi="Georgia" w:cs="Calibri"/>
          <w:color w:val="000000"/>
          <w:sz w:val="16"/>
        </w:rPr>
        <w:t xml:space="preserve">, an order they have so far refused. His attacks on Deputy Attorney General Rod Rosenstein, who oversees Mueller, now follow the same pattern. With his usual unabashed inconsistency, Trump alleges that Rosenstein should be replaced for signing the letter justifying former FBI Director James Comey’s firing, which Trump claimed himself to have ordered. It is true that Attorney General Jeff Sessions and Rosenstein serve at the president’s pleasure, but both are vulnerable to his corrupt instinct for self-preservation, which apparently urges him daily to shutter the investigation. </w:t>
      </w:r>
      <w:r w:rsidRPr="002F6AC9">
        <w:rPr>
          <w:rFonts w:ascii="Georgia" w:hAnsi="Georgia" w:cs="Calibri"/>
          <w:color w:val="000000"/>
          <w:u w:val="single"/>
        </w:rPr>
        <w:t>The president’s effort to obstruct justice through removing them is every bit as concerning as his desire to do the same with Mueller.</w:t>
      </w:r>
      <w:r w:rsidRPr="002F6AC9">
        <w:rPr>
          <w:rFonts w:ascii="Georgia" w:hAnsi="Georgia" w:cs="Calibri"/>
          <w:color w:val="000000"/>
          <w:sz w:val="16"/>
        </w:rPr>
        <w:t xml:space="preserve"> The replacement of either could give the president a willing ally to fire or impede Mueller, or remove federal special-counsel regulations so that Trump can do so himself. </w:t>
      </w:r>
      <w:r w:rsidRPr="002F6AC9">
        <w:rPr>
          <w:rFonts w:ascii="Georgia" w:hAnsi="Georgia" w:cs="Calibri"/>
          <w:color w:val="000000"/>
          <w:u w:val="single"/>
        </w:rPr>
        <w:t>Dismissing Sessions or Rosenstein would be a brazen effort to influence or impede the investigation and shield the president from accountability under the law</w:t>
      </w:r>
      <w:r w:rsidRPr="002F6AC9">
        <w:rPr>
          <w:rFonts w:ascii="Georgia" w:hAnsi="Georgia" w:cs="Calibri"/>
          <w:color w:val="000000"/>
          <w:sz w:val="16"/>
        </w:rPr>
        <w:t xml:space="preserve">, especially in the wake of the recent raid on Trump lawyer Michael Cohen and mounting legal pressure on his former campaign chairman Paul Manafort. </w:t>
      </w:r>
      <w:r w:rsidRPr="002F6AC9">
        <w:rPr>
          <w:rFonts w:ascii="Georgia" w:hAnsi="Georgia" w:cs="Calibri"/>
          <w:color w:val="000000"/>
          <w:u w:val="single"/>
        </w:rPr>
        <w:t>The president’s false pretenses for taking action against Sessions and Rosenstein are transparently malicious. They represent the most recent phase of his campaign to undermine the rule of law.</w:t>
      </w:r>
      <w:r w:rsidRPr="002F6AC9">
        <w:rPr>
          <w:rFonts w:ascii="Georgia" w:hAnsi="Georgia" w:cs="Calibri"/>
          <w:color w:val="000000"/>
          <w:sz w:val="16"/>
        </w:rPr>
        <w:t xml:space="preserve"> It’s not that there aren’t valid concerns with Jeff Sessions’s fitness to serve as attorney general, including his own reluctantly reported contacts with Russian officials. There are. But Trump’s concern is with no such matter, but rather with Sessions’s and Rosenstein’s refusal to bend to his corruptive will. </w:t>
      </w:r>
      <w:r w:rsidRPr="002F6AC9">
        <w:rPr>
          <w:rFonts w:ascii="Georgia" w:hAnsi="Georgia" w:cs="Calibri"/>
          <w:color w:val="000000"/>
          <w:u w:val="single"/>
        </w:rPr>
        <w:t>Trump’s attack on the rule of law and the essential institutions of American democracy is not a partisan issue, a contest between the left and the right. He is forcing a fight for the integrity of our system of self-rule</w:t>
      </w:r>
      <w:r w:rsidRPr="002F6AC9">
        <w:rPr>
          <w:rFonts w:ascii="Georgia" w:hAnsi="Georgia" w:cs="Calibri"/>
          <w:color w:val="000000"/>
          <w:sz w:val="16"/>
        </w:rPr>
        <w:t xml:space="preserve">, for our liberty. Around the world, </w:t>
      </w:r>
      <w:r w:rsidRPr="002F6AC9">
        <w:rPr>
          <w:rFonts w:ascii="Georgia" w:hAnsi="Georgia" w:cs="Calibri"/>
          <w:color w:val="000000"/>
          <w:u w:val="single"/>
        </w:rPr>
        <w:t>anti-democratic leaders</w:t>
      </w:r>
      <w:r w:rsidRPr="002F6AC9">
        <w:rPr>
          <w:rFonts w:ascii="Georgia" w:hAnsi="Georgia" w:cs="Calibri"/>
          <w:color w:val="000000"/>
          <w:sz w:val="16"/>
        </w:rPr>
        <w:t xml:space="preserve"> pursue two agendas before all else: </w:t>
      </w:r>
      <w:r w:rsidRPr="002F6AC9">
        <w:rPr>
          <w:rFonts w:ascii="Georgia" w:hAnsi="Georgia" w:cs="Calibri"/>
          <w:color w:val="000000"/>
          <w:u w:val="single"/>
        </w:rPr>
        <w:t>undermine the free press and erode the independence of law enforcement and the judiciary</w:t>
      </w:r>
      <w:r w:rsidRPr="002F6AC9">
        <w:rPr>
          <w:rFonts w:ascii="Georgia" w:hAnsi="Georgia" w:cs="Calibri"/>
          <w:color w:val="000000"/>
          <w:sz w:val="16"/>
        </w:rPr>
        <w:t xml:space="preserve">. </w:t>
      </w:r>
      <w:r w:rsidRPr="002F6AC9">
        <w:rPr>
          <w:rFonts w:ascii="Georgia" w:hAnsi="Georgia" w:cs="Calibri"/>
          <w:color w:val="000000"/>
          <w:u w:val="single"/>
        </w:rPr>
        <w:t>Trump has done both, using the reach and authority of his office to attempt to stifle unfavorable reporting</w:t>
      </w:r>
      <w:r w:rsidRPr="002F6AC9">
        <w:rPr>
          <w:rFonts w:ascii="Georgia" w:hAnsi="Georgia" w:cs="Calibri"/>
          <w:color w:val="000000"/>
          <w:sz w:val="16"/>
        </w:rPr>
        <w:t xml:space="preserve"> as </w:t>
      </w:r>
      <w:r w:rsidRPr="002F6AC9">
        <w:rPr>
          <w:rFonts w:ascii="Georgia" w:hAnsi="Georgia" w:cs="Calibri"/>
          <w:color w:val="000000"/>
          <w:u w:val="single"/>
        </w:rPr>
        <w:t>he attacks investigators, judges, and agencies who might also hold him accountable.</w:t>
      </w:r>
      <w:r w:rsidRPr="002F6AC9">
        <w:rPr>
          <w:rFonts w:ascii="Georgia" w:hAnsi="Georgia" w:cs="Calibri"/>
          <w:color w:val="000000"/>
          <w:sz w:val="16"/>
        </w:rPr>
        <w:t xml:space="preserve"> If the federal justice system lacks sufficient independence to use its authority to discover potential crimes of the president or his associates, the chances of ensuring the accountability of the person we elect to that role are severely diminished. The press offers another avenue through which truth can be revealed, but journalists lack the legal authority often needed to discover hidden wrongdoing, and without law enforcement’s pursuit of facts, journalistic efforts become even more difficult as well. Most importantly, </w:t>
      </w:r>
      <w:r w:rsidRPr="002F6AC9">
        <w:rPr>
          <w:rFonts w:ascii="Georgia" w:hAnsi="Georgia" w:cs="Calibri"/>
          <w:color w:val="000000"/>
          <w:u w:val="single"/>
        </w:rPr>
        <w:t>the ability of ordinary Americans to hold their leaders accountable through political processes relies on the healthy functioning of these two sources of information</w:t>
      </w:r>
      <w:r w:rsidRPr="002F6AC9">
        <w:rPr>
          <w:rFonts w:ascii="Georgia" w:hAnsi="Georgia" w:cs="Calibri"/>
          <w:color w:val="000000"/>
          <w:sz w:val="16"/>
        </w:rPr>
        <w:t xml:space="preserve">, and is severely impaired by their absence. Rhetorical red lines alone will not prove a sufficient response to these challenges. Turning back attacks on the independence of the press and law enforcement will require Americans to work together across old divisions, coalescing around the defense of their most essential principles, norms, and institutions. And elected representatives in Congress can do more than talk. They can act, passing legislation protecting the special-counsel investigation—with a veto proof majority, if necessary—and holding the president accountable for any further efforts to render the federal justice system incapable against him. </w:t>
      </w:r>
      <w:r w:rsidRPr="002F6AC9">
        <w:rPr>
          <w:rFonts w:ascii="Georgia" w:hAnsi="Georgia" w:cs="Calibri"/>
          <w:color w:val="000000"/>
          <w:u w:val="single"/>
        </w:rPr>
        <w:t>If the president removes Sessions or Rosenstein or Mueller, it will be a direct attack on the integrity of the special-counsel investigation and the primacy of the American people and the rule of law</w:t>
      </w:r>
      <w:r w:rsidRPr="002F6AC9">
        <w:rPr>
          <w:rFonts w:ascii="Georgia" w:hAnsi="Georgia" w:cs="Calibri"/>
          <w:color w:val="000000"/>
          <w:sz w:val="16"/>
        </w:rPr>
        <w:t>. The Constitution provides a remedy for such a gross breach of duty: impeachment. If Trump forges ahead on his present course, it will be up to Americans to make it clear to their elected representatives that they no longer have any alternative but to remove the president from office.</w:t>
      </w:r>
    </w:p>
    <w:p w14:paraId="0A47AD18" w14:textId="77777777" w:rsidR="005F4D24" w:rsidRPr="000D627B" w:rsidRDefault="005F4D24" w:rsidP="005F4D24">
      <w:pPr>
        <w:pStyle w:val="Heading4"/>
        <w:rPr>
          <w:rFonts w:ascii="Georgia" w:hAnsi="Georgia"/>
        </w:rPr>
      </w:pPr>
      <w:r w:rsidRPr="000D627B">
        <w:rPr>
          <w:rFonts w:ascii="Georgia" w:hAnsi="Georgia"/>
        </w:rPr>
        <w:t>Trump thumps rule of law</w:t>
      </w:r>
    </w:p>
    <w:p w14:paraId="7AC82F28" w14:textId="77777777" w:rsidR="005F4D24" w:rsidRPr="000D627B" w:rsidRDefault="005F4D24" w:rsidP="005F4D24">
      <w:pPr>
        <w:rPr>
          <w:rFonts w:ascii="Georgia" w:hAnsi="Georgia"/>
        </w:rPr>
      </w:pPr>
      <w:r w:rsidRPr="000D627B">
        <w:rPr>
          <w:rStyle w:val="Style13ptBold"/>
          <w:rFonts w:ascii="Georgia" w:hAnsi="Georgia"/>
        </w:rPr>
        <w:t>Chait, 18</w:t>
      </w:r>
      <w:r w:rsidRPr="000D627B">
        <w:rPr>
          <w:rFonts w:ascii="Georgia" w:hAnsi="Georgia"/>
        </w:rPr>
        <w:t>,  (Jonathan Chait, The Rule of Law Is Crumbling Further Each Day Under Trump, 6-10-2018, Daily Intelligencer, http://nymag.com/daily/intelligencer/2018/06/donald-trump-and-the-crumbling-rule-of-law.html)</w:t>
      </w:r>
    </w:p>
    <w:p w14:paraId="6CC60FA2" w14:textId="77777777" w:rsidR="005F4D24" w:rsidRPr="000D627B" w:rsidRDefault="005F4D24" w:rsidP="005F4D24">
      <w:pPr>
        <w:rPr>
          <w:rFonts w:ascii="Georgia" w:hAnsi="Georgia"/>
          <w:sz w:val="16"/>
        </w:rPr>
      </w:pPr>
      <w:r w:rsidRPr="000D627B">
        <w:rPr>
          <w:rFonts w:ascii="Georgia" w:hAnsi="Georgia"/>
          <w:sz w:val="16"/>
        </w:rPr>
        <w:t xml:space="preserve">The performance of authoritarian theater capped several head-spinning days in which </w:t>
      </w:r>
      <w:r w:rsidRPr="000D627B">
        <w:rPr>
          <w:rFonts w:ascii="Georgia" w:hAnsi="Georgia"/>
          <w:u w:val="single"/>
        </w:rPr>
        <w:t>Trump laid bare with unusual clarity his determination to put the state at his personal command</w:t>
      </w:r>
      <w:r w:rsidRPr="000D627B">
        <w:rPr>
          <w:rFonts w:ascii="Georgia" w:hAnsi="Georgia"/>
          <w:sz w:val="16"/>
        </w:rPr>
        <w:t xml:space="preserve">. In recent weeks, he has fixated on his power to pardon any federal crime. </w:t>
      </w:r>
      <w:r w:rsidRPr="000D627B">
        <w:rPr>
          <w:rFonts w:ascii="Georgia" w:hAnsi="Georgia"/>
          <w:u w:val="single"/>
        </w:rPr>
        <w:t>The presidential pardon is a constitutional anomaly of previously minor significance.</w:t>
      </w:r>
      <w:r w:rsidRPr="000D627B">
        <w:rPr>
          <w:rFonts w:ascii="Georgia" w:hAnsi="Georgia"/>
          <w:sz w:val="16"/>
        </w:rPr>
        <w:t xml:space="preserve"> In the English legal tradition before the framing of the Constitution, kings issued pardons, a necessary safety valve in a legal system with rigid rules and a heavy use of capital punishment. </w:t>
      </w:r>
      <w:r w:rsidRPr="000D627B">
        <w:rPr>
          <w:rFonts w:ascii="Georgia" w:hAnsi="Georgia"/>
          <w:u w:val="single"/>
        </w:rPr>
        <w:t xml:space="preserve">It took Trump to fully exploit its potential for abuse as an enabler of wanton criminality. </w:t>
      </w:r>
      <w:r w:rsidRPr="000D627B">
        <w:rPr>
          <w:rFonts w:ascii="Georgia" w:hAnsi="Georgia"/>
          <w:sz w:val="16"/>
        </w:rPr>
        <w:t xml:space="preserve">Trump visibly relishes the ability to use the pardon to reward his allies, whether they be criminals themselves (the brutal lawbreaking sheriff Joe Arpaio, Bush-era perjurer Scooter Libby, or right-wing conspiracy theorist and campaign-finance scofflaw Dinesh D’Souza) or advocates of a potentially deserving subject (Kim Kardashian, whose husband, </w:t>
      </w:r>
      <w:r w:rsidRPr="000D627B">
        <w:rPr>
          <w:rFonts w:ascii="Georgia" w:hAnsi="Georgia"/>
          <w:u w:val="single"/>
        </w:rPr>
        <w:t>Kanye West</w:t>
      </w:r>
      <w:r w:rsidRPr="000D627B">
        <w:rPr>
          <w:rFonts w:ascii="Georgia" w:hAnsi="Georgia"/>
          <w:sz w:val="16"/>
        </w:rPr>
        <w:t xml:space="preserve">, has emerged as Trump’s most prominent African-American spokesman, </w:t>
      </w:r>
      <w:r w:rsidRPr="000D627B">
        <w:rPr>
          <w:rFonts w:ascii="Georgia" w:hAnsi="Georgia"/>
          <w:u w:val="single"/>
        </w:rPr>
        <w:t>persuaded Trump to release 63-year-old nonviolent drug offender Alice Johnson from her mandatory-minimum sentence). It might seem odd that Trump would pardon a drug offender</w:t>
      </w:r>
      <w:r w:rsidRPr="000D627B">
        <w:rPr>
          <w:rFonts w:ascii="Georgia" w:hAnsi="Georgia"/>
          <w:sz w:val="16"/>
        </w:rPr>
        <w:t xml:space="preserve">, albeit one who has already served a disproportionately lengthy sentence, given his general support for rigid sentencing for drug offenders (including the death penalty for dealers). </w:t>
      </w:r>
      <w:r w:rsidRPr="000D627B">
        <w:rPr>
          <w:rFonts w:ascii="Georgia" w:hAnsi="Georgia"/>
          <w:u w:val="single"/>
        </w:rPr>
        <w:t>But the inconsistency between Trump’s pardons and his overall support for brutal law enforcement is not beside the point.</w:t>
      </w:r>
      <w:r w:rsidRPr="000D627B">
        <w:rPr>
          <w:rFonts w:ascii="Georgia" w:hAnsi="Georgia"/>
          <w:sz w:val="16"/>
        </w:rPr>
        <w:t xml:space="preserve"> It is the point. </w:t>
      </w:r>
      <w:r w:rsidRPr="000D627B">
        <w:rPr>
          <w:rFonts w:ascii="Georgia" w:hAnsi="Georgia"/>
          <w:u w:val="single"/>
        </w:rPr>
        <w:t xml:space="preserve">Trump is sending the message that the law is whatever he says it is. </w:t>
      </w:r>
      <w:r w:rsidRPr="000D627B">
        <w:rPr>
          <w:rFonts w:ascii="Georgia" w:hAnsi="Georgia"/>
          <w:sz w:val="16"/>
        </w:rPr>
        <w:t xml:space="preserve">His friends and potential co-defendants have received the message clearly. The pardoning “has to be a signal to Mike Flynn and Paul Manafort and even Robert S. Mueller III: Indict people for crimes that don’t pertain to Russian collusion and this is what could happen,” Roger Stone told the Washington Post. “The special counsel has awesome powers, as you know, but the president has even more awesome powers.” On The Alex Jones Show, Stone even promised, “I will never roll on Donald Trump,” offering up the quo for the presidential quid. </w:t>
      </w:r>
      <w:r w:rsidRPr="000D627B">
        <w:rPr>
          <w:rFonts w:ascii="Georgia" w:hAnsi="Georgia"/>
          <w:u w:val="single"/>
        </w:rPr>
        <w:t>At the same time, any pretense of Trump’s respecting the independence of the Justice Department has disintegrated</w:t>
      </w:r>
      <w:r w:rsidRPr="000D627B">
        <w:rPr>
          <w:rFonts w:ascii="Georgia" w:hAnsi="Georgia"/>
          <w:sz w:val="16"/>
        </w:rPr>
        <w:t xml:space="preserve">. Attorney General Jeff Sessions clearly had no choice but to recuse himself from the Russia investigation, given that he played a role in the campaign that is under investigation and misled Congress about his own contacts with Russia. And yet, as obvious as the decision to recuse was to anybody familiar with either DOJ policy in particular or government ethics in general, its logic was entirely lost on Sessions’s boss. Trump attempting to absorb ethics-based reasoning must be like a child in a Peanuts movie listening to an adult, with the words all sounding like indecipherable trombone notes. Trump, reported Axios recently, never stopped berating Sessions for his recusal or gave up his attempts to persuade the attorney general to un-recuse himself (which would be an even more extraordinary move). Trump has tried to sell Sessions on the prospect of becoming a “hero” to their base by quashing the Russia probe and opening new investigations of Trump’s political enemies. “Much of [Trump’s] desire for investigating [Hillary] Clinton and Barack Obama comes from a desire for retribution,” people who have discussed it with him told Axios. </w:t>
      </w:r>
      <w:r w:rsidRPr="000D627B">
        <w:rPr>
          <w:rFonts w:ascii="Georgia" w:hAnsi="Georgia"/>
          <w:u w:val="single"/>
        </w:rPr>
        <w:t>The allegation that the president had pressured his attorney general to violate ethics both by reversing his recusal and by halting an investigation into presidential misconduct is a Watergate-level offense. Yet Trump has so numbed the faculties of his critics that the report barely registered.</w:t>
      </w:r>
      <w:r w:rsidRPr="000D627B">
        <w:rPr>
          <w:rFonts w:ascii="Georgia" w:hAnsi="Georgia"/>
          <w:sz w:val="16"/>
        </w:rPr>
        <w:t xml:space="preserve"> Astonishingly, Trump himself confirmed the report. “The Russian Witch Hunt Hoax continues, all because Jeff Sessions didn’t tell me he was going to recuse himself,” Trump tweeted. “I would have quickly picked someone else. So much time and money wasted, so many lives ruined … and Sessions knew better than most that there was No Collusion!” </w:t>
      </w:r>
      <w:r w:rsidRPr="000D627B">
        <w:rPr>
          <w:rFonts w:ascii="Georgia" w:hAnsi="Georgia"/>
          <w:u w:val="single"/>
        </w:rPr>
        <w:t xml:space="preserve">Trump and his lawyers have asserted that he is immune from indictment — even, Rudy Giuliani insisted, if he were to shoot James Comey — and could, in any case, pardon himself for any crime. Their lack of interest in disguising these claims to complete presidential immunity from the law is a chilling indicator of where the crisis is headed. </w:t>
      </w:r>
      <w:r w:rsidRPr="000D627B">
        <w:rPr>
          <w:rFonts w:ascii="Georgia" w:hAnsi="Georgia"/>
          <w:sz w:val="16"/>
        </w:rPr>
        <w:t>Trump’s outbursts have been mostly discounted as the ravings of a crank, to be taken only somewhat seriously and not at all literally. And yet h</w:t>
      </w:r>
      <w:r w:rsidRPr="000D627B">
        <w:rPr>
          <w:rFonts w:ascii="Georgia" w:hAnsi="Georgia"/>
          <w:u w:val="single"/>
        </w:rPr>
        <w:t xml:space="preserve">is lawyers turned the demands Trump has been making in public and private into a full-on doctrine in the form of memos submitted to Mueller over the past 12 months. They officially endorsed the president’s belief that federal law enforcement must operate purely at his whim. </w:t>
      </w:r>
      <w:r w:rsidRPr="000D627B">
        <w:rPr>
          <w:rFonts w:ascii="Georgia" w:hAnsi="Georgia"/>
          <w:sz w:val="16"/>
        </w:rPr>
        <w:t xml:space="preserve">“The President not only has unfettered statutory and Constitutional authority to terminate the FBI Director,” they wrote. “He also has Constitutional authority to direct the Justice Department to open or close an investigation, and, of course, the power to pardon any person before, during, or after an investigation and/or conviction.” </w:t>
      </w:r>
      <w:r w:rsidRPr="000D627B">
        <w:rPr>
          <w:rFonts w:ascii="Georgia" w:hAnsi="Georgia"/>
          <w:u w:val="single"/>
        </w:rPr>
        <w:t xml:space="preserve">If Trump tells the FBI to stop investigating him, they have to do it. If he tells them to start investigating his Democratic opponents, they have to do that too. </w:t>
      </w:r>
      <w:r w:rsidRPr="000D627B">
        <w:rPr>
          <w:rFonts w:ascii="Georgia" w:hAnsi="Georgia"/>
          <w:sz w:val="16"/>
        </w:rPr>
        <w:t>It is hard to imagine how a democratic system could survive under such conditions. Anybody who had predicted when Trump took office that the president’s lawyers would officially proclaim his right to start or stop any federal investigation would have been dismissed as a paranoid worrywart.</w:t>
      </w:r>
    </w:p>
    <w:p w14:paraId="0552AEAB" w14:textId="77777777" w:rsidR="005F4D24" w:rsidRPr="000D627B" w:rsidRDefault="005F4D24" w:rsidP="005F4D24">
      <w:pPr>
        <w:rPr>
          <w:rFonts w:ascii="Georgia" w:hAnsi="Georgia"/>
          <w:sz w:val="16"/>
        </w:rPr>
      </w:pPr>
    </w:p>
    <w:p w14:paraId="5003907D" w14:textId="77777777" w:rsidR="005F4D24" w:rsidRPr="000D627B" w:rsidRDefault="005F4D24" w:rsidP="005F4D24">
      <w:pPr>
        <w:pStyle w:val="Heading4"/>
        <w:rPr>
          <w:rFonts w:ascii="Georgia" w:hAnsi="Georgia"/>
          <w:u w:val="single"/>
        </w:rPr>
      </w:pPr>
      <w:r w:rsidRPr="000D627B">
        <w:rPr>
          <w:rFonts w:ascii="Georgia" w:hAnsi="Georgia"/>
          <w:u w:val="single"/>
        </w:rPr>
        <w:t>But</w:t>
      </w:r>
      <w:r>
        <w:rPr>
          <w:rFonts w:ascii="Georgia" w:hAnsi="Georgia"/>
        </w:rPr>
        <w:t xml:space="preserve"> - </w:t>
      </w:r>
      <w:r w:rsidRPr="000D627B">
        <w:rPr>
          <w:rFonts w:ascii="Georgia" w:hAnsi="Georgia"/>
        </w:rPr>
        <w:t xml:space="preserve">rule of law’s </w:t>
      </w:r>
      <w:r w:rsidRPr="000D627B">
        <w:rPr>
          <w:rFonts w:ascii="Georgia" w:hAnsi="Georgia"/>
          <w:u w:val="single"/>
        </w:rPr>
        <w:t>resilient</w:t>
      </w:r>
    </w:p>
    <w:p w14:paraId="33CAF85B" w14:textId="77777777" w:rsidR="005F4D24" w:rsidRPr="000D627B" w:rsidRDefault="005F4D24" w:rsidP="005F4D24">
      <w:pPr>
        <w:rPr>
          <w:rFonts w:ascii="Georgia" w:hAnsi="Georgia"/>
          <w:sz w:val="14"/>
        </w:rPr>
      </w:pPr>
      <w:r w:rsidRPr="000D627B">
        <w:rPr>
          <w:rStyle w:val="Style13ptBold"/>
          <w:rFonts w:ascii="Georgia" w:hAnsi="Georgia"/>
        </w:rPr>
        <w:t>Economist 15</w:t>
      </w:r>
      <w:r w:rsidRPr="000D627B">
        <w:rPr>
          <w:rFonts w:ascii="Georgia" w:hAnsi="Georgia"/>
          <w:sz w:val="14"/>
        </w:rPr>
        <w:t>, (The Economist, Those "Activist" Judges, 7-8-2015, Economist, https://www.economist.com/democracy-in-america/2015/07/08/those-activist-judges)</w:t>
      </w:r>
    </w:p>
    <w:p w14:paraId="0CA698F2" w14:textId="77777777" w:rsidR="005F4D24" w:rsidRPr="000D627B" w:rsidRDefault="005F4D24" w:rsidP="005F4D24">
      <w:pPr>
        <w:rPr>
          <w:rFonts w:ascii="Georgia" w:hAnsi="Georgia"/>
          <w:u w:val="single"/>
        </w:rPr>
      </w:pPr>
      <w:r w:rsidRPr="000D627B">
        <w:rPr>
          <w:rFonts w:ascii="Georgia" w:hAnsi="Georgia"/>
          <w:sz w:val="14"/>
        </w:rPr>
        <w:t xml:space="preserve">IT WAS “the best term for the left in at least a quarter century,” says Tom Goldstein, a Supreme Court litigator and publisher of SCOTUSblog. In the dramatic final days in June, the </w:t>
      </w:r>
      <w:r w:rsidRPr="000D627B">
        <w:rPr>
          <w:rFonts w:ascii="Georgia" w:hAnsi="Georgia"/>
          <w:u w:val="single"/>
        </w:rPr>
        <w:t>justices refused to undermine Obamacare or undercut civil-rights protections under the Fair Housing Act. They rebuffed a plea from Republican legislators in Arizona that would have nixed a fix to partisan gerrymandering. And they decided that marriage equality for gays and lesbians is a constitutional right. There were twin consolation prizes for conservatives on the final opinion day, but Mr Goldstein counts liberal wins in eight of the ten most significant cases of the term. The justices’ turn to the left is more likely an anomaly than an enduring trend</w:t>
      </w:r>
      <w:r w:rsidRPr="000D627B">
        <w:rPr>
          <w:rFonts w:ascii="Georgia" w:hAnsi="Georgia"/>
          <w:sz w:val="14"/>
        </w:rPr>
        <w:t xml:space="preserve">, with the fate of affirmative action and public-sector unions looking shaky when the justices take up challenges to both in the next term. Abortion rights may also be at risk. But in the meantime, Republican presidential candidates are falling over themselves to denounce the “five unelected judges” who have conspired to thwart the will of the American people. </w:t>
      </w:r>
      <w:r w:rsidRPr="000D627B">
        <w:rPr>
          <w:rFonts w:ascii="Georgia" w:hAnsi="Georgia"/>
          <w:u w:val="single"/>
        </w:rPr>
        <w:t>The old critique of “judicial activism” is back with a vengeance. Ted Cruz</w:t>
      </w:r>
      <w:r w:rsidRPr="000D627B">
        <w:rPr>
          <w:rFonts w:ascii="Georgia" w:hAnsi="Georgia"/>
          <w:sz w:val="14"/>
        </w:rPr>
        <w:t xml:space="preserve">, who served as a clerk to William Rehnquist from 1995-1996, is the most piqued of the GOP field. He </w:t>
      </w:r>
      <w:r w:rsidRPr="000D627B">
        <w:rPr>
          <w:rFonts w:ascii="Georgia" w:hAnsi="Georgia"/>
          <w:u w:val="single"/>
        </w:rPr>
        <w:t>calls the Obamacare and gay-marriage rulings “an assault on democracy” and says that the justices “have become, effectively, politicians.”</w:t>
      </w:r>
      <w:r w:rsidRPr="000D627B">
        <w:rPr>
          <w:rFonts w:ascii="Georgia" w:hAnsi="Georgia"/>
          <w:sz w:val="14"/>
        </w:rPr>
        <w:t xml:space="preserve"> Mr Cruz proposes curbing the court’s politicisation with a constitutional amendment to institute retention elections for justices—an idea that would, of course, dramatically exacerbate the evil he seems keen to combat. Foolish campaign rhetoric to one side, the question of judicial activism deserves a response. Have the liberal justices, who voted as a bloc with impressive consistency, picking off a conservative justice now and again to win 5-4 decisions in the biggest cases, “short circuit[ed] the political process” (as Marco Rubio put it) with their rulings? The charge has come with great force from the disgruntled right-wing of the bench. </w:t>
      </w:r>
      <w:r w:rsidRPr="000D627B">
        <w:rPr>
          <w:rFonts w:ascii="Georgia" w:hAnsi="Georgia"/>
          <w:u w:val="single"/>
        </w:rPr>
        <w:t>Each of the four dissenters in Obergefell v Hodges, the same-sex marriage case, relied heavily on the image of the five-justice majority as a covey of usurpers who struck down state bans on same-sex marriage because they had a policy preference for gay weddings.</w:t>
      </w:r>
      <w:r w:rsidRPr="000D627B">
        <w:rPr>
          <w:rFonts w:ascii="Georgia" w:hAnsi="Georgia"/>
          <w:sz w:val="14"/>
        </w:rPr>
        <w:t xml:space="preserve"> Justice Samuel Alito wrote that the decision “usurps the constitutional right of the people to decide whether to keep or alter the traditional understanding of marriage” through the democratic process. Chief Justice John Roberts sounded the same note of incredulity that five justices would set out to redefine an institution that has remained heterosexual for millennia: “Who do we think we are?” And Justice Antonin Scalia was perhaps the most emphatic: “Today’s decree says that my Ruler, and the Ruler of 320 million Americans coast-to-coast, is a majority of the nine lawyers on the Supreme Court.” It’s remarkable how similar the arguments are in the four separate dissents, and how little discussion one finds in them of substantive reasons for upholding prohibitions on same-sex marriage. There is hardly any direct refutation of Justice Kennedy’s reasoning that the Constitution protects the equal dignity of gay and lesbians to wed—beyond Justice Scalia’s insulting comment that the majority opinion is reminiscent of the “mystical aphorisms of a fortune cookie.” (I wonder if Mr Scalia actually reads his fortunes; I have yet to unwrap one that says anything about love, marriage or dignity.) </w:t>
      </w:r>
      <w:r w:rsidRPr="000D627B">
        <w:rPr>
          <w:rFonts w:ascii="Georgia" w:hAnsi="Georgia"/>
          <w:u w:val="single"/>
        </w:rPr>
        <w:t>By pressing so hard on the formal point that five justices should never dictate terms to 320m Americans, the conservatives have constructed a self-defeating argument. Dictating terms to 320m Americans is exactly what the Supreme Court does and has done ever since it gave itself the power of judicial review in the Marbury v Madison decision of 1803</w:t>
      </w:r>
      <w:r w:rsidRPr="000D627B">
        <w:rPr>
          <w:rFonts w:ascii="Georgia" w:hAnsi="Georgia"/>
          <w:sz w:val="14"/>
        </w:rPr>
        <w:t xml:space="preserve">. When a majority of the court reads the Constitution as protecting a right that a state or federal law contravenes, it strikes that law down. That is the justices’ job. Justice Elena Kagan explained as much in the Obergefell oral argument. “[W]e don't live in a pure democracy,” she said, “we live in a constitutional democracy. And the Constitution imposes limits on what people can do and this is one of those cases...where we have to decide...whether the Constitution...prevents the democratic processes from operating purely independently.” </w:t>
      </w:r>
      <w:r w:rsidRPr="000D627B">
        <w:rPr>
          <w:rFonts w:ascii="Georgia" w:hAnsi="Georgia"/>
          <w:u w:val="single"/>
        </w:rPr>
        <w:t xml:space="preserve">Many of the liberal decisions this spring, including the Obamacare, gerrymandering, Confederate flag and fair-housing rulings, were not “activist” at all. In fact, they were examples of judicial restraint since they deferred to the determinations of other branches of government. </w:t>
      </w:r>
      <w:r w:rsidRPr="000D627B">
        <w:rPr>
          <w:rFonts w:ascii="Georgia" w:hAnsi="Georgia"/>
          <w:sz w:val="14"/>
        </w:rPr>
        <w:t xml:space="preserve">But is Obergefell an example of judicial activism? Absolutely, if by “activism” we mean striking down laws that a majority of the justices construe as running afoul of the Constitution. But it is misleading to describe this instinct as inherently or predominantly liberal. In recent years, </w:t>
      </w:r>
      <w:r w:rsidRPr="000D627B">
        <w:rPr>
          <w:rFonts w:ascii="Georgia" w:hAnsi="Georgia"/>
          <w:u w:val="single"/>
        </w:rPr>
        <w:t>the right wing of the court has exceeded the left in its willingness to use judicial power to counter the will of the people as expressed in state or federal legislation. Last year, in Burwell v Hobby Lobby, the conservatives voted to carve out an exception to a provision in the Affordable Care Act for certain religiously owned corporations</w:t>
      </w:r>
      <w:r w:rsidRPr="000D627B">
        <w:rPr>
          <w:rFonts w:ascii="Georgia" w:hAnsi="Georgia"/>
          <w:sz w:val="14"/>
        </w:rPr>
        <w:t xml:space="preserve">. Two years ago in Shelby County v Holder, </w:t>
      </w:r>
      <w:r w:rsidRPr="000D627B">
        <w:rPr>
          <w:rFonts w:ascii="Georgia" w:hAnsi="Georgia"/>
          <w:u w:val="single"/>
        </w:rPr>
        <w:t>they struck down the heart of the Voting Rights Act</w:t>
      </w:r>
      <w:r w:rsidRPr="000D627B">
        <w:rPr>
          <w:rFonts w:ascii="Georgia" w:hAnsi="Georgia"/>
          <w:sz w:val="14"/>
        </w:rPr>
        <w:t xml:space="preserve">, a law that Congress had re-approved overwhelmingly in a bipartisan vote in 2006. In 2010, a provision of another bipartisan act of Congress, </w:t>
      </w:r>
      <w:r w:rsidRPr="000D627B">
        <w:rPr>
          <w:rFonts w:ascii="Georgia" w:hAnsi="Georgia"/>
          <w:u w:val="single"/>
        </w:rPr>
        <w:t>the McCain-Feingold campaign-finance law, came on the conservatives’ chopping block in the highly controversial Citizens United v Federal Election Commission.</w:t>
      </w:r>
      <w:r w:rsidRPr="000D627B">
        <w:rPr>
          <w:rFonts w:ascii="Georgia" w:hAnsi="Georgia"/>
          <w:sz w:val="14"/>
        </w:rPr>
        <w:t xml:space="preserve"> Again last year, in McCutcheon v Federal Election Commission, some campaign-donation limits were found to violate the First Amendment. All of these are clear and bold examples of justices exercising judicial power. </w:t>
      </w:r>
      <w:r w:rsidRPr="000D627B">
        <w:rPr>
          <w:rFonts w:ascii="Georgia" w:hAnsi="Georgia"/>
          <w:u w:val="single"/>
        </w:rPr>
        <w:t>Whether correctly or incorrectly decided, the rulings are, objectively, “activist”. Critiques of judicial activism are, in the end, rarely critiques of judicial activism.</w:t>
      </w:r>
      <w:r w:rsidRPr="000D627B">
        <w:rPr>
          <w:rFonts w:ascii="Georgia" w:hAnsi="Georgia"/>
          <w:sz w:val="14"/>
        </w:rPr>
        <w:t xml:space="preserve"> They are cries of despair masked as principled stances against unelected judges deciding major questions for hundreds of millions of Americans. Everyone favours some of those decisions and objects to others. (And everyone seems to forget, when using "unelected" as a term of abuse, that judicial independence was seen by the founders as "the citadel of the public justice and the public security.") </w:t>
      </w:r>
      <w:r w:rsidRPr="000D627B">
        <w:rPr>
          <w:rFonts w:ascii="Georgia" w:hAnsi="Georgia"/>
          <w:u w:val="single"/>
        </w:rPr>
        <w:t xml:space="preserve">If, come next spring, affirmative-action admissions policies are found to contravene the 14th Amendment's equal-protection guarantee, or mandatory union dues are struck down as a violation of free speech, it will be the liberals’ turn to decry the court’s judicial activism while conservatives nod solemnly and announce that the Constitution has been vindicated. </w:t>
      </w:r>
    </w:p>
    <w:p w14:paraId="6E46463E" w14:textId="77777777" w:rsidR="005F4D24" w:rsidRPr="00F601E6" w:rsidRDefault="005F4D24" w:rsidP="005F4D24"/>
    <w:p w14:paraId="1901998F" w14:textId="77777777" w:rsidR="005F4D24" w:rsidRPr="002F6AC9" w:rsidRDefault="005F4D24" w:rsidP="005F4D24">
      <w:pPr>
        <w:pStyle w:val="NormalWeb"/>
        <w:spacing w:before="0" w:beforeAutospacing="0" w:after="288" w:afterAutospacing="0"/>
        <w:rPr>
          <w:rFonts w:ascii="Georgia" w:hAnsi="Georgia" w:cs="Calibri"/>
          <w:color w:val="000000"/>
          <w:sz w:val="16"/>
        </w:rPr>
      </w:pPr>
    </w:p>
    <w:p w14:paraId="6D6CBF1D" w14:textId="77777777" w:rsidR="005F4D24" w:rsidRPr="002F6AC9" w:rsidRDefault="005F4D24" w:rsidP="005F4D24">
      <w:pPr>
        <w:pStyle w:val="Heading3"/>
        <w:rPr>
          <w:rFonts w:ascii="Georgia" w:hAnsi="Georgia"/>
        </w:rPr>
      </w:pPr>
      <w:r w:rsidRPr="002F6AC9">
        <w:rPr>
          <w:rFonts w:ascii="Georgia" w:hAnsi="Georgia"/>
        </w:rPr>
        <w:t>2ac – No Impact - DPT False</w:t>
      </w:r>
    </w:p>
    <w:p w14:paraId="7FECB644" w14:textId="77777777" w:rsidR="005F4D24" w:rsidRPr="002F6AC9" w:rsidRDefault="005F4D24" w:rsidP="005F4D24">
      <w:pPr>
        <w:pStyle w:val="Heading4"/>
        <w:rPr>
          <w:rFonts w:ascii="Georgia" w:hAnsi="Georgia"/>
        </w:rPr>
      </w:pPr>
      <w:r w:rsidRPr="002F6AC9">
        <w:rPr>
          <w:rFonts w:ascii="Georgia" w:hAnsi="Georgia"/>
        </w:rPr>
        <w:t xml:space="preserve">DPT false – their claims of peace are a result of contractual economies, not democracy </w:t>
      </w:r>
    </w:p>
    <w:p w14:paraId="37193CEC" w14:textId="77777777" w:rsidR="005F4D24" w:rsidRPr="002F6AC9" w:rsidRDefault="005F4D24" w:rsidP="005F4D24">
      <w:pPr>
        <w:spacing w:after="0" w:line="240" w:lineRule="auto"/>
        <w:rPr>
          <w:rFonts w:ascii="Georgia" w:hAnsi="Georgia"/>
          <w:sz w:val="16"/>
          <w:szCs w:val="16"/>
        </w:rPr>
      </w:pPr>
      <w:r w:rsidRPr="002F6AC9">
        <w:rPr>
          <w:rStyle w:val="Style13ptBold"/>
          <w:rFonts w:ascii="Georgia" w:hAnsi="Georgia"/>
          <w:szCs w:val="26"/>
        </w:rPr>
        <w:t>Mousseau 09</w:t>
      </w:r>
      <w:r w:rsidRPr="002F6AC9">
        <w:rPr>
          <w:rStyle w:val="Style13ptBold"/>
          <w:rFonts w:ascii="Georgia" w:hAnsi="Georgia"/>
          <w:b w:val="0"/>
          <w:sz w:val="16"/>
          <w:szCs w:val="16"/>
        </w:rPr>
        <w:t xml:space="preserve">, Michael </w:t>
      </w:r>
      <w:r w:rsidRPr="002F6AC9">
        <w:rPr>
          <w:rStyle w:val="Style13ptBold"/>
          <w:rFonts w:ascii="Georgia" w:hAnsi="Georgia"/>
          <w:sz w:val="16"/>
          <w:szCs w:val="16"/>
        </w:rPr>
        <w:t xml:space="preserve">– </w:t>
      </w:r>
      <w:r w:rsidRPr="002F6AC9">
        <w:rPr>
          <w:rFonts w:ascii="Georgia" w:hAnsi="Georgia" w:cs="Arial"/>
          <w:color w:val="222222"/>
          <w:sz w:val="16"/>
          <w:szCs w:val="16"/>
          <w:shd w:val="clear" w:color="auto" w:fill="FFFFFF"/>
        </w:rPr>
        <w:t>political scientist whose research and teaching is focused on international relations and comparative politics, in particular the link between economic conditions, institutions, and conflict.</w:t>
      </w:r>
    </w:p>
    <w:p w14:paraId="5E430B11" w14:textId="77777777" w:rsidR="005F4D24" w:rsidRPr="00D67DB3" w:rsidRDefault="005F4D24" w:rsidP="005F4D24">
      <w:pPr>
        <w:spacing w:after="0" w:line="240" w:lineRule="auto"/>
        <w:rPr>
          <w:rFonts w:ascii="Georgia" w:eastAsia="Times New Roman" w:hAnsi="Georgia" w:cs="Times New Roman"/>
          <w:sz w:val="16"/>
          <w:szCs w:val="16"/>
        </w:rPr>
      </w:pPr>
      <w:r w:rsidRPr="00D67DB3">
        <w:rPr>
          <w:rFonts w:ascii="Georgia" w:eastAsia="Times New Roman" w:hAnsi="Georgia" w:cs="Times New Roman"/>
          <w:sz w:val="16"/>
          <w:szCs w:val="16"/>
        </w:rPr>
        <w:t>International Security, Volume 33, Number 4, Spring 2009, pp. 52-86 (Article)</w:t>
      </w:r>
      <w:r w:rsidRPr="002F6AC9">
        <w:rPr>
          <w:rFonts w:ascii="Georgia" w:eastAsia="Times New Roman" w:hAnsi="Georgia" w:cs="Times New Roman"/>
          <w:sz w:val="16"/>
          <w:szCs w:val="16"/>
        </w:rPr>
        <w:t xml:space="preserve"> MIT Press</w:t>
      </w:r>
    </w:p>
    <w:p w14:paraId="4D0C6324" w14:textId="77777777" w:rsidR="005F4D24" w:rsidRPr="002F6AC9" w:rsidRDefault="005F4D24" w:rsidP="005F4D24">
      <w:pPr>
        <w:spacing w:after="0" w:line="240" w:lineRule="auto"/>
        <w:rPr>
          <w:rFonts w:ascii="Georgia" w:eastAsia="Times New Roman" w:hAnsi="Georgia" w:cs="Times New Roman"/>
          <w:sz w:val="16"/>
        </w:rPr>
      </w:pPr>
      <w:r w:rsidRPr="00CE0D7F">
        <w:rPr>
          <w:rFonts w:ascii="Georgia" w:eastAsia="Times New Roman" w:hAnsi="Georgia" w:cs="Times New Roman"/>
          <w:u w:val="single"/>
        </w:rPr>
        <w:t>Some explanations for the democratic peace suggest that only democracies with mature or consolidated institutions might be peaceful</w:t>
      </w:r>
      <w:r w:rsidRPr="00CE0D7F">
        <w:rPr>
          <w:rFonts w:ascii="Georgia" w:eastAsia="Times New Roman" w:hAnsi="Georgia" w:cs="Times New Roman"/>
          <w:sz w:val="16"/>
        </w:rPr>
        <w:t xml:space="preserve">. In addition, </w:t>
      </w:r>
      <w:r w:rsidRPr="00CE0D7F">
        <w:rPr>
          <w:rFonts w:ascii="Georgia" w:eastAsia="Times New Roman" w:hAnsi="Georgia" w:cs="Times New Roman"/>
          <w:u w:val="single"/>
        </w:rPr>
        <w:t>mature democracies may promote contract-intensive economies, suggesting the potential reversal of causation</w:t>
      </w:r>
      <w:r w:rsidRPr="00CE0D7F">
        <w:rPr>
          <w:rFonts w:ascii="Georgia" w:eastAsia="Times New Roman" w:hAnsi="Georgia" w:cs="Times New Roman"/>
          <w:sz w:val="16"/>
        </w:rPr>
        <w:t>.</w:t>
      </w:r>
      <w:r w:rsidRPr="002F6AC9">
        <w:rPr>
          <w:rFonts w:ascii="Georgia" w:eastAsia="Times New Roman" w:hAnsi="Georgia" w:cs="Times New Roman"/>
          <w:sz w:val="16"/>
        </w:rPr>
        <w:t xml:space="preserve"> In model 3 in table 2 the coefficient</w:t>
      </w:r>
      <w:r w:rsidRPr="00CE0D7F">
        <w:rPr>
          <w:rFonts w:ascii="Georgia" w:eastAsia="Times New Roman" w:hAnsi="Georgia" w:cs="Times New Roman"/>
          <w:sz w:val="16"/>
        </w:rPr>
        <w:t xml:space="preserve"> for Democrati</w:t>
      </w:r>
      <w:r w:rsidRPr="002F6AC9">
        <w:rPr>
          <w:rFonts w:ascii="Georgia" w:eastAsia="Times New Roman" w:hAnsi="Georgia" w:cs="Times New Roman"/>
          <w:sz w:val="16"/>
        </w:rPr>
        <w:t>c Maturity (0.09) is not signifi</w:t>
      </w:r>
      <w:r w:rsidRPr="00CE0D7F">
        <w:rPr>
          <w:rFonts w:ascii="Georgia" w:eastAsia="Times New Roman" w:hAnsi="Georgia" w:cs="Times New Roman"/>
          <w:sz w:val="16"/>
        </w:rPr>
        <w:t xml:space="preserve">cant.65 </w:t>
      </w:r>
      <w:r w:rsidRPr="00CE0D7F">
        <w:rPr>
          <w:rFonts w:ascii="Georgia" w:eastAsia="Times New Roman" w:hAnsi="Georgia" w:cs="Times New Roman"/>
          <w:u w:val="single"/>
        </w:rPr>
        <w:t>It thus appears that even mature, consolidated democracies are not more peaceful with each other than</w:t>
      </w:r>
      <w:r w:rsidRPr="002F6AC9">
        <w:rPr>
          <w:rFonts w:ascii="Georgia" w:eastAsia="Times New Roman" w:hAnsi="Georgia" w:cs="Times New Roman"/>
          <w:u w:val="single"/>
        </w:rPr>
        <w:t xml:space="preserve"> other nations. Rather, a contract-intensive economy is the more likely cause of both democratic maturity and the prevailing peace.</w:t>
      </w:r>
      <w:r w:rsidRPr="002F6AC9">
        <w:rPr>
          <w:rFonts w:ascii="Georgia" w:eastAsia="Times New Roman" w:hAnsi="Georgia" w:cs="Times New Roman"/>
          <w:sz w:val="16"/>
        </w:rPr>
        <w:t xml:space="preserve"> </w:t>
      </w:r>
      <w:r w:rsidRPr="002F6AC9">
        <w:rPr>
          <w:rFonts w:ascii="Georgia" w:eastAsia="Times New Roman" w:hAnsi="Georgia" w:cs="Times New Roman"/>
          <w:u w:val="single"/>
        </w:rPr>
        <w:t>Economic norms theory predicts that contract-intensive nations will perceive common security interests in the primacy of international law over power politics, causing them to form alliances</w:t>
      </w:r>
      <w:r w:rsidRPr="002F6AC9">
        <w:rPr>
          <w:rFonts w:ascii="Georgia" w:eastAsia="Times New Roman" w:hAnsi="Georgia" w:cs="Times New Roman"/>
          <w:sz w:val="16"/>
        </w:rPr>
        <w:t xml:space="preserve">. Common interests can develop for other reasons, however, and it is possible that alliances may account for the economic peace.66 In model 4 in table 2, the coefficient for Alliance (0.16) is not significant. </w:t>
      </w:r>
      <w:r w:rsidRPr="002F6AC9">
        <w:rPr>
          <w:rFonts w:ascii="Georgia" w:eastAsia="Times New Roman" w:hAnsi="Georgia" w:cs="Times New Roman"/>
          <w:u w:val="single"/>
        </w:rPr>
        <w:t>The evidence thus favors the conclusion that contract-intensive economy partially accounts for the existence of both alliances and peace.</w:t>
      </w:r>
      <w:r w:rsidRPr="002F6AC9">
        <w:rPr>
          <w:rFonts w:ascii="Georgia" w:eastAsia="Times New Roman" w:hAnsi="Georgia" w:cs="Times New Roman"/>
          <w:sz w:val="16"/>
        </w:rPr>
        <w:t xml:space="preserve"> As discussed above, </w:t>
      </w:r>
      <w:r w:rsidRPr="002F6AC9">
        <w:rPr>
          <w:rFonts w:ascii="Georgia" w:eastAsia="Times New Roman" w:hAnsi="Georgia" w:cs="Times New Roman"/>
          <w:u w:val="single"/>
        </w:rPr>
        <w:t>Gat has offered several explanations for the peace among developed democratic nations.67 Most of these are broad and unfalsifiable</w:t>
      </w:r>
      <w:r w:rsidRPr="002F6AC9">
        <w:rPr>
          <w:rFonts w:ascii="Georgia" w:eastAsia="Times New Roman" w:hAnsi="Georgia" w:cs="Times New Roman"/>
          <w:sz w:val="16"/>
        </w:rPr>
        <w:t xml:space="preserve">, but he does offer urbanization and size of the service sector as variables, which he suggests make individuals less accustomed to the suffering of war and therefore opposed to it. But </w:t>
      </w:r>
      <w:r w:rsidRPr="002F6AC9">
        <w:rPr>
          <w:rFonts w:ascii="Georgia" w:eastAsia="Times New Roman" w:hAnsi="Georgia" w:cs="Times New Roman"/>
          <w:u w:val="single"/>
        </w:rPr>
        <w:t>a service economy may be a function of contract norms, which encourage the commodification of services as well as of labor and capital.</w:t>
      </w:r>
      <w:r w:rsidRPr="002F6AC9">
        <w:rPr>
          <w:rFonts w:ascii="Georgia" w:eastAsia="Times New Roman" w:hAnsi="Georgia" w:cs="Times New Roman"/>
          <w:sz w:val="16"/>
        </w:rPr>
        <w:t xml:space="preserve"> I gauge the variable Service Economy as the proportion of gross domestic product in the service sectors.68 In model 5 in table 2, the coefficient (0.01) is not significant. Analyses of urbanization show that dyads where both states are highly urbanized are significantly more likely than other dyads to engage in fatal disputes. Neither urbanization nor a service economy is thus a likely explanation for the economic peace. </w:t>
      </w:r>
    </w:p>
    <w:p w14:paraId="6F443F5B" w14:textId="77777777" w:rsidR="005F4D24" w:rsidRPr="00CE0D7F" w:rsidRDefault="005F4D24" w:rsidP="005F4D24">
      <w:pPr>
        <w:spacing w:after="0" w:line="240" w:lineRule="auto"/>
        <w:rPr>
          <w:rFonts w:ascii="Georgia" w:eastAsia="Times New Roman" w:hAnsi="Georgia" w:cs="Times New Roman"/>
          <w:sz w:val="24"/>
        </w:rPr>
      </w:pPr>
    </w:p>
    <w:p w14:paraId="283F79C0" w14:textId="77777777" w:rsidR="005F4D24" w:rsidRPr="002F6AC9" w:rsidRDefault="005F4D24" w:rsidP="005F4D24">
      <w:pPr>
        <w:pStyle w:val="Heading4"/>
        <w:rPr>
          <w:rFonts w:ascii="Georgia" w:hAnsi="Georgia"/>
        </w:rPr>
      </w:pPr>
      <w:r w:rsidRPr="002F6AC9">
        <w:rPr>
          <w:rFonts w:ascii="Georgia" w:hAnsi="Georgia"/>
        </w:rPr>
        <w:t>DPT studies are incomplete and don’t produce clear-cut causal claims – underlying economic factors, not democracy, cause peace</w:t>
      </w:r>
    </w:p>
    <w:p w14:paraId="262E7F9C" w14:textId="77777777" w:rsidR="005F4D24" w:rsidRPr="002F6AC9" w:rsidRDefault="005F4D24" w:rsidP="005F4D24">
      <w:pPr>
        <w:spacing w:after="0" w:line="240" w:lineRule="auto"/>
        <w:rPr>
          <w:rFonts w:ascii="Georgia" w:hAnsi="Georgia"/>
          <w:sz w:val="16"/>
          <w:szCs w:val="16"/>
        </w:rPr>
      </w:pPr>
      <w:r w:rsidRPr="002F6AC9">
        <w:rPr>
          <w:rStyle w:val="Style13ptBold"/>
          <w:rFonts w:ascii="Georgia" w:hAnsi="Georgia"/>
          <w:szCs w:val="26"/>
        </w:rPr>
        <w:t>Mousseau 09</w:t>
      </w:r>
      <w:r w:rsidRPr="002F6AC9">
        <w:rPr>
          <w:rStyle w:val="Style13ptBold"/>
          <w:rFonts w:ascii="Georgia" w:hAnsi="Georgia"/>
          <w:b w:val="0"/>
          <w:sz w:val="16"/>
          <w:szCs w:val="16"/>
        </w:rPr>
        <w:t xml:space="preserve">, Michael </w:t>
      </w:r>
      <w:r w:rsidRPr="002F6AC9">
        <w:rPr>
          <w:rStyle w:val="Style13ptBold"/>
          <w:rFonts w:ascii="Georgia" w:hAnsi="Georgia"/>
          <w:sz w:val="16"/>
          <w:szCs w:val="16"/>
        </w:rPr>
        <w:t xml:space="preserve">– </w:t>
      </w:r>
      <w:r w:rsidRPr="002F6AC9">
        <w:rPr>
          <w:rFonts w:ascii="Georgia" w:hAnsi="Georgia" w:cs="Arial"/>
          <w:color w:val="222222"/>
          <w:sz w:val="16"/>
          <w:szCs w:val="16"/>
          <w:shd w:val="clear" w:color="auto" w:fill="FFFFFF"/>
        </w:rPr>
        <w:t>political scientist whose research and teaching is focused on international relations and comparative politics, in particular the link between economic conditions, institutions, and conflict.</w:t>
      </w:r>
    </w:p>
    <w:p w14:paraId="60E25ABD" w14:textId="77777777" w:rsidR="005F4D24" w:rsidRPr="002F6AC9" w:rsidRDefault="005F4D24" w:rsidP="005F4D24">
      <w:pPr>
        <w:spacing w:after="0" w:line="240" w:lineRule="auto"/>
        <w:rPr>
          <w:rFonts w:ascii="Georgia" w:eastAsia="Times New Roman" w:hAnsi="Georgia" w:cs="Times New Roman"/>
          <w:sz w:val="16"/>
          <w:szCs w:val="16"/>
        </w:rPr>
      </w:pPr>
      <w:r w:rsidRPr="00D67DB3">
        <w:rPr>
          <w:rFonts w:ascii="Georgia" w:eastAsia="Times New Roman" w:hAnsi="Georgia" w:cs="Times New Roman"/>
          <w:sz w:val="16"/>
          <w:szCs w:val="16"/>
        </w:rPr>
        <w:t>International Security, Volume 33, Number 4, Spring 2009, pp. 52-86 (Article)</w:t>
      </w:r>
      <w:r w:rsidRPr="002F6AC9">
        <w:rPr>
          <w:rFonts w:ascii="Georgia" w:eastAsia="Times New Roman" w:hAnsi="Georgia" w:cs="Times New Roman"/>
          <w:sz w:val="16"/>
          <w:szCs w:val="16"/>
        </w:rPr>
        <w:t xml:space="preserve"> MIT Press</w:t>
      </w:r>
    </w:p>
    <w:p w14:paraId="66BFE10B" w14:textId="77777777" w:rsidR="005F4D24" w:rsidRDefault="005F4D24" w:rsidP="005F4D24">
      <w:pPr>
        <w:spacing w:after="0" w:line="240" w:lineRule="auto"/>
        <w:rPr>
          <w:rFonts w:ascii="Georgia" w:eastAsia="Times New Roman" w:hAnsi="Georgia" w:cs="Times New Roman"/>
          <w:sz w:val="16"/>
        </w:rPr>
      </w:pPr>
      <w:r w:rsidRPr="00AA5653">
        <w:rPr>
          <w:rFonts w:ascii="Georgia" w:eastAsia="Times New Roman" w:hAnsi="Georgia" w:cs="Times New Roman"/>
          <w:sz w:val="16"/>
        </w:rPr>
        <w:t>One of the most important achievements in the study of international security has been the arrival and broad acceptance of the “democratic peace,” t</w:t>
      </w:r>
      <w:r w:rsidRPr="002F6AC9">
        <w:rPr>
          <w:rFonts w:ascii="Georgia" w:eastAsia="Times New Roman" w:hAnsi="Georgia" w:cs="Times New Roman"/>
          <w:sz w:val="16"/>
        </w:rPr>
        <w:t>hat is, the statistically signifi</w:t>
      </w:r>
      <w:r w:rsidRPr="00AA5653">
        <w:rPr>
          <w:rFonts w:ascii="Georgia" w:eastAsia="Times New Roman" w:hAnsi="Georgia" w:cs="Times New Roman"/>
          <w:sz w:val="16"/>
        </w:rPr>
        <w:t>cant absence of war between democracies. This discovery has produced a broader acceptance of domestic factors in the study</w:t>
      </w:r>
      <w:r w:rsidRPr="002F6AC9">
        <w:rPr>
          <w:rFonts w:ascii="Georgia" w:eastAsia="Times New Roman" w:hAnsi="Georgia" w:cs="Times New Roman"/>
          <w:sz w:val="16"/>
        </w:rPr>
        <w:t xml:space="preserve"> of international conflict. It has also infl</w:t>
      </w:r>
      <w:r w:rsidRPr="00AA5653">
        <w:rPr>
          <w:rFonts w:ascii="Georgia" w:eastAsia="Times New Roman" w:hAnsi="Georgia" w:cs="Times New Roman"/>
          <w:sz w:val="16"/>
        </w:rPr>
        <w:t xml:space="preserve">uenced public policy: since the early 1990s, U.S. policymakers have widely embraced democracy as a cause of peace. </w:t>
      </w:r>
      <w:r w:rsidRPr="00AA5653">
        <w:rPr>
          <w:rFonts w:ascii="Georgia" w:eastAsia="Times New Roman" w:hAnsi="Georgia" w:cs="Times New Roman"/>
          <w:sz w:val="24"/>
          <w:u w:val="single"/>
        </w:rPr>
        <w:t>The extent to which scholars and practitioners can be convinced that democracy causes peace, howeve</w:t>
      </w:r>
      <w:r w:rsidRPr="002F6AC9">
        <w:rPr>
          <w:rFonts w:ascii="Georgia" w:eastAsia="Times New Roman" w:hAnsi="Georgia" w:cs="Times New Roman"/>
          <w:sz w:val="24"/>
          <w:u w:val="single"/>
        </w:rPr>
        <w:t>r, depends on how confi</w:t>
      </w:r>
      <w:r w:rsidRPr="00AA5653">
        <w:rPr>
          <w:rFonts w:ascii="Georgia" w:eastAsia="Times New Roman" w:hAnsi="Georgia" w:cs="Times New Roman"/>
          <w:sz w:val="24"/>
          <w:u w:val="single"/>
        </w:rPr>
        <w:t>dent they are in explaining i</w:t>
      </w:r>
      <w:r w:rsidRPr="002F6AC9">
        <w:rPr>
          <w:rFonts w:ascii="Georgia" w:eastAsia="Times New Roman" w:hAnsi="Georgia" w:cs="Times New Roman"/>
          <w:sz w:val="24"/>
          <w:u w:val="single"/>
        </w:rPr>
        <w:t>t. Numerous studies have identifi</w:t>
      </w:r>
      <w:r w:rsidRPr="00AA5653">
        <w:rPr>
          <w:rFonts w:ascii="Georgia" w:eastAsia="Times New Roman" w:hAnsi="Georgia" w:cs="Times New Roman"/>
          <w:sz w:val="24"/>
          <w:u w:val="single"/>
        </w:rPr>
        <w:t>ed democracy as a cause of democratic peace, but none have yielded much meaningful, clear-cut, and nontrivial predictive power—achievements t</w:t>
      </w:r>
      <w:r w:rsidRPr="002F6AC9">
        <w:rPr>
          <w:rFonts w:ascii="Georgia" w:eastAsia="Times New Roman" w:hAnsi="Georgia" w:cs="Times New Roman"/>
          <w:sz w:val="24"/>
          <w:u w:val="single"/>
        </w:rPr>
        <w:t>hat lie at the heart of scientifi</w:t>
      </w:r>
      <w:r w:rsidRPr="00AA5653">
        <w:rPr>
          <w:rFonts w:ascii="Georgia" w:eastAsia="Times New Roman" w:hAnsi="Georgia" w:cs="Times New Roman"/>
          <w:sz w:val="24"/>
          <w:u w:val="single"/>
        </w:rPr>
        <w:t>cally identifying causality</w:t>
      </w:r>
      <w:r w:rsidRPr="00AA5653">
        <w:rPr>
          <w:rFonts w:ascii="Georgia" w:eastAsia="Times New Roman" w:hAnsi="Georgia" w:cs="Times New Roman"/>
          <w:sz w:val="16"/>
        </w:rPr>
        <w:t xml:space="preserve">. On the contrary, </w:t>
      </w:r>
      <w:r w:rsidRPr="00AA5653">
        <w:rPr>
          <w:rFonts w:ascii="Georgia" w:eastAsia="Times New Roman" w:hAnsi="Georgia" w:cs="Times New Roman"/>
          <w:sz w:val="24"/>
          <w:u w:val="single"/>
        </w:rPr>
        <w:t>it appears increasingly likely that existing explanations for how democracy causes peace may be incomplete.</w:t>
      </w:r>
      <w:r w:rsidRPr="00AA5653">
        <w:rPr>
          <w:rFonts w:ascii="Georgia" w:eastAsia="Times New Roman" w:hAnsi="Georgia" w:cs="Times New Roman"/>
          <w:sz w:val="16"/>
        </w:rPr>
        <w:t xml:space="preserve"> </w:t>
      </w:r>
      <w:r w:rsidRPr="00AA5653">
        <w:rPr>
          <w:rFonts w:ascii="Georgia" w:eastAsia="Times New Roman" w:hAnsi="Georgia" w:cs="Times New Roman"/>
          <w:sz w:val="24"/>
          <w:u w:val="single"/>
        </w:rPr>
        <w:t>Several studies have shown that the impact of democracy on peace may depend on the level of economic development.</w:t>
      </w:r>
      <w:r w:rsidRPr="00AA5653">
        <w:rPr>
          <w:rFonts w:ascii="Georgia" w:eastAsia="Times New Roman" w:hAnsi="Georgia" w:cs="Times New Roman"/>
          <w:sz w:val="16"/>
        </w:rPr>
        <w:t xml:space="preserve">1 No </w:t>
      </w:r>
      <w:r w:rsidRPr="002F6AC9">
        <w:rPr>
          <w:rFonts w:ascii="Georgia" w:eastAsia="Times New Roman" w:hAnsi="Georgia" w:cs="Times New Roman"/>
          <w:sz w:val="16"/>
        </w:rPr>
        <w:t>compelling challenges to these fi</w:t>
      </w:r>
      <w:r w:rsidRPr="00AA5653">
        <w:rPr>
          <w:rFonts w:ascii="Georgia" w:eastAsia="Times New Roman" w:hAnsi="Georgia" w:cs="Times New Roman"/>
          <w:sz w:val="16"/>
        </w:rPr>
        <w:t>ndings have been offered,</w:t>
      </w:r>
      <w:r w:rsidRPr="002F6AC9">
        <w:rPr>
          <w:rFonts w:ascii="Georgia" w:eastAsia="Times New Roman" w:hAnsi="Georgia" w:cs="Times New Roman"/>
          <w:sz w:val="16"/>
        </w:rPr>
        <w:t xml:space="preserve"> and some scholars who once confi</w:t>
      </w:r>
      <w:r w:rsidRPr="00AA5653">
        <w:rPr>
          <w:rFonts w:ascii="Georgia" w:eastAsia="Times New Roman" w:hAnsi="Georgia" w:cs="Times New Roman"/>
          <w:sz w:val="16"/>
        </w:rPr>
        <w:t>rmed the democratic peace now acknowledge the role played by economic conditionality.2 It follows that</w:t>
      </w:r>
      <w:r w:rsidRPr="002F6AC9">
        <w:rPr>
          <w:rFonts w:ascii="Georgia" w:eastAsia="Times New Roman" w:hAnsi="Georgia" w:cs="Times New Roman"/>
          <w:sz w:val="16"/>
        </w:rPr>
        <w:t xml:space="preserve"> </w:t>
      </w:r>
      <w:r w:rsidRPr="002F6AC9">
        <w:rPr>
          <w:rFonts w:ascii="Georgia" w:eastAsia="Times New Roman" w:hAnsi="Georgia" w:cs="Times New Roman"/>
          <w:sz w:val="24"/>
          <w:u w:val="single"/>
        </w:rPr>
        <w:t xml:space="preserve">democracy, alone, may not be the cause of the peace. Instead, some factor related to economic development either causes the peace or qualifies the impact of democracy on peace. </w:t>
      </w:r>
      <w:r w:rsidRPr="002F6AC9">
        <w:rPr>
          <w:rFonts w:ascii="Georgia" w:eastAsia="Times New Roman" w:hAnsi="Georgia" w:cs="Times New Roman"/>
          <w:sz w:val="16"/>
        </w:rPr>
        <w:t xml:space="preserve">This article advances the understanding of the democratic peace by demonstrating how </w:t>
      </w:r>
      <w:r w:rsidRPr="002F6AC9">
        <w:rPr>
          <w:rFonts w:ascii="Georgia" w:eastAsia="Times New Roman" w:hAnsi="Georgia" w:cs="Times New Roman"/>
          <w:sz w:val="24"/>
          <w:u w:val="single"/>
        </w:rPr>
        <w:t>a particular kind of economic development, contract-intensive development, appears to account for this peace. The economic conditionality of the democratic peace was originally predicted by economic norms theory, which identities how liberal values may be rooted in the decision-making heuristics of a social market economy</w:t>
      </w:r>
      <w:r w:rsidRPr="002F6AC9">
        <w:rPr>
          <w:rFonts w:ascii="Georgia" w:eastAsia="Times New Roman" w:hAnsi="Georgia" w:cs="Times New Roman"/>
          <w:sz w:val="16"/>
        </w:rPr>
        <w:t xml:space="preserve">—that is, one where most people have the opportunity to choose, as individuals in the market, their sources of income and where to spend it.3 In this economy, sometimes called “advanced capitalism,” individuals habitually trust strangers in making contracts and depend on the state to enforce them impartially. They learn to prefer free choice and the equal application of law, and they expect their government to behave accordingly in foreign affairs. As a consequence, </w:t>
      </w:r>
      <w:r w:rsidRPr="002F6AC9">
        <w:rPr>
          <w:rFonts w:ascii="Georgia" w:eastAsia="Times New Roman" w:hAnsi="Georgia" w:cs="Times New Roman"/>
          <w:sz w:val="24"/>
          <w:u w:val="single"/>
        </w:rPr>
        <w:t>contract-intensive societies tend to agree on the preservation of the Westphalian order of sovereign states and the primacy of international law over power politics, and they are in natural alliance against any entity—state or nonstate—that seeks to challenge this order.</w:t>
      </w:r>
      <w:r w:rsidRPr="002F6AC9">
        <w:rPr>
          <w:rFonts w:ascii="Georgia" w:eastAsia="Times New Roman" w:hAnsi="Georgia" w:cs="Times New Roman"/>
          <w:sz w:val="16"/>
        </w:rPr>
        <w:t xml:space="preserve"> This study demonstrates that from 1961 to 2001 not a single fatal conflict occurred among nations with contract-intensive economies. In contrast, </w:t>
      </w:r>
      <w:r w:rsidRPr="002F6AC9">
        <w:rPr>
          <w:rFonts w:ascii="Georgia" w:eastAsia="Times New Roman" w:hAnsi="Georgia" w:cs="Times New Roman"/>
          <w:sz w:val="24"/>
          <w:u w:val="single"/>
        </w:rPr>
        <w:t>democracies without contract-intensive economies engaged each other in several fatal conflicts during this period, about the number to be expected if democracy in states without a contracting economy has no impact on foreign policy</w:t>
      </w:r>
      <w:r w:rsidRPr="002F6AC9">
        <w:rPr>
          <w:rFonts w:ascii="Georgia" w:eastAsia="Times New Roman" w:hAnsi="Georgia" w:cs="Times New Roman"/>
          <w:sz w:val="16"/>
        </w:rPr>
        <w:t xml:space="preserve">. </w:t>
      </w:r>
      <w:r w:rsidRPr="002F6AC9">
        <w:rPr>
          <w:rFonts w:ascii="Georgia" w:eastAsia="Times New Roman" w:hAnsi="Georgia" w:cs="Times New Roman"/>
          <w:sz w:val="24"/>
          <w:u w:val="single"/>
        </w:rPr>
        <w:t>These results are highly robust after consideration of many competing causes, few of which have any significant impact on war and peace once the role of the contract-intensive economy variable is considered. The existence of this variable, in contrast, has the strongest impact of all nontrivial variables normally observed in studies of international conflict</w:t>
      </w:r>
      <w:r w:rsidRPr="002F6AC9">
        <w:rPr>
          <w:rFonts w:ascii="Georgia" w:eastAsia="Times New Roman" w:hAnsi="Georgia" w:cs="Times New Roman"/>
          <w:sz w:val="16"/>
        </w:rPr>
        <w:t xml:space="preserve">. </w:t>
      </w:r>
    </w:p>
    <w:p w14:paraId="6A2961C6" w14:textId="77777777" w:rsidR="005F4D24" w:rsidRDefault="005F4D24" w:rsidP="005F4D24">
      <w:pPr>
        <w:spacing w:after="0" w:line="240" w:lineRule="auto"/>
        <w:rPr>
          <w:rFonts w:ascii="Georgia" w:eastAsia="Times New Roman" w:hAnsi="Georgia" w:cs="Times New Roman"/>
          <w:sz w:val="16"/>
        </w:rPr>
      </w:pPr>
    </w:p>
    <w:p w14:paraId="5098CFA8" w14:textId="77777777" w:rsidR="005F4D24" w:rsidRPr="002F6AC9" w:rsidRDefault="005F4D24" w:rsidP="005F4D24">
      <w:pPr>
        <w:spacing w:after="0" w:line="240" w:lineRule="auto"/>
        <w:rPr>
          <w:rFonts w:ascii="Georgia" w:eastAsia="Times New Roman" w:hAnsi="Georgia" w:cs="Times New Roman"/>
          <w:sz w:val="16"/>
        </w:rPr>
      </w:pPr>
    </w:p>
    <w:p w14:paraId="11633AFF" w14:textId="77777777" w:rsidR="005F4D24" w:rsidRPr="002F6AC9" w:rsidRDefault="005F4D24" w:rsidP="005F4D24">
      <w:pPr>
        <w:spacing w:after="0" w:line="240" w:lineRule="auto"/>
        <w:rPr>
          <w:rFonts w:ascii="Georgia" w:hAnsi="Georgia"/>
          <w:sz w:val="16"/>
        </w:rPr>
      </w:pPr>
    </w:p>
    <w:p w14:paraId="2C16CD05" w14:textId="77777777" w:rsidR="00A116B6" w:rsidRPr="005F4D24" w:rsidRDefault="00A116B6" w:rsidP="005F4D24">
      <w:bookmarkStart w:id="2" w:name="_GoBack"/>
      <w:bookmarkEnd w:id="2"/>
    </w:p>
    <w:sectPr w:rsidR="00A116B6" w:rsidRPr="005F4D2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D24"/>
    <w:rsid w:val="005F4D24"/>
    <w:rsid w:val="00A11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12A54"/>
  <w15:chartTrackingRefBased/>
  <w15:docId w15:val="{83A7DCF9-99CD-4799-B147-D5B579072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F4D24"/>
    <w:rPr>
      <w:rFonts w:ascii="Calibri" w:hAnsi="Calibri"/>
    </w:rPr>
  </w:style>
  <w:style w:type="paragraph" w:styleId="Heading1">
    <w:name w:val="heading 1"/>
    <w:aliases w:val="Pocket"/>
    <w:basedOn w:val="Normal"/>
    <w:next w:val="Normal"/>
    <w:link w:val="Heading1Char"/>
    <w:qFormat/>
    <w:rsid w:val="005F4D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F4D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F4D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F4D2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F4D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F4D2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F4D2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F4D24"/>
    <w:rPr>
      <w:rFonts w:ascii="Calibri" w:eastAsiaTheme="majorEastAsia" w:hAnsi="Calibri" w:cstheme="majorBidi"/>
      <w:b/>
      <w:iCs/>
      <w:sz w:val="26"/>
    </w:rPr>
  </w:style>
  <w:style w:type="character" w:customStyle="1" w:styleId="Style13ptBold">
    <w:name w:val="Style 13 pt Bold"/>
    <w:aliases w:val="Cite"/>
    <w:basedOn w:val="DefaultParagraphFont"/>
    <w:uiPriority w:val="5"/>
    <w:qFormat/>
    <w:rsid w:val="005F4D24"/>
    <w:rPr>
      <w:b/>
      <w:bCs/>
      <w:sz w:val="26"/>
      <w:u w:val="none"/>
    </w:rPr>
  </w:style>
  <w:style w:type="character" w:customStyle="1" w:styleId="StyleUnderline">
    <w:name w:val="Style Underline"/>
    <w:aliases w:val="Underline"/>
    <w:basedOn w:val="DefaultParagraphFont"/>
    <w:uiPriority w:val="6"/>
    <w:qFormat/>
    <w:rsid w:val="005F4D24"/>
    <w:rPr>
      <w:b w:val="0"/>
      <w:sz w:val="22"/>
      <w:u w:val="single"/>
    </w:rPr>
  </w:style>
  <w:style w:type="character" w:styleId="Emphasis">
    <w:name w:val="Emphasis"/>
    <w:basedOn w:val="DefaultParagraphFont"/>
    <w:uiPriority w:val="7"/>
    <w:qFormat/>
    <w:rsid w:val="005F4D2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F4D24"/>
    <w:rPr>
      <w:color w:val="auto"/>
      <w:u w:val="none"/>
    </w:rPr>
  </w:style>
  <w:style w:type="character" w:styleId="Hyperlink">
    <w:name w:val="Hyperlink"/>
    <w:basedOn w:val="DefaultParagraphFont"/>
    <w:uiPriority w:val="99"/>
    <w:unhideWhenUsed/>
    <w:rsid w:val="005F4D24"/>
    <w:rPr>
      <w:color w:val="auto"/>
      <w:u w:val="none"/>
    </w:rPr>
  </w:style>
  <w:style w:type="paragraph" w:styleId="DocumentMap">
    <w:name w:val="Document Map"/>
    <w:basedOn w:val="Normal"/>
    <w:link w:val="DocumentMapChar"/>
    <w:uiPriority w:val="99"/>
    <w:semiHidden/>
    <w:unhideWhenUsed/>
    <w:rsid w:val="005F4D2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F4D24"/>
    <w:rPr>
      <w:rFonts w:ascii="Lucida Grande" w:hAnsi="Lucida Grande" w:cs="Lucida Grande"/>
      <w:sz w:val="24"/>
    </w:rPr>
  </w:style>
  <w:style w:type="paragraph" w:styleId="NormalWeb">
    <w:name w:val="Normal (Web)"/>
    <w:basedOn w:val="Normal"/>
    <w:uiPriority w:val="99"/>
    <w:unhideWhenUsed/>
    <w:rsid w:val="005F4D24"/>
    <w:pPr>
      <w:spacing w:before="100" w:beforeAutospacing="1" w:after="100" w:afterAutospacing="1" w:line="240" w:lineRule="auto"/>
    </w:pPr>
    <w:rPr>
      <w:rFonts w:ascii="Times New Roman" w:eastAsia="Times New Roman" w:hAnsi="Times New Roman" w:cs="Times New Roman"/>
      <w:sz w:val="24"/>
    </w:rPr>
  </w:style>
  <w:style w:type="paragraph" w:customStyle="1" w:styleId="style4">
    <w:name w:val="style4"/>
    <w:basedOn w:val="Normal"/>
    <w:rsid w:val="005F4D24"/>
    <w:pPr>
      <w:spacing w:before="100" w:beforeAutospacing="1" w:after="100" w:afterAutospacing="1" w:line="240" w:lineRule="auto"/>
    </w:pPr>
    <w:rPr>
      <w:rFonts w:ascii="Times New Roman" w:eastAsia="Times New Roman" w:hAnsi="Times New Roman" w:cs="Times New Roman"/>
      <w:sz w:val="24"/>
    </w:rPr>
  </w:style>
  <w:style w:type="character" w:customStyle="1" w:styleId="characterstyle3">
    <w:name w:val="characterstyle3"/>
    <w:basedOn w:val="DefaultParagraphFont"/>
    <w:rsid w:val="005F4D24"/>
  </w:style>
  <w:style w:type="paragraph" w:styleId="NoSpacing">
    <w:name w:val="No Spacing"/>
    <w:uiPriority w:val="1"/>
    <w:qFormat/>
    <w:rsid w:val="005F4D24"/>
    <w:pPr>
      <w:spacing w:after="0" w:line="240" w:lineRule="auto"/>
    </w:pPr>
    <w:rPr>
      <w:rFonts w:ascii="Calibri" w:eastAsiaTheme="minorEastAsia" w:hAnsi="Calibri"/>
      <w:szCs w:val="24"/>
    </w:rPr>
  </w:style>
  <w:style w:type="character" w:customStyle="1" w:styleId="drop">
    <w:name w:val="drop"/>
    <w:basedOn w:val="DefaultParagraphFont"/>
    <w:rsid w:val="005F4D24"/>
  </w:style>
  <w:style w:type="character" w:styleId="UnresolvedMention">
    <w:name w:val="Unresolved Mention"/>
    <w:basedOn w:val="DefaultParagraphFont"/>
    <w:uiPriority w:val="99"/>
    <w:semiHidden/>
    <w:unhideWhenUsed/>
    <w:rsid w:val="005F4D24"/>
    <w:rPr>
      <w:color w:val="605E5C"/>
      <w:shd w:val="clear" w:color="auto" w:fill="E1DFDD"/>
    </w:rPr>
  </w:style>
  <w:style w:type="character" w:styleId="Strong">
    <w:name w:val="Strong"/>
    <w:basedOn w:val="DefaultParagraphFont"/>
    <w:uiPriority w:val="22"/>
    <w:qFormat/>
    <w:rsid w:val="005F4D24"/>
    <w:rPr>
      <w:b/>
      <w:bCs/>
    </w:rPr>
  </w:style>
  <w:style w:type="character" w:customStyle="1" w:styleId="documentpreview">
    <w:name w:val="document__preview"/>
    <w:basedOn w:val="DefaultParagraphFont"/>
    <w:rsid w:val="005F4D24"/>
  </w:style>
  <w:style w:type="character" w:styleId="HTMLCite">
    <w:name w:val="HTML Cite"/>
    <w:basedOn w:val="DefaultParagraphFont"/>
    <w:uiPriority w:val="99"/>
    <w:semiHidden/>
    <w:unhideWhenUsed/>
    <w:rsid w:val="005F4D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yez.org/cases/1992/92-344" TargetMode="External"/><Relationship Id="rId117" Type="http://schemas.openxmlformats.org/officeDocument/2006/relationships/hyperlink" Target="https://scholar.google.com/citations?view_op=view_org&amp;hl=en&amp;org=14823011757688503605" TargetMode="External"/><Relationship Id="rId21" Type="http://schemas.openxmlformats.org/officeDocument/2006/relationships/hyperlink" Target="https://digitalcommons.unl.edu/nlr/vol94/iss1/4" TargetMode="External"/><Relationship Id="rId42" Type="http://schemas.openxmlformats.org/officeDocument/2006/relationships/hyperlink" Target="https://www.silive.com/opinion/danielleddy/index.ssf/2018/05/the_judiciary_the_most_dangero.html" TargetMode="External"/><Relationship Id="rId47" Type="http://schemas.openxmlformats.org/officeDocument/2006/relationships/hyperlink" Target="https://www.cnbc.com/donald-trump/" TargetMode="External"/><Relationship Id="rId63" Type="http://schemas.openxmlformats.org/officeDocument/2006/relationships/hyperlink" Target="https://www.whitehouse.gov/briefings-statements/president-donald-j-trumps-supreme-court-list/" TargetMode="External"/><Relationship Id="rId68" Type="http://schemas.openxmlformats.org/officeDocument/2006/relationships/hyperlink" Target="https://www.cato.org/publications/policy-analysis/terrorism-immigration-risk-analysis" TargetMode="External"/><Relationship Id="rId84" Type="http://schemas.openxmlformats.org/officeDocument/2006/relationships/hyperlink" Target="http://insider.foxnews.com/show/tucker-carlson-tonight" TargetMode="External"/><Relationship Id="rId89" Type="http://schemas.openxmlformats.org/officeDocument/2006/relationships/hyperlink" Target="https://www.gpo.gov/fdsys/pkg/STATUTE-79/pdf/STATUTE-79-Pg911.pdf" TargetMode="External"/><Relationship Id="rId112" Type="http://schemas.openxmlformats.org/officeDocument/2006/relationships/hyperlink" Target="http://lawprofessors.typepad.com/immigration/2017/01/duckworth-and-durbin-call-for-investigation-of-dhs-on-trumps-executive-order.html" TargetMode="External"/><Relationship Id="rId133" Type="http://schemas.openxmlformats.org/officeDocument/2006/relationships/hyperlink" Target="https://www.politico.com/story/2018/06/27/anthony-kennedy-retirement-supreme-court-cases-680104" TargetMode="External"/><Relationship Id="rId138" Type="http://schemas.openxmlformats.org/officeDocument/2006/relationships/hyperlink" Target="https://www.vox.com/policy-and-politics/2018/6/26/17505768/supreme-court-california-abortion-decision" TargetMode="External"/><Relationship Id="rId16" Type="http://schemas.openxmlformats.org/officeDocument/2006/relationships/hyperlink" Target="https://casetext.com/case/rajah-v-mukasey" TargetMode="External"/><Relationship Id="rId107" Type="http://schemas.openxmlformats.org/officeDocument/2006/relationships/hyperlink" Target="https://www.justsecurity.org/wp-content/uploads/2017/01/LA-Order.pdf" TargetMode="External"/><Relationship Id="rId11" Type="http://schemas.openxmlformats.org/officeDocument/2006/relationships/hyperlink" Target="https://www.uscis.gov/ilink/docView/SLB/HTML/SLB/0-0-0-1/0-0-0-29/0-0-0-2006.html" TargetMode="External"/><Relationship Id="rId32" Type="http://schemas.openxmlformats.org/officeDocument/2006/relationships/hyperlink" Target="https://www.oyez.org/cases/1971/71-16" TargetMode="External"/><Relationship Id="rId37" Type="http://schemas.openxmlformats.org/officeDocument/2006/relationships/hyperlink" Target="https://www.thenation.com/article/democrats-must-stop-pretending-supreme-court-apolitical/" TargetMode="External"/><Relationship Id="rId53" Type="http://schemas.openxmlformats.org/officeDocument/2006/relationships/hyperlink" Target="http://www.heritage.org/initiatives/rule-of-law/judicial-activism/cases/fierro-v-gomez" TargetMode="External"/><Relationship Id="rId58" Type="http://schemas.openxmlformats.org/officeDocument/2006/relationships/hyperlink" Target="https://www.heritage.org/the-constitution/report/how-spot-judicial-activism-three-recent-examples" TargetMode="External"/><Relationship Id="rId74" Type="http://schemas.openxmlformats.org/officeDocument/2006/relationships/hyperlink" Target="https://www.washingtonpost.com/news/volokh-conspiracy/wp/2017/01/29/making-america-cruel-again-trumps-executive-order-on-refugees/?utm_term=.77bc4eb32bd8" TargetMode="External"/><Relationship Id="rId79" Type="http://schemas.openxmlformats.org/officeDocument/2006/relationships/hyperlink" Target="https://www.facinghistory.org/defying-nazis/america-and-holocaust" TargetMode="External"/><Relationship Id="rId102" Type="http://schemas.openxmlformats.org/officeDocument/2006/relationships/hyperlink" Target="http://www.slate.com/articles/news_and_politics/jurisprudence/2017/01/lawyers_take_on_donald_trump_s_muslim_ban.html" TargetMode="External"/><Relationship Id="rId123" Type="http://schemas.openxmlformats.org/officeDocument/2006/relationships/hyperlink" Target="http://www.ij.org/government-unchecked" TargetMode="External"/><Relationship Id="rId128" Type="http://schemas.openxmlformats.org/officeDocument/2006/relationships/hyperlink" Target="http://www.google.com/search?q=%22Andrew+cohen%22+%22judicial+activism%22&amp;rls=com.microsoft:en-us&amp;ie=UTF-8&amp;oe=UTF-8&amp;startIndex=&amp;startPage=1" TargetMode="External"/><Relationship Id="rId144" Type="http://schemas.openxmlformats.org/officeDocument/2006/relationships/fontTable" Target="fontTable.xml"/><Relationship Id="rId5" Type="http://schemas.openxmlformats.org/officeDocument/2006/relationships/hyperlink" Target="https://www.politico.com/magazine/story/2018/06/26/no-the-supreme-court-wont-stop-a-runaway-president-218897" TargetMode="External"/><Relationship Id="rId90" Type="http://schemas.openxmlformats.org/officeDocument/2006/relationships/hyperlink" Target="https://www.supremecourt.gov/opinions/14pdf/13-7120_p86b.pdf" TargetMode="External"/><Relationship Id="rId95" Type="http://schemas.openxmlformats.org/officeDocument/2006/relationships/hyperlink" Target="https://www.oyez.org/cases/1851-1900/1895/1895_210" TargetMode="External"/><Relationship Id="rId22" Type="http://schemas.openxmlformats.org/officeDocument/2006/relationships/hyperlink" Target="https://ecf.dcd.uscourts.gov/cgi-bin/show_public_doc?2017cv1907-23" TargetMode="External"/><Relationship Id="rId27" Type="http://schemas.openxmlformats.org/officeDocument/2006/relationships/hyperlink" Target="https://www.law.cornell.edu/uscode/text/8/1182" TargetMode="External"/><Relationship Id="rId43" Type="http://schemas.openxmlformats.org/officeDocument/2006/relationships/hyperlink" Target="https://takecareblog.com/blog/let-s-not-make-a-constitutional-case-out-of-this" TargetMode="External"/><Relationship Id="rId48" Type="http://schemas.openxmlformats.org/officeDocument/2006/relationships/hyperlink" Target="https://www.whitehouse.gov/presidential-actions/presidential-proclamation-enhancing-vetting-capabilities-processes-detecting-attempted-entry-united-states-terrorists-public-safety-threats/" TargetMode="External"/><Relationship Id="rId64" Type="http://schemas.openxmlformats.org/officeDocument/2006/relationships/hyperlink" Target="https://onlabor.org/janus-and-the-problem-with-alleging-lochnerism/" TargetMode="External"/><Relationship Id="rId69" Type="http://schemas.openxmlformats.org/officeDocument/2006/relationships/hyperlink" Target="https://supreme.justia.com/cases/federal/us/429/190/case.html" TargetMode="External"/><Relationship Id="rId113" Type="http://schemas.openxmlformats.org/officeDocument/2006/relationships/hyperlink" Target="https://www.nytimes.com/2017/01/29/us/politics/white-house-official-in-reversal-says-green-card-holders-wont-be-barred.html" TargetMode="External"/><Relationship Id="rId118" Type="http://schemas.openxmlformats.org/officeDocument/2006/relationships/hyperlink" Target="http://www.slate.com/articles/news_and_politics/jurisprudence/2017/08/posner_rakoff_dialogue_on_how_judges_should_effect_social_changes.html" TargetMode="External"/><Relationship Id="rId134" Type="http://schemas.openxmlformats.org/officeDocument/2006/relationships/hyperlink" Target="https://www.mcclatchydc.com/news/politics-government/white-house/article213932564.html" TargetMode="External"/><Relationship Id="rId139" Type="http://schemas.openxmlformats.org/officeDocument/2006/relationships/hyperlink" Target="https://go.redirectingat.com/?id=66960X1516588&amp;xs=1&amp;url=https%3A%2F%2Fwww.amazon.com%2FRadical-Markets-Uprooting-Capitalism-Democracy%2Fdp%2F0691177503" TargetMode="External"/><Relationship Id="rId80" Type="http://schemas.openxmlformats.org/officeDocument/2006/relationships/hyperlink" Target="http://caselaw.findlaw.com/us-supreme-court/553/723.html" TargetMode="External"/><Relationship Id="rId85" Type="http://schemas.openxmlformats.org/officeDocument/2006/relationships/hyperlink" Target="http://www.nytimes.com/2013/05/15/nyregion/appeals-court-rules-judge-went-too-far-in-fire-dept-hiring-case.html?mtrref=www.google.com&amp;gwh=7BB18DEE92B32F77DF3D20F513E3F1F0&amp;gwt=pay" TargetMode="External"/><Relationship Id="rId3" Type="http://schemas.openxmlformats.org/officeDocument/2006/relationships/settings" Target="settings.xml"/><Relationship Id="rId12" Type="http://schemas.openxmlformats.org/officeDocument/2006/relationships/hyperlink" Target="https://fas.org/sgp/crs/homesec/R44743.pdf" TargetMode="External"/><Relationship Id="rId17" Type="http://schemas.openxmlformats.org/officeDocument/2006/relationships/hyperlink" Target="http://dailycaller.com/2016/11/02/here-are-the-8-dhs-awarded-outstanding-americans-who-advocate-for-illegals-and-open-borders/" TargetMode="External"/><Relationship Id="rId25" Type="http://schemas.openxmlformats.org/officeDocument/2006/relationships/hyperlink" Target="https://www.supremecourt.gov/oral_arguments/audio/2017/17-965" TargetMode="External"/><Relationship Id="rId33" Type="http://schemas.openxmlformats.org/officeDocument/2006/relationships/hyperlink" Target="https://www.nationalreview.com/2017/03/trump-immigration-executive-orders-judges-should-butt-out/" TargetMode="External"/><Relationship Id="rId38" Type="http://schemas.openxmlformats.org/officeDocument/2006/relationships/hyperlink" Target="https://www.nytimes.com/2017/05/16/opinion/25th-amendment-trump.html?_r=0" TargetMode="External"/><Relationship Id="rId46" Type="http://schemas.openxmlformats.org/officeDocument/2006/relationships/hyperlink" Target="https://www.cnbc.com/id/105074669" TargetMode="External"/><Relationship Id="rId59" Type="http://schemas.openxmlformats.org/officeDocument/2006/relationships/hyperlink" Target="http://thehill.com/opinion/judiciary/394940-chief-justice-roberts-will-be-the-new-swing-vote" TargetMode="External"/><Relationship Id="rId67" Type="http://schemas.openxmlformats.org/officeDocument/2006/relationships/hyperlink" Target="http://fortune.com/2017/02/15/traffic-deadliest-year/" TargetMode="External"/><Relationship Id="rId103" Type="http://schemas.openxmlformats.org/officeDocument/2006/relationships/hyperlink" Target="https://www.justsecurity.org/wp-content/uploads/2017/01/NY-Order.pdf" TargetMode="External"/><Relationship Id="rId108" Type="http://schemas.openxmlformats.org/officeDocument/2006/relationships/hyperlink" Target="http://www.npr.org/templates/story/story.php?storyId=122993740" TargetMode="External"/><Relationship Id="rId116" Type="http://schemas.openxmlformats.org/officeDocument/2006/relationships/hyperlink" Target="https://www.theguardian.com/us-news/2017/jan/29/customs-border-protection-agents-trump-muslim-country-travel-ban" TargetMode="External"/><Relationship Id="rId124" Type="http://schemas.openxmlformats.org/officeDocument/2006/relationships/hyperlink" Target="http://www.aveherald.com/news/797-justice-clarence-thomas-delights-audiences-at-ave-maria-and-naples.html" TargetMode="External"/><Relationship Id="rId129" Type="http://schemas.openxmlformats.org/officeDocument/2006/relationships/hyperlink" Target="http://www.nytimes.com/2005/07/06/opinion/06gewirtz.html" TargetMode="External"/><Relationship Id="rId137" Type="http://schemas.openxmlformats.org/officeDocument/2006/relationships/hyperlink" Target="https://www.vox.com/2018/6/14/17437832/janus-afscme-supreme-court-union-teacher-police-public-sector" TargetMode="External"/><Relationship Id="rId20" Type="http://schemas.openxmlformats.org/officeDocument/2006/relationships/hyperlink" Target="https://www.peoplespunditdaily.com/latest-polls/opinion-tracking/trump-executive-order-travel-ban-muslim-countries/" TargetMode="External"/><Relationship Id="rId41" Type="http://schemas.openxmlformats.org/officeDocument/2006/relationships/hyperlink" Target="http://www.imdb.com/title/tt0060665/quotes" TargetMode="External"/><Relationship Id="rId54" Type="http://schemas.openxmlformats.org/officeDocument/2006/relationships/hyperlink" Target="http://www.heritage.org/initiatives/rule-of-law/judicial-activism/cases/atkins-v-virginia" TargetMode="External"/><Relationship Id="rId62" Type="http://schemas.openxmlformats.org/officeDocument/2006/relationships/hyperlink" Target="https://www.dallasnews.com/opinion/commentary/2018/06/28/justice-kennedys-retirement-immense-legal-political-consequences" TargetMode="External"/><Relationship Id="rId70" Type="http://schemas.openxmlformats.org/officeDocument/2006/relationships/hyperlink" Target="https://en.wikipedia.org/wiki/In_camera" TargetMode="External"/><Relationship Id="rId75" Type="http://schemas.openxmlformats.org/officeDocument/2006/relationships/hyperlink" Target="http://volokh.com/2013/03/13/repudiating-the-japanese-internment-decisions/" TargetMode="External"/><Relationship Id="rId83" Type="http://schemas.openxmlformats.org/officeDocument/2006/relationships/hyperlink" Target="https://www.esquire.com/news-politics/politics/a21967588/supreme-court-janus-public-sector-unions-decision/" TargetMode="External"/><Relationship Id="rId88" Type="http://schemas.openxmlformats.org/officeDocument/2006/relationships/hyperlink" Target="https://www.washingtonpost.com/local/immigration/thousands-of-immigrants-could-benefit-from-supreme-court-ruling-lawyers-say/2018/04/18/f81389a0-4315-11e8-ad8f-27a8c409298b_story.html?utm_term=.ad6415479eb8" TargetMode="External"/><Relationship Id="rId91" Type="http://schemas.openxmlformats.org/officeDocument/2006/relationships/hyperlink" Target="https://scholarship.law.wm.edu/cgi/viewcontent.cgi?article=1512&amp;context=wmlr" TargetMode="External"/><Relationship Id="rId96" Type="http://schemas.openxmlformats.org/officeDocument/2006/relationships/hyperlink" Target="https://volokh.com/2013/03/13/repudiating-the-japanese-internment-decisions/" TargetMode="External"/><Relationship Id="rId111" Type="http://schemas.openxmlformats.org/officeDocument/2006/relationships/hyperlink" Target="http://www.huffingtonpost.com/entry/dulles-airport-feds-violated-court-order_us_588d7274e4b08a14f7e67bcf" TargetMode="External"/><Relationship Id="rId132" Type="http://schemas.openxmlformats.org/officeDocument/2006/relationships/hyperlink" Target="https://www.politico.com/story/2018/06/27/anthony-kennedy-retirement-supreme-court-cases-680104" TargetMode="External"/><Relationship Id="rId140" Type="http://schemas.openxmlformats.org/officeDocument/2006/relationships/hyperlink" Target="http://radicalmarkets.com/chapters/radical-democracy/research-papers/" TargetMode="Externa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heatlantic.com/politics/archive/2017/03/the-hawaii-judge-set-a-dangerous-precedent/519828/" TargetMode="External"/><Relationship Id="rId15" Type="http://schemas.openxmlformats.org/officeDocument/2006/relationships/hyperlink" Target="http://openjurist.org/617/f2d/745/narenji-v-civiletti-confederation-of-iranian-students" TargetMode="External"/><Relationship Id="rId23" Type="http://schemas.openxmlformats.org/officeDocument/2006/relationships/hyperlink" Target="https://repository.usfca.edu/usflawreview/vol35/iss1/2" TargetMode="External"/><Relationship Id="rId28" Type="http://schemas.openxmlformats.org/officeDocument/2006/relationships/hyperlink" Target="https://lawfareblog.com/easy-way-forward-trump-v-hawaii" TargetMode="External"/><Relationship Id="rId36" Type="http://schemas.openxmlformats.org/officeDocument/2006/relationships/hyperlink" Target="http://www.abajournal.com/news/article/separation_of_powers_judicial_independence" TargetMode="External"/><Relationship Id="rId49" Type="http://schemas.openxmlformats.org/officeDocument/2006/relationships/hyperlink" Target="https://lawfareblog.com/revolt-judges-what-happens-when-judiciary-doesnt-trust-presidents-oath" TargetMode="External"/><Relationship Id="rId57" Type="http://schemas.openxmlformats.org/officeDocument/2006/relationships/hyperlink" Target="http://www.heritage.org/initiatives/rule-of-law/judicial-activism" TargetMode="External"/><Relationship Id="rId106" Type="http://schemas.openxmlformats.org/officeDocument/2006/relationships/hyperlink" Target="https://www.justsecurity.org/wp-content/uploads/2017/01/Seattle-Order.pdf" TargetMode="External"/><Relationship Id="rId114" Type="http://schemas.openxmlformats.org/officeDocument/2006/relationships/hyperlink" Target="https://www.theguardian.com/us-news/2017/jan/29/customs-border-protection-agents-trump-muslim-country-travel-ban" TargetMode="External"/><Relationship Id="rId119" Type="http://schemas.openxmlformats.org/officeDocument/2006/relationships/hyperlink" Target="http://www.washingtonpost.com/blogs/plum-line/wp/2014/11/28/why-the-supreme-court-should-be-the-biggest-issue-of-the-2016-campaign/" TargetMode="External"/><Relationship Id="rId127" Type="http://schemas.openxmlformats.org/officeDocument/2006/relationships/hyperlink" Target="http://www.naplesnews.com/news/2011/feb/04/supreme-court-justice-clarence-thomas-ave-maria/" TargetMode="External"/><Relationship Id="rId10" Type="http://schemas.openxmlformats.org/officeDocument/2006/relationships/hyperlink" Target="http://www.politico.com/f/?id=0000015a-060c-d96b-a7fe-1efd89b00000" TargetMode="External"/><Relationship Id="rId31" Type="http://schemas.openxmlformats.org/officeDocument/2006/relationships/hyperlink" Target="http://joshblackman.com/blog/2017/03/15/the-legality-of-the-3617-executive-order-part-iii-the-establishment-clause/" TargetMode="External"/><Relationship Id="rId44" Type="http://schemas.openxmlformats.org/officeDocument/2006/relationships/hyperlink" Target="https://en.wikipedia.org/wiki/John_M._Olin_Foundation" TargetMode="External"/><Relationship Id="rId52" Type="http://schemas.openxmlformats.org/officeDocument/2006/relationships/hyperlink" Target="http://www.scotusblog.com/2013/06/new-protest-ban-for-the-plaza/" TargetMode="External"/><Relationship Id="rId60" Type="http://schemas.openxmlformats.org/officeDocument/2006/relationships/hyperlink" Target="https://fivethirtyeight.com/features/is-chief-justice-roberts-a-secret-liberal/" TargetMode="External"/><Relationship Id="rId65" Type="http://schemas.openxmlformats.org/officeDocument/2006/relationships/hyperlink" Target="https://nypost.com/2018/06/26/supreme-court-upholds-trumps-travel-ban/" TargetMode="External"/><Relationship Id="rId73" Type="http://schemas.openxmlformats.org/officeDocument/2006/relationships/hyperlink" Target="https://www.cato.org/publications/immigration-reform-bulletin/criminal-immigrants-their-numbers-demographics-countries?gclid=EAIaIQobChMIjIe-qYGF1wIVAm5-Ch3hdQSlEAAYASAAEgItIfD_BwE" TargetMode="External"/><Relationship Id="rId78" Type="http://schemas.openxmlformats.org/officeDocument/2006/relationships/hyperlink" Target="https://papers.ssrn.com/sol3/papers.cfm?abstract_id=1121119" TargetMode="External"/><Relationship Id="rId81" Type="http://schemas.openxmlformats.org/officeDocument/2006/relationships/hyperlink" Target="https://www.lawfareblog.com/how-courts-could-see-their-way-striking-down-trump-travel-ban" TargetMode="External"/><Relationship Id="rId86" Type="http://schemas.openxmlformats.org/officeDocument/2006/relationships/hyperlink" Target="http://thehill.com/person/james-dimaya" TargetMode="External"/><Relationship Id="rId94" Type="http://schemas.openxmlformats.org/officeDocument/2006/relationships/hyperlink" Target="https://www.washingtonpost.com/news/volokh-conspiracy/wp/2015/06/22/property-owners-prevail-in-raisin-takings-case/" TargetMode="External"/><Relationship Id="rId99" Type="http://schemas.openxmlformats.org/officeDocument/2006/relationships/hyperlink" Target="http://www.huffingtonpost.com/entry/senate-democrats-donald-trump-department-homeland-security_us_588e26cae4b0b065cbbca5d6?" TargetMode="External"/><Relationship Id="rId101" Type="http://schemas.openxmlformats.org/officeDocument/2006/relationships/hyperlink" Target="http://www.cnn.com/2017/01/28/politics/donald-trump-travel-ban/" TargetMode="External"/><Relationship Id="rId122" Type="http://schemas.openxmlformats.org/officeDocument/2006/relationships/hyperlink" Target="http://www.amazon.com/Overruled-Long-Control-Supreme-Court/dp/1137279230/ref=sr_1_1?ie=UTF8&amp;qid=1418221921&amp;sr=8-1&amp;keywords=overruled" TargetMode="External"/><Relationship Id="rId130" Type="http://schemas.openxmlformats.org/officeDocument/2006/relationships/hyperlink" Target="http://www.cbsnews.com/8301-504084_162-5113184-504084.html" TargetMode="External"/><Relationship Id="rId135" Type="http://schemas.openxmlformats.org/officeDocument/2006/relationships/hyperlink" Target="https://www.vox.com/the-big-idea/2018/6/4/17426004/travel-ban-cake-gay-rights-social-issues-judicial-activism-kennedy-democracy-qv" TargetMode="External"/><Relationship Id="rId143" Type="http://schemas.openxmlformats.org/officeDocument/2006/relationships/hyperlink" Target="http://www.forbes.com/law/" TargetMode="External"/><Relationship Id="rId4" Type="http://schemas.openxmlformats.org/officeDocument/2006/relationships/webSettings" Target="webSettings.xml"/><Relationship Id="rId9" Type="http://schemas.openxmlformats.org/officeDocument/2006/relationships/hyperlink" Target="http://thehill.com/blogs/pundits-blog/immigration/318145-trumps-win-against-activist-judges-proves-immigration-order-on" TargetMode="External"/><Relationship Id="rId13" Type="http://schemas.openxmlformats.org/officeDocument/2006/relationships/hyperlink" Target="http://www.leagle.com/decision/19931851823FSupp1028_11729.xml/HAITIAN%20CENTERS%20COUNCIL,%20INC.%20v.%20SALE" TargetMode="External"/><Relationship Id="rId18" Type="http://schemas.openxmlformats.org/officeDocument/2006/relationships/hyperlink" Target="http://dailycaller.com/2016/08/23/the-centuries-old-history-of-extreme-immigration-vetting/" TargetMode="External"/><Relationship Id="rId39" Type="http://schemas.openxmlformats.org/officeDocument/2006/relationships/hyperlink" Target="http://coop.ca4.uscourts.gov/171351.P.pdf" TargetMode="External"/><Relationship Id="rId109" Type="http://schemas.openxmlformats.org/officeDocument/2006/relationships/hyperlink" Target="https://www.law.cornell.edu/supct/html/90-757.ZS.html" TargetMode="External"/><Relationship Id="rId34" Type="http://schemas.openxmlformats.org/officeDocument/2006/relationships/hyperlink" Target="http://ebookcentral.proquest.com/lib/umichigan/detail.action?docID=3332708" TargetMode="External"/><Relationship Id="rId50" Type="http://schemas.openxmlformats.org/officeDocument/2006/relationships/hyperlink" Target="http://joshblackman.com/blog/2017/02/06/second-guessing-on-national-security/" TargetMode="External"/><Relationship Id="rId55" Type="http://schemas.openxmlformats.org/officeDocument/2006/relationships/hyperlink" Target="http://www.heritage.org/issues/legal/judicial-activism" TargetMode="External"/><Relationship Id="rId76" Type="http://schemas.openxmlformats.org/officeDocument/2006/relationships/hyperlink" Target="https://supreme.justia.com/cases/federal/us/249/47/case.html" TargetMode="External"/><Relationship Id="rId97" Type="http://schemas.openxmlformats.org/officeDocument/2006/relationships/hyperlink" Target="https://papers.ssrn.com/sol3/papers.cfm?abstract_id=2565504" TargetMode="External"/><Relationship Id="rId104" Type="http://schemas.openxmlformats.org/officeDocument/2006/relationships/hyperlink" Target="https://www.justsecurity.org/wp-content/uploads/2017/01/Virginia-Order.pdf" TargetMode="External"/><Relationship Id="rId120" Type="http://schemas.openxmlformats.org/officeDocument/2006/relationships/hyperlink" Target="http://www.politico.com/story/2014/12/ruth-bader-ginsburg-113357.html?hp=t4_r" TargetMode="External"/><Relationship Id="rId125" Type="http://schemas.openxmlformats.org/officeDocument/2006/relationships/hyperlink" Target="http://www.naplesnews.com/news/2011/feb/04/supreme-court-justice-clarence-thomas-ave-maria/" TargetMode="External"/><Relationship Id="rId141" Type="http://schemas.openxmlformats.org/officeDocument/2006/relationships/hyperlink" Target="https://go.redirectingat.com/?id=66960X1516588&amp;xs=1&amp;url=https%3A%2F%2Flink.springer.com%2Fcontent%2Fpdf%2F10.1007%252Fs11127-017-0416-1.pdf" TargetMode="External"/><Relationship Id="rId7" Type="http://schemas.openxmlformats.org/officeDocument/2006/relationships/hyperlink" Target="https://nypost.com/2018/06/26/supreme-courts-travel-ban-ruling-is-a-smackdown-to-activist-judges/" TargetMode="External"/><Relationship Id="rId71" Type="http://schemas.openxmlformats.org/officeDocument/2006/relationships/hyperlink" Target="https://www.bloomberg.com/news/articles/2017-10-14/trump-balks-at-disclosing-report-backing-multi-nation-travel-ban" TargetMode="External"/><Relationship Id="rId92" Type="http://schemas.openxmlformats.org/officeDocument/2006/relationships/hyperlink" Target="https://www.researchonreligion.org/historical-topics/david-smith-on-episodic-religious-persecutions" TargetMode="External"/><Relationship Id="rId2" Type="http://schemas.openxmlformats.org/officeDocument/2006/relationships/styles" Target="styles.xml"/><Relationship Id="rId29" Type="http://schemas.openxmlformats.org/officeDocument/2006/relationships/hyperlink" Target="https://www.oyez.org/cases/1999/98-1152" TargetMode="External"/><Relationship Id="rId24" Type="http://schemas.openxmlformats.org/officeDocument/2006/relationships/hyperlink" Target="https://www.supremecourt.gov/opinions/17pdf/17-965_h315.pdf" TargetMode="External"/><Relationship Id="rId40" Type="http://schemas.openxmlformats.org/officeDocument/2006/relationships/hyperlink" Target="http://www.nationalreview.com/article/447995/fourth-circuit-travel-ban-ruling-distorts-law-trump" TargetMode="External"/><Relationship Id="rId45" Type="http://schemas.openxmlformats.org/officeDocument/2006/relationships/hyperlink" Target="https://en.wikipedia.org/wiki/American_Political_Science_Association" TargetMode="External"/><Relationship Id="rId66" Type="http://schemas.openxmlformats.org/officeDocument/2006/relationships/hyperlink" Target="https://www.lawfareblog.com/national-security-exceptionalism-and-travel-ban-litigation" TargetMode="External"/><Relationship Id="rId87" Type="http://schemas.openxmlformats.org/officeDocument/2006/relationships/hyperlink" Target="http://thehill.com/person/kagan" TargetMode="External"/><Relationship Id="rId110" Type="http://schemas.openxmlformats.org/officeDocument/2006/relationships/hyperlink" Target="https://www.congress.gov/resources/display/content/The+Federalist+Papers" TargetMode="External"/><Relationship Id="rId115" Type="http://schemas.openxmlformats.org/officeDocument/2006/relationships/hyperlink" Target="http://gothamist.com/2017/01/29/immigration_attorney_unpacks_narrow.php" TargetMode="External"/><Relationship Id="rId131" Type="http://schemas.openxmlformats.org/officeDocument/2006/relationships/hyperlink" Target="https://www.nytimes.com/2013/10/13/sunday-review/how-activist-is-the-supreme-court.html" TargetMode="External"/><Relationship Id="rId136" Type="http://schemas.openxmlformats.org/officeDocument/2006/relationships/hyperlink" Target="https://www.vox.com/2018/6/26/17506046/travel-ban-supreme-court-why-trump-roberts" TargetMode="External"/><Relationship Id="rId61" Type="http://schemas.openxmlformats.org/officeDocument/2006/relationships/hyperlink" Target="https://www.nationalreview.com/" TargetMode="External"/><Relationship Id="rId82" Type="http://schemas.openxmlformats.org/officeDocument/2006/relationships/hyperlink" Target="http://go.galegroup.com.proxy.lib.umich.edu/ps/i.do?p=AONE&amp;u=lom_umichanna&amp;id=GALE|A331081672&amp;v=2.1&amp;it=r&amp;sid=summon" TargetMode="External"/><Relationship Id="rId19" Type="http://schemas.openxmlformats.org/officeDocument/2006/relationships/hyperlink" Target="https://www.supremecourt.gov/opinions/17pdf/17-965_h315.pdf" TargetMode="External"/><Relationship Id="rId14" Type="http://schemas.openxmlformats.org/officeDocument/2006/relationships/hyperlink" Target="https://quadrant.org.au/magazine/2014/07-08/boat-people-brought-rudd-gillard/" TargetMode="External"/><Relationship Id="rId30" Type="http://schemas.openxmlformats.org/officeDocument/2006/relationships/hyperlink" Target="https://www.supremecourt.gov/DocketPDF/17/17-965/41814/20180330154515722_17-965%20bsac%20Scholars%20of%20Immigration%20Law.pdf" TargetMode="External"/><Relationship Id="rId35" Type="http://schemas.openxmlformats.org/officeDocument/2006/relationships/hyperlink" Target="https://cis.org/Edwards/Judicial-Activism-Defined" TargetMode="External"/><Relationship Id="rId56" Type="http://schemas.openxmlformats.org/officeDocument/2006/relationships/hyperlink" Target="http://www.heritage.org/research/reports/2013/06/how-to-spot-judicial-activism-three-recent-examples" TargetMode="External"/><Relationship Id="rId77" Type="http://schemas.openxmlformats.org/officeDocument/2006/relationships/hyperlink" Target="https://papers.ssrn.com/sol3/papers.cfm?abstract_id=1121119" TargetMode="External"/><Relationship Id="rId100" Type="http://schemas.openxmlformats.org/officeDocument/2006/relationships/hyperlink" Target="https://www.nytimes.com/interactive/2017/01/29/nyregion/detainees-trump-travel-ban.html?hp&amp;action=click&amp;pgtype=Homepage&amp;clickSource=story-heading&amp;module=b-lede-package-region&amp;region=top-news&amp;WT.nav=top-news" TargetMode="External"/><Relationship Id="rId105" Type="http://schemas.openxmlformats.org/officeDocument/2006/relationships/hyperlink" Target="https://www.justsecurity.org/wp-content/uploads/2017/01/Massachusetts-Order.pdf" TargetMode="External"/><Relationship Id="rId126" Type="http://schemas.openxmlformats.org/officeDocument/2006/relationships/hyperlink" Target="http://www.aveherald.com/news/797-justice-clarence-thomas-delights-audiences-at-ave-maria-and-naples.html" TargetMode="External"/><Relationship Id="rId8" Type="http://schemas.openxmlformats.org/officeDocument/2006/relationships/hyperlink" Target="https://nypost.com/2018/06/26/supreme-court-upholds-trumps-travel-ban/" TargetMode="External"/><Relationship Id="rId51" Type="http://schemas.openxmlformats.org/officeDocument/2006/relationships/hyperlink" Target="https://www.amazon.com/The-People-Themselves-Constitutionalism-Judicial/dp/0195306457" TargetMode="External"/><Relationship Id="rId72" Type="http://schemas.openxmlformats.org/officeDocument/2006/relationships/hyperlink" Target="https://www.washingtonpost.com/news/volokh-conspiracy/wp/2015/07/14/immigration-and-crime/?utm_term=.a1418f8196c9" TargetMode="External"/><Relationship Id="rId93" Type="http://schemas.openxmlformats.org/officeDocument/2006/relationships/hyperlink" Target="https://www.scotusblog.com/2010/02/the-neglected-case-of-buchanan-v-warley/" TargetMode="External"/><Relationship Id="rId98" Type="http://schemas.openxmlformats.org/officeDocument/2006/relationships/hyperlink" Target="http://www.cnn.com/2017/01/28/politics/text-of-trump-executive-order-nation-ban-refugees/index.html" TargetMode="External"/><Relationship Id="rId121" Type="http://schemas.openxmlformats.org/officeDocument/2006/relationships/hyperlink" Target="http://caselaw.lp.findlaw.com/scripts/getcase.pl?court=US&amp;vol=508&amp;invol=307" TargetMode="External"/><Relationship Id="rId142" Type="http://schemas.openxmlformats.org/officeDocument/2006/relationships/hyperlink" Target="https://go.redirectingat.com/?id=66960X1516588&amp;xs=1&amp;url=https%3A%2F%2Flink.springer.com%2Farticle%2F10.1007%2Fs11127-017-041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76010</Words>
  <Characters>433258</Characters>
  <Application>Microsoft Office Word</Application>
  <DocSecurity>0</DocSecurity>
  <Lines>3610</Lines>
  <Paragraphs>1016</Paragraphs>
  <ScaleCrop>false</ScaleCrop>
  <Company/>
  <LinksUpToDate>false</LinksUpToDate>
  <CharactersWithSpaces>508252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walrath</dc:creator>
  <cp:keywords/>
  <dc:description/>
  <cp:lastModifiedBy>caitlin walrath</cp:lastModifiedBy>
  <cp:revision>1</cp:revision>
  <dcterms:created xsi:type="dcterms:W3CDTF">2018-07-04T19:38:00Z</dcterms:created>
  <dcterms:modified xsi:type="dcterms:W3CDTF">2018-07-04T19:38:00Z</dcterms:modified>
</cp:coreProperties>
</file>