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381" w:rsidRDefault="00664381" w:rsidP="00664381">
      <w:pPr>
        <w:pStyle w:val="Heading1"/>
      </w:pPr>
      <w:r>
        <w:t xml:space="preserve">UNTIF 2018 Starter Pack 3 </w:t>
      </w:r>
      <w:r>
        <w:t>NEG</w:t>
      </w:r>
      <w:bookmarkStart w:id="0" w:name="_GoBack"/>
      <w:bookmarkEnd w:id="0"/>
    </w:p>
    <w:p w:rsidR="00664381" w:rsidRPr="00FC1510" w:rsidRDefault="00664381" w:rsidP="00664381"/>
    <w:p w:rsidR="00664381" w:rsidRPr="00F217E5" w:rsidRDefault="00664381" w:rsidP="00664381">
      <w:pPr>
        <w:pStyle w:val="Heading2"/>
      </w:pPr>
      <w:r>
        <w:lastRenderedPageBreak/>
        <w:t>***NEG CASE</w:t>
      </w:r>
    </w:p>
    <w:p w:rsidR="00664381" w:rsidRDefault="00664381" w:rsidP="00664381">
      <w:pPr>
        <w:pStyle w:val="Heading3"/>
      </w:pPr>
      <w:r>
        <w:t xml:space="preserve">1NC Capital Fluidity Turn </w:t>
      </w:r>
    </w:p>
    <w:p w:rsidR="00664381" w:rsidRPr="00A31911" w:rsidRDefault="00664381" w:rsidP="00664381">
      <w:pPr>
        <w:pStyle w:val="Heading4"/>
      </w:pPr>
      <w:r>
        <w:t xml:space="preserve">There is a </w:t>
      </w:r>
      <w:r w:rsidRPr="008732B6">
        <w:rPr>
          <w:u w:val="single"/>
        </w:rPr>
        <w:t xml:space="preserve">CAPITAL FLUIDITY </w:t>
      </w:r>
      <w:r>
        <w:rPr>
          <w:u w:val="single"/>
        </w:rPr>
        <w:t>TURN</w:t>
      </w:r>
      <w:r>
        <w:t>—</w:t>
      </w:r>
      <w:r w:rsidRPr="00A31911">
        <w:t xml:space="preserve"> </w:t>
      </w:r>
      <w:r>
        <w:t>The 1AC’s method of refusing borders fails to evade state control and misrecognizes what power is—their focus on saying NO to state borders says YES the new bordering capacities of transnational corporations done in the name of a fluid, No Borders politic.</w:t>
      </w:r>
    </w:p>
    <w:p w:rsidR="00664381" w:rsidRDefault="00664381" w:rsidP="00664381">
      <w:pPr>
        <w:rPr>
          <w:sz w:val="16"/>
        </w:rPr>
      </w:pPr>
      <w:r w:rsidRPr="00B52E38">
        <w:rPr>
          <w:rStyle w:val="StyleStyleBold12pt"/>
        </w:rPr>
        <w:t>Weber 18</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w:t>
      </w:r>
      <w:r w:rsidRPr="00B52E38">
        <w:rPr>
          <w:sz w:val="16"/>
        </w:rPr>
        <w:t>, 6-13-2018, "No Borders: The Politics of Immigration Control and Resistance. By Natasha</w:t>
      </w:r>
      <w:r>
        <w:rPr>
          <w:sz w:val="16"/>
        </w:rPr>
        <w:t xml:space="preserve"> King (Zed Books, 2016, 196pp. </w:t>
      </w:r>
      <w:r w:rsidRPr="00B52E38">
        <w:rPr>
          <w:sz w:val="16"/>
        </w:rPr>
        <w:t>)," OUP Academic, https://academic-oup-com.ezproxy.neu.edu/bjc/article/58/4/1013/4571931</w:t>
      </w:r>
    </w:p>
    <w:p w:rsidR="00664381" w:rsidRDefault="00664381" w:rsidP="00664381">
      <w:pPr>
        <w:rPr>
          <w:sz w:val="16"/>
        </w:rPr>
      </w:pPr>
      <w:r>
        <w:rPr>
          <w:sz w:val="16"/>
        </w:rPr>
        <w:t xml:space="preserve">Although the bulk of No Borders remains fixed in the struggles of the present, </w:t>
      </w:r>
      <w:r w:rsidRPr="004C1425">
        <w:rPr>
          <w:rStyle w:val="StyleBoldUnderline"/>
          <w:highlight w:val="green"/>
        </w:rPr>
        <w:t>King opens</w:t>
      </w:r>
      <w:r>
        <w:rPr>
          <w:sz w:val="16"/>
        </w:rPr>
        <w:t xml:space="preserve"> her concluding chapter </w:t>
      </w:r>
      <w:r w:rsidRPr="000E225D">
        <w:rPr>
          <w:rStyle w:val="StyleBoldUnderline"/>
        </w:rPr>
        <w:t xml:space="preserve">with </w:t>
      </w:r>
      <w:r w:rsidRPr="004C1425">
        <w:rPr>
          <w:rStyle w:val="StyleBoldUnderline"/>
          <w:highlight w:val="green"/>
        </w:rPr>
        <w:t>a vision of a</w:t>
      </w:r>
      <w:r w:rsidRPr="000E225D">
        <w:rPr>
          <w:rStyle w:val="StyleBoldUnderline"/>
        </w:rPr>
        <w:t xml:space="preserve"> more egalitarian </w:t>
      </w:r>
      <w:r w:rsidRPr="004C1425">
        <w:rPr>
          <w:rStyle w:val="StyleBoldUnderline"/>
          <w:highlight w:val="green"/>
        </w:rPr>
        <w:t xml:space="preserve">future in which </w:t>
      </w:r>
      <w:r w:rsidRPr="0099088D">
        <w:rPr>
          <w:rStyle w:val="StyleBoldUnderline"/>
        </w:rPr>
        <w:t xml:space="preserve">borders are meaningless and </w:t>
      </w:r>
      <w:r w:rsidRPr="004C1425">
        <w:rPr>
          <w:rStyle w:val="StyleBoldUnderline"/>
          <w:highlight w:val="green"/>
        </w:rPr>
        <w:t>distinctions between inclusion and exclusion disappear</w:t>
      </w:r>
      <w:r>
        <w:rPr>
          <w:sz w:val="16"/>
        </w:rPr>
        <w:t xml:space="preserve">. </w:t>
      </w:r>
      <w:r w:rsidRPr="004C1425">
        <w:rPr>
          <w:rStyle w:val="StyleBoldUnderline"/>
          <w:highlight w:val="green"/>
        </w:rPr>
        <w:t>While</w:t>
      </w:r>
      <w:r>
        <w:rPr>
          <w:sz w:val="16"/>
        </w:rPr>
        <w:t xml:space="preserve"> this is an </w:t>
      </w:r>
      <w:r w:rsidRPr="004C1425">
        <w:rPr>
          <w:rStyle w:val="StyleBoldUnderline"/>
          <w:highlight w:val="green"/>
        </w:rPr>
        <w:t>admirable</w:t>
      </w:r>
      <w:r>
        <w:rPr>
          <w:sz w:val="16"/>
        </w:rPr>
        <w:t xml:space="preserve"> goal to which most readers could readily subscribe, </w:t>
      </w:r>
      <w:r w:rsidRPr="000E225D">
        <w:rPr>
          <w:rStyle w:val="StyleBoldUnderline"/>
        </w:rPr>
        <w:t>I</w:t>
      </w:r>
      <w:r>
        <w:rPr>
          <w:sz w:val="16"/>
        </w:rPr>
        <w:t xml:space="preserve"> do </w:t>
      </w:r>
      <w:r w:rsidRPr="000E225D">
        <w:rPr>
          <w:rStyle w:val="StyleBoldUnderline"/>
        </w:rPr>
        <w:t>question whether collective life is actually possible without some kinds of bordering</w:t>
      </w:r>
      <w:r>
        <w:rPr>
          <w:sz w:val="16"/>
        </w:rPr>
        <w:t xml:space="preserve">, an issue to which I return below. King also notes that the diversity of no borders politics reflects different conceptions of ‘what freedom is’. </w:t>
      </w:r>
      <w:r w:rsidRPr="000E225D">
        <w:rPr>
          <w:rStyle w:val="StyleBoldUnderline"/>
        </w:rPr>
        <w:t>The</w:t>
      </w:r>
      <w:r>
        <w:rPr>
          <w:sz w:val="16"/>
        </w:rPr>
        <w:t xml:space="preserve"> author’s own </w:t>
      </w:r>
      <w:r w:rsidRPr="000E225D">
        <w:rPr>
          <w:rStyle w:val="StyleBoldUnderline"/>
        </w:rPr>
        <w:t>conception appears to be a negative one, in which freedom from state control is the primary aim</w:t>
      </w:r>
      <w:r>
        <w:rPr>
          <w:sz w:val="16"/>
        </w:rPr>
        <w:t xml:space="preserve">, a point I will also elaborate later. King grapples openly and admirably with other dilemmas, including the fragility of living the ‘politics of refusal’ due to the requirement it sets in train to remain invisible from sources of control. </w:t>
      </w:r>
      <w:r w:rsidRPr="004C1425">
        <w:rPr>
          <w:rStyle w:val="StyleBoldUnderline"/>
          <w:highlight w:val="green"/>
        </w:rPr>
        <w:t>There is always a risk, she notes,</w:t>
      </w:r>
      <w:r w:rsidRPr="004C1425">
        <w:rPr>
          <w:sz w:val="16"/>
          <w:highlight w:val="green"/>
        </w:rPr>
        <w:t xml:space="preserve"> </w:t>
      </w:r>
      <w:r w:rsidRPr="004C1425">
        <w:rPr>
          <w:rStyle w:val="StyleBoldUnderline"/>
          <w:highlight w:val="green"/>
        </w:rPr>
        <w:t>that responses intended to evade state control may be ‘recuperated by the state’</w:t>
      </w:r>
      <w:r w:rsidRPr="0099088D">
        <w:rPr>
          <w:sz w:val="16"/>
          <w:highlight w:val="cyan"/>
        </w:rPr>
        <w:t>.</w:t>
      </w:r>
      <w:r>
        <w:rPr>
          <w:sz w:val="16"/>
        </w:rPr>
        <w:t xml:space="preserve"> King is also frank about the sometimes limited effect of protest and acts of citizenship, in which migrants may seek inclusion in the state on its own terms, rather than trying to transform it. Moreover, </w:t>
      </w:r>
      <w:r w:rsidRPr="000E225D">
        <w:rPr>
          <w:rStyle w:val="StyleBoldUnderline"/>
        </w:rPr>
        <w:t xml:space="preserve">a </w:t>
      </w:r>
      <w:r w:rsidRPr="004C1425">
        <w:rPr>
          <w:rStyle w:val="StyleBoldUnderline"/>
          <w:highlight w:val="green"/>
        </w:rPr>
        <w:t>no borders politics does not build community identity</w:t>
      </w:r>
      <w:r>
        <w:rPr>
          <w:sz w:val="16"/>
        </w:rPr>
        <w:t xml:space="preserve"> easily, since </w:t>
      </w:r>
      <w:r w:rsidRPr="004C1425">
        <w:rPr>
          <w:rStyle w:val="StyleBoldUnderline"/>
          <w:highlight w:val="green"/>
        </w:rPr>
        <w:t>the call to action stresses autonomy and imminence. Neither</w:t>
      </w:r>
      <w:r w:rsidRPr="004C1425">
        <w:rPr>
          <w:sz w:val="16"/>
          <w:highlight w:val="green"/>
        </w:rPr>
        <w:t>,</w:t>
      </w:r>
      <w:r>
        <w:rPr>
          <w:sz w:val="16"/>
        </w:rPr>
        <w:t xml:space="preserve"> according to King, </w:t>
      </w:r>
      <w:r w:rsidRPr="004C1425">
        <w:rPr>
          <w:rStyle w:val="StyleBoldUnderline"/>
          <w:highlight w:val="green"/>
        </w:rPr>
        <w:t>does it fit with any existing political ideology as it may even disrupt the anarchist vision</w:t>
      </w:r>
      <w:r w:rsidRPr="000E225D">
        <w:rPr>
          <w:rStyle w:val="StyleBoldUnderline"/>
        </w:rPr>
        <w:t xml:space="preserve"> with which it seems most closely aligned.</w:t>
      </w:r>
      <w:r>
        <w:rPr>
          <w:sz w:val="16"/>
        </w:rPr>
        <w:t xml:space="preserve"> Here I feel that </w:t>
      </w:r>
      <w:r w:rsidRPr="004C1425">
        <w:rPr>
          <w:rStyle w:val="StyleBoldUnderline"/>
          <w:highlight w:val="green"/>
        </w:rPr>
        <w:t>King may be struggling to come to terms with the fluidity of a globalizing world and the meaning of anarchism in a context where</w:t>
      </w:r>
      <w:r w:rsidRPr="000E225D">
        <w:rPr>
          <w:rStyle w:val="StyleBoldUnderline"/>
        </w:rPr>
        <w:t xml:space="preserve"> even </w:t>
      </w:r>
      <w:r w:rsidRPr="004C1425">
        <w:rPr>
          <w:rStyle w:val="StyleBoldUnderline"/>
          <w:highlight w:val="green"/>
        </w:rPr>
        <w:t>the state</w:t>
      </w:r>
      <w:r w:rsidRPr="000E225D">
        <w:rPr>
          <w:rStyle w:val="StyleBoldUnderline"/>
        </w:rPr>
        <w:t xml:space="preserve"> as a fixed point of opposition </w:t>
      </w:r>
      <w:r w:rsidRPr="004C1425">
        <w:rPr>
          <w:rStyle w:val="StyleBoldUnderline"/>
          <w:highlight w:val="green"/>
        </w:rPr>
        <w:t>is itself becoming fluid and less directly aligned with the levers of power. In the absence of a universal ideology or sustained groups of political actors, the project becomes</w:t>
      </w:r>
      <w:r w:rsidRPr="000E225D">
        <w:rPr>
          <w:rStyle w:val="StyleBoldUnderline"/>
        </w:rPr>
        <w:t xml:space="preserve"> one of rendering the state redundant through </w:t>
      </w:r>
      <w:r w:rsidRPr="004C1425">
        <w:rPr>
          <w:rStyle w:val="StyleBoldUnderline"/>
          <w:highlight w:val="green"/>
        </w:rPr>
        <w:t>‘a multitude of micro-refusals’</w:t>
      </w:r>
      <w:r>
        <w:rPr>
          <w:sz w:val="16"/>
        </w:rPr>
        <w:t xml:space="preserve"> (p. 151).</w:t>
      </w:r>
    </w:p>
    <w:p w:rsidR="00664381" w:rsidRDefault="00664381" w:rsidP="00664381">
      <w:pPr>
        <w:rPr>
          <w:sz w:val="16"/>
        </w:rPr>
      </w:pPr>
      <w:r>
        <w:rPr>
          <w:sz w:val="16"/>
        </w:rPr>
        <w:t xml:space="preserve">As someone who has always been wary of uncompromising demands for no borders, for reasons that will become clearer below, the program Natasha King has outlined is one that I can largely sign up to, and which I understand more broadly as a form of ‘bottom-up globalization’ (see also Barker 2015; Wonders 2015). On the other hand, her revelations of the diversity of no borders politics increase my disquiet with the ‘no borders’ label itself, given that </w:t>
      </w:r>
      <w:r w:rsidRPr="004C1425">
        <w:rPr>
          <w:rStyle w:val="StyleBoldUnderline"/>
          <w:highlight w:val="green"/>
        </w:rPr>
        <w:t>the politics of refusal is</w:t>
      </w:r>
      <w:r w:rsidRPr="000E225D">
        <w:rPr>
          <w:rStyle w:val="StyleBoldUnderline"/>
        </w:rPr>
        <w:t xml:space="preserve"> better described as saying ‘</w:t>
      </w:r>
      <w:r w:rsidRPr="004C1425">
        <w:rPr>
          <w:rStyle w:val="StyleBoldUnderline"/>
          <w:highlight w:val="green"/>
        </w:rPr>
        <w:t>no to borders’, while the politics of representation seems to equate more closely with calls for more inclusive (rather than non-existent) borders</w:t>
      </w:r>
      <w:r w:rsidRPr="004C1425">
        <w:rPr>
          <w:sz w:val="16"/>
          <w:highlight w:val="green"/>
        </w:rPr>
        <w:t>.</w:t>
      </w:r>
    </w:p>
    <w:p w:rsidR="00664381" w:rsidRDefault="00664381" w:rsidP="00664381">
      <w:pPr>
        <w:rPr>
          <w:sz w:val="16"/>
        </w:rPr>
      </w:pPr>
      <w:r>
        <w:rPr>
          <w:sz w:val="16"/>
        </w:rPr>
        <w:t xml:space="preserve">Alongside the enormous achievements of this book, </w:t>
      </w:r>
      <w:r w:rsidRPr="000E225D">
        <w:rPr>
          <w:rStyle w:val="StyleBoldUnderline"/>
        </w:rPr>
        <w:t>there remain</w:t>
      </w:r>
      <w:r>
        <w:rPr>
          <w:sz w:val="16"/>
        </w:rPr>
        <w:t xml:space="preserve"> for me some </w:t>
      </w:r>
      <w:r w:rsidRPr="000E225D">
        <w:rPr>
          <w:rStyle w:val="StyleBoldUnderline"/>
        </w:rPr>
        <w:t xml:space="preserve">unanswered questions </w:t>
      </w:r>
      <w:r>
        <w:rPr>
          <w:sz w:val="16"/>
        </w:rPr>
        <w:t xml:space="preserve">arising </w:t>
      </w:r>
      <w:r w:rsidRPr="000E225D">
        <w:rPr>
          <w:rStyle w:val="StyleBoldUnderline"/>
        </w:rPr>
        <w:t>from the no borders perspective</w:t>
      </w:r>
      <w:r>
        <w:rPr>
          <w:sz w:val="16"/>
        </w:rPr>
        <w:t xml:space="preserve"> more generally. First among these is </w:t>
      </w:r>
      <w:r w:rsidRPr="000E225D">
        <w:rPr>
          <w:rStyle w:val="StyleBoldUnderline"/>
        </w:rPr>
        <w:t>the issue of globalization and historical change.</w:t>
      </w:r>
      <w:r>
        <w:rPr>
          <w:sz w:val="16"/>
        </w:rPr>
        <w:t xml:space="preserve"> Being explicitly rooted in present political struggles, </w:t>
      </w:r>
      <w:r w:rsidRPr="000E225D">
        <w:rPr>
          <w:rStyle w:val="StyleBoldUnderline"/>
        </w:rPr>
        <w:t>No Borders</w:t>
      </w:r>
      <w:r>
        <w:rPr>
          <w:sz w:val="16"/>
        </w:rPr>
        <w:t xml:space="preserve"> understandably </w:t>
      </w:r>
      <w:r w:rsidRPr="000E225D">
        <w:rPr>
          <w:rStyle w:val="StyleBoldUnderline"/>
        </w:rPr>
        <w:t>equates borders with the modern European state.</w:t>
      </w:r>
      <w:r>
        <w:rPr>
          <w:sz w:val="16"/>
        </w:rPr>
        <w:t xml:space="preserve"> </w:t>
      </w:r>
      <w:r w:rsidRPr="000E225D">
        <w:rPr>
          <w:rStyle w:val="StyleBoldUnderline"/>
        </w:rPr>
        <w:t xml:space="preserve">Territorial borders have always served power, but the form this has taken has varied with changing material conditions over time. </w:t>
      </w:r>
      <w:r>
        <w:rPr>
          <w:sz w:val="16"/>
        </w:rPr>
        <w:t xml:space="preserve">In the United Kingdom, for example, </w:t>
      </w:r>
      <w:r w:rsidRPr="000E225D">
        <w:rPr>
          <w:rStyle w:val="StyleBoldUnderline"/>
        </w:rPr>
        <w:t>serfs were born and died in a condition of enforced immobility where the boundaries of their owners’ estates marked the limits of their horizons.</w:t>
      </w:r>
      <w:r>
        <w:rPr>
          <w:sz w:val="16"/>
        </w:rPr>
        <w:t xml:space="preserve"> </w:t>
      </w:r>
      <w:r w:rsidRPr="000E225D">
        <w:rPr>
          <w:rStyle w:val="StyleBoldUnderline"/>
        </w:rPr>
        <w:t>Later the poor laws reinforced the limits of redistribution at the parish boundary,</w:t>
      </w:r>
      <w:r>
        <w:rPr>
          <w:sz w:val="16"/>
        </w:rPr>
        <w:t xml:space="preserve"> until </w:t>
      </w:r>
      <w:r w:rsidRPr="000E225D">
        <w:rPr>
          <w:rStyle w:val="StyleBoldUnderline"/>
        </w:rPr>
        <w:t>higher order borders supplanted their role alongside the rise of capitalism and the modern nation state</w:t>
      </w:r>
      <w:r>
        <w:rPr>
          <w:sz w:val="16"/>
        </w:rPr>
        <w:t xml:space="preserve"> (Weber 2015).</w:t>
      </w:r>
      <w:r w:rsidRPr="000E225D">
        <w:rPr>
          <w:rStyle w:val="StyleBoldUnderline"/>
        </w:rPr>
        <w:t xml:space="preserve"> </w:t>
      </w:r>
      <w:r w:rsidRPr="004C1425">
        <w:rPr>
          <w:rStyle w:val="StyleBoldUnderline"/>
          <w:highlight w:val="green"/>
        </w:rPr>
        <w:t>No Borders</w:t>
      </w:r>
      <w:r>
        <w:rPr>
          <w:sz w:val="16"/>
        </w:rPr>
        <w:t xml:space="preserve">, for me, </w:t>
      </w:r>
      <w:r w:rsidRPr="004C1425">
        <w:rPr>
          <w:rStyle w:val="StyleBoldUnderline"/>
          <w:highlight w:val="green"/>
        </w:rPr>
        <w:t xml:space="preserve">does not adequately acknowledge the multiplicity of borders and </w:t>
      </w:r>
      <w:r w:rsidRPr="00A31911">
        <w:rPr>
          <w:rStyle w:val="Emphasis"/>
          <w:highlight w:val="green"/>
        </w:rPr>
        <w:t>the new bordering capabilities</w:t>
      </w:r>
      <w:r w:rsidRPr="004C1425">
        <w:rPr>
          <w:sz w:val="16"/>
          <w:highlight w:val="green"/>
        </w:rPr>
        <w:t xml:space="preserve"> (</w:t>
      </w:r>
      <w:r w:rsidRPr="004C1425">
        <w:rPr>
          <w:rStyle w:val="StyleBoldUnderline"/>
          <w:highlight w:val="green"/>
        </w:rPr>
        <w:t>exercised</w:t>
      </w:r>
      <w:r w:rsidRPr="004C1425">
        <w:rPr>
          <w:sz w:val="16"/>
          <w:highlight w:val="green"/>
        </w:rPr>
        <w:t>,</w:t>
      </w:r>
      <w:r>
        <w:rPr>
          <w:sz w:val="16"/>
        </w:rPr>
        <w:t xml:space="preserve"> for example, </w:t>
      </w:r>
      <w:r w:rsidRPr="004C1425">
        <w:rPr>
          <w:rStyle w:val="StyleBoldUnderline"/>
          <w:highlight w:val="green"/>
        </w:rPr>
        <w:t xml:space="preserve">by </w:t>
      </w:r>
      <w:r w:rsidRPr="00A31911">
        <w:rPr>
          <w:rStyle w:val="Emphasis"/>
          <w:highlight w:val="green"/>
        </w:rPr>
        <w:t>transnational corporations</w:t>
      </w:r>
      <w:r w:rsidRPr="004C1425">
        <w:rPr>
          <w:sz w:val="16"/>
          <w:highlight w:val="green"/>
        </w:rPr>
        <w:t>)</w:t>
      </w:r>
      <w:r w:rsidRPr="004C1425">
        <w:rPr>
          <w:rStyle w:val="StyleBoldUnderline"/>
          <w:highlight w:val="green"/>
        </w:rPr>
        <w:t xml:space="preserve"> that are accompanying significant shifts in power relations under conditions of globalization</w:t>
      </w:r>
      <w:r>
        <w:rPr>
          <w:sz w:val="16"/>
        </w:rPr>
        <w:t xml:space="preserve"> (see Sassen 2015).</w:t>
      </w:r>
    </w:p>
    <w:p w:rsidR="00664381" w:rsidRDefault="00664381" w:rsidP="00664381">
      <w:pPr>
        <w:rPr>
          <w:sz w:val="16"/>
        </w:rPr>
      </w:pPr>
    </w:p>
    <w:p w:rsidR="00664381" w:rsidRDefault="00664381" w:rsidP="00664381">
      <w:pPr>
        <w:pStyle w:val="Heading3"/>
      </w:pPr>
      <w:r>
        <w:t>1NC Resources Turn</w:t>
      </w:r>
    </w:p>
    <w:p w:rsidR="00664381" w:rsidRDefault="00664381" w:rsidP="00664381">
      <w:pPr>
        <w:pStyle w:val="Heading4"/>
      </w:pPr>
      <w:r>
        <w:rPr>
          <w:u w:val="single"/>
        </w:rPr>
        <w:t>RESOURCES</w:t>
      </w:r>
      <w:r w:rsidRPr="00F217E5">
        <w:rPr>
          <w:u w:val="single"/>
        </w:rPr>
        <w:t xml:space="preserve"> TURN</w:t>
      </w:r>
      <w:r>
        <w:t xml:space="preserve">—The 1AC’s affirmation of No Borders relies on a conception of rights and freedom that TURNS their critique of citizenship. The way the 1AC demands “freedom of movement” away from the government disavows the resources the state can provide that are a form of positive freedom. </w:t>
      </w:r>
    </w:p>
    <w:p w:rsidR="00664381" w:rsidRDefault="00664381" w:rsidP="00664381">
      <w:pPr>
        <w:rPr>
          <w:sz w:val="16"/>
        </w:rPr>
      </w:pPr>
      <w:r w:rsidRPr="00B52E38">
        <w:rPr>
          <w:rStyle w:val="StyleStyleBold12pt"/>
        </w:rPr>
        <w:t>Weber 18</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w:t>
      </w:r>
      <w:r w:rsidRPr="00B52E38">
        <w:rPr>
          <w:sz w:val="16"/>
        </w:rPr>
        <w:t>, 6-13-2018, "No Borders: The Politics of Immigration Control and Resistance. By Natasha</w:t>
      </w:r>
      <w:r>
        <w:rPr>
          <w:sz w:val="16"/>
        </w:rPr>
        <w:t xml:space="preserve"> King (Zed Books, 2016, 196pp. </w:t>
      </w:r>
      <w:r w:rsidRPr="00B52E38">
        <w:rPr>
          <w:sz w:val="16"/>
        </w:rPr>
        <w:t>)," OUP Academic, https://academic-oup-com.ezproxy.neu.edu/bjc/article/58/4/1013/4571931</w:t>
      </w:r>
    </w:p>
    <w:p w:rsidR="00664381" w:rsidRDefault="00664381" w:rsidP="00664381">
      <w:pPr>
        <w:rPr>
          <w:sz w:val="16"/>
        </w:rPr>
      </w:pPr>
      <w:r>
        <w:rPr>
          <w:sz w:val="16"/>
        </w:rPr>
        <w:t xml:space="preserve">There is a second tension for me in </w:t>
      </w:r>
      <w:r w:rsidRPr="004C1425">
        <w:rPr>
          <w:rStyle w:val="StyleBoldUnderline"/>
          <w:highlight w:val="green"/>
        </w:rPr>
        <w:t>the conception of rights and freedoms presented in No Borders.</w:t>
      </w:r>
      <w:r>
        <w:rPr>
          <w:sz w:val="16"/>
        </w:rPr>
        <w:t xml:space="preserve"> King rightly </w:t>
      </w:r>
      <w:r w:rsidRPr="004C1425">
        <w:rPr>
          <w:rStyle w:val="StyleBoldUnderline"/>
          <w:highlight w:val="green"/>
        </w:rPr>
        <w:t>highlights the limitations of current conceptions of human rights that rely</w:t>
      </w:r>
      <w:r w:rsidRPr="004C1425">
        <w:rPr>
          <w:sz w:val="16"/>
          <w:highlight w:val="green"/>
        </w:rPr>
        <w:t xml:space="preserve">, </w:t>
      </w:r>
      <w:r w:rsidRPr="00685C58">
        <w:rPr>
          <w:sz w:val="16"/>
        </w:rPr>
        <w:t>in</w:t>
      </w:r>
      <w:r>
        <w:rPr>
          <w:sz w:val="16"/>
        </w:rPr>
        <w:t xml:space="preserve"> practice, </w:t>
      </w:r>
      <w:r w:rsidRPr="004C1425">
        <w:rPr>
          <w:rStyle w:val="StyleBoldUnderline"/>
          <w:highlight w:val="green"/>
        </w:rPr>
        <w:t>on citizenship</w:t>
      </w:r>
      <w:r w:rsidRPr="004C1425">
        <w:rPr>
          <w:sz w:val="16"/>
          <w:highlight w:val="green"/>
        </w:rPr>
        <w:t xml:space="preserve">, </w:t>
      </w:r>
      <w:r w:rsidRPr="004C1425">
        <w:rPr>
          <w:rStyle w:val="StyleBoldUnderline"/>
          <w:highlight w:val="green"/>
        </w:rPr>
        <w:t>and</w:t>
      </w:r>
      <w:r>
        <w:rPr>
          <w:sz w:val="16"/>
        </w:rPr>
        <w:t xml:space="preserve"> are even more limited to ‘deserving’ individuals </w:t>
      </w:r>
      <w:r w:rsidRPr="00685C58">
        <w:rPr>
          <w:rStyle w:val="StyleBoldUnderline"/>
        </w:rPr>
        <w:t xml:space="preserve">within prevailing </w:t>
      </w:r>
      <w:r w:rsidRPr="004C1425">
        <w:rPr>
          <w:rStyle w:val="StyleBoldUnderline"/>
          <w:highlight w:val="green"/>
        </w:rPr>
        <w:t>neo-liberal perspectives. In real life,</w:t>
      </w:r>
      <w:r w:rsidRPr="004C1425">
        <w:rPr>
          <w:sz w:val="16"/>
          <w:highlight w:val="green"/>
        </w:rPr>
        <w:t xml:space="preserve"> </w:t>
      </w:r>
      <w:r w:rsidRPr="004C1425">
        <w:rPr>
          <w:rStyle w:val="StyleBoldUnderline"/>
          <w:highlight w:val="green"/>
        </w:rPr>
        <w:t>human rights fall far short of being ‘genuinely human rights,</w:t>
      </w:r>
      <w:r w:rsidRPr="000E225D">
        <w:rPr>
          <w:rStyle w:val="StyleBoldUnderline"/>
        </w:rPr>
        <w:t xml:space="preserve"> accessible on the borders, carried across borders</w:t>
      </w:r>
      <w:r>
        <w:rPr>
          <w:sz w:val="16"/>
        </w:rPr>
        <w:t xml:space="preserve">’ (Gready 2004: 352). Beyond this agreed ground, </w:t>
      </w:r>
      <w:r w:rsidRPr="004C1425">
        <w:rPr>
          <w:rStyle w:val="StyleBoldUnderline"/>
          <w:highlight w:val="green"/>
        </w:rPr>
        <w:t>since the state is associated</w:t>
      </w:r>
      <w:r w:rsidRPr="000E225D">
        <w:rPr>
          <w:rStyle w:val="StyleBoldUnderline"/>
        </w:rPr>
        <w:t xml:space="preserve"> almost </w:t>
      </w:r>
      <w:r w:rsidRPr="004C1425">
        <w:rPr>
          <w:rStyle w:val="StyleBoldUnderline"/>
          <w:highlight w:val="green"/>
        </w:rPr>
        <w:t>exclusively with domination in the anarchist/no borders perspective,</w:t>
      </w:r>
      <w:r w:rsidRPr="000E225D">
        <w:rPr>
          <w:rStyle w:val="StyleBoldUnderline"/>
        </w:rPr>
        <w:t xml:space="preserve"> </w:t>
      </w:r>
      <w:r w:rsidRPr="009C3BBD">
        <w:rPr>
          <w:rStyle w:val="StyleBoldUnderline"/>
          <w:highlight w:val="green"/>
        </w:rPr>
        <w:t>rights are portrayed negatively as freedom from state interference</w:t>
      </w:r>
      <w:r>
        <w:rPr>
          <w:sz w:val="16"/>
        </w:rPr>
        <w:t xml:space="preserve">. </w:t>
      </w:r>
      <w:r w:rsidRPr="004C1425">
        <w:rPr>
          <w:rStyle w:val="StyleBoldUnderline"/>
          <w:highlight w:val="green"/>
        </w:rPr>
        <w:t>No borders politics</w:t>
      </w:r>
      <w:r w:rsidRPr="000E225D">
        <w:rPr>
          <w:rStyle w:val="StyleBoldUnderline"/>
        </w:rPr>
        <w:t xml:space="preserve"> seems to </w:t>
      </w:r>
      <w:r w:rsidRPr="004C1425">
        <w:rPr>
          <w:rStyle w:val="StyleBoldUnderline"/>
          <w:highlight w:val="green"/>
        </w:rPr>
        <w:t>limit the field of view even more</w:t>
      </w:r>
      <w:r>
        <w:rPr>
          <w:sz w:val="16"/>
        </w:rPr>
        <w:t xml:space="preserve">, with its focus on freedom to cross borders without hindrance. However, it seems to me that </w:t>
      </w:r>
      <w:r w:rsidRPr="004C1425">
        <w:rPr>
          <w:rStyle w:val="StyleBoldUnderline"/>
          <w:highlight w:val="green"/>
        </w:rPr>
        <w:t xml:space="preserve">freedom of movement remains a pyrrhic victory without </w:t>
      </w:r>
      <w:r w:rsidRPr="009C3BBD">
        <w:rPr>
          <w:rStyle w:val="Emphasis"/>
          <w:highlight w:val="green"/>
        </w:rPr>
        <w:t>the positive freedom to access the enormous resources provided</w:t>
      </w:r>
      <w:r w:rsidRPr="004C1425">
        <w:rPr>
          <w:rStyle w:val="StyleBoldUnderline"/>
          <w:highlight w:val="green"/>
        </w:rPr>
        <w:t>,</w:t>
      </w:r>
      <w:r>
        <w:rPr>
          <w:sz w:val="16"/>
        </w:rPr>
        <w:t xml:space="preserve"> selectively at present, </w:t>
      </w:r>
      <w:r w:rsidRPr="004C1425">
        <w:rPr>
          <w:rStyle w:val="StyleBoldUnderline"/>
          <w:highlight w:val="green"/>
        </w:rPr>
        <w:t>by states.</w:t>
      </w:r>
      <w:r w:rsidRPr="004C1425">
        <w:rPr>
          <w:sz w:val="16"/>
          <w:highlight w:val="green"/>
        </w:rPr>
        <w:t xml:space="preserve"> </w:t>
      </w:r>
      <w:r w:rsidRPr="004C1425">
        <w:rPr>
          <w:rStyle w:val="StyleBoldUnderline"/>
          <w:highlight w:val="green"/>
        </w:rPr>
        <w:t>The requirement for some kind of infrastructure to make human rights meaningful at a global or subnational level</w:t>
      </w:r>
      <w:r w:rsidRPr="000E225D">
        <w:rPr>
          <w:rStyle w:val="StyleBoldUnderline"/>
        </w:rPr>
        <w:t>,</w:t>
      </w:r>
      <w:r>
        <w:rPr>
          <w:sz w:val="16"/>
        </w:rPr>
        <w:t xml:space="preserve"> and deliver human security for all </w:t>
      </w:r>
      <w:r w:rsidRPr="004C1425">
        <w:rPr>
          <w:rStyle w:val="StyleBoldUnderline"/>
          <w:highlight w:val="green"/>
        </w:rPr>
        <w:t>is a problem of governance with which no borders politics does not fully engage</w:t>
      </w:r>
      <w:r w:rsidRPr="000E225D">
        <w:rPr>
          <w:rStyle w:val="StyleBoldUnderline"/>
        </w:rPr>
        <w:t>.</w:t>
      </w:r>
      <w:r>
        <w:rPr>
          <w:sz w:val="16"/>
        </w:rPr>
        <w:t xml:space="preserve"> </w:t>
      </w:r>
      <w:r w:rsidRPr="004C1425">
        <w:rPr>
          <w:rStyle w:val="StyleBoldUnderline"/>
          <w:highlight w:val="green"/>
        </w:rPr>
        <w:t>King sees the problem,</w:t>
      </w:r>
      <w:r w:rsidRPr="000E225D">
        <w:rPr>
          <w:rStyle w:val="StyleBoldUnderline"/>
        </w:rPr>
        <w:t xml:space="preserve"> writing ‘</w:t>
      </w:r>
      <w:r w:rsidRPr="00685C58">
        <w:rPr>
          <w:rStyle w:val="StyleBoldUnderline"/>
        </w:rPr>
        <w:t>how do we ever engage in a politics of rights and representation in such a way that our claim to rights does not rest on there being another group to whom the right to rights is denied?</w:t>
      </w:r>
      <w:r w:rsidRPr="00685C58">
        <w:rPr>
          <w:sz w:val="16"/>
        </w:rPr>
        <w:t>’</w:t>
      </w:r>
      <w:r>
        <w:rPr>
          <w:sz w:val="16"/>
        </w:rPr>
        <w:t xml:space="preserve"> (p. 23). </w:t>
      </w:r>
      <w:r w:rsidRPr="000E225D">
        <w:rPr>
          <w:rStyle w:val="StyleBoldUnderline"/>
        </w:rPr>
        <w:t>This is indeed, a central question</w:t>
      </w:r>
      <w:r>
        <w:rPr>
          <w:sz w:val="16"/>
        </w:rPr>
        <w:t xml:space="preserve">. My final observation concerns the possibility of a completely borderless world. As always, King treads carefully on this controversial terrain, explaining: ‘A no borders politics is not just a naïve demand to bring down all borders, it is a constant, deeply realistic practice that undermines their logic; that makes other worlds in the gaps’ (p. 153). </w:t>
      </w:r>
      <w:r w:rsidRPr="000E225D">
        <w:rPr>
          <w:rStyle w:val="StyleBoldUnderline"/>
        </w:rPr>
        <w:t xml:space="preserve">While I </w:t>
      </w:r>
      <w:r w:rsidRPr="004C1425">
        <w:rPr>
          <w:rStyle w:val="StyleBoldUnderline"/>
          <w:highlight w:val="green"/>
        </w:rPr>
        <w:t>agree that state borders will probably cease to operate as they currently do, I am not certain</w:t>
      </w:r>
      <w:r w:rsidRPr="000E225D">
        <w:rPr>
          <w:rStyle w:val="StyleBoldUnderline"/>
        </w:rPr>
        <w:t xml:space="preserve"> that </w:t>
      </w:r>
      <w:r w:rsidRPr="004C1425">
        <w:rPr>
          <w:rStyle w:val="StyleBoldUnderline"/>
          <w:highlight w:val="green"/>
        </w:rPr>
        <w:t>the ‘other worlds’</w:t>
      </w:r>
      <w:r w:rsidRPr="000E225D">
        <w:rPr>
          <w:rStyle w:val="StyleBoldUnderline"/>
        </w:rPr>
        <w:t xml:space="preserve"> that result </w:t>
      </w:r>
      <w:r w:rsidRPr="004C1425">
        <w:rPr>
          <w:rStyle w:val="StyleBoldUnderline"/>
          <w:highlight w:val="green"/>
        </w:rPr>
        <w:t>will be without borders of their own</w:t>
      </w:r>
      <w:r w:rsidRPr="000E225D">
        <w:rPr>
          <w:rStyle w:val="StyleBoldUnderline"/>
        </w:rPr>
        <w:t xml:space="preserve">. </w:t>
      </w:r>
      <w:r>
        <w:rPr>
          <w:sz w:val="16"/>
        </w:rPr>
        <w:t xml:space="preserve">Firstly, as noted above, </w:t>
      </w:r>
      <w:r w:rsidRPr="00E51997">
        <w:rPr>
          <w:rStyle w:val="StyleBoldUnderline"/>
        </w:rPr>
        <w:t>territorial borders that govern processes of production, redistribution and identity have tended to be absorbed within larger-scale borders that perform a similar function, rather than disappear altogether.</w:t>
      </w:r>
      <w:r>
        <w:rPr>
          <w:sz w:val="16"/>
        </w:rPr>
        <w:t xml:space="preserve"> Moreover</w:t>
      </w:r>
      <w:r w:rsidRPr="00E51997">
        <w:rPr>
          <w:rStyle w:val="StyleBoldUnderline"/>
        </w:rPr>
        <w:t xml:space="preserve">, </w:t>
      </w:r>
      <w:r w:rsidRPr="004C1425">
        <w:rPr>
          <w:rStyle w:val="StyleBoldUnderline"/>
          <w:highlight w:val="green"/>
        </w:rPr>
        <w:t>if we aspire towards human security for all</w:t>
      </w:r>
      <w:r>
        <w:rPr>
          <w:sz w:val="16"/>
        </w:rPr>
        <w:t xml:space="preserve"> (a universalist aspiration which may not be claimed by ‘no borders’ adherents),</w:t>
      </w:r>
      <w:r w:rsidRPr="00E51997">
        <w:rPr>
          <w:rStyle w:val="StyleBoldUnderline"/>
        </w:rPr>
        <w:t xml:space="preserve"> </w:t>
      </w:r>
      <w:r w:rsidRPr="004C1425">
        <w:rPr>
          <w:rStyle w:val="StyleBoldUnderline"/>
          <w:highlight w:val="green"/>
        </w:rPr>
        <w:t>then some kind of organization is required beyond temporary and massively under-resourced communities of protest.</w:t>
      </w:r>
      <w:r w:rsidRPr="004C1425">
        <w:rPr>
          <w:sz w:val="16"/>
          <w:highlight w:val="green"/>
        </w:rPr>
        <w:t xml:space="preserve"> </w:t>
      </w:r>
      <w:r w:rsidRPr="009C3BBD">
        <w:rPr>
          <w:rStyle w:val="StyleBoldUnderline"/>
        </w:rPr>
        <w:t>This might involve fluid and loosely connected networks</w:t>
      </w:r>
      <w:r w:rsidRPr="00E51997">
        <w:rPr>
          <w:rStyle w:val="StyleBoldUnderline"/>
        </w:rPr>
        <w:t xml:space="preserve"> that side-step the hollowed-out state, </w:t>
      </w:r>
      <w:r>
        <w:rPr>
          <w:sz w:val="16"/>
        </w:rPr>
        <w:t xml:space="preserve">for which </w:t>
      </w:r>
      <w:r w:rsidRPr="00E51997">
        <w:rPr>
          <w:rStyle w:val="StyleBoldUnderline"/>
        </w:rPr>
        <w:t>the sanctuary city movement and others discussed by King as ‘intentional communities’</w:t>
      </w:r>
      <w:r>
        <w:rPr>
          <w:sz w:val="16"/>
        </w:rPr>
        <w:t xml:space="preserve"> may indeed be a precursor. But, as the author acknowledges, </w:t>
      </w:r>
      <w:r w:rsidRPr="004C1425">
        <w:rPr>
          <w:rStyle w:val="StyleBoldUnderline"/>
          <w:highlight w:val="green"/>
        </w:rPr>
        <w:t>groupings of any kind inevitably create borders</w:t>
      </w:r>
      <w:r w:rsidRPr="004C1425">
        <w:rPr>
          <w:sz w:val="16"/>
          <w:highlight w:val="green"/>
        </w:rPr>
        <w:t>,</w:t>
      </w:r>
      <w:r>
        <w:rPr>
          <w:sz w:val="16"/>
        </w:rPr>
        <w:t xml:space="preserve"> and </w:t>
      </w:r>
      <w:r w:rsidRPr="004C1425">
        <w:rPr>
          <w:rStyle w:val="StyleBoldUnderline"/>
          <w:highlight w:val="green"/>
        </w:rPr>
        <w:t>the task then becomes one of making those borders as porous and inclusive as possible</w:t>
      </w:r>
      <w:r w:rsidRPr="004C1425">
        <w:rPr>
          <w:sz w:val="16"/>
          <w:highlight w:val="green"/>
        </w:rPr>
        <w:t>.</w:t>
      </w:r>
    </w:p>
    <w:p w:rsidR="00664381" w:rsidRPr="00C56AEF" w:rsidRDefault="00664381" w:rsidP="00664381">
      <w:pPr>
        <w:pStyle w:val="Heading3"/>
      </w:pPr>
      <w:r>
        <w:t xml:space="preserve">1NC </w:t>
      </w:r>
      <w:r w:rsidRPr="00C56AEF">
        <w:t xml:space="preserve">Community </w:t>
      </w:r>
      <w:r>
        <w:t>Politics Bad</w:t>
      </w:r>
    </w:p>
    <w:p w:rsidR="00664381" w:rsidRPr="00C56AEF" w:rsidRDefault="00664381" w:rsidP="00664381">
      <w:pPr>
        <w:pStyle w:val="Heading4"/>
      </w:pPr>
      <w:r w:rsidRPr="00104176">
        <w:rPr>
          <w:u w:val="single"/>
        </w:rPr>
        <w:t>COMMUNITY POLITICS TURN</w:t>
      </w:r>
      <w:r>
        <w:t>—</w:t>
      </w:r>
      <w:r w:rsidRPr="00C56AEF">
        <w:t>The desire to create a community based on commonality and unity is a drive towards totalitarianism and unfreedom, real communities are constituted through disunity, conflict and fracture</w:t>
      </w:r>
    </w:p>
    <w:p w:rsidR="00664381" w:rsidRPr="00C56AEF" w:rsidRDefault="00664381" w:rsidP="00664381">
      <w:pPr>
        <w:rPr>
          <w:rStyle w:val="StyleBoldUnderline"/>
          <w:rFonts w:ascii="Arial Narrow" w:hAnsi="Arial Narrow"/>
        </w:rPr>
      </w:pPr>
      <w:r w:rsidRPr="00C56AEF">
        <w:rPr>
          <w:rStyle w:val="StyleStyleBold12pt"/>
        </w:rPr>
        <w:t>Secomb, 2000</w:t>
      </w:r>
      <w:r w:rsidRPr="00C56AEF">
        <w:t xml:space="preserve"> (Linnell, Lecturer in Gender Studies at Univ. of Sydney, “Fractured Community” online, Project Muse, MB)</w:t>
      </w:r>
    </w:p>
    <w:p w:rsidR="00664381" w:rsidRDefault="00664381" w:rsidP="00664381"/>
    <w:p w:rsidR="00664381" w:rsidRPr="006A0046" w:rsidRDefault="00664381" w:rsidP="00664381">
      <w:pPr>
        <w:rPr>
          <w:sz w:val="16"/>
        </w:rPr>
      </w:pPr>
      <w:r w:rsidRPr="006A0046">
        <w:rPr>
          <w:rStyle w:val="StyleBoldUnderline"/>
        </w:rPr>
        <w:t>T</w:t>
      </w:r>
      <w:r w:rsidRPr="00104176">
        <w:rPr>
          <w:rStyle w:val="StyleBoldUnderline"/>
          <w:highlight w:val="green"/>
        </w:rPr>
        <w:t>he desire for a community founded on communion and union is evident in</w:t>
      </w:r>
      <w:r w:rsidRPr="006A0046">
        <w:rPr>
          <w:sz w:val="16"/>
        </w:rPr>
        <w:t xml:space="preserve"> both </w:t>
      </w:r>
      <w:r w:rsidRPr="00104176">
        <w:rPr>
          <w:rStyle w:val="StyleBoldUnderline"/>
          <w:highlight w:val="green"/>
        </w:rPr>
        <w:t>everyday discourses</w:t>
      </w:r>
      <w:r w:rsidRPr="006A0046">
        <w:rPr>
          <w:sz w:val="16"/>
        </w:rPr>
        <w:t xml:space="preserve"> and in philosophical debates. In the media, on the streets and in café discussions there is talk of the destruction of neighborly relations and communal sharing as a result of the encroachment of industrialization, modernity, and postmodernity</w:t>
      </w:r>
      <w:r w:rsidRPr="006A0046">
        <w:rPr>
          <w:rStyle w:val="StyleBoldUnderline"/>
        </w:rPr>
        <w:t>. Community</w:t>
      </w:r>
      <w:r w:rsidRPr="006A0046">
        <w:rPr>
          <w:sz w:val="16"/>
        </w:rPr>
        <w:t xml:space="preserve">, it is said, </w:t>
      </w:r>
      <w:r w:rsidRPr="006A0046">
        <w:rPr>
          <w:rStyle w:val="StyleBoldUnderline"/>
        </w:rPr>
        <w:t>has been shattered or consumed by the metropolis, by the mass exterminations of world war, death camps, and colonization</w:t>
      </w:r>
      <w:r w:rsidRPr="006A0046">
        <w:rPr>
          <w:sz w:val="16"/>
        </w:rPr>
        <w:t xml:space="preserve">, and by the isolation engendered by advanced transport, communication, media, and entertainment systems. </w:t>
      </w:r>
      <w:r w:rsidRPr="00104176">
        <w:rPr>
          <w:rStyle w:val="StyleBoldUnderline"/>
          <w:highlight w:val="green"/>
        </w:rPr>
        <w:t>Everywhere there are attempts to resurrect old structures of commonality</w:t>
      </w:r>
      <w:r w:rsidRPr="006A0046">
        <w:rPr>
          <w:rStyle w:val="StyleBoldUnderline"/>
        </w:rPr>
        <w:t xml:space="preserve"> or new formations of world, national, and sub-cultural communities.  This concern about the loss of</w:t>
      </w:r>
      <w:r w:rsidRPr="006A0046">
        <w:rPr>
          <w:sz w:val="16"/>
        </w:rPr>
        <w:t xml:space="preserve">, and need to recreate, congenial </w:t>
      </w:r>
      <w:r w:rsidRPr="006A0046">
        <w:rPr>
          <w:rStyle w:val="StyleBoldUnderline"/>
        </w:rPr>
        <w:t>community is also evident in</w:t>
      </w:r>
      <w:r w:rsidRPr="006A0046">
        <w:rPr>
          <w:sz w:val="16"/>
        </w:rPr>
        <w:t xml:space="preserve"> recent philosophical </w:t>
      </w:r>
      <w:r w:rsidRPr="006A0046">
        <w:rPr>
          <w:rStyle w:val="StyleBoldUnderline"/>
        </w:rPr>
        <w:t>reflections on the political</w:t>
      </w:r>
      <w:r w:rsidRPr="006A0046">
        <w:rPr>
          <w:sz w:val="16"/>
        </w:rPr>
        <w:t xml:space="preserve">. The ideal of community founded on unity is evoked, debated, and reformulated in a diversity of configurations, from G. W. F. Hegel's Sittlichkeit to liberal social contract theories and communitarian communalism. Despite the numerous differences between </w:t>
      </w:r>
      <w:r w:rsidRPr="006A0046">
        <w:rPr>
          <w:rStyle w:val="StyleBoldUnderline"/>
        </w:rPr>
        <w:t>these formulations</w:t>
      </w:r>
      <w:r w:rsidRPr="006A0046">
        <w:rPr>
          <w:sz w:val="16"/>
        </w:rPr>
        <w:t xml:space="preserve">, </w:t>
      </w:r>
      <w:r w:rsidRPr="006A0046">
        <w:rPr>
          <w:rStyle w:val="StyleBoldUnderline"/>
        </w:rPr>
        <w:t>they all conceive of community as an attempt to achieve agreement and unity</w:t>
      </w:r>
      <w:r w:rsidRPr="006A0046">
        <w:rPr>
          <w:sz w:val="16"/>
        </w:rPr>
        <w:t xml:space="preserve">. </w:t>
      </w:r>
      <w:r w:rsidRPr="00104176">
        <w:rPr>
          <w:rStyle w:val="StyleBoldUnderline"/>
          <w:highlight w:val="green"/>
        </w:rPr>
        <w:t>Community</w:t>
      </w:r>
      <w:r w:rsidRPr="006A0046">
        <w:rPr>
          <w:rStyle w:val="StyleBoldUnderline"/>
        </w:rPr>
        <w:t xml:space="preserve"> </w:t>
      </w:r>
      <w:r w:rsidRPr="006A0046">
        <w:rPr>
          <w:sz w:val="16"/>
        </w:rPr>
        <w:t xml:space="preserve">is understood, in these philosophical approaches, </w:t>
      </w:r>
      <w:r w:rsidRPr="00104176">
        <w:rPr>
          <w:rStyle w:val="StyleBoldUnderline"/>
          <w:highlight w:val="green"/>
        </w:rPr>
        <w:t>as a unified political body founded on consensus and commonality</w:t>
      </w:r>
      <w:r w:rsidRPr="006A0046">
        <w:rPr>
          <w:sz w:val="16"/>
        </w:rPr>
        <w:t>. [End Page 133</w:t>
      </w:r>
      <w:r w:rsidRPr="006A0046">
        <w:rPr>
          <w:rStyle w:val="StyleBoldUnderline"/>
        </w:rPr>
        <w:t xml:space="preserve">]  </w:t>
      </w:r>
      <w:r w:rsidRPr="00104176">
        <w:rPr>
          <w:rStyle w:val="StyleBoldUnderline"/>
          <w:highlight w:val="green"/>
        </w:rPr>
        <w:t>Against these formulations</w:t>
      </w:r>
      <w:r w:rsidRPr="006A0046">
        <w:rPr>
          <w:rStyle w:val="StyleBoldUnderline"/>
        </w:rPr>
        <w:t xml:space="preserve"> of unified community</w:t>
      </w:r>
      <w:r w:rsidRPr="006A0046">
        <w:rPr>
          <w:sz w:val="16"/>
        </w:rPr>
        <w:t xml:space="preserve">, I propose in this paper an interpretation of </w:t>
      </w:r>
      <w:r w:rsidRPr="00104176">
        <w:rPr>
          <w:rStyle w:val="StyleBoldUnderline"/>
          <w:highlight w:val="green"/>
        </w:rPr>
        <w:t>community as an expression of difference and diversity that is made manifest through disagreement and disunity.</w:t>
      </w:r>
      <w:r w:rsidRPr="006A0046">
        <w:rPr>
          <w:sz w:val="16"/>
        </w:rPr>
        <w:t xml:space="preserve"> While disagreement is generally conceived as a threat to community and as a sign of the imminent collapse of community, I will argue instead that </w:t>
      </w:r>
      <w:r w:rsidRPr="00104176">
        <w:rPr>
          <w:rStyle w:val="StyleBoldUnderline"/>
          <w:highlight w:val="green"/>
        </w:rPr>
        <w:t>disagreement disrupts the formation of a totalizing identity</w:t>
      </w:r>
      <w:r w:rsidRPr="006A0046">
        <w:rPr>
          <w:sz w:val="16"/>
        </w:rPr>
        <w:t xml:space="preserve">, or commonality. </w:t>
      </w:r>
      <w:r w:rsidRPr="00104176">
        <w:rPr>
          <w:rStyle w:val="StyleBoldUnderline"/>
          <w:highlight w:val="green"/>
        </w:rPr>
        <w:t>The creation of a totalizing unity is the movement of totalitarianism and unfreedom</w:t>
      </w:r>
      <w:r w:rsidRPr="006A0046">
        <w:rPr>
          <w:rStyle w:val="StyleBoldUnderline"/>
        </w:rPr>
        <w:t>.</w:t>
      </w:r>
      <w:r w:rsidRPr="006A0046">
        <w:rPr>
          <w:sz w:val="16"/>
        </w:rPr>
        <w:t xml:space="preserve"> </w:t>
      </w:r>
      <w:r w:rsidRPr="006A0046">
        <w:rPr>
          <w:rStyle w:val="StyleBoldUnderline"/>
        </w:rPr>
        <w:t>Disagreement</w:t>
      </w:r>
      <w:r w:rsidRPr="006A0046">
        <w:rPr>
          <w:sz w:val="16"/>
        </w:rPr>
        <w:t xml:space="preserve">, on the other hand, </w:t>
      </w:r>
      <w:r w:rsidRPr="006A0046">
        <w:rPr>
          <w:rStyle w:val="StyleBoldUnderline"/>
        </w:rPr>
        <w:t>holds a space open for diversity and for freedom</w:t>
      </w:r>
      <w:r w:rsidRPr="006A0046">
        <w:rPr>
          <w:sz w:val="16"/>
        </w:rPr>
        <w:t xml:space="preserve">. It is not disagreement, resistance, and agitation that destroy community. It is rather </w:t>
      </w:r>
      <w:r w:rsidRPr="006A0046">
        <w:rPr>
          <w:rStyle w:val="StyleBoldUnderline"/>
        </w:rPr>
        <w:t>the repression or suppression of difference and disagreement in the name of unity and consensus</w:t>
      </w:r>
      <w:r w:rsidRPr="006A0046">
        <w:rPr>
          <w:sz w:val="16"/>
        </w:rPr>
        <w:t xml:space="preserve"> which </w:t>
      </w:r>
      <w:r w:rsidRPr="006A0046">
        <w:rPr>
          <w:rStyle w:val="StyleBoldUnderline"/>
        </w:rPr>
        <w:t>destroys the engagement and interrelation of community</w:t>
      </w:r>
      <w:r w:rsidRPr="006A0046">
        <w:rPr>
          <w:sz w:val="16"/>
        </w:rPr>
        <w:t xml:space="preserve">.  I argue that </w:t>
      </w:r>
      <w:r w:rsidRPr="00104176">
        <w:rPr>
          <w:rStyle w:val="StyleBoldUnderline"/>
          <w:highlight w:val="green"/>
        </w:rPr>
        <w:t>the conception of a unified community of commonality destroys freedom, alterity, and heterogeneity</w:t>
      </w:r>
      <w:r w:rsidRPr="006A0046">
        <w:rPr>
          <w:sz w:val="16"/>
        </w:rPr>
        <w:t xml:space="preserve">. It is only within a community that acknowledges disagreement and fracture that difference and freedom flourish. This interpretation of community as productive disagreement is supported by the experience of Australian community, and in particular the relation between Aboriginal and non-Aboriginal people. For over two hundred years Aboriginal people have resisted the dominant legal lie of terra nullius (which created the legal fiction that Australia was an uninhabited country before its English occupation and that therefore there was no need to recognize the rights of the Aboriginal people). </w:t>
      </w:r>
      <w:hyperlink r:id="rId11" w:anchor="FOOT1" w:history="1">
        <w:r w:rsidRPr="006A0046">
          <w:rPr>
            <w:rStyle w:val="Hyperlink"/>
            <w:sz w:val="16"/>
          </w:rPr>
          <w:t>1</w:t>
        </w:r>
      </w:hyperlink>
      <w:r w:rsidRPr="006A0046">
        <w:rPr>
          <w:sz w:val="16"/>
        </w:rPr>
        <w:t xml:space="preserve"> It was, in part, a persistent disagreement and fracture within the Australian community that allowed this legal myth to be challenged and recently, finally, revoked. It </w:t>
      </w:r>
      <w:r w:rsidRPr="006A0046">
        <w:rPr>
          <w:rStyle w:val="StyleBoldUnderline"/>
        </w:rPr>
        <w:t xml:space="preserve">is </w:t>
      </w:r>
      <w:r w:rsidRPr="00104176">
        <w:rPr>
          <w:rStyle w:val="StyleBoldUnderline"/>
          <w:highlight w:val="green"/>
        </w:rPr>
        <w:t>this disagreement and fracture</w:t>
      </w:r>
      <w:r w:rsidRPr="006A0046">
        <w:rPr>
          <w:rStyle w:val="StyleBoldUnderline"/>
        </w:rPr>
        <w:t xml:space="preserve"> which </w:t>
      </w:r>
      <w:r w:rsidRPr="00104176">
        <w:rPr>
          <w:rStyle w:val="StyleBoldUnderline"/>
          <w:highlight w:val="green"/>
        </w:rPr>
        <w:t>enables community</w:t>
      </w:r>
      <w:r w:rsidRPr="006A0046">
        <w:rPr>
          <w:rStyle w:val="StyleBoldUnderline"/>
        </w:rPr>
        <w:t xml:space="preserve"> and not, as is usually assumed, agreement, commonality, and unity.</w:t>
      </w:r>
      <w:r w:rsidRPr="006A0046">
        <w:rPr>
          <w:sz w:val="16"/>
        </w:rPr>
        <w:t xml:space="preserve"> </w:t>
      </w:r>
      <w:r w:rsidRPr="00104176">
        <w:rPr>
          <w:rStyle w:val="StyleBoldUnderline"/>
          <w:highlight w:val="green"/>
        </w:rPr>
        <w:t>This ideal of an agreeable community</w:t>
      </w:r>
      <w:r w:rsidRPr="006A0046">
        <w:rPr>
          <w:rStyle w:val="StyleBoldUnderline"/>
        </w:rPr>
        <w:t xml:space="preserve"> defaces alterity, extinguishes freedom, and </w:t>
      </w:r>
      <w:r w:rsidRPr="00104176">
        <w:rPr>
          <w:rStyle w:val="StyleBoldUnderline"/>
          <w:highlight w:val="green"/>
        </w:rPr>
        <w:t>imposes a conformity and identity that annihilates the heterogeneity, surprise, and generosity of social relation</w:t>
      </w:r>
      <w:r w:rsidRPr="00104176">
        <w:rPr>
          <w:sz w:val="16"/>
          <w:highlight w:val="green"/>
        </w:rPr>
        <w:t>.</w:t>
      </w:r>
      <w:r w:rsidRPr="006A0046">
        <w:rPr>
          <w:sz w:val="16"/>
        </w:rPr>
        <w:t xml:space="preserve">  </w:t>
      </w:r>
    </w:p>
    <w:p w:rsidR="00664381" w:rsidRDefault="00664381" w:rsidP="00664381">
      <w:pPr>
        <w:pStyle w:val="Heading3"/>
      </w:pPr>
      <w:r>
        <w:t>1NC Politics of Inclusion Turn</w:t>
      </w:r>
    </w:p>
    <w:p w:rsidR="00664381" w:rsidRPr="001D08F8" w:rsidRDefault="00664381" w:rsidP="00664381">
      <w:pPr>
        <w:pStyle w:val="Heading4"/>
      </w:pPr>
      <w:r w:rsidRPr="001D08F8">
        <w:rPr>
          <w:u w:val="single"/>
        </w:rPr>
        <w:t>POLITICS OF INCLUSION TURN</w:t>
      </w:r>
      <w:r>
        <w:t xml:space="preserve">—Focus on discourse of inclusion and exclusion reify neoliberal domination—our ethics must begin from challenging structures of inequality through progressive policy reform. The impact is the perpetuation of wealth inequality in the world of the aff. </w:t>
      </w:r>
    </w:p>
    <w:p w:rsidR="00664381" w:rsidRDefault="00664381" w:rsidP="00664381">
      <w:pPr>
        <w:rPr>
          <w:sz w:val="16"/>
        </w:rPr>
      </w:pPr>
      <w:r w:rsidRPr="00B11C27">
        <w:rPr>
          <w:rStyle w:val="StyleStyleBold12pt"/>
        </w:rPr>
        <w:t>Cheliotis 15</w:t>
      </w:r>
      <w:r>
        <w:rPr>
          <w:sz w:val="16"/>
        </w:rPr>
        <w:t xml:space="preserve"> [ Leonidas K. Cheliotis is Assistant Professor of Criminology at the Department of Social Policy, London School of Economics and Political Science. His main area of specialization is the sociology of punishment in the Mediterranean region and the Anglo-American world from both national and international comparative angles. "The limits of inclusion: globalization, neoliberal capitalism and state policies of border control." Rethinking Border Control for a Globalizing World. Routledge, 2015. 54-65.</w:t>
      </w:r>
    </w:p>
    <w:p w:rsidR="00664381" w:rsidRDefault="00664381" w:rsidP="00664381">
      <w:pPr>
        <w:rPr>
          <w:sz w:val="16"/>
        </w:rPr>
      </w:pPr>
      <w:r>
        <w:rPr>
          <w:sz w:val="16"/>
        </w:rPr>
        <w:t xml:space="preserve">In representative democracies, the preferences of the average citizen impose limits on the design and implementation of government policies (see e.g. Page and Shapiro 1983; Gibson 1992). This should not be taken to mean that governing elites bear reduced responsibility for their policy decisions. Rather, the implication here is that </w:t>
      </w:r>
      <w:r w:rsidRPr="004C1425">
        <w:rPr>
          <w:rStyle w:val="StyleBoldUnderline"/>
          <w:highlight w:val="green"/>
        </w:rPr>
        <w:t>any effort to counter the injustices inherent in neoliberal border control policies needs to incorporate interventions in</w:t>
      </w:r>
      <w:r w:rsidRPr="00BC2AA3">
        <w:rPr>
          <w:rStyle w:val="StyleBoldUnderline"/>
        </w:rPr>
        <w:t xml:space="preserve"> the field of </w:t>
      </w:r>
      <w:r w:rsidRPr="004C1425">
        <w:rPr>
          <w:rStyle w:val="StyleBoldUnderline"/>
          <w:highlight w:val="green"/>
        </w:rPr>
        <w:t>symbolic politics and direct engagement in public debate.</w:t>
      </w:r>
      <w:r w:rsidRPr="00BC2AA3">
        <w:rPr>
          <w:rStyle w:val="StyleBoldUnderline"/>
        </w:rPr>
        <w:t xml:space="preserve"> </w:t>
      </w:r>
      <w:r w:rsidRPr="004C1425">
        <w:rPr>
          <w:rStyle w:val="StyleBoldUnderline"/>
          <w:highlight w:val="green"/>
        </w:rPr>
        <w:t>Such</w:t>
      </w:r>
      <w:r w:rsidRPr="00BC2AA3">
        <w:rPr>
          <w:rStyle w:val="StyleBoldUnderline"/>
        </w:rPr>
        <w:t xml:space="preserve"> interventions,</w:t>
      </w:r>
      <w:r>
        <w:rPr>
          <w:sz w:val="16"/>
        </w:rPr>
        <w:t xml:space="preserve"> I want to argue in the remainder of the chapter, </w:t>
      </w:r>
      <w:r w:rsidRPr="004C1425">
        <w:rPr>
          <w:rStyle w:val="StyleBoldUnderline"/>
          <w:highlight w:val="green"/>
        </w:rPr>
        <w:t>should avoid the misleading</w:t>
      </w:r>
      <w:r w:rsidRPr="00BC2AA3">
        <w:rPr>
          <w:rStyle w:val="StyleBoldUnderline"/>
        </w:rPr>
        <w:t xml:space="preserve"> explanations </w:t>
      </w:r>
      <w:r w:rsidRPr="004C1425">
        <w:rPr>
          <w:rStyle w:val="StyleBoldUnderline"/>
          <w:highlight w:val="green"/>
        </w:rPr>
        <w:t>and counterproductive prescriptions for action offered by the discourse of exclusion</w:t>
      </w:r>
      <w:r>
        <w:rPr>
          <w:sz w:val="16"/>
        </w:rPr>
        <w:t xml:space="preserve"> commonly </w:t>
      </w:r>
      <w:r w:rsidRPr="0008399B">
        <w:rPr>
          <w:rStyle w:val="StyleBoldUnderline"/>
        </w:rPr>
        <w:t>used to critique neoliberal border control policies.</w:t>
      </w:r>
      <w:r>
        <w:rPr>
          <w:sz w:val="16"/>
        </w:rPr>
        <w:t xml:space="preserve"> </w:t>
      </w:r>
      <w:r w:rsidRPr="00BC2AA3">
        <w:rPr>
          <w:rStyle w:val="StyleBoldUnderline"/>
        </w:rPr>
        <w:t>‘Peace at the border’ requires that an end be brought to neoliberal domination, not simply to exclusion</w:t>
      </w:r>
      <w:r>
        <w:rPr>
          <w:sz w:val="16"/>
        </w:rPr>
        <w:t xml:space="preserve">. </w:t>
      </w:r>
      <w:r w:rsidRPr="004C1425">
        <w:rPr>
          <w:rStyle w:val="StyleBoldUnderline"/>
          <w:highlight w:val="green"/>
        </w:rPr>
        <w:t>The discourse of exclusion</w:t>
      </w:r>
      <w:r w:rsidRPr="004C1425">
        <w:rPr>
          <w:sz w:val="16"/>
          <w:highlight w:val="green"/>
        </w:rPr>
        <w:t xml:space="preserve"> </w:t>
      </w:r>
      <w:r w:rsidRPr="008732B6">
        <w:rPr>
          <w:sz w:val="16"/>
        </w:rPr>
        <w:t xml:space="preserve">not only </w:t>
      </w:r>
      <w:r w:rsidRPr="004C1425">
        <w:rPr>
          <w:rStyle w:val="StyleBoldUnderline"/>
          <w:highlight w:val="green"/>
        </w:rPr>
        <w:t>undermines the degree to which national borders are</w:t>
      </w:r>
      <w:r w:rsidRPr="00BC2AA3">
        <w:rPr>
          <w:rStyle w:val="StyleBoldUnderline"/>
        </w:rPr>
        <w:t xml:space="preserve"> </w:t>
      </w:r>
      <w:r>
        <w:rPr>
          <w:sz w:val="16"/>
        </w:rPr>
        <w:t xml:space="preserve">actually </w:t>
      </w:r>
      <w:r w:rsidRPr="004C1425">
        <w:rPr>
          <w:rStyle w:val="StyleBoldUnderline"/>
          <w:highlight w:val="green"/>
        </w:rPr>
        <w:t>permeable</w:t>
      </w:r>
      <w:r w:rsidRPr="00BC2AA3">
        <w:rPr>
          <w:rStyle w:val="StyleBoldUnderline"/>
        </w:rPr>
        <w:t xml:space="preserve"> but </w:t>
      </w:r>
      <w:r w:rsidRPr="004C1425">
        <w:rPr>
          <w:rStyle w:val="StyleBoldUnderline"/>
          <w:highlight w:val="green"/>
        </w:rPr>
        <w:t>also reaffirms the desirability of ‘the inside’</w:t>
      </w:r>
      <w:r w:rsidRPr="00173183">
        <w:rPr>
          <w:sz w:val="16"/>
          <w:highlight w:val="cyan"/>
        </w:rPr>
        <w:t>,</w:t>
      </w:r>
      <w:r>
        <w:rPr>
          <w:sz w:val="16"/>
        </w:rPr>
        <w:t xml:space="preserve"> thus </w:t>
      </w:r>
      <w:r w:rsidRPr="004C1425">
        <w:rPr>
          <w:rStyle w:val="StyleBoldUnderline"/>
          <w:highlight w:val="green"/>
        </w:rPr>
        <w:t>foreclosing critical analysis of</w:t>
      </w:r>
      <w:r w:rsidRPr="00BC2AA3">
        <w:rPr>
          <w:rStyle w:val="StyleBoldUnderline"/>
        </w:rPr>
        <w:t xml:space="preserve"> both </w:t>
      </w:r>
      <w:r w:rsidRPr="004C1425">
        <w:rPr>
          <w:rStyle w:val="StyleBoldUnderline"/>
          <w:highlight w:val="green"/>
        </w:rPr>
        <w:t>the terms of inclusion and the underlying politicoeconomic order</w:t>
      </w:r>
      <w:r>
        <w:rPr>
          <w:sz w:val="16"/>
        </w:rPr>
        <w:t xml:space="preserve"> (Allen 2005a). It follows that the transition from exclusion to inclusion – </w:t>
      </w:r>
      <w:r w:rsidRPr="004C1425">
        <w:rPr>
          <w:rStyle w:val="StyleBoldUnderline"/>
          <w:highlight w:val="green"/>
        </w:rPr>
        <w:t>the horizontal move from ‘outside’ to ‘inside’ – cannot be taken at face value as a remedy to domination</w:t>
      </w:r>
      <w:r w:rsidRPr="00BC2AA3">
        <w:rPr>
          <w:rStyle w:val="StyleBoldUnderline"/>
        </w:rPr>
        <w:t>,</w:t>
      </w:r>
      <w:r>
        <w:rPr>
          <w:sz w:val="16"/>
        </w:rPr>
        <w:t xml:space="preserve"> which is, after all, a problem of vertical, top-down social relations (Allen 2005b; see also Philippopoulos- Mihalopoulos 2008; Philippopoulos-Mihalopoulos and FitzGerald 2008). </w:t>
      </w:r>
      <w:r w:rsidRPr="004C1425">
        <w:rPr>
          <w:rStyle w:val="StyleBoldUnderline"/>
          <w:highlight w:val="green"/>
        </w:rPr>
        <w:t>Inclusion may be</w:t>
      </w:r>
      <w:r w:rsidRPr="00173183">
        <w:rPr>
          <w:rStyle w:val="StyleBoldUnderline"/>
          <w:highlight w:val="cyan"/>
        </w:rPr>
        <w:t>,</w:t>
      </w:r>
      <w:r w:rsidRPr="00BC2AA3">
        <w:rPr>
          <w:rStyle w:val="StyleBoldUnderline"/>
        </w:rPr>
        <w:t xml:space="preserve"> in fact, </w:t>
      </w:r>
      <w:r w:rsidRPr="004C1425">
        <w:rPr>
          <w:rStyle w:val="StyleBoldUnderline"/>
          <w:highlight w:val="green"/>
        </w:rPr>
        <w:t>a necessary prerequisite of domination</w:t>
      </w:r>
      <w:r w:rsidRPr="00BC2AA3">
        <w:rPr>
          <w:rStyle w:val="StyleBoldUnderline"/>
        </w:rPr>
        <w:t>;</w:t>
      </w:r>
      <w:r>
        <w:rPr>
          <w:sz w:val="16"/>
        </w:rPr>
        <w:t xml:space="preserve"> as explained earlier, for instance, labour exploitation may only occur so long as a sufficiently large pool of ‘surplus’ exploitable labourers has been made available within a given territory. </w:t>
      </w:r>
      <w:r w:rsidRPr="00BC2AA3">
        <w:rPr>
          <w:rStyle w:val="StyleBoldUnderline"/>
        </w:rPr>
        <w:t>One might argue that geographical inclusion</w:t>
      </w:r>
      <w:r>
        <w:rPr>
          <w:sz w:val="16"/>
        </w:rPr>
        <w:t xml:space="preserve">, to the extent that it has occurred already, at least </w:t>
      </w:r>
      <w:r w:rsidRPr="00BC2AA3">
        <w:rPr>
          <w:rStyle w:val="StyleBoldUnderline"/>
        </w:rPr>
        <w:t>offers concrete opportunities for direct action against unjust conditions of socioeconomic inclusion.</w:t>
      </w:r>
      <w:r>
        <w:rPr>
          <w:sz w:val="16"/>
        </w:rPr>
        <w:t xml:space="preserve"> Be that as it may, </w:t>
      </w:r>
      <w:r w:rsidRPr="004C1425">
        <w:rPr>
          <w:rStyle w:val="StyleBoldUnderline"/>
          <w:highlight w:val="green"/>
        </w:rPr>
        <w:t>the possibilities for moral conduct are not exhausted with the prevention of further injustice to sufferers who are in sight or within reach</w:t>
      </w:r>
      <w:r w:rsidRPr="004C1425">
        <w:rPr>
          <w:sz w:val="16"/>
          <w:highlight w:val="green"/>
        </w:rPr>
        <w:t>.</w:t>
      </w:r>
      <w:r>
        <w:rPr>
          <w:sz w:val="16"/>
        </w:rPr>
        <w:t xml:space="preserve"> Bauman (1997) has issued a call to transcend the narrow confines of territoriality, the micro space where direct interpersonal encounters develop and particular demands for help and justice come to the fore. </w:t>
      </w:r>
      <w:r w:rsidRPr="004C1425">
        <w:rPr>
          <w:rStyle w:val="StyleBoldUnderline"/>
          <w:highlight w:val="green"/>
        </w:rPr>
        <w:t>Instead of contenting ourselves with acting on the present other</w:t>
      </w:r>
      <w:r>
        <w:rPr>
          <w:sz w:val="16"/>
        </w:rPr>
        <w:t>, Bauman claims</w:t>
      </w:r>
      <w:r w:rsidRPr="004C1425">
        <w:rPr>
          <w:sz w:val="16"/>
          <w:highlight w:val="green"/>
        </w:rPr>
        <w:t xml:space="preserve">, </w:t>
      </w:r>
      <w:r w:rsidRPr="004C1425">
        <w:rPr>
          <w:rStyle w:val="StyleBoldUnderline"/>
          <w:highlight w:val="green"/>
        </w:rPr>
        <w:t>we ought to recognize our responsibility for all possible cases of human suffering and injustice,</w:t>
      </w:r>
      <w:r>
        <w:rPr>
          <w:sz w:val="16"/>
        </w:rPr>
        <w:t xml:space="preserve"> whether proximal and visible or not (see further Hudson, this volume; also Žižek 2005). But we can raise our aspirations even higher and combine the spatial generalization of ethics – what Hudson discusses in this volume as cosmopolitanism or Kantian hospitality – with a temporal shift from practical expressions of empathy after an act has occurred to the prevention of such acts in the first place. The realization of either or both mandates, however, is bound to remain a programmatic ideal so long as it is tied tightly to the variable powers of individuals for abstraction and imagination; unless, that is, the sociopolitical processes that determine who is represented in the public domain and under what terms – </w:t>
      </w:r>
      <w:r w:rsidRPr="00BC2AA3">
        <w:rPr>
          <w:rStyle w:val="StyleBoldUnderline"/>
        </w:rPr>
        <w:t>the very processes that place constraints on the generalized feasibility of abstraction and imagination</w:t>
      </w:r>
      <w:r>
        <w:rPr>
          <w:sz w:val="16"/>
        </w:rPr>
        <w:t xml:space="preserve"> (Vetlesen 1997) – </w:t>
      </w:r>
      <w:r w:rsidRPr="00BC2AA3">
        <w:rPr>
          <w:rStyle w:val="StyleBoldUnderline"/>
        </w:rPr>
        <w:t>are exposed and redirected towards ethical concerns on a societal scale</w:t>
      </w:r>
      <w:r>
        <w:rPr>
          <w:sz w:val="16"/>
        </w:rPr>
        <w:t xml:space="preserve">. As Bourdieu (2008, 65) forewarns, </w:t>
      </w:r>
      <w:r w:rsidRPr="004C1425">
        <w:rPr>
          <w:rStyle w:val="StyleBoldUnderline"/>
          <w:highlight w:val="green"/>
        </w:rPr>
        <w:t>formal recognition of personal responsibility</w:t>
      </w:r>
      <w:r>
        <w:rPr>
          <w:sz w:val="16"/>
        </w:rPr>
        <w:t xml:space="preserve"> for all humankind </w:t>
      </w:r>
      <w:r w:rsidRPr="004C1425">
        <w:rPr>
          <w:rStyle w:val="StyleBoldUnderline"/>
          <w:highlight w:val="green"/>
        </w:rPr>
        <w:t>needs to be coupled with persevering critical reflection on social structures in their entirety, or else one swiftly drifts into ‘moralism as egoistic universalism’</w:t>
      </w:r>
      <w:r w:rsidRPr="00173183">
        <w:rPr>
          <w:sz w:val="16"/>
          <w:highlight w:val="cyan"/>
        </w:rPr>
        <w:t>,</w:t>
      </w:r>
      <w:r w:rsidRPr="004C1425">
        <w:rPr>
          <w:sz w:val="16"/>
        </w:rPr>
        <w:t xml:space="preserve"> a</w:t>
      </w:r>
      <w:r>
        <w:rPr>
          <w:sz w:val="16"/>
        </w:rPr>
        <w:t xml:space="preserve"> sensationalized discourse </w:t>
      </w:r>
      <w:r w:rsidRPr="004C1425">
        <w:rPr>
          <w:rStyle w:val="StyleBoldUnderline"/>
          <w:highlight w:val="green"/>
        </w:rPr>
        <w:t>that leaves conscience intact and obscures the need for political intervention</w:t>
      </w:r>
      <w:r w:rsidRPr="004C1425">
        <w:rPr>
          <w:sz w:val="16"/>
          <w:highlight w:val="green"/>
        </w:rPr>
        <w:t xml:space="preserve"> (</w:t>
      </w:r>
      <w:r w:rsidRPr="004C1425">
        <w:rPr>
          <w:sz w:val="16"/>
        </w:rPr>
        <w:t>se</w:t>
      </w:r>
      <w:r>
        <w:rPr>
          <w:sz w:val="16"/>
        </w:rPr>
        <w:t xml:space="preserve">e also Chouliaraki 2006, 211–12). Critical reflection, however, presupposes ideal-typical yardsticks against which to compare and after which to model extant social arrangements. The immediate question does not simply concern the constitutive content of the yardsticks to be chosen, but rather extends to the implications that such choices carry for the objects to be evaluated. In particular, is it possible to favour given anthropological laws without engaging in normative authoritarianism – not dissimilar to the monolithic discourse that legitimates neoliberalism and paves the way to labour exploitation? The answer is that reality may well be assessed by reference to the principles of universalism it itself purports to nourish so long as sufficient light is shed upon their essential meaning (Bourdieu 1998). </w:t>
      </w:r>
      <w:r w:rsidRPr="004C1425">
        <w:rPr>
          <w:rStyle w:val="StyleBoldUnderline"/>
          <w:highlight w:val="green"/>
        </w:rPr>
        <w:t>The roots of human solidarity</w:t>
      </w:r>
      <w:r>
        <w:rPr>
          <w:sz w:val="16"/>
        </w:rPr>
        <w:t xml:space="preserve">, for instance, </w:t>
      </w:r>
      <w:r w:rsidRPr="00173183">
        <w:rPr>
          <w:rStyle w:val="StyleBoldUnderline"/>
          <w:highlight w:val="cyan"/>
        </w:rPr>
        <w:t>a</w:t>
      </w:r>
      <w:r w:rsidRPr="004C1425">
        <w:rPr>
          <w:rStyle w:val="StyleBoldUnderline"/>
          <w:highlight w:val="green"/>
        </w:rPr>
        <w:t>re</w:t>
      </w:r>
      <w:r w:rsidRPr="00BC2AA3">
        <w:rPr>
          <w:rStyle w:val="StyleBoldUnderline"/>
        </w:rPr>
        <w:t xml:space="preserve"> to be located </w:t>
      </w:r>
      <w:r w:rsidRPr="004C1425">
        <w:rPr>
          <w:rStyle w:val="StyleBoldUnderline"/>
          <w:highlight w:val="green"/>
        </w:rPr>
        <w:t>within structures of equality; the roots</w:t>
      </w:r>
      <w:r w:rsidRPr="00BC2AA3">
        <w:rPr>
          <w:rStyle w:val="StyleBoldUnderline"/>
        </w:rPr>
        <w:t xml:space="preserve"> of equality itself, </w:t>
      </w:r>
      <w:r w:rsidRPr="004C1425">
        <w:rPr>
          <w:rStyle w:val="StyleBoldUnderline"/>
          <w:highlight w:val="green"/>
        </w:rPr>
        <w:t>within structures that promote difference rather than uniformity.</w:t>
      </w:r>
      <w:r>
        <w:rPr>
          <w:sz w:val="16"/>
        </w:rPr>
        <w:t xml:space="preserve"> Before all else, however – given that humans are particularly prone to clinging to classificatory ideological narratives when feeling tangled in intense insecurity about their actual life prospects (Cassirer 1946), including situations created by neoliberal socioeconomic policies – </w:t>
      </w:r>
      <w:r w:rsidRPr="004C1425">
        <w:rPr>
          <w:rStyle w:val="StyleBoldUnderline"/>
          <w:highlight w:val="green"/>
        </w:rPr>
        <w:t>any effort to counter the injustices served by neoliberal border controls needs to expose neoliberalism both as the driving force</w:t>
      </w:r>
      <w:r w:rsidRPr="00BC2AA3">
        <w:rPr>
          <w:rStyle w:val="StyleBoldUnderline"/>
        </w:rPr>
        <w:t xml:space="preserve"> behind conditionally inclusive border controls and as the context within which the injustices of inclusion can be given appearances of legitimacy more effectively</w:t>
      </w:r>
      <w:r>
        <w:rPr>
          <w:sz w:val="16"/>
        </w:rPr>
        <w:t>. Once such advances have occurred in the field of symbolic politics</w:t>
      </w:r>
      <w:r w:rsidRPr="004C1425">
        <w:rPr>
          <w:sz w:val="16"/>
          <w:highlight w:val="green"/>
        </w:rPr>
        <w:t xml:space="preserve">, </w:t>
      </w:r>
      <w:r w:rsidRPr="004C1425">
        <w:rPr>
          <w:rStyle w:val="StyleBoldUnderline"/>
          <w:highlight w:val="green"/>
        </w:rPr>
        <w:t>it will be realistically possible to push for fairer socioeconomic policies – from job creation</w:t>
      </w:r>
      <w:r w:rsidRPr="00BC2AA3">
        <w:rPr>
          <w:rStyle w:val="StyleBoldUnderline"/>
        </w:rPr>
        <w:t xml:space="preserve"> and </w:t>
      </w:r>
      <w:r w:rsidRPr="004C1425">
        <w:rPr>
          <w:rStyle w:val="StyleBoldUnderline"/>
          <w:highlight w:val="green"/>
        </w:rPr>
        <w:t>increased protection against exploitation in the labour market</w:t>
      </w:r>
      <w:r w:rsidRPr="00BC2AA3">
        <w:rPr>
          <w:rStyle w:val="StyleBoldUnderline"/>
        </w:rPr>
        <w:t xml:space="preserve">, to </w:t>
      </w:r>
      <w:r w:rsidRPr="004C1425">
        <w:rPr>
          <w:rStyle w:val="StyleBoldUnderline"/>
          <w:highlight w:val="green"/>
        </w:rPr>
        <w:t>substantially increased minimum wages</w:t>
      </w:r>
      <w:r w:rsidRPr="00BC2AA3">
        <w:rPr>
          <w:rStyle w:val="StyleBoldUnderline"/>
        </w:rPr>
        <w:t xml:space="preserve">, to </w:t>
      </w:r>
      <w:r w:rsidRPr="004C1425">
        <w:rPr>
          <w:rStyle w:val="StyleBoldUnderline"/>
          <w:highlight w:val="green"/>
        </w:rPr>
        <w:t>universal access to sufficient welfare, to progressive taxes on the rich</w:t>
      </w:r>
      <w:r>
        <w:rPr>
          <w:sz w:val="16"/>
        </w:rPr>
        <w:t xml:space="preserve"> – so as </w:t>
      </w:r>
      <w:r w:rsidRPr="004C1425">
        <w:rPr>
          <w:rStyle w:val="StyleBoldUnderline"/>
          <w:highlight w:val="green"/>
        </w:rPr>
        <w:t>to start practically reversing the stark inequalities of wealth and income inside nation-states</w:t>
      </w:r>
      <w:r w:rsidRPr="00BC2AA3">
        <w:rPr>
          <w:rStyle w:val="StyleBoldUnderline"/>
        </w:rPr>
        <w:t>.</w:t>
      </w:r>
      <w:r>
        <w:rPr>
          <w:sz w:val="16"/>
        </w:rPr>
        <w:t xml:space="preserve"> Internationally, meanwhile, </w:t>
      </w:r>
      <w:r w:rsidRPr="00BC2AA3">
        <w:rPr>
          <w:rStyle w:val="StyleBoldUnderline"/>
        </w:rPr>
        <w:t xml:space="preserve">it will no longer be utopian to call for a new and more representative world financial authority that will replace such US-dominated institutions as the International Monetary Fund, the World Bank and the World Trade Organization </w:t>
      </w:r>
      <w:r>
        <w:rPr>
          <w:sz w:val="16"/>
        </w:rPr>
        <w:t>(see further Barry 2005).</w:t>
      </w:r>
    </w:p>
    <w:p w:rsidR="00664381" w:rsidRDefault="00664381" w:rsidP="00664381">
      <w:pPr>
        <w:rPr>
          <w:sz w:val="16"/>
        </w:rPr>
      </w:pPr>
    </w:p>
    <w:p w:rsidR="00664381" w:rsidRDefault="00664381" w:rsidP="00664381">
      <w:pPr>
        <w:rPr>
          <w:sz w:val="16"/>
        </w:rPr>
      </w:pPr>
    </w:p>
    <w:p w:rsidR="00664381" w:rsidRDefault="00664381" w:rsidP="00664381">
      <w:pPr>
        <w:pStyle w:val="Heading3"/>
      </w:pPr>
      <w:r>
        <w:t>2NC Politics of Inclusion Turn</w:t>
      </w:r>
    </w:p>
    <w:p w:rsidR="00664381" w:rsidRDefault="00664381" w:rsidP="00664381">
      <w:pPr>
        <w:pStyle w:val="Heading4"/>
      </w:pPr>
      <w:r>
        <w:t xml:space="preserve">Erasing the border doesn’t solve for inclusion—it only creates unlimited and endless violence of a world police state in order to erase the ontological necessity of pluralism that makes resistance inevitable and impossible. Their criticism annihilates the other and creates a violent state of nature </w:t>
      </w:r>
    </w:p>
    <w:p w:rsidR="00664381" w:rsidRDefault="00664381" w:rsidP="00664381">
      <w:r w:rsidRPr="00AB3AC8">
        <w:rPr>
          <w:rStyle w:val="StyleStyleBold12pt"/>
        </w:rPr>
        <w:t>Prozorov 2008</w:t>
      </w:r>
      <w:r>
        <w:t>, [Research Fellow at the Helsinki Collegium for Advanced Studies, University of Helsinki, Finland; Sergei, “De-Limitation: The Denigration of Boundaries in the Political Thought of Late Modernity” in The Geopolitics of European Identity, ed. Noel Parker, pg. 34-6]</w:t>
      </w:r>
    </w:p>
    <w:p w:rsidR="00664381" w:rsidRDefault="00664381" w:rsidP="00664381"/>
    <w:p w:rsidR="00664381" w:rsidRDefault="00664381" w:rsidP="00664381">
      <w:pPr>
        <w:rPr>
          <w:rStyle w:val="StyleBoldUnderline"/>
        </w:rPr>
      </w:pPr>
      <w:r w:rsidRPr="00AA2387">
        <w:t>For Schmitt</w:t>
      </w:r>
      <w:r w:rsidRPr="00AA2387">
        <w:rPr>
          <w:rStyle w:val="StyleBoldUnderline"/>
        </w:rPr>
        <w:t>, the immanentist orientation of modern political theology, through the effacement of sovereign transcendence, inevitably renders it anti-political by virtue of its negation of any outside to the immanent order of being</w:t>
      </w:r>
      <w:r w:rsidRPr="00AA2387">
        <w:t xml:space="preserve"> (cf. Ewald 1992; Ojakangas 2004). This negation of the out- side may be conceptualized at two levels. In terms of political ontology, immanentism necessarily disavows its own origins, which must logically be decisionist and exceptional, i.e., exterior to the plane of immanence of the internal organization of order. Every order is constituted by a founding rupture that dispenses with the previously existing order and inaugurates the new order, without itself being part of either. In the ontological sense, </w:t>
      </w:r>
      <w:r w:rsidRPr="00AA2387">
        <w:rPr>
          <w:rStyle w:val="StyleBoldUnderline"/>
        </w:rPr>
        <w:t>the outside of order, disavowed in immanentist thought, is that marginal excess that constitutes the form of order by escaping from it, that supple- ment which simultaneously sustains and undermines the existence of order, the sovereign decision that institutes order, while remaining unsubsumed under its principles</w:t>
      </w:r>
      <w:r w:rsidRPr="00AA2387">
        <w:t xml:space="preserve"> (see Schmitt 1985; Derrida 1992). The dis- avowal of the sovereign foundation is thus the negation of the boundary that ultimately separates order from itself, and thus, in the well-known </w:t>
      </w:r>
      <w:r w:rsidRPr="00AA2387">
        <w:rPr>
          <w:rStyle w:val="StyleBoldUnderline"/>
        </w:rPr>
        <w:t>Derridean argument, prevents its closure and consolidation into a “self- propelling machine.” On the ontic level, the negation of the outside takes place through the effacement of the fundamental spatio-temporal pluralism of political orders in the project of world unity, for which there are no longer “friends” and “enemies,” both of whom are legitimate equals to the self in the pluralistic domain of the international. What remains is only the self-immanent self that is to be elevated to the universal status and the obscene excess of the “foe,” whose resistance to forcible incorporation into world unity serves as a justification for its annihilation. The logic of world unity is marked by a persistent attempt at the erasure of all dividing lines between individuals and political communities and</w:t>
      </w:r>
      <w:r w:rsidRPr="00AA2387">
        <w:t>, thus</w:t>
      </w:r>
      <w:r w:rsidRPr="00AA2387">
        <w:rPr>
          <w:rStyle w:val="StyleBoldUnderline"/>
        </w:rPr>
        <w:t>, the merger of the self and the other in the final reign of benign universality. There is no longer a place</w:t>
      </w:r>
      <w:r w:rsidRPr="00AA2387">
        <w:t xml:space="preserve"> (literally as well as figuratively) </w:t>
      </w:r>
      <w:r w:rsidRPr="00AA2387">
        <w:rPr>
          <w:rStyle w:val="StyleBoldUnderline"/>
        </w:rPr>
        <w:t>for the exclusion of the other, simply because there is no longer any “otherness” in the system which operates with the all-inclu- sive category of humanity</w:t>
      </w:r>
      <w:r w:rsidRPr="00AA2387">
        <w:t xml:space="preserve"> (Schmitt 1976; Kervegan 1999). For Schmitt, </w:t>
      </w:r>
      <w:r w:rsidRPr="00AA2387">
        <w:rPr>
          <w:rStyle w:val="StyleBoldUnderline"/>
        </w:rPr>
        <w:t>the horrifying consequence of world unity would be the elimination of all pluralism and, hence, the impossibility of difference, “otherness</w:t>
      </w:r>
      <w:r w:rsidRPr="00AA2387">
        <w:t>,” and</w:t>
      </w:r>
      <w:r w:rsidRPr="00AA2387">
        <w:rPr>
          <w:rStyle w:val="StyleBoldUnderline"/>
        </w:rPr>
        <w:t>, in concretely spatial terms</w:t>
      </w:r>
      <w:r w:rsidRPr="00AA2387">
        <w:t xml:space="preserve">, </w:t>
      </w:r>
      <w:r w:rsidRPr="00AA2387">
        <w:rPr>
          <w:rStyle w:val="StyleBoldUnderline"/>
        </w:rPr>
        <w:t>the outside. A unified world is a world, which is impossible to leave in any other manner than by discon- tinuing one’s own existence</w:t>
      </w:r>
      <w:r w:rsidRPr="00AA2387">
        <w:t xml:space="preserve">. </w:t>
      </w:r>
      <w:r w:rsidRPr="00AA2387">
        <w:rPr>
          <w:rStyle w:val="StyleBoldUnderline"/>
        </w:rPr>
        <w:t>“Freedom is freedom of movement, nothing else. What would be terrifying is a world in which there no longer existed an exterior but only a homeland, no longer space for measuring and test- ing one’s strength freely</w:t>
      </w:r>
      <w:r w:rsidRPr="00AA2387">
        <w:t xml:space="preserve">?” (Schmitt 1988, 243). The problem with world unity, however, is more than the sacrifice of pluralism. </w:t>
      </w:r>
      <w:r w:rsidRPr="00AA2387">
        <w:rPr>
          <w:rStyle w:val="StyleBoldUnderline"/>
        </w:rPr>
        <w:t>The world, “in which there is only a homeland,” is, in Schmitt’s diagnosis, a dystopic “world police power,” to which the romantic connotations of “homeland” barely apply</w:t>
      </w:r>
      <w:r w:rsidRPr="00AA2387">
        <w:t xml:space="preserve">: “The day world politics comes to the earth, it will be trans- formed in a world police power” (Schmitt, cited in Petito 2004, 6). For Schmitt, </w:t>
      </w:r>
      <w:r w:rsidRPr="00AA2387">
        <w:rPr>
          <w:rStyle w:val="StyleBoldUnderline"/>
        </w:rPr>
        <w:t>pluralistic antagonism between states in an international society is infinitely preferable to the technological nihilism of world domination, which mindlessly pushes for ever-greater integration,</w:t>
      </w:r>
      <w:r w:rsidRPr="00AA2387">
        <w:t xml:space="preserve"> oblivious to the fact that world unity </w:t>
      </w:r>
      <w:r w:rsidRPr="00AA2387">
        <w:rPr>
          <w:rStyle w:val="StyleBoldUnderline"/>
        </w:rPr>
        <w:t>can serve the most obscene of purposes</w:t>
      </w:r>
      <w:r w:rsidRPr="00AA2387">
        <w:t xml:space="preserve">: after all, “the Kingdom of Satan is also a unity” (Schmitt, cited in Ojakangas 2004, 80). “In a spiritual world ruled by the law of pluralism, a piece of concrete order is more valuable than any empty generalizations of a false totality. For </w:t>
      </w:r>
      <w:r w:rsidRPr="00AA2387">
        <w:rPr>
          <w:rStyle w:val="StyleBoldUnderline"/>
        </w:rPr>
        <w:t>it is an actual order, not a constructed and imaginary abstraction . . . It would be a false pluralism, which played world-comprehending totalities off against the concrete actuality of such plural orders”</w:t>
      </w:r>
      <w:r w:rsidRPr="00AA2387">
        <w:t xml:space="preserve"> (Schmitt 1999, 206). </w:t>
      </w:r>
      <w:r w:rsidRPr="00AA2387">
        <w:rPr>
          <w:rStyle w:val="StyleBoldUnderline"/>
        </w:rPr>
        <w:t>The effacement of the outside only serves to endow a necessarily par- ticularistic unity with a universality that elevates it above its numerous equals in the pluralistic ontology of the international, and consequently opens a path for global police domination by what, by logical necessity, remains merely one political force in the world</w:t>
      </w:r>
      <w:r w:rsidRPr="00AA2387">
        <w:t xml:space="preserve">. </w:t>
      </w:r>
      <w:r w:rsidRPr="00AA2387">
        <w:rPr>
          <w:rStyle w:val="StyleBoldUnderline"/>
        </w:rPr>
        <w:t>The borderless world, tele- ologically presupposed in much contemporary political discourse, is</w:t>
      </w:r>
      <w:r w:rsidRPr="00AA2387">
        <w:t xml:space="preserve">, in a Schmittian analysis, </w:t>
      </w:r>
      <w:r w:rsidRPr="00AA2387">
        <w:rPr>
          <w:rStyle w:val="StyleBoldUnderline"/>
        </w:rPr>
        <w:t>a world of infinite self-certitude and arrogance, unbounded violence of the subjection of particular political entities to the pseudo-universal ideal and unlimited “world police power” over a world that remains ontologically pluralistic and, thus, will inevitably resist its subjection</w:t>
      </w:r>
      <w:r>
        <w:rPr>
          <w:rStyle w:val="StyleBoldUnderline"/>
        </w:rPr>
        <w:t>.</w:t>
      </w:r>
    </w:p>
    <w:p w:rsidR="00664381" w:rsidRDefault="00664381" w:rsidP="00664381"/>
    <w:p w:rsidR="00664381" w:rsidRDefault="00664381" w:rsidP="00664381">
      <w:pPr>
        <w:pStyle w:val="Heading3"/>
      </w:pPr>
      <w:r>
        <w:t>2NC A2: Root Cause/Borders Inherently Bad</w:t>
      </w:r>
    </w:p>
    <w:p w:rsidR="00664381" w:rsidRDefault="00664381" w:rsidP="00664381">
      <w:pPr>
        <w:pStyle w:val="Heading4"/>
      </w:pPr>
      <w:r>
        <w:t>Border violence is not an inevitable aspect of the sovereign state—there is a global shift towards human rights and cosmopolitanism that has the potential of reimagining the state. Borders can determine our obligations for duties of care.</w:t>
      </w:r>
    </w:p>
    <w:p w:rsidR="00664381" w:rsidRDefault="00664381" w:rsidP="00664381">
      <w:pPr>
        <w:rPr>
          <w:sz w:val="16"/>
        </w:rPr>
      </w:pPr>
      <w:r w:rsidRPr="0013356D">
        <w:rPr>
          <w:rStyle w:val="StyleStyleBold12pt"/>
        </w:rPr>
        <w:t>Weber 15</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"Prospects for peace at the border." Rethinking Border Control for a Globalizing World: A Preferred Future 55 (2015): 153.</w:t>
      </w:r>
    </w:p>
    <w:p w:rsidR="00664381" w:rsidRDefault="00664381" w:rsidP="00664381">
      <w:pPr>
        <w:rPr>
          <w:sz w:val="16"/>
        </w:rPr>
      </w:pPr>
      <w:r>
        <w:rPr>
          <w:sz w:val="16"/>
        </w:rPr>
        <w:t xml:space="preserve">The first question in the peace at the border thought experiment is empirical rather than normative: What is the established function of national borders and how is this function being transformed under conditions of globalization? Authors considered this question within the context of their assigned border domains. Viewed from a legal perspective, </w:t>
      </w:r>
      <w:r w:rsidRPr="007D2B7E">
        <w:rPr>
          <w:rStyle w:val="StyleBoldUnderline"/>
        </w:rPr>
        <w:t>border control</w:t>
      </w:r>
      <w:r w:rsidRPr="00587057">
        <w:rPr>
          <w:rStyle w:val="StyleBoldUnderline"/>
        </w:rPr>
        <w:t xml:space="preserve"> is an expression of sovereignty that serves expressive as well as instrumental purposes</w:t>
      </w:r>
      <w:r>
        <w:rPr>
          <w:sz w:val="16"/>
        </w:rPr>
        <w:t xml:space="preserve">. </w:t>
      </w:r>
      <w:r w:rsidRPr="00587057">
        <w:rPr>
          <w:rStyle w:val="StyleBoldUnderline"/>
        </w:rPr>
        <w:t>Globalizing conditions</w:t>
      </w:r>
      <w:r>
        <w:rPr>
          <w:sz w:val="16"/>
        </w:rPr>
        <w:t xml:space="preserve">, including new information technologies, </w:t>
      </w:r>
      <w:r w:rsidRPr="00587057">
        <w:rPr>
          <w:rStyle w:val="StyleBoldUnderline"/>
        </w:rPr>
        <w:t>enable states to exercise border control functions at multiple sites involving multiple actors both within and beyond the physical border</w:t>
      </w:r>
      <w:r>
        <w:rPr>
          <w:sz w:val="16"/>
        </w:rPr>
        <w:t xml:space="preserve">. Valsamis Mitsilegas describes this as a move away from territorial immigration controls towards the global surveillance of mobility which impacts both citizens and non-citizens. Rather than being a cooperative and orderly program of global migration management of the type that was reportedly considered in the early twentieth century (Dauvergne 2008), </w:t>
      </w:r>
      <w:r w:rsidRPr="007D2B7E">
        <w:rPr>
          <w:rStyle w:val="StyleBoldUnderline"/>
          <w:highlight w:val="green"/>
        </w:rPr>
        <w:t>the ‘global system of mobility regulation’</w:t>
      </w:r>
      <w:r>
        <w:rPr>
          <w:sz w:val="16"/>
        </w:rPr>
        <w:t xml:space="preserve"> described by Mitsilegas </w:t>
      </w:r>
      <w:r w:rsidRPr="007D2B7E">
        <w:rPr>
          <w:rStyle w:val="StyleBoldUnderline"/>
          <w:highlight w:val="green"/>
        </w:rPr>
        <w:t>is exercised through extraterritorial intervention by powerful states acting in their own interests</w:t>
      </w:r>
      <w:r w:rsidRPr="00587057">
        <w:rPr>
          <w:rStyle w:val="StyleBoldUnderline"/>
        </w:rPr>
        <w:t>.</w:t>
      </w:r>
      <w:r>
        <w:rPr>
          <w:sz w:val="16"/>
        </w:rPr>
        <w:t xml:space="preserve"> </w:t>
      </w:r>
      <w:r w:rsidRPr="00587057">
        <w:rPr>
          <w:rStyle w:val="StyleBoldUnderline"/>
        </w:rPr>
        <w:t>However</w:t>
      </w:r>
      <w:r>
        <w:rPr>
          <w:sz w:val="16"/>
        </w:rPr>
        <w:t xml:space="preserve">, some </w:t>
      </w:r>
      <w:r w:rsidRPr="00587057">
        <w:rPr>
          <w:rStyle w:val="StyleBoldUnderline"/>
        </w:rPr>
        <w:t xml:space="preserve">signs are emerging that </w:t>
      </w:r>
      <w:r w:rsidRPr="007D2B7E">
        <w:rPr>
          <w:rStyle w:val="StyleBoldUnderline"/>
          <w:highlight w:val="green"/>
        </w:rPr>
        <w:t>international law and human rights law are also extending their reach</w:t>
      </w:r>
      <w:r w:rsidRPr="00587057">
        <w:rPr>
          <w:rStyle w:val="StyleBoldUnderline"/>
        </w:rPr>
        <w:t xml:space="preserve"> </w:t>
      </w:r>
      <w:r w:rsidRPr="007D2B7E">
        <w:rPr>
          <w:rStyle w:val="StyleBoldUnderline"/>
          <w:highlight w:val="green"/>
        </w:rPr>
        <w:t>and placing checks on the extension of state power</w:t>
      </w:r>
      <w:r w:rsidRPr="00587057">
        <w:rPr>
          <w:rStyle w:val="StyleBoldUnderline"/>
        </w:rPr>
        <w:t xml:space="preserve"> </w:t>
      </w:r>
      <w:r w:rsidRPr="007D2B7E">
        <w:rPr>
          <w:rStyle w:val="StyleBoldUnderline"/>
        </w:rPr>
        <w:t>through</w:t>
      </w:r>
      <w:r w:rsidRPr="00587057">
        <w:rPr>
          <w:rStyle w:val="StyleBoldUnderline"/>
        </w:rPr>
        <w:t xml:space="preserve"> important decisions on state responsibility for extraterritorial acts and the identification of gaps in human rights protection.</w:t>
      </w:r>
      <w:r>
        <w:rPr>
          <w:sz w:val="16"/>
        </w:rPr>
        <w:t xml:space="preserve"> Border control can also be understood as a mechanism for controlling labour supply. Leonidas Cheliotis notes that </w:t>
      </w:r>
      <w:r w:rsidRPr="007D2B7E">
        <w:rPr>
          <w:rStyle w:val="StyleBoldUnderline"/>
        </w:rPr>
        <w:t>capitalist societies have historically relaxed or strengthened border controls according to the demands of the economy</w:t>
      </w:r>
      <w:r>
        <w:rPr>
          <w:sz w:val="16"/>
        </w:rPr>
        <w:t xml:space="preserve">, with the existence of a pool of surplus labour serving the purpose of quelling demands for higher wages and better working conditions. However, under contemporary conditions, particularly </w:t>
      </w:r>
      <w:r w:rsidRPr="007D2B7E">
        <w:rPr>
          <w:rStyle w:val="StyleBoldUnderline"/>
          <w:highlight w:val="green"/>
        </w:rPr>
        <w:t>strong incentives have emerged for states to enable entry while creating barriers to social and economic inclusion through denial of legal status</w:t>
      </w:r>
      <w:r w:rsidRPr="00587057">
        <w:rPr>
          <w:rStyle w:val="StyleBoldUnderline"/>
        </w:rPr>
        <w:t>. The linked processes of globalization, deterritorialization and neoliberalization have resulted in the widespread deregulation of financial markets, dismantling of controls on employment, and withdrawal from welfare commitments.</w:t>
      </w:r>
      <w:r>
        <w:rPr>
          <w:sz w:val="16"/>
        </w:rPr>
        <w:t xml:space="preserve"> In this context, border control exercised by neoliberal states may appear to be focused on physical exclusion. However, those who are able to enter territory, while still being subject to internal bordering processes because of their unlawful status, serve a dual purpose as exploitable workers and as marginalized groups whose extreme insecurity can be used by governments to mask the systematic stripping of entitlements from relatively advantaged working populations. Raymond Michalowski sees borders as sites where states demonstrate their sovereignty and capacity for control. </w:t>
      </w:r>
      <w:r w:rsidRPr="007D2B7E">
        <w:rPr>
          <w:rStyle w:val="StyleBoldUnderline"/>
        </w:rPr>
        <w:t>The need to display control over the movement of human beings and goods is intensified,</w:t>
      </w:r>
      <w:r w:rsidRPr="00587057">
        <w:rPr>
          <w:rStyle w:val="StyleBoldUnderline"/>
        </w:rPr>
        <w:t xml:space="preserve"> he argues, </w:t>
      </w:r>
      <w:r w:rsidRPr="007D2B7E">
        <w:rPr>
          <w:rStyle w:val="StyleBoldUnderline"/>
        </w:rPr>
        <w:t>in the context of loss of control over economic conditions as a result of neoliberal globalization.</w:t>
      </w:r>
      <w:r>
        <w:rPr>
          <w:sz w:val="16"/>
        </w:rPr>
        <w:t xml:space="preserve"> Focusing on the securitized border between Mexico and the US, he argues that </w:t>
      </w:r>
      <w:r w:rsidRPr="007D2B7E">
        <w:rPr>
          <w:rStyle w:val="StyleBoldUnderline"/>
          <w:highlight w:val="green"/>
        </w:rPr>
        <w:t>border control takes into account only the security needs of privileged group</w:t>
      </w:r>
      <w:r w:rsidRPr="00587057">
        <w:rPr>
          <w:rStyle w:val="StyleBoldUnderline"/>
        </w:rPr>
        <w:t>s.</w:t>
      </w:r>
      <w:r>
        <w:rPr>
          <w:sz w:val="16"/>
        </w:rPr>
        <w:t xml:space="preserve"> In fact, the negative impact of US–Mexico border controls on the human security of some populations has been felt not only in Mexico, but as far away as the Caribbean (Bowling 2010). Michalowski claims that opinion is turning against border securitization strategies, such as the wars on drugs and irregular border crossing, and sees signs of increased tolerance of cross-border mobility, for example in the development of human rights–compliant schemes for temporary entry to the US. Tiziana Torresi argues in her contribution that </w:t>
      </w:r>
      <w:r w:rsidRPr="0073737D">
        <w:rPr>
          <w:rStyle w:val="StyleBoldUnderline"/>
          <w:highlight w:val="green"/>
        </w:rPr>
        <w:t>increasing temporary and circular migration means that states are now able to reap the benefits of migration without necessarily offering the benefits of citizenship. This creates conditions for the creation of global migration management systems that do not operate solely through the protections of citizenship</w:t>
      </w:r>
      <w:r>
        <w:rPr>
          <w:sz w:val="16"/>
        </w:rPr>
        <w:t xml:space="preserve">. Torresi notes that rather than being an arrangement that serves only the interests of the state, migrants engaged in ‘temporary migration projects’ of their own choosing may willingly trade certain benefits (but only some) for the opportunity to gain short-term access to territory and jobs and may have no desire to lay deep roots. Although the question of choice is normatively crucial and likely to be problematic in practice, ethnographic evidence is providing some support for this development. For example, Anghel (2008) has established that Romanian irregular migrants to Italy chose to spend less time in Italy, rather than more, once border restrictions were lifted following Romania’s entry into the EU, preferring instead to lead transnational lives. In the US the obverse of this effect has been observed, with the heavy fortification of the US–Mexico border leading to longer, rather than shorter, stays by those who crossed without legal authority (Cornelius 2006). In her chapter on the nexus between borders and governance, Galina Cornelisse highlights </w:t>
      </w:r>
      <w:r w:rsidRPr="00200036">
        <w:rPr>
          <w:rStyle w:val="StyleBoldUnderline"/>
        </w:rPr>
        <w:t>the broader responsibilities of affluent social democracies to admit outsiders and meet their basic needs in a world marked by profound global inequalities</w:t>
      </w:r>
      <w:r>
        <w:rPr>
          <w:sz w:val="16"/>
        </w:rPr>
        <w:t>.</w:t>
      </w:r>
      <w:r w:rsidRPr="00200036">
        <w:rPr>
          <w:rStyle w:val="StyleBoldUnderline"/>
        </w:rPr>
        <w:t xml:space="preserve"> While national borders currently define the boundaries of social and distributive justice within advanced social democracies,</w:t>
      </w:r>
      <w:r>
        <w:rPr>
          <w:sz w:val="16"/>
        </w:rPr>
        <w:t xml:space="preserve"> </w:t>
      </w:r>
      <w:r w:rsidRPr="00200036">
        <w:rPr>
          <w:rStyle w:val="StyleBoldUnderline"/>
        </w:rPr>
        <w:t>Cornelisse notes</w:t>
      </w:r>
      <w:r>
        <w:rPr>
          <w:sz w:val="16"/>
        </w:rPr>
        <w:t xml:space="preserve"> </w:t>
      </w:r>
      <w:r w:rsidRPr="00200036">
        <w:rPr>
          <w:rStyle w:val="StyleBoldUnderline"/>
        </w:rPr>
        <w:t>the increasing success of migrants in claiming access to social and economic rights</w:t>
      </w:r>
      <w:r>
        <w:rPr>
          <w:sz w:val="16"/>
        </w:rPr>
        <w:t xml:space="preserve">. </w:t>
      </w:r>
      <w:r w:rsidRPr="00200036">
        <w:rPr>
          <w:rStyle w:val="StyleBoldUnderline"/>
        </w:rPr>
        <w:t>Public opinion seems to support this position</w:t>
      </w:r>
      <w:r>
        <w:rPr>
          <w:sz w:val="16"/>
        </w:rPr>
        <w:t xml:space="preserve"> in certain circumstances. For example, Sumino (2014) found no evidence across 19 Organisation for Economic Co-operation and Development countries for claims that high levels of immigration- generated ethnic diversity reduced public support for redistributive policies. Sumino (2014, 451) concludes that ‘it is not multiculturalist policies in the context of growing global mobility, but instead, generous social protection that is more significant in explaining public demand for redistribution’. Citing European case law on nonrefoulement Cornelisse demonstrates an expansion in the application of this powerful norm – formerly confined to matters of social and political persecution – </w:t>
      </w:r>
      <w:r w:rsidRPr="0073737D">
        <w:rPr>
          <w:rStyle w:val="StyleBoldUnderline"/>
          <w:highlight w:val="green"/>
        </w:rPr>
        <w:t>to prevent expulsion on the grounds of socioeconomic need, a recalibration of individual social and economic rights against the right of state to control their borders that she describes as</w:t>
      </w:r>
      <w:r w:rsidRPr="0073737D">
        <w:rPr>
          <w:highlight w:val="green"/>
        </w:rPr>
        <w:t xml:space="preserve"> </w:t>
      </w:r>
      <w:r w:rsidRPr="0073737D">
        <w:rPr>
          <w:rStyle w:val="StyleBoldUnderline"/>
          <w:highlight w:val="green"/>
        </w:rPr>
        <w:t>‘revolutionary’</w:t>
      </w:r>
      <w:r>
        <w:rPr>
          <w:sz w:val="16"/>
        </w:rPr>
        <w:t>. Tasked with examining the cultural domain, George Vasilev considers prospects for the preservation of ‘national cultures’ in the context of increased crossborder mobility. He notes that globalization intensifies both homogenizing and hybridizing effects on cultures, but always against the context of the existing national frame of reference. Rather than looking to displace the hegemonic role of states as cultural gatekeepers, Vasilev believes that increasing cultural heterogeneity can be reconciled with the continued role of the state in the preservation of non-essentialist national cultures. Other commentators have suggested that ‘</w:t>
      </w:r>
      <w:r w:rsidRPr="00200036">
        <w:rPr>
          <w:rStyle w:val="StyleBoldUnderline"/>
        </w:rPr>
        <w:t>the idea that we should share allegiance to a bounded, exclusive and inward looking socio-political entity is increasingly being called into question</w:t>
      </w:r>
      <w:r>
        <w:rPr>
          <w:sz w:val="16"/>
        </w:rPr>
        <w:t xml:space="preserve">’ (Skey 2011, 4). However, after examining the impact of globalization on the sense of attachment to the nation of sedentary ethnic majorities in England, Skey also concluded that ‘established national frameworks continue to provide critical points of anchorage in an era of rapid globalisation’ (Skey 2011, 157). Shifting the analysis towards the perspective of state policy, Banting and Kymlicka (2013) have challenged what they see as a widespread perception that civic integration policies are displacing multicultural approaches, a trend which would shore up the historical nexus between the territorial state and a more fixed conception of culture. After examining diversity policies in Europe they concluded that most countries had maintained or introduced further multicultural policies in the last decade or so, even if overlaid by elements of civic integration. Within the moral domain, </w:t>
      </w:r>
      <w:r w:rsidRPr="0073737D">
        <w:rPr>
          <w:rStyle w:val="StyleBoldUnderline"/>
          <w:highlight w:val="green"/>
        </w:rPr>
        <w:t>national borders can be used to define those to whom we owe the most significant duties of care.</w:t>
      </w:r>
      <w:r w:rsidRPr="00200036">
        <w:t xml:space="preserve"> </w:t>
      </w:r>
      <w:r>
        <w:rPr>
          <w:sz w:val="16"/>
        </w:rPr>
        <w:t xml:space="preserve">Barbara Hudson notes that borders are currently used to keep out the ‘other’ and exclude the most vulnerable from coming within the boundaries of moral concern. However, she argues that </w:t>
      </w:r>
      <w:r w:rsidRPr="00200036">
        <w:rPr>
          <w:rStyle w:val="StyleBoldUnderline"/>
        </w:rPr>
        <w:t xml:space="preserve">intensified border controls are expensive to maintain and demonstrably produce systemic human rights abuses. </w:t>
      </w:r>
      <w:r w:rsidRPr="0073737D">
        <w:rPr>
          <w:rStyle w:val="StyleBoldUnderline"/>
          <w:highlight w:val="green"/>
        </w:rPr>
        <w:t>The task is to rethink the boundaries of our ethical systems in a world of strangers and move towards</w:t>
      </w:r>
      <w:r w:rsidRPr="00200036">
        <w:rPr>
          <w:rStyle w:val="StyleBoldUnderline"/>
        </w:rPr>
        <w:t xml:space="preserve"> </w:t>
      </w:r>
      <w:r>
        <w:rPr>
          <w:sz w:val="16"/>
        </w:rPr>
        <w:t>what Gilroy (2004) calls ‘planetary humanism’ and many others refer to as ‘</w:t>
      </w:r>
      <w:r w:rsidRPr="0073737D">
        <w:rPr>
          <w:rStyle w:val="StyleBoldUnderline"/>
          <w:highlight w:val="green"/>
        </w:rPr>
        <w:t>cosmopolitanism</w:t>
      </w:r>
      <w:r w:rsidRPr="0073737D">
        <w:rPr>
          <w:sz w:val="16"/>
          <w:highlight w:val="green"/>
        </w:rPr>
        <w:t>’</w:t>
      </w:r>
      <w:r>
        <w:rPr>
          <w:sz w:val="16"/>
        </w:rPr>
        <w:t xml:space="preserve"> (for example, Appiah 2006). So, what signs are there that, alongside the harm of border control, globalization is also fostering a universalist morality? Hudson concludes that arguably the most promising experiment in expanding moral boundaries, namely the European Union, is failing at present to fundamentally expand moral horizons, as indicated in opposition to redistributive measures. However, it seems that </w:t>
      </w:r>
      <w:r w:rsidRPr="00F352C9">
        <w:rPr>
          <w:rStyle w:val="StyleBoldUnderline"/>
        </w:rPr>
        <w:t>a growing cosmopolitanism may be more evident among marginalized populations and their supporters</w:t>
      </w:r>
      <w:r>
        <w:rPr>
          <w:sz w:val="16"/>
        </w:rPr>
        <w:t xml:space="preserve">. Excluded groups consistently frame their resistance to their treatment by asserting our shared humanity. And </w:t>
      </w:r>
      <w:r w:rsidRPr="00F352C9">
        <w:rPr>
          <w:rStyle w:val="StyleBoldUnderline"/>
        </w:rPr>
        <w:t>activists often emphasize the supranational boundaries of their moral concern.</w:t>
      </w:r>
      <w:r>
        <w:rPr>
          <w:sz w:val="16"/>
        </w:rPr>
        <w:t xml:space="preserve"> For example, a large sign declaring ‘We know you are there and we care’ was prominent in the television coverage of a recent protest in Australia against offshore detention. Vanessa Barker argues that </w:t>
      </w:r>
      <w:r w:rsidRPr="0073737D">
        <w:rPr>
          <w:rStyle w:val="StyleBoldUnderline"/>
          <w:highlight w:val="green"/>
        </w:rPr>
        <w:t>contemporary border control is aimed at keeping people in their place, imposing state-defined boundaries of membership that are based on the past</w:t>
      </w:r>
      <w:r w:rsidRPr="00F352C9">
        <w:rPr>
          <w:rStyle w:val="StyleBoldUnderline"/>
        </w:rPr>
        <w:t xml:space="preserve">. </w:t>
      </w:r>
      <w:r>
        <w:rPr>
          <w:sz w:val="16"/>
        </w:rPr>
        <w:t xml:space="preserve">Using examples of Swedish non-governmental organizations, Barker argues that </w:t>
      </w:r>
      <w:r w:rsidRPr="0073737D">
        <w:rPr>
          <w:rStyle w:val="StyleBoldUnderline"/>
          <w:highlight w:val="green"/>
        </w:rPr>
        <w:t>there is clear evidence of a change in civil society towards the bottom-up determination of who belongs</w:t>
      </w:r>
      <w:r w:rsidRPr="00F352C9">
        <w:rPr>
          <w:rStyle w:val="StyleBoldUnderline"/>
        </w:rPr>
        <w:t xml:space="preserve">, based on shared aspirations for the future. </w:t>
      </w:r>
      <w:r w:rsidRPr="0073737D">
        <w:rPr>
          <w:rStyle w:val="StyleBoldUnderline"/>
          <w:highlight w:val="green"/>
        </w:rPr>
        <w:t>The state’s right to be the sole arbiter of national belonging is</w:t>
      </w:r>
      <w:r>
        <w:rPr>
          <w:sz w:val="16"/>
        </w:rPr>
        <w:t xml:space="preserve"> being </w:t>
      </w:r>
      <w:r w:rsidRPr="0073737D">
        <w:rPr>
          <w:rStyle w:val="StyleBoldUnderline"/>
          <w:highlight w:val="green"/>
        </w:rPr>
        <w:t>significantly challenged</w:t>
      </w:r>
      <w:r>
        <w:rPr>
          <w:sz w:val="16"/>
        </w:rPr>
        <w:t xml:space="preserve"> in Sweden and beyond, for example </w:t>
      </w:r>
      <w:r w:rsidRPr="0073737D">
        <w:rPr>
          <w:rStyle w:val="StyleBoldUnderline"/>
          <w:highlight w:val="green"/>
        </w:rPr>
        <w:t>by grassroots anti-deportation campaigns</w:t>
      </w:r>
      <w:r>
        <w:rPr>
          <w:sz w:val="16"/>
        </w:rPr>
        <w:t xml:space="preserve"> in the UK (Anderson et al. 2011) </w:t>
      </w:r>
      <w:r w:rsidRPr="0073737D">
        <w:rPr>
          <w:rStyle w:val="StyleBoldUnderline"/>
          <w:highlight w:val="green"/>
        </w:rPr>
        <w:t>and through legal recognition</w:t>
      </w:r>
      <w:r>
        <w:rPr>
          <w:sz w:val="16"/>
        </w:rPr>
        <w:t xml:space="preserve"> in Australia </w:t>
      </w:r>
      <w:r w:rsidRPr="0073737D">
        <w:rPr>
          <w:rStyle w:val="StyleBoldUnderline"/>
          <w:highlight w:val="green"/>
        </w:rPr>
        <w:t>that social factors</w:t>
      </w:r>
      <w:r w:rsidRPr="00F352C9">
        <w:rPr>
          <w:rStyle w:val="StyleBoldUnderline"/>
        </w:rPr>
        <w:t>,</w:t>
      </w:r>
      <w:r>
        <w:rPr>
          <w:sz w:val="16"/>
        </w:rPr>
        <w:t xml:space="preserve"> and not legal citizenship alone, </w:t>
      </w:r>
      <w:r w:rsidRPr="0073737D">
        <w:rPr>
          <w:rStyle w:val="StyleBoldUnderline"/>
          <w:highlight w:val="green"/>
        </w:rPr>
        <w:t>shape notions of belonging to one’s ‘own country’</w:t>
      </w:r>
      <w:r>
        <w:rPr>
          <w:sz w:val="16"/>
        </w:rPr>
        <w:t xml:space="preserve"> (Weber 2012). Political theorist John Keane (2003) has also linked the prospect of a less violent world characterized by pluralized forms of democratic governance with the advent of ‘global civil society’. Examples discussed by Barker include </w:t>
      </w:r>
      <w:r w:rsidRPr="0073737D">
        <w:rPr>
          <w:rStyle w:val="StyleBoldUnderline"/>
          <w:highlight w:val="green"/>
        </w:rPr>
        <w:t>the building of cross-national solidarities through grassroots activism to promote the rights of non-citizens or address wider issues of global importance.</w:t>
      </w:r>
      <w:r w:rsidRPr="00F352C9">
        <w:rPr>
          <w:rStyle w:val="StyleBoldUnderline"/>
        </w:rPr>
        <w:t xml:space="preserve"> </w:t>
      </w:r>
      <w:r w:rsidRPr="0073737D">
        <w:rPr>
          <w:rStyle w:val="StyleBoldUnderline"/>
          <w:highlight w:val="green"/>
        </w:rPr>
        <w:t>These</w:t>
      </w:r>
      <w:r w:rsidRPr="00F352C9">
        <w:rPr>
          <w:rStyle w:val="StyleBoldUnderline"/>
        </w:rPr>
        <w:t xml:space="preserve"> developments in both </w:t>
      </w:r>
      <w:r w:rsidRPr="0073737D">
        <w:rPr>
          <w:rStyle w:val="StyleBoldUnderline"/>
          <w:highlight w:val="green"/>
        </w:rPr>
        <w:t>top-down and bottom-up globalization across a range of border domains open up spaces in which it is possible to imagine the future relaxation of border</w:t>
      </w:r>
      <w:r w:rsidRPr="00F352C9">
        <w:rPr>
          <w:rStyle w:val="StyleBoldUnderline"/>
        </w:rPr>
        <w:t xml:space="preserve"> </w:t>
      </w:r>
      <w:r w:rsidRPr="0073737D">
        <w:rPr>
          <w:rStyle w:val="StyleBoldUnderline"/>
          <w:highlight w:val="green"/>
        </w:rPr>
        <w:t>controls</w:t>
      </w:r>
      <w:r>
        <w:rPr>
          <w:sz w:val="16"/>
        </w:rPr>
        <w:t>.</w:t>
      </w:r>
    </w:p>
    <w:p w:rsidR="00664381" w:rsidRDefault="00664381" w:rsidP="00664381">
      <w:pPr>
        <w:rPr>
          <w:sz w:val="16"/>
        </w:rPr>
      </w:pPr>
    </w:p>
    <w:p w:rsidR="00664381" w:rsidRDefault="00664381" w:rsidP="00664381">
      <w:pPr>
        <w:pStyle w:val="Heading2"/>
      </w:pPr>
      <w:r>
        <w:t>Framework</w:t>
      </w:r>
    </w:p>
    <w:p w:rsidR="00664381" w:rsidRPr="00E55028" w:rsidRDefault="00664381" w:rsidP="00664381">
      <w:pPr>
        <w:pStyle w:val="Heading3"/>
      </w:pPr>
      <w:r w:rsidRPr="00E55028">
        <w:t>1NC Framework</w:t>
      </w:r>
    </w:p>
    <w:p w:rsidR="00664381" w:rsidRPr="00E55028" w:rsidRDefault="00664381" w:rsidP="00664381">
      <w:pPr>
        <w:rPr>
          <w:rFonts w:cs="Times New Roman"/>
        </w:rPr>
      </w:pPr>
    </w:p>
    <w:p w:rsidR="00664381" w:rsidRPr="00E55028" w:rsidRDefault="00664381" w:rsidP="00664381">
      <w:pPr>
        <w:pStyle w:val="Heading4"/>
      </w:pPr>
      <w:r w:rsidRPr="00E55028">
        <w:t xml:space="preserve">Interpretation: the affirmative should defend the desirability of a topical plan that affirms </w:t>
      </w:r>
      <w:r>
        <w:t>the United States federal government should substantially reduce its restrictions on legal immigration to the United States</w:t>
      </w:r>
    </w:p>
    <w:p w:rsidR="00664381" w:rsidRDefault="00664381" w:rsidP="00664381">
      <w:pPr>
        <w:rPr>
          <w:rFonts w:cs="Times New Roman"/>
          <w:b/>
        </w:rPr>
      </w:pPr>
      <w:r w:rsidRPr="00E55028">
        <w:rPr>
          <w:rFonts w:cs="Times New Roman"/>
          <w:b/>
        </w:rPr>
        <w:t xml:space="preserve"> </w:t>
      </w:r>
    </w:p>
    <w:p w:rsidR="00664381" w:rsidRPr="00E55028" w:rsidRDefault="00664381" w:rsidP="00664381">
      <w:pPr>
        <w:pStyle w:val="Heading4"/>
      </w:pPr>
      <w:r w:rsidRPr="00E55028">
        <w:t>A. “United States Federal Government should” means the debate is solely about the outcome of a policy established by governmental means</w:t>
      </w:r>
    </w:p>
    <w:p w:rsidR="00664381" w:rsidRPr="00E55028" w:rsidRDefault="00664381" w:rsidP="00664381">
      <w:pPr>
        <w:rPr>
          <w:rFonts w:cs="Times New Roman"/>
        </w:rPr>
      </w:pPr>
      <w:r w:rsidRPr="00E55028">
        <w:rPr>
          <w:rStyle w:val="StyleStyleBold12pt"/>
          <w:rFonts w:cs="Times New Roman"/>
        </w:rPr>
        <w:t>Ericson, 3</w:t>
      </w:r>
      <w:r w:rsidRPr="00E55028">
        <w:rPr>
          <w:rFonts w:cs="Times New Roman"/>
        </w:rPr>
        <w:t xml:space="preserve"> (Jon M., Dean Emeritus of the College of Liberal Arts – California Polytechnic U., et al., The Debater’s Guide, Third Edition, p. 4)  </w:t>
      </w:r>
    </w:p>
    <w:p w:rsidR="00664381" w:rsidRPr="00E55028" w:rsidRDefault="00664381" w:rsidP="00664381">
      <w:pPr>
        <w:rPr>
          <w:rStyle w:val="IntenseEmphasis"/>
        </w:rPr>
      </w:pPr>
      <w:r w:rsidRPr="00E55028">
        <w:rPr>
          <w:rFonts w:cs="Times New Roman"/>
          <w:sz w:val="16"/>
        </w:rPr>
        <w:t xml:space="preserve">The Proposition of Policy: Urging Future Action </w:t>
      </w:r>
      <w:r w:rsidRPr="00E55028">
        <w:rPr>
          <w:rStyle w:val="IntenseEmphasis"/>
          <w:rFonts w:cs="Times New Roman"/>
        </w:rPr>
        <w:t>In policy propositions, each topic contains certain key elements</w:t>
      </w:r>
      <w:r w:rsidRPr="00E55028">
        <w:rPr>
          <w:rFonts w:cs="Times New Roman"/>
          <w:sz w:val="16"/>
        </w:rPr>
        <w:t>, although they have slightly different functions from comparable elements of value-oriented propositions. 1</w:t>
      </w:r>
      <w:r w:rsidRPr="00E55028">
        <w:rPr>
          <w:rStyle w:val="IntenseEmphasis"/>
          <w:rFonts w:cs="Times New Roman"/>
        </w:rPr>
        <w:t>. An agent doing the acting ---“The United States” in “The United States should</w:t>
      </w:r>
      <w:r w:rsidRPr="00E55028">
        <w:rPr>
          <w:rFonts w:cs="Times New Roman"/>
          <w:sz w:val="16"/>
        </w:rPr>
        <w:t xml:space="preserve"> adopt a policy of free trade.” Like the object of evaluation in a proposition of value, </w:t>
      </w:r>
      <w:r w:rsidRPr="00E55028">
        <w:rPr>
          <w:rStyle w:val="IntenseEmphasis"/>
          <w:rFonts w:cs="Times New Roman"/>
        </w:rPr>
        <w:t>the agent is the subject of the sentence</w:t>
      </w:r>
      <w:r w:rsidRPr="00E55028">
        <w:rPr>
          <w:rFonts w:cs="Times New Roman"/>
          <w:sz w:val="16"/>
        </w:rPr>
        <w:t>. 2.</w:t>
      </w:r>
      <w:r w:rsidRPr="00E55028">
        <w:rPr>
          <w:rStyle w:val="IntenseEmphasis"/>
          <w:rFonts w:cs="Times New Roman"/>
        </w:rPr>
        <w:t xml:space="preserve"> The verb should</w:t>
      </w:r>
      <w:r w:rsidRPr="00E55028">
        <w:rPr>
          <w:rFonts w:cs="Times New Roman"/>
          <w:sz w:val="16"/>
        </w:rPr>
        <w:t xml:space="preserve">—the first part of a verb phrase that </w:t>
      </w:r>
      <w:r w:rsidRPr="00E55028">
        <w:rPr>
          <w:rStyle w:val="IntenseEmphasis"/>
          <w:rFonts w:cs="Times New Roman"/>
        </w:rPr>
        <w:t>urges action</w:t>
      </w:r>
      <w:r w:rsidRPr="00E55028">
        <w:rPr>
          <w:rFonts w:cs="Times New Roman"/>
          <w:sz w:val="16"/>
        </w:rPr>
        <w:t xml:space="preserve">. 3. An action verb to follow should in the should-verb combination. For example, </w:t>
      </w:r>
      <w:r w:rsidRPr="00E55028">
        <w:rPr>
          <w:rStyle w:val="IntenseEmphasis"/>
          <w:rFonts w:cs="Times New Roman"/>
        </w:rPr>
        <w:t>should</w:t>
      </w:r>
      <w:r w:rsidRPr="00E55028">
        <w:rPr>
          <w:rFonts w:cs="Times New Roman"/>
          <w:sz w:val="16"/>
        </w:rPr>
        <w:t xml:space="preserve"> adopt </w:t>
      </w:r>
      <w:r w:rsidRPr="00E55028">
        <w:rPr>
          <w:rStyle w:val="IntenseEmphasis"/>
          <w:rFonts w:cs="Times New Roman"/>
        </w:rPr>
        <w:t>here means to put a program or policy into action though governmental means</w:t>
      </w:r>
      <w:r w:rsidRPr="00E55028">
        <w:rPr>
          <w:rFonts w:cs="Times New Roman"/>
          <w:sz w:val="16"/>
        </w:rPr>
        <w:t xml:space="preserve">. 4. </w:t>
      </w:r>
      <w:r w:rsidRPr="00E55028">
        <w:rPr>
          <w:rStyle w:val="IntenseEmphasis"/>
          <w:rFonts w:cs="Times New Roman"/>
        </w:rPr>
        <w:t>A specification of directions or a limitation of the action desired</w:t>
      </w:r>
      <w:r w:rsidRPr="00E55028">
        <w:rPr>
          <w:rFonts w:cs="Times New Roman"/>
          <w:sz w:val="16"/>
        </w:rPr>
        <w:t xml:space="preserve">. The phrase free trade, for example, </w:t>
      </w:r>
      <w:r w:rsidRPr="00E55028">
        <w:rPr>
          <w:rStyle w:val="IntenseEmphasis"/>
          <w:rFonts w:cs="Times New Roman"/>
        </w:rPr>
        <w:t>gives direction and limits to the topic</w:t>
      </w:r>
      <w:r w:rsidRPr="00E55028">
        <w:rPr>
          <w:rFonts w:cs="Times New Roman"/>
          <w:sz w:val="16"/>
        </w:rPr>
        <w:t xml:space="preserve">, which would, for example, eliminate consideration of increasing tariffs, discussing diplomatic recognition, or discussing interstate commerce. </w:t>
      </w:r>
      <w:r w:rsidRPr="00E55028">
        <w:rPr>
          <w:rStyle w:val="IntenseEmphasis"/>
          <w:rFonts w:cs="Times New Roman"/>
        </w:rPr>
        <w:t xml:space="preserve">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 </w:t>
      </w:r>
    </w:p>
    <w:p w:rsidR="00664381" w:rsidRPr="00E55028" w:rsidRDefault="00664381" w:rsidP="00664381">
      <w:pPr>
        <w:rPr>
          <w:rStyle w:val="IntenseEmphasis"/>
          <w:rFonts w:cs="Times New Roman"/>
        </w:rPr>
      </w:pPr>
    </w:p>
    <w:p w:rsidR="00664381" w:rsidRPr="00E55028" w:rsidRDefault="00664381" w:rsidP="00664381">
      <w:pPr>
        <w:pStyle w:val="Heading4"/>
      </w:pPr>
      <w:r w:rsidRPr="00E55028">
        <w:t>B. The word “Resolved” before the colon reflects a legislative forum</w:t>
      </w:r>
    </w:p>
    <w:p w:rsidR="00664381" w:rsidRPr="00E55028" w:rsidRDefault="00664381" w:rsidP="00664381">
      <w:pPr>
        <w:rPr>
          <w:rFonts w:cs="Times New Roman"/>
        </w:rPr>
      </w:pPr>
      <w:r w:rsidRPr="00E55028">
        <w:rPr>
          <w:rStyle w:val="StyleStyleBold12pt"/>
          <w:rFonts w:cs="Times New Roman"/>
        </w:rPr>
        <w:t>Army Officer School ‘04</w:t>
      </w:r>
      <w:r w:rsidRPr="00E55028">
        <w:rPr>
          <w:rFonts w:cs="Times New Roman"/>
        </w:rPr>
        <w:t xml:space="preserve">(5-12, “# 12, Punctuation – The Colon and Semicolon”, </w:t>
      </w:r>
      <w:hyperlink r:id="rId12" w:history="1">
        <w:r w:rsidRPr="00E55028">
          <w:rPr>
            <w:rStyle w:val="Hyperlink"/>
          </w:rPr>
          <w:t>http://usawocc.army.mil/IMI/wg12.htm</w:t>
        </w:r>
      </w:hyperlink>
      <w:r w:rsidRPr="00E55028">
        <w:rPr>
          <w:rFonts w:cs="Times New Roman"/>
        </w:rPr>
        <w:t>)</w:t>
      </w:r>
    </w:p>
    <w:p w:rsidR="00664381" w:rsidRPr="00E55028" w:rsidRDefault="00664381" w:rsidP="00664381">
      <w:pPr>
        <w:rPr>
          <w:rStyle w:val="IntenseEmphasis"/>
        </w:rPr>
      </w:pPr>
      <w:r w:rsidRPr="00E55028">
        <w:rPr>
          <w:rStyle w:val="IntenseEmphasis"/>
          <w:rFonts w:cs="Times New Roman"/>
        </w:rPr>
        <w:t xml:space="preserve">The colon introduces </w:t>
      </w:r>
      <w:r w:rsidRPr="00E55028">
        <w:rPr>
          <w:rFonts w:cs="Times New Roman"/>
          <w:sz w:val="16"/>
        </w:rPr>
        <w:t xml:space="preserve">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E55028">
        <w:rPr>
          <w:rStyle w:val="IntenseEmphasis"/>
          <w:rFonts w:cs="Times New Roman"/>
        </w:rPr>
        <w:t>A formal resolution, after the word "resolved:" Resolved: (colon) That this council petition the mayor.</w:t>
      </w:r>
    </w:p>
    <w:p w:rsidR="00664381" w:rsidRPr="00E55028" w:rsidRDefault="00664381" w:rsidP="00664381"/>
    <w:p w:rsidR="00664381" w:rsidRPr="00E55028" w:rsidRDefault="00664381" w:rsidP="00664381">
      <w:pPr>
        <w:pStyle w:val="Heading4"/>
      </w:pPr>
      <w:r w:rsidRPr="00E55028">
        <w:t xml:space="preserve">Violation: </w:t>
      </w:r>
      <w:r>
        <w:t>The affirmative does not present a topical plan text.</w:t>
      </w:r>
      <w:r w:rsidRPr="00E55028">
        <w:t xml:space="preserve"> </w:t>
      </w:r>
    </w:p>
    <w:p w:rsidR="00664381" w:rsidRPr="00E55028" w:rsidRDefault="00664381" w:rsidP="00664381">
      <w:pPr>
        <w:rPr>
          <w:rFonts w:cs="Times New Roman"/>
          <w:b/>
        </w:rPr>
      </w:pPr>
    </w:p>
    <w:p w:rsidR="00664381" w:rsidRPr="00E55028" w:rsidRDefault="00664381" w:rsidP="00664381">
      <w:pPr>
        <w:pStyle w:val="Heading4"/>
      </w:pPr>
      <w:r w:rsidRPr="00E55028">
        <w:t>Vote Negative -</w:t>
      </w:r>
    </w:p>
    <w:p w:rsidR="00664381" w:rsidRPr="00E55028" w:rsidRDefault="00664381" w:rsidP="00664381"/>
    <w:p w:rsidR="00664381" w:rsidRPr="00E55028" w:rsidRDefault="00664381" w:rsidP="00664381">
      <w:pPr>
        <w:pStyle w:val="Heading4"/>
      </w:pPr>
      <w:r w:rsidRPr="00E55028">
        <w:t xml:space="preserve">1. Institutional knowledge – our framework prioritizes a method of democratic engagement and commitment to participatory change - the affirmative’s criteria for political change causes a </w:t>
      </w:r>
      <w:r w:rsidRPr="00E55028">
        <w:rPr>
          <w:u w:val="single"/>
        </w:rPr>
        <w:t>fracturing of politics</w:t>
      </w:r>
      <w:r w:rsidRPr="00E55028">
        <w:t xml:space="preserve"> and </w:t>
      </w:r>
      <w:r w:rsidRPr="00E55028">
        <w:rPr>
          <w:u w:val="single"/>
        </w:rPr>
        <w:t>trades off</w:t>
      </w:r>
      <w:r w:rsidRPr="00E55028">
        <w:t xml:space="preserve"> with genuine political change. </w:t>
      </w:r>
    </w:p>
    <w:p w:rsidR="00664381" w:rsidRPr="00E55028" w:rsidRDefault="00664381" w:rsidP="00664381">
      <w:r w:rsidRPr="00E55028">
        <w:rPr>
          <w:rStyle w:val="StyleStyleBold12pt"/>
        </w:rPr>
        <w:t>Chandler 7</w:t>
      </w:r>
      <w:r w:rsidRPr="00E55028">
        <w:t xml:space="preserve"> - Professor of International Relations at the University of Westminster [David, “The Attraction of Post-Territorial Politics: Ethics and Activism in the International Sphere,” The Inaugural Lecture of Professor David Chandler, 2 May 2007, http://www.davidchandler.org/wp-content/uploads/2014/10/Inaugural-lecture.pdf]</w:t>
      </w:r>
    </w:p>
    <w:p w:rsidR="00664381" w:rsidRPr="00E55028" w:rsidRDefault="00664381" w:rsidP="00664381">
      <w:pPr>
        <w:rPr>
          <w:sz w:val="16"/>
        </w:rPr>
      </w:pPr>
      <w:r w:rsidRPr="00E55028">
        <w:rPr>
          <w:sz w:val="16"/>
        </w:rPr>
        <w:t xml:space="preserve">However, </w:t>
      </w:r>
      <w:r w:rsidRPr="00E55028">
        <w:rPr>
          <w:rStyle w:val="StyleBoldUnderline"/>
        </w:rPr>
        <w:t>politics is no less important to many of us today.</w:t>
      </w:r>
      <w:r w:rsidRPr="00E55028">
        <w:rPr>
          <w:sz w:val="16"/>
        </w:rPr>
        <w:t xml:space="preserve"> Politics still gives us a sense of social connection and social rootedness and gives meaning to many of our lives. </w:t>
      </w:r>
      <w:r w:rsidRPr="00E55028">
        <w:rPr>
          <w:rStyle w:val="StyleBoldUnderline"/>
        </w:rPr>
        <w:t>It is just that the nature and practices of this politics are different</w:t>
      </w:r>
      <w:r w:rsidRPr="00E55028">
        <w:rPr>
          <w:sz w:val="16"/>
        </w:rPr>
        <w:t xml:space="preserve">. </w:t>
      </w:r>
      <w:r w:rsidRPr="00E55028">
        <w:rPr>
          <w:rStyle w:val="StyleBoldUnderline"/>
        </w:rPr>
        <w:t>We are less likely to engage in the formal politics</w:t>
      </w:r>
      <w:r w:rsidRPr="00E55028">
        <w:rPr>
          <w:sz w:val="16"/>
        </w:rPr>
        <w:t xml:space="preserve"> of representation - </w:t>
      </w:r>
      <w:r w:rsidRPr="00E55028">
        <w:rPr>
          <w:rStyle w:val="StyleBoldUnderline"/>
        </w:rPr>
        <w:t>of elections and governments - but in</w:t>
      </w:r>
      <w:r w:rsidRPr="00E55028">
        <w:rPr>
          <w:sz w:val="16"/>
        </w:rPr>
        <w:t xml:space="preserve"> post-territorial politics, a politics where there is much less division between the private sphere and the public one and much less division between national, territorial, concerns and global ones. This type of politics is on the one hand ‘global’ but, on the other, </w:t>
      </w:r>
      <w:r w:rsidRPr="00E55028">
        <w:rPr>
          <w:rStyle w:val="StyleBoldUnderline"/>
        </w:rPr>
        <w:t>highly individualised</w:t>
      </w:r>
      <w:r w:rsidRPr="00E55028">
        <w:rPr>
          <w:sz w:val="16"/>
        </w:rPr>
        <w:t xml:space="preserve">: it is very much the </w:t>
      </w:r>
      <w:r w:rsidRPr="00E55028">
        <w:rPr>
          <w:rStyle w:val="StyleBoldUnderline"/>
        </w:rPr>
        <w:t>politics of our everyday lives</w:t>
      </w:r>
      <w:r w:rsidRPr="00E55028">
        <w:rPr>
          <w:sz w:val="16"/>
        </w:rPr>
        <w:t xml:space="preserve">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when we do ‘politics’ nowadays it is less the ‘old’ politics, of self-interest, political parties, and concern for governmental power, than the ‘new’ politics of global ethical concerns. I further want to suggest that </w:t>
      </w:r>
      <w:r w:rsidRPr="00E55028">
        <w:rPr>
          <w:rStyle w:val="StyleBoldUnderline"/>
        </w:rPr>
        <w:t>the forms and content of this new global approach to the political are</w:t>
      </w:r>
      <w:r w:rsidRPr="00E55028">
        <w:rPr>
          <w:sz w:val="16"/>
        </w:rPr>
        <w:t xml:space="preserve"> more akin to religious beliefs and practices than to the forms of our social political engagement in the past. Global politics is similar to religious approaches in three vital respects: </w:t>
      </w:r>
      <w:r w:rsidRPr="00E55028">
        <w:rPr>
          <w:rStyle w:val="StyleBoldUnderline"/>
        </w:rPr>
        <w:t>1)</w:t>
      </w:r>
      <w:r w:rsidRPr="00E55028">
        <w:rPr>
          <w:sz w:val="16"/>
        </w:rPr>
        <w:t xml:space="preserve"> global postterritorial politics are </w:t>
      </w:r>
      <w:r w:rsidRPr="00E55028">
        <w:rPr>
          <w:rStyle w:val="StyleBoldUnderline"/>
        </w:rPr>
        <w:t xml:space="preserve">no longer concerned with power, its’ concerns are free-floating and </w:t>
      </w:r>
      <w:r w:rsidRPr="00E55028">
        <w:rPr>
          <w:sz w:val="16"/>
        </w:rPr>
        <w:t xml:space="preserve">in many ways, existential, </w:t>
      </w:r>
      <w:r w:rsidRPr="00E55028">
        <w:rPr>
          <w:rStyle w:val="StyleBoldUnderline"/>
        </w:rPr>
        <w:t>about how we live our lives</w:t>
      </w:r>
      <w:r w:rsidRPr="00E55028">
        <w:rPr>
          <w:sz w:val="16"/>
        </w:rPr>
        <w:t xml:space="preserve">; </w:t>
      </w:r>
      <w:r w:rsidRPr="00E55028">
        <w:rPr>
          <w:rStyle w:val="StyleBoldUnderline"/>
        </w:rPr>
        <w:t>2)</w:t>
      </w:r>
      <w:r w:rsidRPr="00E55028">
        <w:rPr>
          <w:sz w:val="16"/>
        </w:rPr>
        <w:t xml:space="preserve"> global politics </w:t>
      </w:r>
      <w:r w:rsidRPr="00E55028">
        <w:rPr>
          <w:rStyle w:val="StyleBoldUnderline"/>
        </w:rPr>
        <w:t>revolve around practices with are private and individualised</w:t>
      </w:r>
      <w:r w:rsidRPr="00E55028">
        <w:rPr>
          <w:sz w:val="16"/>
        </w:rPr>
        <w:t xml:space="preserve">, they are </w:t>
      </w:r>
      <w:r w:rsidRPr="00E55028">
        <w:rPr>
          <w:rStyle w:val="StyleBoldUnderline"/>
        </w:rPr>
        <w:t>about us as individuals and our ethical choices</w:t>
      </w:r>
      <w:r w:rsidRPr="00E55028">
        <w:rPr>
          <w:sz w:val="16"/>
        </w:rPr>
        <w:t xml:space="preserve">; </w:t>
      </w:r>
      <w:r w:rsidRPr="00E55028">
        <w:rPr>
          <w:rStyle w:val="StyleBoldUnderline"/>
        </w:rPr>
        <w:t>3)</w:t>
      </w:r>
      <w:r w:rsidRPr="00E55028">
        <w:rPr>
          <w:sz w:val="16"/>
        </w:rPr>
        <w:t xml:space="preserve"> the practice of global politics tends to be non-instrumental, we do not subordinate ourselves to collective associations or parties and are </w:t>
      </w:r>
      <w:r w:rsidRPr="00E55028">
        <w:rPr>
          <w:rStyle w:val="StyleBoldUnderline"/>
        </w:rPr>
        <w:t>more likely to give value to our</w:t>
      </w:r>
      <w:r w:rsidRPr="00E55028">
        <w:rPr>
          <w:sz w:val="16"/>
        </w:rPr>
        <w:t xml:space="preserve"> aspirations, acts, or the fact of our </w:t>
      </w:r>
      <w:r w:rsidRPr="00E55028">
        <w:rPr>
          <w:rStyle w:val="StyleBoldUnderline"/>
        </w:rPr>
        <w:t xml:space="preserve">awareness of an issue, </w:t>
      </w:r>
      <w:r w:rsidRPr="00E55028">
        <w:rPr>
          <w:rStyle w:val="Emphasis"/>
        </w:rPr>
        <w:t>as an end in-itself.</w:t>
      </w:r>
      <w:r w:rsidRPr="00E55028">
        <w:rPr>
          <w:rStyle w:val="StyleBoldUnderline"/>
        </w:rPr>
        <w:t xml:space="preserve"> It is as if </w:t>
      </w:r>
      <w:r w:rsidRPr="00E55028">
        <w:rPr>
          <w:sz w:val="16"/>
        </w:rPr>
        <w:t xml:space="preserve">we are upholding our goodness or ethicality in the face of an increasingly confusing, problematic and alienating world – </w:t>
      </w:r>
      <w:r w:rsidRPr="00E55028">
        <w:rPr>
          <w:rStyle w:val="StyleBoldUnderline"/>
        </w:rPr>
        <w:t>our politics</w:t>
      </w:r>
      <w:r w:rsidRPr="00E55028">
        <w:rPr>
          <w:sz w:val="16"/>
        </w:rPr>
        <w:t xml:space="preserve"> in this sense </w:t>
      </w:r>
      <w:r w:rsidRPr="00E55028">
        <w:rPr>
          <w:rStyle w:val="StyleBoldUnderline"/>
        </w:rPr>
        <w:t>are an expression or voice</w:t>
      </w:r>
      <w:r w:rsidRPr="00E55028">
        <w:rPr>
          <w:sz w:val="16"/>
        </w:rPr>
        <w:t xml:space="preserve">, in Marx’s words, of ‘the heart in a heartless world’ or ‘the soul of a soulless condition’. </w:t>
      </w:r>
      <w:r w:rsidRPr="00E55028">
        <w:rPr>
          <w:rStyle w:val="StyleBoldUnderline"/>
        </w:rPr>
        <w:t>The practice of ‘doing politics’</w:t>
      </w:r>
      <w:r w:rsidRPr="00E55028">
        <w:rPr>
          <w:sz w:val="16"/>
        </w:rPr>
        <w:t xml:space="preserve"> as a form of religiosity </w:t>
      </w:r>
      <w:r w:rsidRPr="00E55028">
        <w:rPr>
          <w:rStyle w:val="StyleBoldUnderline"/>
        </w:rPr>
        <w:t>is</w:t>
      </w:r>
      <w:r w:rsidRPr="00E55028">
        <w:rPr>
          <w:sz w:val="16"/>
        </w:rPr>
        <w:t xml:space="preserve"> a highly conservative one. As Marx argued, religion was the ‘opium of the people’ - </w:t>
      </w:r>
      <w:r w:rsidRPr="00E55028">
        <w:rPr>
          <w:rStyle w:val="StyleBoldUnderline"/>
        </w:rPr>
        <w:t>this is</w:t>
      </w:r>
      <w:r w:rsidRPr="00E55028">
        <w:rPr>
          <w:sz w:val="16"/>
        </w:rPr>
        <w:t xml:space="preserve"> politics as </w:t>
      </w:r>
      <w:r w:rsidRPr="00E55028">
        <w:rPr>
          <w:rStyle w:val="StyleBoldUnderline"/>
        </w:rPr>
        <w:t xml:space="preserve">a </w:t>
      </w:r>
      <w:r w:rsidRPr="00E55028">
        <w:rPr>
          <w:rStyle w:val="Emphasis"/>
        </w:rPr>
        <w:t>sedative</w:t>
      </w:r>
      <w:r w:rsidRPr="00E55028">
        <w:rPr>
          <w:rStyle w:val="StyleBoldUnderline"/>
        </w:rPr>
        <w:t xml:space="preserve"> or </w:t>
      </w:r>
      <w:r w:rsidRPr="00E55028">
        <w:rPr>
          <w:rStyle w:val="Emphasis"/>
        </w:rPr>
        <w:t>pacifier</w:t>
      </w:r>
      <w:r w:rsidRPr="00E55028">
        <w:rPr>
          <w:rStyle w:val="StyleBoldUnderline"/>
        </w:rPr>
        <w:t xml:space="preserve">: it feeds an </w:t>
      </w:r>
      <w:r w:rsidRPr="00E55028">
        <w:rPr>
          <w:rStyle w:val="Emphasis"/>
        </w:rPr>
        <w:t>illusory view of change at the expense of genuine social engagement</w:t>
      </w:r>
      <w:r w:rsidRPr="00E55028">
        <w:rPr>
          <w:rStyle w:val="StyleBoldUnderline"/>
        </w:rPr>
        <w:t xml:space="preserve"> and transformation</w:t>
      </w:r>
      <w:r w:rsidRPr="00E55028">
        <w:rPr>
          <w:sz w:val="16"/>
        </w:rPr>
        <w:t xml:space="preserve">. I want to argue that </w:t>
      </w:r>
      <w:r w:rsidRPr="00E55028">
        <w:rPr>
          <w:rStyle w:val="StyleBoldUnderline"/>
        </w:rPr>
        <w:t>global ethical politics</w:t>
      </w:r>
      <w:r w:rsidRPr="00E55028">
        <w:rPr>
          <w:sz w:val="16"/>
        </w:rPr>
        <w:t xml:space="preserve"> </w:t>
      </w:r>
      <w:r w:rsidRPr="00E55028">
        <w:rPr>
          <w:rStyle w:val="StyleBoldUnderline"/>
        </w:rPr>
        <w:t>reflects and institutionalises our</w:t>
      </w:r>
      <w:r w:rsidRPr="00E55028">
        <w:rPr>
          <w:sz w:val="16"/>
        </w:rPr>
        <w:t xml:space="preserve"> sense of disconnection </w:t>
      </w:r>
      <w:r w:rsidRPr="00E55028">
        <w:rPr>
          <w:rStyle w:val="StyleBoldUnderline"/>
        </w:rPr>
        <w:t>and</w:t>
      </w:r>
      <w:r w:rsidRPr="00E55028">
        <w:rPr>
          <w:sz w:val="16"/>
        </w:rPr>
        <w:t xml:space="preserve"> social </w:t>
      </w:r>
      <w:r w:rsidRPr="00E55028">
        <w:rPr>
          <w:rStyle w:val="StyleBoldUnderline"/>
        </w:rPr>
        <w:t>atomisation and results in</w:t>
      </w:r>
      <w:r w:rsidRPr="00E55028">
        <w:rPr>
          <w:sz w:val="16"/>
        </w:rPr>
        <w:t xml:space="preserve"> irrational and </w:t>
      </w:r>
      <w:r w:rsidRPr="00E55028">
        <w:rPr>
          <w:rStyle w:val="StyleBoldUnderline"/>
        </w:rPr>
        <w:t>unaccountable government policy making</w:t>
      </w:r>
      <w:r w:rsidRPr="00E55028">
        <w:rPr>
          <w:sz w:val="16"/>
        </w:rPr>
        <w:t xml:space="preserve">. I want to illustrate my points by briefly looking at the practices of global ethics in three spheres, those of radical political activism, government policy making and academia. </w:t>
      </w:r>
      <w:r w:rsidRPr="00E55028">
        <w:rPr>
          <w:sz w:val="16"/>
          <w:szCs w:val="16"/>
        </w:rPr>
        <w:t>Radical</w:t>
      </w:r>
      <w:r w:rsidRPr="00E55028">
        <w:t xml:space="preserve"> </w:t>
      </w:r>
      <w:r w:rsidRPr="00E55028">
        <w:rPr>
          <w:sz w:val="16"/>
          <w:szCs w:val="16"/>
        </w:rPr>
        <w:t>activism</w:t>
      </w:r>
      <w:r w:rsidRPr="00E55028">
        <w:t xml:space="preserve"> </w:t>
      </w:r>
      <w:r w:rsidRPr="00E55028">
        <w:rPr>
          <w:sz w:val="16"/>
        </w:rPr>
        <w:t xml:space="preserve">People often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E55028">
        <w:rPr>
          <w:rStyle w:val="StyleBoldUnderline"/>
        </w:rPr>
        <w:t>these new forms of protest are highly individualised and personal</w:t>
      </w:r>
      <w:r w:rsidRPr="00E55028">
        <w:rPr>
          <w:sz w:val="16"/>
        </w:rPr>
        <w:t xml:space="preserve"> ones - </w:t>
      </w:r>
      <w:r w:rsidRPr="00E55028">
        <w:rPr>
          <w:rStyle w:val="StyleBoldUnderline"/>
        </w:rPr>
        <w:t>there is no attempt to build</w:t>
      </w:r>
      <w:r w:rsidRPr="00E55028">
        <w:rPr>
          <w:sz w:val="16"/>
        </w:rPr>
        <w:t xml:space="preserve"> </w:t>
      </w:r>
      <w:r w:rsidRPr="00E55028">
        <w:rPr>
          <w:rStyle w:val="StyleBoldUnderline"/>
        </w:rPr>
        <w:t>a</w:t>
      </w:r>
      <w:r w:rsidRPr="00E55028">
        <w:rPr>
          <w:sz w:val="16"/>
        </w:rPr>
        <w:t xml:space="preserve"> social or </w:t>
      </w:r>
      <w:r w:rsidRPr="00E55028">
        <w:rPr>
          <w:rStyle w:val="StyleBoldUnderline"/>
        </w:rPr>
        <w:t>collective movement. It appears that</w:t>
      </w:r>
      <w:r w:rsidRPr="00E55028">
        <w:rPr>
          <w:sz w:val="16"/>
        </w:rPr>
        <w:t xml:space="preserve"> theatrical suicide, </w:t>
      </w:r>
      <w:r w:rsidRPr="00E55028">
        <w:rPr>
          <w:rStyle w:val="StyleBoldUnderline"/>
        </w:rPr>
        <w:t>demonstrating</w:t>
      </w:r>
      <w:r w:rsidRPr="00E55028">
        <w:rPr>
          <w:sz w:val="16"/>
        </w:rPr>
        <w:t xml:space="preserve">, badge and bracelet wearing </w:t>
      </w:r>
      <w:r w:rsidRPr="00E55028">
        <w:rPr>
          <w:rStyle w:val="StyleBoldUnderline"/>
        </w:rPr>
        <w:t>are ethical acts in themselves</w:t>
      </w:r>
      <w:r w:rsidRPr="00E55028">
        <w:rPr>
          <w:sz w:val="16"/>
        </w:rPr>
        <w:t xml:space="preserve">: </w:t>
      </w:r>
      <w:r w:rsidRPr="00E55028">
        <w:rPr>
          <w:rStyle w:val="Emphasis"/>
        </w:rPr>
        <w:t>personal statements of awareness</w:t>
      </w:r>
      <w:r w:rsidRPr="00E55028">
        <w:rPr>
          <w:rStyle w:val="StyleBoldUnderline"/>
        </w:rPr>
        <w:t>, rather than attempts to engage politically with society</w:t>
      </w:r>
      <w:r w:rsidRPr="00E55028">
        <w:rPr>
          <w:sz w:val="16"/>
        </w:rPr>
        <w:t xml:space="preserve">. This is illustrated by the ‘celebration of differences’ at marches, protests and social forums. It is as if </w:t>
      </w:r>
      <w:r w:rsidRPr="00E55028">
        <w:rPr>
          <w:rStyle w:val="StyleBoldUnderline"/>
        </w:rPr>
        <w:t>people are more concerned with the creation of</w:t>
      </w:r>
      <w:r w:rsidRPr="00E55028">
        <w:rPr>
          <w:sz w:val="16"/>
        </w:rPr>
        <w:t xml:space="preserve"> a sense of </w:t>
      </w:r>
      <w:r w:rsidRPr="00E55028">
        <w:rPr>
          <w:rStyle w:val="StyleBoldUnderline"/>
        </w:rPr>
        <w:t>community through differences</w:t>
      </w:r>
      <w:r w:rsidRPr="00E55028">
        <w:rPr>
          <w:sz w:val="16"/>
        </w:rPr>
        <w:t xml:space="preserve"> </w:t>
      </w:r>
      <w:r w:rsidRPr="00E55028">
        <w:rPr>
          <w:rStyle w:val="StyleBoldUnderline"/>
        </w:rPr>
        <w:t>than with any political debate, shared agreement or collective purpose</w:t>
      </w:r>
      <w:r w:rsidRPr="00E55028">
        <w:rPr>
          <w:sz w:val="16"/>
        </w:rPr>
        <w:t xml:space="preserve">. It seems to me that if someone was really concerned with ending war or with ending poverty or with overthrowing capitalism, that political views and political differences would be quite important. Is war caused by capitalism, by human nature, or by the existence of guns and other weapons? </w:t>
      </w:r>
      <w:r w:rsidRPr="00E55028">
        <w:rPr>
          <w:rStyle w:val="StyleBoldUnderline"/>
        </w:rPr>
        <w:t xml:space="preserve">It would seem important to </w:t>
      </w:r>
      <w:r w:rsidRPr="00E55028">
        <w:rPr>
          <w:rStyle w:val="Emphasis"/>
        </w:rPr>
        <w:t>debate reasons, causes and solutions</w:t>
      </w:r>
      <w:r w:rsidRPr="00E55028">
        <w:rPr>
          <w:rStyle w:val="StyleBoldUnderline"/>
        </w:rPr>
        <w:t xml:space="preserve">, it would also seem necessary to give those political differences an </w:t>
      </w:r>
      <w:r w:rsidRPr="00E55028">
        <w:rPr>
          <w:rStyle w:val="Emphasis"/>
        </w:rPr>
        <w:t>organisational expression</w:t>
      </w:r>
      <w:r w:rsidRPr="00E55028">
        <w:rPr>
          <w:rStyle w:val="StyleBoldUnderline"/>
        </w:rPr>
        <w:t xml:space="preserve"> if there was a serious project of social change</w:t>
      </w:r>
      <w:r w:rsidRPr="00E55028">
        <w:rPr>
          <w:sz w:val="16"/>
        </w:rPr>
        <w:t xml:space="preserve">. </w:t>
      </w:r>
      <w:r w:rsidRPr="00E55028">
        <w:rPr>
          <w:rStyle w:val="StyleBoldUnderline"/>
        </w:rPr>
        <w:t xml:space="preserve">Rather than a political engagement with the world, it seems that radical political activism today is a form </w:t>
      </w:r>
      <w:r w:rsidRPr="00E55028">
        <w:rPr>
          <w:rStyle w:val="Emphasis"/>
        </w:rPr>
        <w:t>of social disengagement</w:t>
      </w:r>
      <w:r w:rsidRPr="00E55028">
        <w:rPr>
          <w:sz w:val="16"/>
        </w:rPr>
        <w:t xml:space="preserve"> – expressed in the anti-war marchers’ slogan of ‘Not in My Name’, or the assumption that wearing a plastic bracelet or setting up an internet blog diary is the same as engaging in political debate. In fact, it seems that </w:t>
      </w:r>
      <w:r w:rsidRPr="00E55028">
        <w:rPr>
          <w:rStyle w:val="StyleBoldUnderline"/>
        </w:rPr>
        <w:t>political activism is a practice which isolates individuals who think that demonstrating a personal commitment or awareness of problems is preferable to engaging with other people</w:t>
      </w:r>
      <w:r w:rsidRPr="00E55028">
        <w:rPr>
          <w:sz w:val="16"/>
        </w:rPr>
        <w:t xml:space="preserve"> who are often dismissed as uncaring or brain-washed by consumerism. </w:t>
      </w:r>
      <w:r w:rsidRPr="00E55028">
        <w:rPr>
          <w:rStyle w:val="StyleBoldUnderline"/>
        </w:rPr>
        <w:t xml:space="preserve">The narcissistic aspects of the practice of this type of global politics are expressed clearly by individuals who are obsessed with </w:t>
      </w:r>
      <w:r w:rsidRPr="00E55028">
        <w:rPr>
          <w:sz w:val="16"/>
        </w:rPr>
        <w:t xml:space="preserve">reducing their carbon footprint, deriving their idealised sense of social connection from an ever increasing awareness of themselves and by </w:t>
      </w:r>
      <w:r w:rsidRPr="00E55028">
        <w:rPr>
          <w:rStyle w:val="StyleBoldUnderline"/>
        </w:rPr>
        <w:t xml:space="preserve">giving ‘political’ meaning to </w:t>
      </w:r>
      <w:r w:rsidRPr="00E55028">
        <w:rPr>
          <w:rStyle w:val="Emphasis"/>
        </w:rPr>
        <w:t>every personal action.</w:t>
      </w:r>
      <w:r w:rsidRPr="00E55028">
        <w:rPr>
          <w:sz w:val="16"/>
        </w:rPr>
        <w:t xml:space="preserve"> </w:t>
      </w:r>
      <w:r w:rsidRPr="00E55028">
        <w:rPr>
          <w:sz w:val="16"/>
          <w:szCs w:val="16"/>
        </w:rP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the lack of success or impact of radical activism is also reflected in its rejection of any form of social movement or organisation. Governments </w:t>
      </w:r>
      <w:r w:rsidRPr="00E55028">
        <w:rPr>
          <w:sz w:val="16"/>
        </w:rPr>
        <w:t xml:space="preserve">Strange as it may seem, </w:t>
      </w:r>
      <w:r w:rsidRPr="00E55028">
        <w:rPr>
          <w:rStyle w:val="StyleBoldUnderline"/>
        </w:rPr>
        <w:t>the only people who are keener on global ethics than radical activists are political elites</w:t>
      </w:r>
      <w:r w:rsidRPr="00E55028">
        <w:rPr>
          <w:sz w:val="16"/>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w:t>
      </w:r>
      <w:r w:rsidRPr="00E55028">
        <w:rPr>
          <w:rStyle w:val="StyleBoldUnderline"/>
        </w:rPr>
        <w:t>Traditional foreign policy</w:t>
      </w:r>
      <w:r w:rsidRPr="00E55028">
        <w:rPr>
          <w:sz w:val="16"/>
        </w:rPr>
        <w:t xml:space="preserve">, </w:t>
      </w:r>
      <w:r w:rsidRPr="00E55028">
        <w:rPr>
          <w:rStyle w:val="StyleBoldUnderline"/>
        </w:rPr>
        <w:t>based on</w:t>
      </w:r>
      <w:r w:rsidRPr="00E55028">
        <w:rPr>
          <w:sz w:val="16"/>
        </w:rPr>
        <w:t xml:space="preserve"> strategic geo-political interests with </w:t>
      </w:r>
      <w:r w:rsidRPr="00E55028">
        <w:rPr>
          <w:rStyle w:val="StyleBoldUnderline"/>
        </w:rPr>
        <w:t>a clear framework for policy-making, no longer seems so important</w:t>
      </w:r>
      <w:r w:rsidRPr="00E55028">
        <w:rPr>
          <w:sz w:val="16"/>
        </w:rP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E55028">
        <w:rPr>
          <w:rStyle w:val="StyleBoldUnderline"/>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rsidRPr="00E55028">
        <w:rPr>
          <w:sz w:val="16"/>
        </w:rPr>
        <w:t xml:space="preserve"> (see Blair’s recent Foreign Affairs article, ‘A Battle for Global Values’, 86:1 (2007), pp.79–90). Governments have been more than happy to put global ethics at the top of the political agenda for - the same reasons that radical activists have been eager to shift to the global sphere – the freedom from political responsibility that it affords them. </w:t>
      </w:r>
      <w:r w:rsidRPr="00E55028">
        <w:rPr>
          <w:rStyle w:val="StyleBoldUnderline"/>
        </w:rPr>
        <w:t>Every government and international institution has shifted from strategic and instrumental policy-making based on a clear political programme to the ambitious assertion of global causes</w:t>
      </w:r>
      <w:r w:rsidRPr="00E55028">
        <w:rPr>
          <w:sz w:val="16"/>
        </w:rPr>
        <w:t xml:space="preserve"> – saving the planet, ending poverty, saving Africa, not just ending war but solving the causes of conflict etc – of course, </w:t>
      </w:r>
      <w:r w:rsidRPr="00E55028">
        <w:rPr>
          <w:rStyle w:val="StyleBoldUnderline"/>
        </w:rPr>
        <w:t>the more ambitious the aim the less anyone can be held to account for success and failure</w:t>
      </w:r>
      <w:r w:rsidRPr="00E55028">
        <w:rPr>
          <w:sz w:val="16"/>
        </w:rPr>
        <w:t xml:space="preserv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programmes. As Baudrillard suggests, without a connection to the ‘represented’ masses, political leaders are as open to ridicule and exposure as the ‘Emperor with no clothes’ (In the Shadow of the Silent Majorities, New York: Semiotext(e), 1983, for example). </w:t>
      </w:r>
      <w:r w:rsidRPr="00E55028">
        <w:rPr>
          <w:rStyle w:val="StyleBoldUnderline"/>
        </w:rPr>
        <w:t>It is this lack of shared social goals which makes instrumental policy-making increasingly problematic</w:t>
      </w:r>
      <w:r w:rsidRPr="00E55028">
        <w:rPr>
          <w:sz w:val="16"/>
        </w:rPr>
        <w:t xml:space="preserve">. As Donald Rumsfeld stated about the war on terror, ‘there are no metrics’ to help assess whether the war is being won or lost. These wars </w:t>
      </w:r>
      <w:r w:rsidRPr="00E55028">
        <w:t>and</w:t>
      </w:r>
      <w:r w:rsidRPr="00E55028">
        <w:rPr>
          <w:sz w:val="16"/>
        </w:rPr>
        <w:t xml:space="preserve">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w:t>
      </w:r>
      <w:r w:rsidRPr="00E55028">
        <w:rPr>
          <w:rStyle w:val="StyleBoldUnderline"/>
        </w:rPr>
        <w:t xml:space="preserve">The desire to act on the international scene without a clear strategy or purpose has led to highly destabilising interventions from the Balkans to Iraq and to the moralisation of a wide range of issues from war crimes to EU membership requirements. </w:t>
      </w:r>
      <w:r w:rsidRPr="00E55028">
        <w:rPr>
          <w:sz w:val="16"/>
          <w:szCs w:val="16"/>
        </w:rPr>
        <w:t>Academia</w:t>
      </w:r>
      <w:r w:rsidRPr="00E55028">
        <w:t xml:space="preserve"> </w:t>
      </w:r>
      <w:r w:rsidRPr="00E55028">
        <w:rPr>
          <w:sz w:val="16"/>
        </w:rPr>
        <w:t xml:space="preserve">Today </w:t>
      </w:r>
      <w:r w:rsidRPr="00E55028">
        <w:rPr>
          <w:rStyle w:val="StyleBoldUnderline"/>
        </w:rPr>
        <w:t>more and more people are ‘doing politics’ in their academic work</w:t>
      </w:r>
      <w:r w:rsidRPr="00E55028">
        <w:rPr>
          <w:sz w:val="16"/>
        </w:rPr>
        <w:t xml:space="preserve">.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w:t>
      </w:r>
      <w:r w:rsidRPr="00E55028">
        <w:rPr>
          <w:rStyle w:val="StyleBoldUnderline"/>
        </w:rPr>
        <w:t>It seems that our ideas and our theories say much more about us than the world we live in.</w:t>
      </w:r>
      <w:r w:rsidRPr="00E55028">
        <w:rPr>
          <w:sz w:val="16"/>
        </w:rPr>
        <w:t xml:space="preserve"> Normative theorists and Constructivists tend to support the global ethical turn arguing that we should not be as concerned with ‘what is’ as with the potential for the emergence of global ethical community. Constructivists, in particular, focus upon the ethical language which political elites espouse rather than the practices of power. But </w:t>
      </w:r>
      <w:r w:rsidRPr="00E55028">
        <w:rPr>
          <w:rStyle w:val="StyleBoldUnderline"/>
        </w:rPr>
        <w:t xml:space="preserve">the most dangerous trends in the discipline today are those frameworks which have taken up Critical theory and argue that focusing on the world as it exists is conservative ‘problem-solving’ while the task for critical theorists is to focus on </w:t>
      </w:r>
      <w:r w:rsidRPr="00E55028">
        <w:rPr>
          <w:rStyle w:val="Emphasis"/>
        </w:rPr>
        <w:t>emancipatory alternative forms of living or of thinking</w:t>
      </w:r>
      <w:r w:rsidRPr="00E55028">
        <w:rPr>
          <w:rStyle w:val="StyleBoldUnderline"/>
        </w:rPr>
        <w:t xml:space="preserve"> about the world</w:t>
      </w:r>
      <w:r w:rsidRPr="00E55028">
        <w:rPr>
          <w:sz w:val="16"/>
        </w:rPr>
        <w:t xml:space="preserve">. </w:t>
      </w:r>
      <w:r w:rsidRPr="00E55028">
        <w:rPr>
          <w:rStyle w:val="StyleBoldUnderline"/>
        </w:rPr>
        <w:t xml:space="preserve">Critical thought then becomes a process of </w:t>
      </w:r>
      <w:r w:rsidRPr="00E55028">
        <w:rPr>
          <w:rStyle w:val="Emphasis"/>
        </w:rPr>
        <w:t>wishful thinking</w:t>
      </w:r>
      <w:r w:rsidRPr="00E55028">
        <w:rPr>
          <w:rStyle w:val="StyleBoldUnderline"/>
        </w:rPr>
        <w:t xml:space="preserve"> rather than one of engagement, with its advocates arguing that we need to focus on clarifying our own ethical frameworks and biases and positionality before thinking about or teaching on world affairs; in the process this becomes ‘</w:t>
      </w:r>
      <w:r w:rsidRPr="00E55028">
        <w:rPr>
          <w:rStyle w:val="Emphasis"/>
        </w:rPr>
        <w:t>me-search’ rather than research</w:t>
      </w:r>
      <w:r w:rsidRPr="00E55028">
        <w:rPr>
          <w:sz w:val="16"/>
        </w:rPr>
        <w:t xml:space="preserve">. We have moved a long way from Hedley Bull’s perspective that, for academic research to be truly radical, we had to put our values to the side to follow where the question or inquiry might lead. </w:t>
      </w:r>
      <w:r w:rsidRPr="00E55028">
        <w:rPr>
          <w:rStyle w:val="StyleBoldUnderline"/>
        </w:rPr>
        <w:t xml:space="preserve">The </w:t>
      </w:r>
      <w:r w:rsidRPr="00E55028">
        <w:rPr>
          <w:rStyle w:val="Emphasis"/>
        </w:rPr>
        <w:t>inward-looking</w:t>
      </w:r>
      <w:r w:rsidRPr="00E55028">
        <w:rPr>
          <w:rStyle w:val="StyleBoldUnderline"/>
        </w:rPr>
        <w:t xml:space="preserve"> and </w:t>
      </w:r>
      <w:r w:rsidRPr="00E55028">
        <w:rPr>
          <w:rStyle w:val="Emphasis"/>
        </w:rPr>
        <w:t>narcissistic</w:t>
      </w:r>
      <w:r w:rsidRPr="00E55028">
        <w:rPr>
          <w:rStyle w:val="StyleBoldUnderline"/>
        </w:rPr>
        <w:t xml:space="preserve"> trends</w:t>
      </w:r>
      <w:r w:rsidRPr="00E55028">
        <w:rPr>
          <w:sz w:val="16"/>
        </w:rPr>
        <w:t xml:space="preserve"> in academia, where we </w:t>
      </w:r>
      <w:r w:rsidRPr="00E55028">
        <w:rPr>
          <w:rStyle w:val="StyleBoldUnderline"/>
        </w:rPr>
        <w:t>are more concerned with our ‘</w:t>
      </w:r>
      <w:r w:rsidRPr="00E55028">
        <w:rPr>
          <w:rStyle w:val="Emphasis"/>
        </w:rPr>
        <w:t>reflectivity’</w:t>
      </w:r>
      <w:r w:rsidRPr="00E55028">
        <w:rPr>
          <w:sz w:val="16"/>
        </w:rPr>
        <w:t xml:space="preserve"> – the </w:t>
      </w:r>
      <w:r w:rsidRPr="00E55028">
        <w:rPr>
          <w:rStyle w:val="StyleBoldUnderline"/>
        </w:rPr>
        <w:t>awareness of our own ethics and values</w:t>
      </w:r>
      <w:r w:rsidRPr="00E55028">
        <w:rPr>
          <w:sz w:val="16"/>
        </w:rPr>
        <w:t xml:space="preserve"> - </w:t>
      </w:r>
      <w:r w:rsidRPr="00E55028">
        <w:rPr>
          <w:rStyle w:val="StyleBoldUnderline"/>
        </w:rPr>
        <w:t>than with engaging with the world</w:t>
      </w:r>
      <w:r w:rsidRPr="00E55028">
        <w:rPr>
          <w:sz w:val="16"/>
        </w:rPr>
        <w:t xml:space="preserve">, was brought home to me when I asked my IR students which theoretical frameworks they agreed with most and they replied mostly Critical theory and Constructivism despite the fact that they thought that states operated on the basis of power and self-interest in a world of anarchy. </w:t>
      </w:r>
      <w:r w:rsidRPr="00E55028">
        <w:rPr>
          <w:rStyle w:val="StyleBoldUnderline"/>
        </w:rPr>
        <w:t xml:space="preserve">Their theoretical preferences were based more on what their choices said </w:t>
      </w:r>
      <w:r w:rsidRPr="00E55028">
        <w:rPr>
          <w:rStyle w:val="Emphasis"/>
        </w:rPr>
        <w:t>about them as ethical individuals</w:t>
      </w:r>
      <w:r w:rsidRPr="00E55028">
        <w:rPr>
          <w:rStyle w:val="StyleBoldUnderline"/>
        </w:rPr>
        <w:t xml:space="preserve"> than about how theory might be used to understand and engage with the world. </w:t>
      </w:r>
      <w:r w:rsidRPr="00E55028">
        <w:rPr>
          <w:sz w:val="16"/>
          <w:szCs w:val="16"/>
        </w:rPr>
        <w:t xml:space="preserve">Conclusion </w:t>
      </w:r>
      <w:r w:rsidRPr="00E55028">
        <w:rPr>
          <w:sz w:val="16"/>
        </w:rPr>
        <w:t xml:space="preserve">I have attempted to argue that there is a lot at stake in the new politics of global ethics. </w:t>
      </w:r>
      <w:r w:rsidRPr="00E55028">
        <w:rPr>
          <w:rStyle w:val="StyleBoldUnderline"/>
        </w:rPr>
        <w:t>Politics</w:t>
      </w:r>
      <w:r w:rsidRPr="00E55028">
        <w:rPr>
          <w:sz w:val="16"/>
        </w:rPr>
        <w:t xml:space="preserve"> has become a religious activity, an activity which is no longer socially mediated; it </w:t>
      </w:r>
      <w:r w:rsidRPr="00E55028">
        <w:rPr>
          <w:rStyle w:val="StyleBoldUnderline"/>
        </w:rPr>
        <w:t>is less and less</w:t>
      </w:r>
      <w:r w:rsidRPr="00E55028">
        <w:rPr>
          <w:sz w:val="16"/>
        </w:rPr>
        <w:t xml:space="preserve"> an activity </w:t>
      </w:r>
      <w:r w:rsidRPr="00E55028">
        <w:rPr>
          <w:rStyle w:val="StyleBoldUnderline"/>
        </w:rPr>
        <w:t>based on social engagement and the testing of ideas in public</w:t>
      </w:r>
      <w:r w:rsidRPr="00E55028">
        <w:rPr>
          <w:sz w:val="16"/>
        </w:rPr>
        <w:t xml:space="preserve"> </w:t>
      </w:r>
      <w:r w:rsidRPr="00E55028">
        <w:rPr>
          <w:rStyle w:val="StyleBoldUnderline"/>
        </w:rPr>
        <w:t>debate</w:t>
      </w:r>
      <w:r w:rsidRPr="00E55028">
        <w:rPr>
          <w:sz w:val="16"/>
        </w:rPr>
        <w:t xml:space="preserve"> or in the academy. </w:t>
      </w:r>
      <w:r w:rsidRPr="00E55028">
        <w:rPr>
          <w:rStyle w:val="StyleBoldUnderline"/>
        </w:rPr>
        <w:t>Doing politics today</w:t>
      </w:r>
      <w:r w:rsidRPr="00E55028">
        <w:rPr>
          <w:sz w:val="16"/>
        </w:rPr>
        <w:t xml:space="preserve">, whether in radical activism, government policy-making, or in academia, seems to bring people into a one-to-one relationship with global issues in the same way religious people have a one-to-one relationship with their God. Politics is increasingly like religion because when </w:t>
      </w:r>
      <w:r w:rsidRPr="00E55028">
        <w:rPr>
          <w:rStyle w:val="StyleBoldUnderline"/>
        </w:rPr>
        <w:t>we look for meaning we find it inside ourselves rather than in the external consequences of our ‘political’</w:t>
      </w:r>
      <w:r w:rsidRPr="00E55028">
        <w:rPr>
          <w:sz w:val="16"/>
        </w:rPr>
        <w:t xml:space="preserve"> </w:t>
      </w:r>
      <w:r w:rsidRPr="00E55028">
        <w:rPr>
          <w:rStyle w:val="StyleBoldUnderline"/>
        </w:rPr>
        <w:t>acts</w:t>
      </w:r>
      <w:r w:rsidRPr="00E55028">
        <w:rPr>
          <w:sz w:val="16"/>
        </w:rPr>
        <w:t xml:space="preserve">. </w:t>
      </w:r>
      <w:r w:rsidRPr="00E55028">
        <w:rPr>
          <w:rStyle w:val="StyleBoldUnderline"/>
        </w:rPr>
        <w:t>What matters is the conviction</w:t>
      </w:r>
      <w:r w:rsidRPr="00E55028">
        <w:rPr>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E55028">
        <w:rPr>
          <w:rStyle w:val="StyleBoldUnderline"/>
        </w:rPr>
        <w:t>The more we engage in the new politics</w:t>
      </w:r>
      <w:r w:rsidRPr="00E55028">
        <w:rPr>
          <w:sz w:val="16"/>
        </w:rPr>
        <w:t xml:space="preserve"> where there is an unmediated relationship between us as individuals and global issues, </w:t>
      </w:r>
      <w:r w:rsidRPr="00E55028">
        <w:rPr>
          <w:rStyle w:val="StyleBoldUnderline"/>
        </w:rPr>
        <w:t>the less we engage instrumentally with the outside world and the less we engage with our peers and colleagues at the level of political or intellectual debate and organisation</w:t>
      </w:r>
      <w:r w:rsidRPr="00E55028">
        <w:rPr>
          <w:sz w:val="16"/>
        </w:rPr>
        <w:t xml:space="preserve">. </w:t>
      </w:r>
    </w:p>
    <w:p w:rsidR="00664381" w:rsidRPr="00E55028" w:rsidRDefault="00664381" w:rsidP="00664381">
      <w:pPr>
        <w:rPr>
          <w:rFonts w:cs="Times New Roman"/>
        </w:rPr>
      </w:pPr>
    </w:p>
    <w:p w:rsidR="00664381" w:rsidRPr="0013126D" w:rsidRDefault="00664381" w:rsidP="00664381">
      <w:pPr>
        <w:pStyle w:val="Heading4"/>
      </w:pPr>
      <w:r w:rsidRPr="0013126D">
        <w:t xml:space="preserve">2. Deliberative dialogue - the resolution provides fair, limited balance of ground to both the aff and the neg – discarding the opportunity of focus provided by the resolution turns debate into a monologue which guts all benefits of the activity. </w:t>
      </w:r>
    </w:p>
    <w:p w:rsidR="00664381" w:rsidRPr="00E55028" w:rsidRDefault="00664381" w:rsidP="00664381">
      <w:r w:rsidRPr="00E55028">
        <w:rPr>
          <w:rStyle w:val="StyleStyleBold12pt"/>
        </w:rPr>
        <w:t>Hanghoj 08</w:t>
      </w:r>
      <w:r w:rsidRPr="00E55028">
        <w:t xml:space="preserve"> </w:t>
      </w:r>
      <w:r w:rsidRPr="00E55028">
        <w:rPr>
          <w:sz w:val="16"/>
          <w:szCs w:val="16"/>
        </w:rPr>
        <w:t xml:space="preserve">– PhD, assistant professor, School of Education, University of Aarhus, also affiliated with the Danish Research Centre on Education and Advanced Media Materials, located at the Institute of Literature, Media and Cultural Studies at the University of Southern Denmark [Thorkild, PLAYFUL KNOWLEDGE An Explorative Study of Educational Gaming, PhD Dissertation Institute of Literature, Media and Cultural Studies University of Southern Denmark 2008, </w:t>
      </w:r>
      <w:hyperlink r:id="rId13" w:history="1">
        <w:r w:rsidRPr="00E55028">
          <w:rPr>
            <w:rStyle w:val="Hyperlink"/>
            <w:sz w:val="16"/>
            <w:szCs w:val="16"/>
          </w:rPr>
          <w:t>http://static.sdu.dk/mediafiles/Files/Information_til/Studerende_ved_SDU/Din_uddannelse/phd_hum/afhandlinger/2009/ThorkilHanghoej.pdf</w:t>
        </w:r>
      </w:hyperlink>
      <w:r w:rsidRPr="00E55028">
        <w:rPr>
          <w:sz w:val="16"/>
          <w:szCs w:val="16"/>
        </w:rPr>
        <w:t>]</w:t>
      </w:r>
    </w:p>
    <w:p w:rsidR="00664381" w:rsidRPr="00E55028" w:rsidRDefault="00664381" w:rsidP="00664381">
      <w:pPr>
        <w:rPr>
          <w:sz w:val="16"/>
          <w:szCs w:val="16"/>
        </w:rPr>
      </w:pPr>
      <w:r w:rsidRPr="00E55028">
        <w:rPr>
          <w:sz w:val="16"/>
          <w:szCs w:val="16"/>
        </w:rPr>
        <w:t xml:space="preserve">3.3.1. Balancing teaching and gaming </w:t>
      </w:r>
    </w:p>
    <w:p w:rsidR="00664381" w:rsidRPr="0027594B" w:rsidRDefault="00664381" w:rsidP="00664381">
      <w:pPr>
        <w:rPr>
          <w:sz w:val="16"/>
        </w:rPr>
      </w:pPr>
      <w:r w:rsidRPr="00E55028">
        <w:rPr>
          <w:rStyle w:val="StyleBoldUnderline"/>
        </w:rPr>
        <w:t xml:space="preserve">Debate games are often based on </w:t>
      </w:r>
      <w:r w:rsidRPr="00E55028">
        <w:rPr>
          <w:rStyle w:val="Emphasis"/>
        </w:rPr>
        <w:t>pre-designed scenarios</w:t>
      </w:r>
      <w:r w:rsidRPr="00E55028">
        <w:rPr>
          <w:rStyle w:val="StyleBoldUnderline"/>
        </w:rPr>
        <w:t xml:space="preserve"> that include descriptions of issues to be debated</w:t>
      </w:r>
      <w:r w:rsidRPr="00E55028">
        <w:rPr>
          <w:sz w:val="16"/>
        </w:rPr>
        <w:t xml:space="preserve">, educational goals, game goals, roles, rules, time frames etc. In this way, </w:t>
      </w:r>
      <w:r w:rsidRPr="00E55028">
        <w:rPr>
          <w:rStyle w:val="StyleBoldUnderline"/>
        </w:rPr>
        <w:t>debate games differ from textbooks and everyday classroom instruction</w:t>
      </w:r>
      <w:r w:rsidRPr="00E55028">
        <w:rPr>
          <w:sz w:val="16"/>
        </w:rPr>
        <w:t xml:space="preserve"> </w:t>
      </w:r>
      <w:r w:rsidRPr="00E55028">
        <w:rPr>
          <w:rStyle w:val="StyleBoldUnderline"/>
        </w:rPr>
        <w:t xml:space="preserve">as debate scenarios allow teachers and students to </w:t>
      </w:r>
      <w:r w:rsidRPr="00E55028">
        <w:rPr>
          <w:rStyle w:val="Emphasis"/>
        </w:rPr>
        <w:t>actively imagine</w:t>
      </w:r>
      <w:r w:rsidRPr="00E55028">
        <w:rPr>
          <w:rStyle w:val="StyleBoldUnderline"/>
        </w:rPr>
        <w:t xml:space="preserve">, </w:t>
      </w:r>
      <w:r w:rsidRPr="00E55028">
        <w:rPr>
          <w:rStyle w:val="Emphasis"/>
        </w:rPr>
        <w:t>interact</w:t>
      </w:r>
      <w:r w:rsidRPr="00E55028">
        <w:rPr>
          <w:rStyle w:val="StyleBoldUnderline"/>
        </w:rPr>
        <w:t xml:space="preserve"> </w:t>
      </w:r>
      <w:r w:rsidRPr="00E55028">
        <w:rPr>
          <w:rStyle w:val="Emphasis"/>
        </w:rPr>
        <w:t>and communicate</w:t>
      </w:r>
      <w:r w:rsidRPr="00E55028">
        <w:rPr>
          <w:rStyle w:val="StyleBoldUnderline"/>
        </w:rPr>
        <w:t xml:space="preserve"> within a domain-specific game space.</w:t>
      </w:r>
      <w:r w:rsidRPr="00E55028">
        <w:rPr>
          <w:sz w:val="16"/>
        </w:rPr>
        <w:t xml:space="preserve"> However, instead of mystifying debate games as a “magic circle” (Huizinga, 1950), I will try to overcome the epistemological dichotomy between “gaming” and “teaching” that tends to dominate discussions of educational games. In short, </w:t>
      </w:r>
      <w:r w:rsidRPr="00E55028">
        <w:rPr>
          <w:rStyle w:val="StyleBoldUnderline"/>
        </w:rPr>
        <w:t>educational gaming is a form of teaching</w:t>
      </w:r>
      <w:r w:rsidRPr="00E55028">
        <w:rPr>
          <w:sz w:val="16"/>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E55028">
        <w:rPr>
          <w:rStyle w:val="StyleBoldUnderline"/>
        </w:rPr>
        <w:t>all forms of communication and culture are subject to centripetal and centrifugal forces</w:t>
      </w:r>
      <w:r w:rsidRPr="00E55028">
        <w:rPr>
          <w:sz w:val="16"/>
        </w:rPr>
        <w:t xml:space="preserve"> (Bakhtin, 1981). </w:t>
      </w:r>
      <w:r w:rsidRPr="00E55028">
        <w:rPr>
          <w:rStyle w:val="StyleBoldUnderline"/>
        </w:rPr>
        <w:t>A centripetal force is the drive to impose one version of the truth, while a centrifugal force involves a range of possible truths and interpretations.</w:t>
      </w:r>
      <w:r w:rsidRPr="00E55028">
        <w:rPr>
          <w:sz w:val="16"/>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E55028">
        <w:rPr>
          <w:rStyle w:val="StyleBoldUnderline"/>
        </w:rPr>
        <w:t>the dialogical space of debate games also embodies centrifugal and centripetal forces. Thus, the election scenario of The Power Game involves centripetal elements that are mainly determined by the rules and outcomes of the game</w:t>
      </w:r>
      <w:r w:rsidRPr="00E55028">
        <w:rPr>
          <w:sz w:val="16"/>
        </w:rPr>
        <w:t xml:space="preserve">, i.e. the election is based on a limited time frame and a fixed voting procedure. Similarly, the </w:t>
      </w:r>
      <w:r w:rsidRPr="00E55028">
        <w:rPr>
          <w:rStyle w:val="StyleBoldUnderline"/>
        </w:rPr>
        <w:t xml:space="preserve">open-ended goals, roles and resources represent centrifugal elements and create </w:t>
      </w:r>
      <w:r w:rsidRPr="00E55028">
        <w:rPr>
          <w:rStyle w:val="Emphasis"/>
        </w:rPr>
        <w:t>virtually endless possibilities for researching</w:t>
      </w:r>
      <w:r w:rsidRPr="00E55028">
        <w:rPr>
          <w:rStyle w:val="StyleBoldUnderline"/>
        </w:rPr>
        <w:t>,</w:t>
      </w:r>
      <w:r w:rsidRPr="00E55028">
        <w:rPr>
          <w:sz w:val="16"/>
        </w:rPr>
        <w:t xml:space="preserve"> preparing, presenting, debating and evaluating a variety of key political issues. </w:t>
      </w:r>
      <w:r w:rsidRPr="00E55028">
        <w:rPr>
          <w:rStyle w:val="StyleBoldUnderline"/>
        </w:rPr>
        <w:t>Consequently, the actual process of enacting a game scenario involves a complex negotiation between these</w:t>
      </w:r>
      <w:r w:rsidRPr="00E55028">
        <w:rPr>
          <w:sz w:val="16"/>
        </w:rPr>
        <w:t xml:space="preserve"> centrifugal/centripetal </w:t>
      </w:r>
      <w:r w:rsidRPr="00E55028">
        <w:rPr>
          <w:rStyle w:val="StyleBoldUnderline"/>
        </w:rPr>
        <w:t>forces</w:t>
      </w:r>
      <w:r w:rsidRPr="00E55028">
        <w:rPr>
          <w:sz w:val="16"/>
        </w:rPr>
        <w:t xml:space="preserve">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E55028">
        <w:rPr>
          <w:rStyle w:val="StyleBoldUnderline"/>
        </w:rPr>
        <w:t xml:space="preserve">game facilitation </w:t>
      </w:r>
      <w:r w:rsidRPr="00E55028">
        <w:rPr>
          <w:rStyle w:val="Emphasis"/>
        </w:rPr>
        <w:t>requires a balance</w:t>
      </w:r>
      <w:r w:rsidRPr="00E55028">
        <w:rPr>
          <w:rStyle w:val="StyleBoldUnderline"/>
        </w:rPr>
        <w:t xml:space="preserve"> between focusing too narrowly on the rules</w:t>
      </w:r>
      <w:r w:rsidRPr="00E55028">
        <w:rPr>
          <w:sz w:val="16"/>
        </w:rPr>
        <w:t xml:space="preserve"> or “facts” of a game (centripetal orientation) </w:t>
      </w:r>
      <w:r w:rsidRPr="00E55028">
        <w:rPr>
          <w:rStyle w:val="StyleBoldUnderline"/>
        </w:rPr>
        <w:t>and a focusing too broadly on the contingent possibilities and interpretations of the game scenario (centrifugal orientation</w:t>
      </w:r>
      <w:r w:rsidRPr="00E55028">
        <w:rPr>
          <w:sz w:val="16"/>
        </w:rPr>
        <w:t xml:space="preserve">). For Bakhtin, </w:t>
      </w:r>
      <w:r w:rsidRPr="00E55028">
        <w:rPr>
          <w:rStyle w:val="StyleBoldUnderline"/>
        </w:rPr>
        <w:t>the duality</w:t>
      </w:r>
      <w:r w:rsidRPr="00E55028">
        <w:rPr>
          <w:sz w:val="16"/>
        </w:rPr>
        <w:t xml:space="preserve"> of centripetal/centrifugal forces </w:t>
      </w:r>
      <w:r w:rsidRPr="00E55028">
        <w:rPr>
          <w:rStyle w:val="StyleBoldUnderline"/>
        </w:rPr>
        <w:t>often manifests itself as a dynamic between “monological” and “dialogical” forms of discourse</w:t>
      </w:r>
      <w:r w:rsidRPr="00E55028">
        <w:rPr>
          <w:sz w:val="16"/>
        </w:rPr>
        <w:t xml:space="preserve">. Bakhtin illustrates this point </w:t>
      </w:r>
      <w:r w:rsidRPr="00E55028">
        <w:rPr>
          <w:rStyle w:val="StyleBoldUnderline"/>
        </w:rPr>
        <w:t xml:space="preserve">with the monological discourse of the Socrates/Plato dialogues in which the teacher never learns anything new from the students, despite Socrates’ ideological claims to the contrary </w:t>
      </w:r>
      <w:r w:rsidRPr="00E55028">
        <w:rPr>
          <w:sz w:val="16"/>
        </w:rPr>
        <w:t xml:space="preserve">(Bakhtin, 1984a). Thus, </w:t>
      </w:r>
      <w:r w:rsidRPr="00E55028">
        <w:rPr>
          <w:rStyle w:val="Emphasis"/>
        </w:rPr>
        <w:t>discourse becomes monologised</w:t>
      </w:r>
      <w:r w:rsidRPr="00E55028">
        <w:rPr>
          <w:rStyle w:val="StyleBoldUnderline"/>
        </w:rPr>
        <w:t xml:space="preserve"> when “someone who knows and possesses the truth instructs someone who is ignorant of it and in error</w:t>
      </w:r>
      <w:r w:rsidRPr="00E55028">
        <w:rPr>
          <w:sz w:val="16"/>
        </w:rPr>
        <w:t>”, where “a thought is either affirmed or repudiated” by the authority of the teacher (Bakhtin, 1984a: 81). In contrast to this, dialogical pedagogy fosters inclusive learning environments that are able to expand upon students’ existing knowledge and collaborative construction of “truths” (Dysthe, 1996). At this point, I should clarify that Bakhtin’s term “</w:t>
      </w:r>
      <w:r w:rsidRPr="00E55028">
        <w:rPr>
          <w:rStyle w:val="StyleBoldUnderline"/>
        </w:rPr>
        <w:t>dialogic” is both</w:t>
      </w:r>
      <w:r w:rsidRPr="00E55028">
        <w:rPr>
          <w:sz w:val="16"/>
        </w:rPr>
        <w:t xml:space="preserve"> a </w:t>
      </w:r>
      <w:r w:rsidRPr="00E55028">
        <w:rPr>
          <w:rStyle w:val="StyleBoldUnderline"/>
        </w:rPr>
        <w:t>descriptive</w:t>
      </w:r>
      <w:r w:rsidRPr="00E55028">
        <w:rPr>
          <w:sz w:val="16"/>
        </w:rPr>
        <w:t xml:space="preserve"> term (</w:t>
      </w:r>
      <w:r w:rsidRPr="00E55028">
        <w:rPr>
          <w:rStyle w:val="StyleBoldUnderline"/>
        </w:rPr>
        <w:t xml:space="preserve">all utterances are per definition dialogic </w:t>
      </w:r>
      <w:r w:rsidRPr="00E55028">
        <w:rPr>
          <w:sz w:val="16"/>
        </w:rPr>
        <w:t xml:space="preserve">as they address other utterances as parts of a chain of communication) </w:t>
      </w:r>
      <w:r w:rsidRPr="00E55028">
        <w:rPr>
          <w:rStyle w:val="StyleBoldUnderline"/>
        </w:rPr>
        <w:t>and a normative term as dialogue is an ideal to be worked for against the forces of “monologism</w:t>
      </w:r>
      <w:r w:rsidRPr="00E55028">
        <w:rPr>
          <w:rStyle w:val="UnderlineBold"/>
        </w:rPr>
        <w:t>”</w:t>
      </w:r>
      <w:r w:rsidRPr="00E55028">
        <w:rPr>
          <w:sz w:val="16"/>
        </w:rPr>
        <w:t xml:space="preserve"> (Lillis, 2003: 197-8). In this project, I am mainly interested in describing the dialogical space of debate games. At the same time, I agree with Wegerif that </w:t>
      </w:r>
      <w:r w:rsidRPr="00E55028">
        <w:rPr>
          <w:rStyle w:val="UnderlineBold"/>
        </w:rPr>
        <w:t>“</w:t>
      </w:r>
      <w:r w:rsidRPr="00E55028">
        <w:rPr>
          <w:rStyle w:val="StyleBoldUnderline"/>
        </w:rPr>
        <w:t>one of the goals of education, perhaps the most important goal, should be dialogue as an end in itself”</w:t>
      </w:r>
      <w:r w:rsidRPr="00E55028">
        <w:rPr>
          <w:sz w:val="16"/>
        </w:rPr>
        <w:t xml:space="preserve"> (Wegerif, 2006: 61). </w:t>
      </w:r>
    </w:p>
    <w:p w:rsidR="00664381" w:rsidRPr="00E55028" w:rsidRDefault="00664381" w:rsidP="00664381">
      <w:pPr>
        <w:pStyle w:val="Heading4"/>
      </w:pPr>
      <w:r w:rsidRPr="00E55028">
        <w:t>These impacts outweigh - effective deliberative training coupled with institutional knowledge is key to effective challenges to oppression—the content of debates is irrelevant, it’s about repeatedly practicing the form of switch-side skepticism</w:t>
      </w:r>
    </w:p>
    <w:p w:rsidR="00664381" w:rsidRPr="00E55028" w:rsidRDefault="00664381" w:rsidP="00664381">
      <w:r w:rsidRPr="00E55028">
        <w:rPr>
          <w:rStyle w:val="StyleStyleBold12pt"/>
        </w:rPr>
        <w:t>Hahn, 16</w:t>
      </w:r>
      <w:r w:rsidRPr="00E55028">
        <w:t xml:space="preserve">—Ph. D. in Communication from the University of Pittsburgh (Taylor, “TEACHING WHAT MATTERS: A RHETORICAL ANALYSIS OF ARGUMENTS ON LIBERAL ARTS EDUCATION AT THE UNIVERSITY OF TEXAS-AUSTIN,” </w:t>
      </w:r>
      <w:hyperlink r:id="rId14" w:history="1">
        <w:r w:rsidRPr="00E55028">
          <w:rPr>
            <w:rStyle w:val="Hyperlink"/>
          </w:rPr>
          <w:t>http://d-scholarship.pitt.edu/30348/1/T.%20Hahn%20Dissertation%20-%20ETD%20submission.pdf</w:t>
        </w:r>
      </w:hyperlink>
      <w:r w:rsidRPr="00E55028">
        <w:t>)</w:t>
      </w:r>
    </w:p>
    <w:p w:rsidR="00664381" w:rsidRPr="00E55028" w:rsidRDefault="00664381" w:rsidP="00664381">
      <w:pPr>
        <w:rPr>
          <w:sz w:val="16"/>
        </w:rPr>
      </w:pPr>
      <w:r w:rsidRPr="00E55028">
        <w:rPr>
          <w:sz w:val="16"/>
        </w:rPr>
        <w:t xml:space="preserve">My analysis of the Solutions controversy has revealed one such opportunity: the potential for </w:t>
      </w:r>
      <w:r w:rsidRPr="00E55028">
        <w:rPr>
          <w:rStyle w:val="StyleBoldUnderline"/>
        </w:rPr>
        <w:t>argument-laden curriculum</w:t>
      </w:r>
      <w:r w:rsidRPr="00E55028">
        <w:rPr>
          <w:sz w:val="16"/>
        </w:rPr>
        <w:t xml:space="preserve"> reform that </w:t>
      </w:r>
      <w:r w:rsidRPr="00E55028">
        <w:rPr>
          <w:rStyle w:val="StyleBoldUnderline"/>
        </w:rPr>
        <w:t xml:space="preserve">can </w:t>
      </w:r>
      <w:r w:rsidRPr="00E55028">
        <w:rPr>
          <w:rStyle w:val="Emphasis"/>
        </w:rPr>
        <w:t>trouble neoliberalism</w:t>
      </w:r>
      <w:r w:rsidRPr="00E55028">
        <w:rPr>
          <w:rStyle w:val="StyleBoldUnderline"/>
        </w:rPr>
        <w:t xml:space="preserve"> within and beyond academia</w:t>
      </w:r>
      <w:r w:rsidRPr="00E55028">
        <w:rPr>
          <w:sz w:val="16"/>
        </w:rPr>
        <w:t xml:space="preserve">. In this section, I establish how </w:t>
      </w:r>
      <w:r w:rsidRPr="00E55028">
        <w:rPr>
          <w:rStyle w:val="StyleBoldUnderline"/>
        </w:rPr>
        <w:t>argument</w:t>
      </w:r>
      <w:r w:rsidRPr="00E55028">
        <w:rPr>
          <w:sz w:val="16"/>
        </w:rPr>
        <w:t xml:space="preserve"> across the curriculum </w:t>
      </w:r>
      <w:r w:rsidRPr="00E55028">
        <w:rPr>
          <w:rStyle w:val="StyleBoldUnderline"/>
        </w:rPr>
        <w:t>can rejuvenate</w:t>
      </w:r>
      <w:r w:rsidRPr="00E55028">
        <w:rPr>
          <w:sz w:val="16"/>
        </w:rPr>
        <w:t xml:space="preserve"> a form of liberal arts education that focuses on </w:t>
      </w:r>
      <w:r w:rsidRPr="00E55028">
        <w:rPr>
          <w:rStyle w:val="Emphasis"/>
        </w:rPr>
        <w:t>holistic learning</w:t>
      </w:r>
      <w:r w:rsidRPr="00E55028">
        <w:rPr>
          <w:rStyle w:val="StyleBoldUnderline"/>
        </w:rPr>
        <w:t xml:space="preserve"> rather than </w:t>
      </w:r>
      <w:r w:rsidRPr="00E55028">
        <w:rPr>
          <w:rStyle w:val="Emphasis"/>
        </w:rPr>
        <w:t>job-based training</w:t>
      </w:r>
      <w:r w:rsidRPr="00E55028">
        <w:rPr>
          <w:rStyle w:val="StyleBoldUnderline"/>
        </w:rPr>
        <w:t xml:space="preserve"> and </w:t>
      </w:r>
      <w:r w:rsidRPr="00E55028">
        <w:rPr>
          <w:rStyle w:val="Emphasis"/>
        </w:rPr>
        <w:t>maximized economic benefit</w:t>
      </w:r>
      <w:r w:rsidRPr="00E55028">
        <w:rPr>
          <w:sz w:val="16"/>
        </w:rPr>
        <w:t xml:space="preserve">. I begin by showing that </w:t>
      </w:r>
      <w:r w:rsidRPr="00E55028">
        <w:rPr>
          <w:rStyle w:val="StyleBoldUnderline"/>
        </w:rPr>
        <w:t xml:space="preserve">argument and deliberation are skillsets that </w:t>
      </w:r>
      <w:r w:rsidRPr="00E55028">
        <w:rPr>
          <w:rStyle w:val="Emphasis"/>
        </w:rPr>
        <w:t>hinder neoliberalism</w:t>
      </w:r>
      <w:r w:rsidRPr="00E55028">
        <w:rPr>
          <w:sz w:val="16"/>
        </w:rPr>
        <w:t xml:space="preserve">. I then show that the Solutions controversy has opened space for reform initiatives that promote these skillsets. Finally, I conclude the chapter by exploring various means of promoting argument and deliberation training across undergraduate curriculum. Rhetorical scholars have shown neoliberalism and democracy to be inherently oppositional ideologies.7 Stephen Rosow describes these ideologies as two “fault lines of collision” where a promotion of one necessarily subjugates the other.8 As such, </w:t>
      </w:r>
      <w:r w:rsidRPr="00E55028">
        <w:rPr>
          <w:rStyle w:val="StyleBoldUnderline"/>
        </w:rPr>
        <w:t xml:space="preserve">scholars interested in troubling neoliberal trends in academia should focus their efforts toward the development of </w:t>
      </w:r>
      <w:r w:rsidRPr="00E55028">
        <w:rPr>
          <w:rStyle w:val="Emphasis"/>
        </w:rPr>
        <w:t>democratic citizenship</w:t>
      </w:r>
      <w:r w:rsidRPr="00E55028">
        <w:rPr>
          <w:rStyle w:val="StyleBoldUnderline"/>
        </w:rPr>
        <w:t>. This focus</w:t>
      </w:r>
      <w:r w:rsidRPr="00E55028">
        <w:rPr>
          <w:sz w:val="16"/>
        </w:rPr>
        <w:t xml:space="preserve">, if successful, </w:t>
      </w:r>
      <w:r w:rsidRPr="00E55028">
        <w:rPr>
          <w:rStyle w:val="StyleBoldUnderline"/>
        </w:rPr>
        <w:t>will</w:t>
      </w:r>
      <w:r w:rsidRPr="00E55028">
        <w:rPr>
          <w:sz w:val="16"/>
        </w:rPr>
        <w:t xml:space="preserve"> necessarily </w:t>
      </w:r>
      <w:r w:rsidRPr="00E55028">
        <w:rPr>
          <w:rStyle w:val="Emphasis"/>
        </w:rPr>
        <w:t>trade off</w:t>
      </w:r>
      <w:r w:rsidRPr="00E55028">
        <w:rPr>
          <w:rStyle w:val="StyleBoldUnderline"/>
        </w:rPr>
        <w:t xml:space="preserve"> with the </w:t>
      </w:r>
      <w:r w:rsidRPr="00E55028">
        <w:rPr>
          <w:rStyle w:val="Emphasis"/>
        </w:rPr>
        <w:t>prevailing neoliberal ideologies</w:t>
      </w:r>
      <w:r w:rsidRPr="00E55028">
        <w:rPr>
          <w:rStyle w:val="StyleBoldUnderline"/>
        </w:rPr>
        <w:t xml:space="preserve"> that have grown to permeate classrooms and civil society alike</w:t>
      </w:r>
      <w:r w:rsidRPr="00E55028">
        <w:rPr>
          <w:sz w:val="16"/>
        </w:rPr>
        <w:t xml:space="preserve">.9 In its final chapter, this dissertation lays out how </w:t>
      </w:r>
      <w:r w:rsidRPr="00E55028">
        <w:rPr>
          <w:rStyle w:val="Emphasis"/>
        </w:rPr>
        <w:t>argument</w:t>
      </w:r>
      <w:r w:rsidRPr="00E55028">
        <w:rPr>
          <w:rStyle w:val="StyleBoldUnderline"/>
        </w:rPr>
        <w:t xml:space="preserve"> and </w:t>
      </w:r>
      <w:r w:rsidRPr="00E55028">
        <w:rPr>
          <w:rStyle w:val="Emphasis"/>
        </w:rPr>
        <w:t>deliberation</w:t>
      </w:r>
      <w:r w:rsidRPr="00E55028">
        <w:rPr>
          <w:rStyle w:val="StyleBoldUnderline"/>
        </w:rPr>
        <w:t xml:space="preserve"> training across the undergraduate curriculum might offer a means of </w:t>
      </w:r>
      <w:r w:rsidRPr="00E55028">
        <w:rPr>
          <w:rStyle w:val="Emphasis"/>
        </w:rPr>
        <w:t>facilitating this shift</w:t>
      </w:r>
      <w:r w:rsidRPr="00E55028">
        <w:rPr>
          <w:rStyle w:val="StyleBoldUnderline"/>
        </w:rPr>
        <w:t xml:space="preserve"> toward democracy</w:t>
      </w:r>
      <w:r w:rsidRPr="00E55028">
        <w:rPr>
          <w:sz w:val="16"/>
        </w:rPr>
        <w:t xml:space="preserve">. </w:t>
      </w:r>
      <w:r w:rsidRPr="00E55028">
        <w:rPr>
          <w:rStyle w:val="StyleBoldUnderline"/>
        </w:rPr>
        <w:t>This</w:t>
      </w:r>
      <w:r w:rsidRPr="00E55028">
        <w:rPr>
          <w:sz w:val="16"/>
        </w:rPr>
        <w:t xml:space="preserve"> position </w:t>
      </w:r>
      <w:r w:rsidRPr="00E55028">
        <w:rPr>
          <w:rStyle w:val="StyleBoldUnderline"/>
        </w:rPr>
        <w:t xml:space="preserve">is based upon the </w:t>
      </w:r>
      <w:r w:rsidRPr="00E55028">
        <w:rPr>
          <w:rStyle w:val="Emphasis"/>
        </w:rPr>
        <w:t>litany</w:t>
      </w:r>
      <w:r w:rsidRPr="00E55028">
        <w:rPr>
          <w:rStyle w:val="StyleBoldUnderline"/>
        </w:rPr>
        <w:t xml:space="preserve"> of </w:t>
      </w:r>
      <w:r w:rsidRPr="00E55028">
        <w:rPr>
          <w:rStyle w:val="Emphasis"/>
        </w:rPr>
        <w:t>compelling evidence</w:t>
      </w:r>
      <w:r w:rsidRPr="00E55028">
        <w:rPr>
          <w:rStyle w:val="StyleBoldUnderline"/>
        </w:rPr>
        <w:t xml:space="preserve"> showing argument and deliberation skills to be </w:t>
      </w:r>
      <w:r w:rsidRPr="00E55028">
        <w:rPr>
          <w:rStyle w:val="Emphasis"/>
        </w:rPr>
        <w:t>supportive of democratic principles</w:t>
      </w:r>
      <w:r w:rsidRPr="00E55028">
        <w:rPr>
          <w:rStyle w:val="StyleBoldUnderline"/>
        </w:rPr>
        <w:t>. These skills are important because, at their core, argument and deliberation facilitate self-governance among and between citizens</w:t>
      </w:r>
      <w:r w:rsidRPr="00E55028">
        <w:rPr>
          <w:sz w:val="16"/>
        </w:rPr>
        <w:t xml:space="preserve">.10 </w:t>
      </w:r>
      <w:r w:rsidRPr="00E55028">
        <w:rPr>
          <w:rStyle w:val="StyleBoldUnderline"/>
        </w:rPr>
        <w:t xml:space="preserve">Fostering of these skillsets in academia is </w:t>
      </w:r>
      <w:r w:rsidRPr="00E55028">
        <w:rPr>
          <w:rStyle w:val="Emphasis"/>
        </w:rPr>
        <w:t>essential</w:t>
      </w:r>
      <w:r w:rsidRPr="00E55028">
        <w:rPr>
          <w:rStyle w:val="StyleBoldUnderline"/>
        </w:rPr>
        <w:t xml:space="preserve"> to supporters of democratic citizenship since those students that learn these skills in school will then </w:t>
      </w:r>
      <w:r w:rsidRPr="00E55028">
        <w:rPr>
          <w:rStyle w:val="Emphasis"/>
        </w:rPr>
        <w:t>carry them</w:t>
      </w:r>
      <w:r w:rsidRPr="00E55028">
        <w:rPr>
          <w:rStyle w:val="StyleBoldUnderline"/>
        </w:rPr>
        <w:t xml:space="preserve"> into their </w:t>
      </w:r>
      <w:r w:rsidRPr="00E55028">
        <w:rPr>
          <w:rStyle w:val="Emphasis"/>
        </w:rPr>
        <w:t>personal</w:t>
      </w:r>
      <w:r w:rsidRPr="00E55028">
        <w:rPr>
          <w:rStyle w:val="StyleBoldUnderline"/>
        </w:rPr>
        <w:t xml:space="preserve">, </w:t>
      </w:r>
      <w:r w:rsidRPr="00E55028">
        <w:rPr>
          <w:rStyle w:val="Emphasis"/>
        </w:rPr>
        <w:t>public</w:t>
      </w:r>
      <w:r w:rsidRPr="00E55028">
        <w:rPr>
          <w:rStyle w:val="StyleBoldUnderline"/>
        </w:rPr>
        <w:t xml:space="preserve">, and </w:t>
      </w:r>
      <w:r w:rsidRPr="00E55028">
        <w:rPr>
          <w:rStyle w:val="Emphasis"/>
        </w:rPr>
        <w:t>professional lives</w:t>
      </w:r>
      <w:r w:rsidRPr="00E55028">
        <w:rPr>
          <w:sz w:val="16"/>
        </w:rPr>
        <w:t xml:space="preserve">.11 Furthermore, </w:t>
      </w:r>
      <w:r w:rsidRPr="00E55028">
        <w:rPr>
          <w:rStyle w:val="StyleBoldUnderline"/>
        </w:rPr>
        <w:t xml:space="preserve">academia offers a </w:t>
      </w:r>
      <w:r w:rsidRPr="00E55028">
        <w:rPr>
          <w:rStyle w:val="Emphasis"/>
        </w:rPr>
        <w:t>starting point</w:t>
      </w:r>
      <w:r w:rsidRPr="00E55028">
        <w:rPr>
          <w:rStyle w:val="StyleBoldUnderline"/>
        </w:rPr>
        <w:t xml:space="preserve"> for </w:t>
      </w:r>
      <w:r w:rsidRPr="00E55028">
        <w:rPr>
          <w:rStyle w:val="Emphasis"/>
        </w:rPr>
        <w:t>social reform</w:t>
      </w:r>
      <w:r w:rsidRPr="00E55028">
        <w:rPr>
          <w:rStyle w:val="StyleBoldUnderline"/>
        </w:rPr>
        <w:t xml:space="preserve"> by familiarizing students with the act of </w:t>
      </w:r>
      <w:r w:rsidRPr="00E55028">
        <w:rPr>
          <w:rStyle w:val="Emphasis"/>
        </w:rPr>
        <w:t>civic argument</w:t>
      </w:r>
      <w:r w:rsidRPr="00E55028">
        <w:rPr>
          <w:rStyle w:val="StyleBoldUnderline"/>
        </w:rPr>
        <w:t xml:space="preserve"> and </w:t>
      </w:r>
      <w:r w:rsidRPr="00E55028">
        <w:rPr>
          <w:rStyle w:val="Emphasis"/>
        </w:rPr>
        <w:t>deliberation</w:t>
      </w:r>
      <w:r w:rsidRPr="00E55028">
        <w:rPr>
          <w:sz w:val="16"/>
        </w:rPr>
        <w:t xml:space="preserve">. As chapter five demonstrated, </w:t>
      </w:r>
      <w:r w:rsidRPr="00E55028">
        <w:rPr>
          <w:rStyle w:val="StyleBoldUnderline"/>
        </w:rPr>
        <w:t xml:space="preserve">these skills remain </w:t>
      </w:r>
      <w:r w:rsidRPr="00E55028">
        <w:rPr>
          <w:rStyle w:val="Emphasis"/>
        </w:rPr>
        <w:t>heavily underappreciated</w:t>
      </w:r>
      <w:r w:rsidRPr="00E55028">
        <w:rPr>
          <w:rStyle w:val="StyleBoldUnderline"/>
        </w:rPr>
        <w:t xml:space="preserve"> in American society</w:t>
      </w:r>
      <w:r w:rsidRPr="00E55028">
        <w:rPr>
          <w:sz w:val="16"/>
        </w:rPr>
        <w:t xml:space="preserve">. This is due, in part, to these skills being far less necessary in societies where citizens are not expected to critically analyze and arbitrate their own lives.12 While the mass-media indicates that Americans are indeed in charge of their lives and decisions, the evidence presented in chapter five demonstrates the ways that </w:t>
      </w:r>
      <w:r w:rsidRPr="00E55028">
        <w:rPr>
          <w:rStyle w:val="StyleBoldUnderline"/>
        </w:rPr>
        <w:t xml:space="preserve">neoliberal sensibilities have </w:t>
      </w:r>
      <w:r w:rsidRPr="00E55028">
        <w:rPr>
          <w:rStyle w:val="Emphasis"/>
        </w:rPr>
        <w:t>dramatically hampered</w:t>
      </w:r>
      <w:r w:rsidRPr="00E55028">
        <w:rPr>
          <w:rStyle w:val="StyleBoldUnderline"/>
        </w:rPr>
        <w:t xml:space="preserve"> public willingness to deliberate on contentious topics</w:t>
      </w:r>
      <w:r w:rsidRPr="00E55028">
        <w:rPr>
          <w:sz w:val="16"/>
        </w:rPr>
        <w:t xml:space="preserve">. President Obama’s recent statements to undergraduate students demonstrate the commonlyunderstood trend in society where anything considered controversial or contentious is preferably avoided.13 For this reason, a social reemergence in argument is extremely kairotic. Calls for curriculum reform are supported by evidence showing that </w:t>
      </w:r>
      <w:r w:rsidRPr="00E55028">
        <w:rPr>
          <w:rStyle w:val="StyleBoldUnderline"/>
        </w:rPr>
        <w:t xml:space="preserve">citizens trained in argument and deliberation are capable of </w:t>
      </w:r>
      <w:r w:rsidRPr="00E55028">
        <w:rPr>
          <w:rStyle w:val="Emphasis"/>
        </w:rPr>
        <w:t>encountering</w:t>
      </w:r>
      <w:r w:rsidRPr="00E55028">
        <w:rPr>
          <w:rStyle w:val="StyleBoldUnderline"/>
        </w:rPr>
        <w:t xml:space="preserve"> and </w:t>
      </w:r>
      <w:r w:rsidRPr="00E55028">
        <w:rPr>
          <w:rStyle w:val="Emphasis"/>
        </w:rPr>
        <w:t>peacefully deliberating</w:t>
      </w:r>
      <w:r w:rsidRPr="00E55028">
        <w:rPr>
          <w:rStyle w:val="StyleBoldUnderline"/>
        </w:rPr>
        <w:t xml:space="preserve"> about </w:t>
      </w:r>
      <w:r w:rsidRPr="00E55028">
        <w:rPr>
          <w:rStyle w:val="Emphasis"/>
        </w:rPr>
        <w:t>opposition</w:t>
      </w:r>
      <w:r w:rsidRPr="00E55028">
        <w:rPr>
          <w:rStyle w:val="StyleBoldUnderline"/>
        </w:rPr>
        <w:t xml:space="preserve"> and </w:t>
      </w:r>
      <w:r w:rsidRPr="00E55028">
        <w:rPr>
          <w:rStyle w:val="Emphasis"/>
        </w:rPr>
        <w:t>difference</w:t>
      </w:r>
      <w:r w:rsidRPr="00E55028">
        <w:rPr>
          <w:rStyle w:val="StyleBoldUnderline"/>
        </w:rPr>
        <w:t xml:space="preserve"> within their society</w:t>
      </w:r>
      <w:r w:rsidRPr="00E55028">
        <w:rPr>
          <w:sz w:val="16"/>
        </w:rPr>
        <w:t xml:space="preserve">.14 </w:t>
      </w:r>
      <w:r w:rsidRPr="00E55028">
        <w:rPr>
          <w:rStyle w:val="Emphasis"/>
        </w:rPr>
        <w:t>Without this training</w:t>
      </w:r>
      <w:r w:rsidRPr="00E55028">
        <w:rPr>
          <w:rStyle w:val="StyleBoldUnderline"/>
        </w:rPr>
        <w:t xml:space="preserve">, those public arguments that do exist are </w:t>
      </w:r>
      <w:r w:rsidRPr="00E55028">
        <w:rPr>
          <w:rStyle w:val="Emphasis"/>
        </w:rPr>
        <w:t>far less likely</w:t>
      </w:r>
      <w:r w:rsidRPr="00E55028">
        <w:rPr>
          <w:rStyle w:val="StyleBoldUnderline"/>
        </w:rPr>
        <w:t xml:space="preserve"> to propagate </w:t>
      </w:r>
      <w:r w:rsidRPr="00E55028">
        <w:rPr>
          <w:rStyle w:val="Emphasis"/>
        </w:rPr>
        <w:t>communal understanding</w:t>
      </w:r>
      <w:r w:rsidRPr="00E55028">
        <w:rPr>
          <w:rStyle w:val="StyleBoldUnderline"/>
        </w:rPr>
        <w:t xml:space="preserve"> and </w:t>
      </w:r>
      <w:r w:rsidRPr="00E55028">
        <w:rPr>
          <w:rStyle w:val="Emphasis"/>
        </w:rPr>
        <w:t>empathy</w:t>
      </w:r>
      <w:r w:rsidRPr="00E55028">
        <w:rPr>
          <w:sz w:val="16"/>
        </w:rPr>
        <w:t xml:space="preserve">. Instead, </w:t>
      </w:r>
      <w:r w:rsidRPr="00E55028">
        <w:rPr>
          <w:rStyle w:val="StyleBoldUnderline"/>
        </w:rPr>
        <w:t xml:space="preserve">when citizens </w:t>
      </w:r>
      <w:r w:rsidRPr="00E55028">
        <w:rPr>
          <w:rStyle w:val="Emphasis"/>
        </w:rPr>
        <w:t>turn away</w:t>
      </w:r>
      <w:r w:rsidRPr="00E55028">
        <w:rPr>
          <w:rStyle w:val="StyleBoldUnderline"/>
        </w:rPr>
        <w:t xml:space="preserve"> from oppositional arguments</w:t>
      </w:r>
      <w:r w:rsidRPr="00E55028">
        <w:rPr>
          <w:sz w:val="16"/>
        </w:rPr>
        <w:t xml:space="preserve"> in political, philosophical, or social arenas, </w:t>
      </w:r>
      <w:r w:rsidRPr="00E55028">
        <w:rPr>
          <w:rStyle w:val="StyleBoldUnderline"/>
        </w:rPr>
        <w:t>we have the full realization of</w:t>
      </w:r>
      <w:r w:rsidRPr="00E55028">
        <w:rPr>
          <w:sz w:val="16"/>
        </w:rPr>
        <w:t xml:space="preserve"> Deborah Tannen’s </w:t>
      </w:r>
      <w:r w:rsidRPr="00E55028">
        <w:rPr>
          <w:rStyle w:val="StyleBoldUnderline"/>
        </w:rPr>
        <w:t>“</w:t>
      </w:r>
      <w:r w:rsidRPr="00E55028">
        <w:rPr>
          <w:rStyle w:val="Emphasis"/>
        </w:rPr>
        <w:t>argument culture</w:t>
      </w:r>
      <w:r w:rsidRPr="00E55028">
        <w:rPr>
          <w:rStyle w:val="StyleBoldUnderline"/>
        </w:rPr>
        <w:t xml:space="preserve">” where the only forms of public deliberation are </w:t>
      </w:r>
      <w:r w:rsidRPr="00E55028">
        <w:rPr>
          <w:rStyle w:val="Emphasis"/>
        </w:rPr>
        <w:t>combative</w:t>
      </w:r>
      <w:r w:rsidRPr="00E55028">
        <w:rPr>
          <w:rStyle w:val="StyleBoldUnderline"/>
        </w:rPr>
        <w:t xml:space="preserve"> and </w:t>
      </w:r>
      <w:r w:rsidRPr="00E55028">
        <w:rPr>
          <w:rStyle w:val="Emphasis"/>
        </w:rPr>
        <w:t>hostile</w:t>
      </w:r>
      <w:r w:rsidRPr="00E55028">
        <w:rPr>
          <w:sz w:val="16"/>
        </w:rPr>
        <w:t xml:space="preserve">.15 </w:t>
      </w:r>
      <w:r w:rsidRPr="00E55028">
        <w:rPr>
          <w:rStyle w:val="StyleBoldUnderline"/>
        </w:rPr>
        <w:t xml:space="preserve">This type of hostile, combative argument is </w:t>
      </w:r>
      <w:r w:rsidRPr="00E55028">
        <w:rPr>
          <w:rStyle w:val="Emphasis"/>
        </w:rPr>
        <w:t>symptomatic of neoliberalism</w:t>
      </w:r>
      <w:r w:rsidRPr="00E55028">
        <w:rPr>
          <w:sz w:val="16"/>
        </w:rPr>
        <w:t xml:space="preserve">.16 Dave Hill explains that </w:t>
      </w:r>
      <w:r w:rsidRPr="00E55028">
        <w:rPr>
          <w:rStyle w:val="StyleBoldUnderline"/>
        </w:rPr>
        <w:t>neoliberalism’s “commodification of humanity and society, come to play in the enforcement and policing of consent, the delegitimizing of deep dissent, and the weakening of oppositional centers and practices and thought.</w:t>
      </w:r>
      <w:r w:rsidRPr="00E55028">
        <w:rPr>
          <w:sz w:val="16"/>
        </w:rPr>
        <w:t xml:space="preserve">”17 Neoliberalism makes anything outside of these goals superfluous. The current trend of delegitimizing oppositional advocacy is one place where academics can intervene to empower the polis. This intervention can take place in several arenas — in their publications, academics can explore new means of prompting student advocacy and deliberation. In everyday workplace conversations, academics can demonstrate positive forms of deliberation and argument with other academics through reasoned, learned disagreement.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educators can participate in deliberative exercises such as town halls and debates, using these events to demonstrate the public good fostered within academia. These initiatives would require individualized actions from educators, but they would not require a complete departure from existing efforts within academia. Attempts to halt neoliberalist ideologies in academia are ongoing.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At present, these courses and activities do not go far enough to combat neoliberalism. Rosow explains: Undergraduate higher education, in particular, is struggling to understand what role the university might now play in the education of democratic citizens,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 While more effort is needed, this is not to say that the types of argument, deliberation, and engagement that currently exist in curricula across the country are not useful.20 There are many examples of institutes and scholars who should be applauded for their successes.21 For some students, momentary emersion within civic engagement and deliberation is enough to unlock an eagerness to promote democratic citizenship.22 However, </w:t>
      </w:r>
      <w:r w:rsidRPr="00E55028">
        <w:rPr>
          <w:rStyle w:val="StyleBoldUnderline"/>
        </w:rPr>
        <w:t xml:space="preserve">for most students, a </w:t>
      </w:r>
      <w:r w:rsidRPr="00E55028">
        <w:rPr>
          <w:rStyle w:val="Emphasis"/>
        </w:rPr>
        <w:t>deeper</w:t>
      </w:r>
      <w:r w:rsidRPr="00E55028">
        <w:rPr>
          <w:rStyle w:val="StyleBoldUnderline"/>
        </w:rPr>
        <w:t xml:space="preserve">, </w:t>
      </w:r>
      <w:r w:rsidRPr="00E55028">
        <w:rPr>
          <w:rStyle w:val="Emphasis"/>
        </w:rPr>
        <w:t>more immersive form</w:t>
      </w:r>
      <w:r w:rsidRPr="00E55028">
        <w:rPr>
          <w:rStyle w:val="StyleBoldUnderline"/>
        </w:rPr>
        <w:t xml:space="preserve"> of</w:t>
      </w:r>
      <w:r w:rsidRPr="00E55028">
        <w:rPr>
          <w:sz w:val="16"/>
        </w:rPr>
        <w:t xml:space="preserve"> civic </w:t>
      </w:r>
      <w:r w:rsidRPr="00E55028">
        <w:rPr>
          <w:rStyle w:val="StyleBoldUnderline"/>
        </w:rPr>
        <w:t>training is necessary</w:t>
      </w:r>
      <w:r w:rsidRPr="00E55028">
        <w:rPr>
          <w:sz w:val="16"/>
        </w:rPr>
        <w:t xml:space="preserve">.23 For example, instructors at the Benjamin Franklin Transatlantic Fellows Institute have found that most </w:t>
      </w:r>
      <w:r w:rsidRPr="00E55028">
        <w:rPr>
          <w:rStyle w:val="StyleBoldUnderline"/>
        </w:rPr>
        <w:t>students require</w:t>
      </w:r>
      <w:r w:rsidRPr="00E55028">
        <w:rPr>
          <w:sz w:val="16"/>
        </w:rPr>
        <w:t xml:space="preserve"> multiple workshops focused on deliberation and </w:t>
      </w:r>
      <w:r w:rsidRPr="00E55028">
        <w:rPr>
          <w:rStyle w:val="Emphasis"/>
        </w:rPr>
        <w:t>repeated access</w:t>
      </w:r>
      <w:r w:rsidRPr="00E55028">
        <w:rPr>
          <w:rStyle w:val="StyleBoldUnderline"/>
        </w:rPr>
        <w:t xml:space="preserve"> to</w:t>
      </w:r>
      <w:r w:rsidRPr="00E55028">
        <w:rPr>
          <w:sz w:val="16"/>
        </w:rPr>
        <w:t xml:space="preserve"> civic engagement </w:t>
      </w:r>
      <w:r w:rsidRPr="00E55028">
        <w:rPr>
          <w:rStyle w:val="StyleBoldUnderline"/>
        </w:rPr>
        <w:t>opportunities prior to fully understanding their own independent agency to inspire and promote change through reasoned discourse</w:t>
      </w:r>
      <w:r w:rsidRPr="00E55028">
        <w:rPr>
          <w:sz w:val="16"/>
        </w:rPr>
        <w:t xml:space="preserve">.24 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 Focusing higher education on the promotion of argument and deliberation within all contexts of our student’s lives is a major step toward questioning existing social trends. For example, </w:t>
      </w:r>
      <w:r w:rsidRPr="00E55028">
        <w:rPr>
          <w:rStyle w:val="StyleBoldUnderline"/>
        </w:rPr>
        <w:t>while the argument-laden curricula</w:t>
      </w:r>
      <w:r w:rsidRPr="00E55028">
        <w:rPr>
          <w:sz w:val="16"/>
        </w:rPr>
        <w:t xml:space="preserve"> I propose </w:t>
      </w:r>
      <w:r w:rsidRPr="00E55028">
        <w:rPr>
          <w:rStyle w:val="Emphasis"/>
        </w:rPr>
        <w:t>would not explicitly focus on neoliberalism</w:t>
      </w:r>
      <w:r w:rsidRPr="00E55028">
        <w:rPr>
          <w:sz w:val="16"/>
        </w:rPr>
        <w:t xml:space="preserve"> in academia, </w:t>
      </w:r>
      <w:r w:rsidRPr="00E55028">
        <w:rPr>
          <w:rStyle w:val="StyleBoldUnderline"/>
        </w:rPr>
        <w:t xml:space="preserve">promoting heightened levels of deliberation in the classroom can result in an </w:t>
      </w:r>
      <w:r w:rsidRPr="00E55028">
        <w:rPr>
          <w:rStyle w:val="Emphasis"/>
        </w:rPr>
        <w:t>organic emergence</w:t>
      </w:r>
      <w:r w:rsidRPr="00E55028">
        <w:rPr>
          <w:rStyle w:val="StyleBoldUnderline"/>
        </w:rPr>
        <w:t xml:space="preserve"> of </w:t>
      </w:r>
      <w:r w:rsidRPr="00E55028">
        <w:rPr>
          <w:rStyle w:val="Emphasis"/>
        </w:rPr>
        <w:t>student-led inquiry</w:t>
      </w:r>
      <w:r w:rsidRPr="00E55028">
        <w:rPr>
          <w:rStyle w:val="StyleBoldUnderline"/>
        </w:rPr>
        <w:t xml:space="preserve"> on the economic and monetary paradigms within higher education</w:t>
      </w:r>
      <w:r w:rsidRPr="00E55028">
        <w:rPr>
          <w:sz w:val="16"/>
        </w:rPr>
        <w:t xml:space="preserve">.25 Put otherwise, </w:t>
      </w:r>
      <w:r w:rsidRPr="00E55028">
        <w:rPr>
          <w:rStyle w:val="StyleBoldUnderline"/>
        </w:rPr>
        <w:t xml:space="preserve">the </w:t>
      </w:r>
      <w:r w:rsidRPr="00E55028">
        <w:rPr>
          <w:rStyle w:val="Emphasis"/>
        </w:rPr>
        <w:t>simple act of facilitating deliberation</w:t>
      </w:r>
      <w:r w:rsidRPr="00E55028">
        <w:rPr>
          <w:rStyle w:val="StyleBoldUnderline"/>
        </w:rPr>
        <w:t xml:space="preserve"> in the classroom, </w:t>
      </w:r>
      <w:r w:rsidRPr="00E55028">
        <w:rPr>
          <w:rStyle w:val="Emphasis"/>
        </w:rPr>
        <w:t>regardless of the issues being discussed</w:t>
      </w:r>
      <w:r w:rsidRPr="00E55028">
        <w:rPr>
          <w:rStyle w:val="StyleBoldUnderline"/>
        </w:rPr>
        <w:t xml:space="preserve">, can prompt </w:t>
      </w:r>
      <w:r w:rsidRPr="00E55028">
        <w:rPr>
          <w:rStyle w:val="Emphasis"/>
        </w:rPr>
        <w:t>healthy skepticism</w:t>
      </w:r>
      <w:r w:rsidRPr="00E55028">
        <w:rPr>
          <w:rStyle w:val="StyleBoldUnderline"/>
        </w:rPr>
        <w:t xml:space="preserve"> which is </w:t>
      </w:r>
      <w:r w:rsidRPr="00E55028">
        <w:rPr>
          <w:rStyle w:val="Emphasis"/>
        </w:rPr>
        <w:t>readily translatable</w:t>
      </w:r>
      <w:r w:rsidRPr="00E55028">
        <w:rPr>
          <w:rStyle w:val="StyleBoldUnderline"/>
        </w:rPr>
        <w:t xml:space="preserve"> to </w:t>
      </w:r>
      <w:r w:rsidRPr="00E55028">
        <w:rPr>
          <w:rStyle w:val="Emphasis"/>
        </w:rPr>
        <w:t>other issues</w:t>
      </w:r>
      <w:r w:rsidRPr="00E55028">
        <w:rPr>
          <w:rStyle w:val="StyleBoldUnderline"/>
        </w:rPr>
        <w:t xml:space="preserve"> and </w:t>
      </w:r>
      <w:r w:rsidRPr="00E55028">
        <w:rPr>
          <w:rStyle w:val="Emphasis"/>
        </w:rPr>
        <w:t>contexts</w:t>
      </w:r>
      <w:r w:rsidRPr="00E55028">
        <w:rPr>
          <w:sz w:val="16"/>
        </w:rPr>
        <w:t xml:space="preserve">.26 Brownyn Davies shows that </w:t>
      </w:r>
      <w:r w:rsidRPr="00E55028">
        <w:rPr>
          <w:rStyle w:val="StyleBoldUnderline"/>
        </w:rPr>
        <w:t xml:space="preserve">an education focused on critical thinking can be an </w:t>
      </w:r>
      <w:r w:rsidRPr="00E55028">
        <w:rPr>
          <w:rStyle w:val="Emphasis"/>
        </w:rPr>
        <w:t>emancipatory method</w:t>
      </w:r>
      <w:r w:rsidRPr="00E55028">
        <w:rPr>
          <w:rStyle w:val="StyleBoldUnderline"/>
        </w:rPr>
        <w:t xml:space="preserve"> of </w:t>
      </w:r>
      <w:r w:rsidRPr="00E55028">
        <w:rPr>
          <w:rStyle w:val="Emphasis"/>
        </w:rPr>
        <w:t>questioning neoliberalism</w:t>
      </w:r>
      <w:r w:rsidRPr="00E55028">
        <w:rPr>
          <w:sz w:val="16"/>
        </w:rPr>
        <w:t xml:space="preserve">. </w:t>
      </w:r>
      <w:r w:rsidRPr="00E55028">
        <w:rPr>
          <w:rStyle w:val="StyleBoldUnderline"/>
        </w:rPr>
        <w:t xml:space="preserve">We must give to our students a </w:t>
      </w:r>
      <w:r w:rsidRPr="00E55028">
        <w:rPr>
          <w:rStyle w:val="Emphasis"/>
        </w:rPr>
        <w:t>doubled gaze</w:t>
      </w:r>
      <w:r w:rsidRPr="00E55028">
        <w:rPr>
          <w:rStyle w:val="StyleBoldUnderline"/>
        </w:rPr>
        <w:t xml:space="preserve">, to enable them to become </w:t>
      </w:r>
      <w:r w:rsidRPr="00E55028">
        <w:rPr>
          <w:rStyle w:val="Emphasis"/>
        </w:rPr>
        <w:t>critically literate</w:t>
      </w:r>
      <w:r w:rsidRPr="00E55028">
        <w:rPr>
          <w:rStyle w:val="StyleBoldUnderline"/>
        </w:rPr>
        <w:t>, to become citizens</w:t>
      </w:r>
      <w:r w:rsidRPr="00E55028">
        <w:rPr>
          <w:sz w:val="16"/>
        </w:rPr>
        <w:t xml:space="preserve"> at once </w:t>
      </w:r>
      <w:r w:rsidRPr="00E55028">
        <w:rPr>
          <w:rStyle w:val="StyleBoldUnderline"/>
        </w:rPr>
        <w:t xml:space="preserve">capable of </w:t>
      </w:r>
      <w:r w:rsidRPr="00E55028">
        <w:rPr>
          <w:rStyle w:val="Emphasis"/>
        </w:rPr>
        <w:t>adapting</w:t>
      </w:r>
      <w:r w:rsidRPr="00E55028">
        <w:rPr>
          <w:rStyle w:val="StyleBoldUnderline"/>
        </w:rPr>
        <w:t xml:space="preserve"> and </w:t>
      </w:r>
      <w:r w:rsidRPr="00E55028">
        <w:rPr>
          <w:rStyle w:val="Emphasis"/>
        </w:rPr>
        <w:t>becoming appropriate within the contexts in which they find themselves</w:t>
      </w:r>
      <w:r w:rsidRPr="00E55028">
        <w:rPr>
          <w:rStyle w:val="StyleBoldUnderline"/>
        </w:rPr>
        <w:t xml:space="preserve"> and as responsible citizens capable of critique</w:t>
      </w:r>
      <w:r w:rsidRPr="00E55028">
        <w:rPr>
          <w:sz w:val="16"/>
        </w:rPr>
        <w:t xml:space="preserve">;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 Application of Davies’ doubled gaze has the potential to radically change pedagogical approaches. Throughout academia, scholars have pointed to the ways that </w:t>
      </w:r>
      <w:r w:rsidRPr="00E55028">
        <w:rPr>
          <w:rStyle w:val="StyleBoldUnderline"/>
        </w:rPr>
        <w:t xml:space="preserve">training students to interrogate social structures can </w:t>
      </w:r>
      <w:r w:rsidRPr="00E55028">
        <w:rPr>
          <w:rStyle w:val="Emphasis"/>
        </w:rPr>
        <w:t>radically alter neoliberalist systems of power</w:t>
      </w:r>
      <w:r w:rsidRPr="00E55028">
        <w:rPr>
          <w:sz w:val="16"/>
        </w:rPr>
        <w:t xml:space="preserve">.28 By this, I mean that </w:t>
      </w:r>
      <w:r w:rsidRPr="00E55028">
        <w:rPr>
          <w:rStyle w:val="StyleBoldUnderline"/>
        </w:rPr>
        <w:t>utilizing and examining</w:t>
      </w:r>
      <w:r w:rsidRPr="00E55028">
        <w:rPr>
          <w:sz w:val="16"/>
        </w:rPr>
        <w:t xml:space="preserve"> various forms of </w:t>
      </w:r>
      <w:r w:rsidRPr="00E55028">
        <w:rPr>
          <w:rStyle w:val="StyleBoldUnderline"/>
        </w:rPr>
        <w:t xml:space="preserve">critical inquiry within the classroom produces the potential for students to </w:t>
      </w:r>
      <w:r w:rsidRPr="00E55028">
        <w:rPr>
          <w:rStyle w:val="Emphasis"/>
        </w:rPr>
        <w:t>question neoliberalism</w:t>
      </w:r>
      <w:r w:rsidRPr="00E55028">
        <w:rPr>
          <w:rStyle w:val="StyleBoldUnderline"/>
        </w:rPr>
        <w:t xml:space="preserve"> in </w:t>
      </w:r>
      <w:r w:rsidRPr="00E55028">
        <w:rPr>
          <w:rStyle w:val="Emphasis"/>
        </w:rPr>
        <w:t>multiple aspects of American society</w:t>
      </w:r>
      <w:r w:rsidRPr="00E55028">
        <w:rPr>
          <w:sz w:val="16"/>
        </w:rPr>
        <w:t xml:space="preserve">.29 </w:t>
      </w:r>
      <w:r w:rsidRPr="00E55028">
        <w:rPr>
          <w:rStyle w:val="StyleBoldUnderline"/>
        </w:rPr>
        <w:t xml:space="preserve">By teaching students how to </w:t>
      </w:r>
      <w:r w:rsidRPr="00E55028">
        <w:rPr>
          <w:rStyle w:val="Emphasis"/>
        </w:rPr>
        <w:t>deliberate</w:t>
      </w:r>
      <w:r w:rsidRPr="00E55028">
        <w:rPr>
          <w:rStyle w:val="StyleBoldUnderline"/>
        </w:rPr>
        <w:t xml:space="preserve">, colleges and universities can train students to </w:t>
      </w:r>
      <w:r w:rsidRPr="00E55028">
        <w:rPr>
          <w:rStyle w:val="Emphasis"/>
        </w:rPr>
        <w:t>appreciate</w:t>
      </w:r>
      <w:r w:rsidRPr="00E55028">
        <w:rPr>
          <w:rStyle w:val="StyleBoldUnderline"/>
        </w:rPr>
        <w:t xml:space="preserve"> and </w:t>
      </w:r>
      <w:r w:rsidRPr="00E55028">
        <w:rPr>
          <w:rStyle w:val="Emphasis"/>
        </w:rPr>
        <w:t>expect</w:t>
      </w:r>
      <w:r w:rsidRPr="00E55028">
        <w:rPr>
          <w:rStyle w:val="StyleBoldUnderline"/>
        </w:rPr>
        <w:t xml:space="preserve"> a </w:t>
      </w:r>
      <w:r w:rsidRPr="00E55028">
        <w:rPr>
          <w:rStyle w:val="Emphasis"/>
        </w:rPr>
        <w:t>healthy level of skepticism</w:t>
      </w:r>
      <w:r w:rsidRPr="00E55028">
        <w:rPr>
          <w:rStyle w:val="StyleBoldUnderline"/>
        </w:rPr>
        <w:t xml:space="preserve"> toward the </w:t>
      </w:r>
      <w:r w:rsidRPr="00E55028">
        <w:rPr>
          <w:rStyle w:val="Emphasis"/>
        </w:rPr>
        <w:t>existing norms of knowledge production</w:t>
      </w:r>
      <w:r w:rsidRPr="00E55028">
        <w:rPr>
          <w:rStyle w:val="StyleBoldUnderline"/>
        </w:rPr>
        <w:t xml:space="preserve"> grounded in canonical truth and neoliberalism. These current norms</w:t>
      </w:r>
      <w:r w:rsidRPr="00E55028">
        <w:rPr>
          <w:sz w:val="16"/>
        </w:rPr>
        <w:t xml:space="preserve">, outlined in chapter five, </w:t>
      </w:r>
      <w:r w:rsidRPr="00E55028">
        <w:rPr>
          <w:rStyle w:val="StyleBoldUnderline"/>
        </w:rPr>
        <w:t xml:space="preserve">have resulted in existing systems of higher education that </w:t>
      </w:r>
      <w:r w:rsidRPr="00E55028">
        <w:rPr>
          <w:rStyle w:val="Emphasis"/>
        </w:rPr>
        <w:t>skirt argument</w:t>
      </w:r>
      <w:r w:rsidRPr="00E55028">
        <w:rPr>
          <w:rStyle w:val="StyleBoldUnderline"/>
        </w:rPr>
        <w:t xml:space="preserve"> and </w:t>
      </w:r>
      <w:r w:rsidRPr="00E55028">
        <w:rPr>
          <w:rStyle w:val="Emphasis"/>
        </w:rPr>
        <w:t>civic deliberation</w:t>
      </w:r>
      <w:r w:rsidRPr="00E55028">
        <w:rPr>
          <w:rStyle w:val="StyleBoldUnderline"/>
        </w:rPr>
        <w:t xml:space="preserve"> in favor of a </w:t>
      </w:r>
      <w:r w:rsidRPr="00E55028">
        <w:rPr>
          <w:rStyle w:val="Emphasis"/>
        </w:rPr>
        <w:t>myopic focus</w:t>
      </w:r>
      <w:r w:rsidRPr="00E55028">
        <w:rPr>
          <w:rStyle w:val="StyleBoldUnderline"/>
        </w:rPr>
        <w:t xml:space="preserve"> toward economic goals and </w:t>
      </w:r>
      <w:r w:rsidRPr="00E55028">
        <w:rPr>
          <w:rStyle w:val="Emphasis"/>
        </w:rPr>
        <w:t>absolute certainty of one’s position</w:t>
      </w:r>
      <w:r w:rsidRPr="00E55028">
        <w:rPr>
          <w:rStyle w:val="StyleBoldUnderline"/>
        </w:rPr>
        <w:t>.</w:t>
      </w:r>
      <w:r w:rsidRPr="00E55028">
        <w:rPr>
          <w:sz w:val="16"/>
        </w:rPr>
        <w:t xml:space="preserve"> The goal of my proposed reform is to educate students in argument and deliberation skillsets, thus rejuvenating liberal arts education and checking neoliberal ideologies in academia. Are these changes possible? There are some positive signs that </w:t>
      </w:r>
      <w:r w:rsidRPr="00E55028">
        <w:rPr>
          <w:rStyle w:val="Emphasis"/>
        </w:rPr>
        <w:t>argument</w:t>
      </w:r>
      <w:r w:rsidRPr="00E55028">
        <w:rPr>
          <w:rStyle w:val="StyleBoldUnderline"/>
        </w:rPr>
        <w:t xml:space="preserve"> and </w:t>
      </w:r>
      <w:r w:rsidRPr="00E55028">
        <w:rPr>
          <w:rStyle w:val="Emphasis"/>
        </w:rPr>
        <w:t>deliberation skills</w:t>
      </w:r>
      <w:r w:rsidRPr="00E55028">
        <w:rPr>
          <w:rStyle w:val="StyleBoldUnderline"/>
        </w:rPr>
        <w:t xml:space="preserve"> offer a potential means of </w:t>
      </w:r>
      <w:r w:rsidRPr="00E55028">
        <w:rPr>
          <w:rStyle w:val="Emphasis"/>
        </w:rPr>
        <w:t>slowly reforming</w:t>
      </w:r>
      <w:r w:rsidRPr="00E55028">
        <w:rPr>
          <w:rStyle w:val="StyleBoldUnderline"/>
        </w:rPr>
        <w:t xml:space="preserve"> both </w:t>
      </w:r>
      <w:r w:rsidRPr="00E55028">
        <w:rPr>
          <w:rStyle w:val="Emphasis"/>
        </w:rPr>
        <w:t>academia</w:t>
      </w:r>
      <w:r w:rsidRPr="00E55028">
        <w:rPr>
          <w:rStyle w:val="StyleBoldUnderline"/>
        </w:rPr>
        <w:t xml:space="preserve"> and </w:t>
      </w:r>
      <w:r w:rsidRPr="00E55028">
        <w:rPr>
          <w:rStyle w:val="Emphasis"/>
        </w:rPr>
        <w:t>society at large</w:t>
      </w:r>
      <w:r w:rsidRPr="00E55028">
        <w:rPr>
          <w:rStyle w:val="StyleBoldUnderline"/>
        </w:rPr>
        <w:t xml:space="preserve">. </w:t>
      </w:r>
      <w:r w:rsidRPr="00E55028">
        <w:rPr>
          <w:rStyle w:val="Emphasis"/>
        </w:rPr>
        <w:t>Any successful attempt</w:t>
      </w:r>
      <w:r w:rsidRPr="00E55028">
        <w:rPr>
          <w:rStyle w:val="StyleBoldUnderline"/>
        </w:rPr>
        <w:t xml:space="preserve"> at progressive social change requires a </w:t>
      </w:r>
      <w:r w:rsidRPr="00E55028">
        <w:rPr>
          <w:rStyle w:val="Emphasis"/>
        </w:rPr>
        <w:t>slow</w:t>
      </w:r>
      <w:r w:rsidRPr="00E55028">
        <w:rPr>
          <w:rStyle w:val="StyleBoldUnderline"/>
        </w:rPr>
        <w:t xml:space="preserve">, </w:t>
      </w:r>
      <w:r w:rsidRPr="00E55028">
        <w:rPr>
          <w:rStyle w:val="Emphasis"/>
        </w:rPr>
        <w:t>incremental</w:t>
      </w:r>
      <w:r w:rsidRPr="00E55028">
        <w:rPr>
          <w:rStyle w:val="StyleBoldUnderline"/>
        </w:rPr>
        <w:t xml:space="preserve">, even </w:t>
      </w:r>
      <w:r w:rsidRPr="00E55028">
        <w:rPr>
          <w:rStyle w:val="Emphasis"/>
        </w:rPr>
        <w:t>molecular</w:t>
      </w:r>
      <w:r w:rsidRPr="00E55028">
        <w:rPr>
          <w:rStyle w:val="StyleBoldUnderline"/>
        </w:rPr>
        <w:t xml:space="preserve">, </w:t>
      </w:r>
      <w:r w:rsidRPr="00E55028">
        <w:rPr>
          <w:rStyle w:val="Emphasis"/>
        </w:rPr>
        <w:t>struggle</w:t>
      </w:r>
      <w:r w:rsidRPr="00E55028">
        <w:rPr>
          <w:rStyle w:val="StyleBoldUnderline"/>
        </w:rPr>
        <w:t xml:space="preserve"> to break down the prevailing hegemony and construct an alternative counter-hegemony to take its place. Organic intellectuals have a </w:t>
      </w:r>
      <w:r w:rsidRPr="00E55028">
        <w:rPr>
          <w:rStyle w:val="Emphasis"/>
        </w:rPr>
        <w:t>crucial role to play</w:t>
      </w:r>
      <w:r w:rsidRPr="00E55028">
        <w:rPr>
          <w:rStyle w:val="StyleBoldUnderline"/>
        </w:rPr>
        <w:t xml:space="preserve"> in this process by helping to </w:t>
      </w:r>
      <w:r w:rsidRPr="00E55028">
        <w:rPr>
          <w:rStyle w:val="Emphasis"/>
        </w:rPr>
        <w:t>undermine</w:t>
      </w:r>
      <w:r w:rsidRPr="00E55028">
        <w:rPr>
          <w:rStyle w:val="StyleBoldUnderline"/>
        </w:rPr>
        <w:t xml:space="preserve"> the</w:t>
      </w:r>
      <w:r w:rsidRPr="00E55028">
        <w:rPr>
          <w:sz w:val="16"/>
        </w:rPr>
        <w:t xml:space="preserve"> “natural,” “commonsense,” </w:t>
      </w:r>
      <w:r w:rsidRPr="00E55028">
        <w:rPr>
          <w:rStyle w:val="Emphasis"/>
        </w:rPr>
        <w:t>internalized nature</w:t>
      </w:r>
      <w:r w:rsidRPr="00E55028">
        <w:rPr>
          <w:rStyle w:val="StyleBoldUnderline"/>
        </w:rPr>
        <w:t xml:space="preserve"> of the status quo. This in turn helps </w:t>
      </w:r>
      <w:r w:rsidRPr="00E55028">
        <w:rPr>
          <w:rStyle w:val="Emphasis"/>
        </w:rPr>
        <w:t>create political space</w:t>
      </w:r>
      <w:r w:rsidRPr="00E55028">
        <w:rPr>
          <w:rStyle w:val="StyleBoldUnderline"/>
        </w:rPr>
        <w:t xml:space="preserve"> within which </w:t>
      </w:r>
      <w:r w:rsidRPr="00E55028">
        <w:rPr>
          <w:rStyle w:val="Emphasis"/>
        </w:rPr>
        <w:t>alternative conceptions of politics</w:t>
      </w:r>
      <w:r w:rsidRPr="00E55028">
        <w:rPr>
          <w:rStyle w:val="StyleBoldUnderline"/>
        </w:rPr>
        <w:t xml:space="preserve"> can be developed</w:t>
      </w:r>
      <w:r w:rsidRPr="00E55028">
        <w:rPr>
          <w:sz w:val="16"/>
        </w:rPr>
        <w:t>.30</w:t>
      </w:r>
    </w:p>
    <w:p w:rsidR="00664381" w:rsidRDefault="00664381" w:rsidP="00664381">
      <w:pPr>
        <w:pStyle w:val="Heading4"/>
      </w:pPr>
      <w:r>
        <w:t xml:space="preserve">Border violence isn’t inevitable but is caused of legal gaps and shortcomings—legal engagement is key to shift the legal paradigm towards human rights </w:t>
      </w:r>
    </w:p>
    <w:p w:rsidR="00664381" w:rsidRDefault="00664381" w:rsidP="00664381">
      <w:pPr>
        <w:rPr>
          <w:sz w:val="16"/>
        </w:rPr>
      </w:pPr>
      <w:r w:rsidRPr="0013356D">
        <w:rPr>
          <w:rStyle w:val="StyleStyleBold12pt"/>
        </w:rPr>
        <w:t>Mitsilegas 15</w:t>
      </w:r>
      <w:r>
        <w:rPr>
          <w:color w:val="222222"/>
          <w:sz w:val="20"/>
          <w:szCs w:val="20"/>
          <w:shd w:val="clear" w:color="auto" w:fill="FFFFFF"/>
        </w:rPr>
        <w:t xml:space="preserve"> [Valsamis Mitsilegas is Professor of European Criminal Law and head of the Law Department at Queen Mary, University of London.. "</w:t>
      </w:r>
      <w:r w:rsidRPr="004C1425">
        <w:rPr>
          <w:color w:val="222222"/>
          <w:sz w:val="20"/>
          <w:szCs w:val="20"/>
          <w:shd w:val="clear" w:color="auto" w:fill="FFFFFF"/>
        </w:rPr>
        <w:t>The law of the border and the borders of law: Rethinking border control from the perspective of the individual</w:t>
      </w:r>
      <w:r w:rsidRPr="006F0777">
        <w:rPr>
          <w:color w:val="222222"/>
          <w:sz w:val="20"/>
          <w:szCs w:val="20"/>
          <w:highlight w:val="cyan"/>
          <w:shd w:val="clear" w:color="auto" w:fill="FFFFFF"/>
        </w:rPr>
        <w:t>.</w:t>
      </w:r>
      <w:r>
        <w:rPr>
          <w:color w:val="222222"/>
          <w:sz w:val="20"/>
          <w:szCs w:val="20"/>
          <w:shd w:val="clear" w:color="auto" w:fill="FFFFFF"/>
        </w:rPr>
        <w:t>" </w:t>
      </w:r>
      <w:r>
        <w:rPr>
          <w:i/>
          <w:iCs/>
          <w:color w:val="222222"/>
          <w:sz w:val="20"/>
          <w:szCs w:val="20"/>
          <w:shd w:val="clear" w:color="auto" w:fill="FFFFFF"/>
        </w:rPr>
        <w:t>Rethinking Border Control for a Globalizing World</w:t>
      </w:r>
      <w:r>
        <w:rPr>
          <w:color w:val="222222"/>
          <w:sz w:val="20"/>
          <w:szCs w:val="20"/>
          <w:shd w:val="clear" w:color="auto" w:fill="FFFFFF"/>
        </w:rPr>
        <w:t>. Routledge, 2015. 37-53.</w:t>
      </w:r>
    </w:p>
    <w:p w:rsidR="00664381" w:rsidRDefault="00664381" w:rsidP="00664381">
      <w:pPr>
        <w:rPr>
          <w:sz w:val="16"/>
        </w:rPr>
      </w:pPr>
      <w:r>
        <w:rPr>
          <w:sz w:val="16"/>
        </w:rPr>
        <w:t xml:space="preserve">This chapter has attempted to cast light on the interrelationship between law and the border by focusing on the role of law in the transformation of border controls in an era of globalization and security; and by highlighting the legal challenges – and legal limits – that the new paradigm of border control entails. Attempts by the state to address security and globalization challenges for border control have led to the use of legal tools to extend the reach and power of the state. This process has involved an emphasis on prevention via the proliferation of control mechanisms, including the establishment of databases; mechanisms of maximum collection and retention of, and access to, personal data and risk assessment; the co-option of the private sector by the state; and a focus on extraterritorial immigration control. While most of these changes have taken place via the adoption of specific legal measures related to border control, which have also proliferated in the recent past, this legislative production has led to significant legal gaps and has clearly demonstrated the limits, or borders, of the law. Legal gaps and shortcomings are in particular visible in regard to safeguarding the rule of law: </w:t>
      </w:r>
      <w:r w:rsidRPr="00E51997">
        <w:rPr>
          <w:rStyle w:val="StyleBoldUnderline"/>
        </w:rPr>
        <w:t>the main aim of the new paradigm of border control based on prevention and extraterritoriality has been to shield the legal system of the destination state from claims made by migrants by preventing access to the territory</w:t>
      </w:r>
      <w:r>
        <w:rPr>
          <w:sz w:val="16"/>
        </w:rPr>
        <w:t xml:space="preserve"> – and thus to jurisdiction – in the first place. </w:t>
      </w:r>
      <w:r w:rsidRPr="004C1425">
        <w:rPr>
          <w:rStyle w:val="StyleBoldUnderline"/>
          <w:highlight w:val="green"/>
        </w:rPr>
        <w:t>Legal gaps and shortcomings are</w:t>
      </w:r>
      <w:r w:rsidRPr="00E51997">
        <w:rPr>
          <w:rStyle w:val="StyleBoldUnderline"/>
        </w:rPr>
        <w:t xml:space="preserve"> also </w:t>
      </w:r>
      <w:r w:rsidRPr="004C1425">
        <w:rPr>
          <w:rStyle w:val="StyleBoldUnderline"/>
          <w:highlight w:val="green"/>
        </w:rPr>
        <w:t>visible in relation to the protection of human rights</w:t>
      </w:r>
      <w:r>
        <w:rPr>
          <w:sz w:val="16"/>
        </w:rPr>
        <w:t xml:space="preserve">, not only of foreigners but also of citizens. This challenge to human rights is particularly evident in the move from a system of territorial immigration control to a system of global regulation of mobility, whereby the movement of all passengers is monitored and risk assessed. Facing these gaps and shortcomings, this chapter has attempted to </w:t>
      </w:r>
      <w:r w:rsidRPr="004C1425">
        <w:rPr>
          <w:sz w:val="16"/>
        </w:rPr>
        <w:t xml:space="preserve">demonstrate that </w:t>
      </w:r>
      <w:r w:rsidRPr="004C1425">
        <w:rPr>
          <w:rStyle w:val="StyleBoldUnderline"/>
        </w:rPr>
        <w:t xml:space="preserve">the </w:t>
      </w:r>
      <w:r w:rsidRPr="004C1425">
        <w:rPr>
          <w:rStyle w:val="StyleBoldUnderline"/>
          <w:highlight w:val="green"/>
        </w:rPr>
        <w:t>law can be used to provide solutions and to address the current borders of the law</w:t>
      </w:r>
      <w:r w:rsidRPr="00E51997">
        <w:rPr>
          <w:rStyle w:val="StyleBoldUnderline"/>
        </w:rPr>
        <w:t>.</w:t>
      </w:r>
      <w:r>
        <w:rPr>
          <w:sz w:val="16"/>
        </w:rPr>
        <w:t xml:space="preserve"> To address the current challenges effectively, </w:t>
      </w:r>
      <w:r w:rsidRPr="004C1425">
        <w:rPr>
          <w:rStyle w:val="StyleBoldUnderline"/>
          <w:highlight w:val="green"/>
        </w:rPr>
        <w:t>a paradigm shift is needed: the law needs to shift from an exclusive focus on the border control objectives</w:t>
      </w:r>
      <w:r w:rsidRPr="00E51997">
        <w:rPr>
          <w:rStyle w:val="StyleBoldUnderline"/>
        </w:rPr>
        <w:t xml:space="preserve"> of the state </w:t>
      </w:r>
      <w:r w:rsidRPr="004C1425">
        <w:rPr>
          <w:rStyle w:val="StyleBoldUnderline"/>
          <w:highlight w:val="green"/>
        </w:rPr>
        <w:t>towards fully addressing the impact of such controls on the individual.</w:t>
      </w:r>
      <w:r>
        <w:rPr>
          <w:sz w:val="16"/>
        </w:rPr>
        <w:t xml:space="preserve"> This shift may occur gradually via the case law of national and European courts. However, welcome as they are, judicial decisions are normally reactive and after the fact, addressing deficiencies in existing legislation</w:t>
      </w:r>
      <w:r w:rsidRPr="004C1425">
        <w:rPr>
          <w:sz w:val="16"/>
          <w:highlight w:val="green"/>
        </w:rPr>
        <w:t xml:space="preserve">. </w:t>
      </w:r>
      <w:r w:rsidRPr="004C1425">
        <w:rPr>
          <w:rStyle w:val="StyleBoldUnderline"/>
          <w:highlight w:val="green"/>
        </w:rPr>
        <w:t>It is</w:t>
      </w:r>
      <w:r>
        <w:rPr>
          <w:sz w:val="16"/>
        </w:rPr>
        <w:t xml:space="preserve"> really </w:t>
      </w:r>
      <w:r w:rsidRPr="004C1425">
        <w:rPr>
          <w:rStyle w:val="StyleBoldUnderline"/>
          <w:highlight w:val="green"/>
        </w:rPr>
        <w:t>for the legislator at the national or supranational level to engage with the rule of law and human rights challenges inherent in contemporary border control and to respond adopting clear rules introducing a rights-based system of border control.</w:t>
      </w:r>
      <w:r>
        <w:rPr>
          <w:sz w:val="16"/>
        </w:rPr>
        <w:t xml:space="preserve"> In this manner, </w:t>
      </w:r>
      <w:r w:rsidRPr="00E51997">
        <w:rPr>
          <w:rStyle w:val="StyleBoldUnderline"/>
        </w:rPr>
        <w:t xml:space="preserve">the </w:t>
      </w:r>
      <w:r w:rsidRPr="004C1425">
        <w:rPr>
          <w:rStyle w:val="StyleBoldUnderline"/>
          <w:highlight w:val="green"/>
        </w:rPr>
        <w:t>legal regulation of the border</w:t>
      </w:r>
      <w:r w:rsidRPr="00E51997">
        <w:rPr>
          <w:rStyle w:val="StyleBoldUnderline"/>
        </w:rPr>
        <w:t xml:space="preserve"> will also be determined </w:t>
      </w:r>
      <w:r w:rsidRPr="004C1425">
        <w:rPr>
          <w:rStyle w:val="StyleBoldUnderline"/>
          <w:highlight w:val="green"/>
        </w:rPr>
        <w:t>from the perspective of the individual</w:t>
      </w:r>
      <w:r w:rsidRPr="00E51997">
        <w:rPr>
          <w:rStyle w:val="StyleBoldUnderline"/>
        </w:rPr>
        <w:t xml:space="preserve">, and it </w:t>
      </w:r>
      <w:r w:rsidRPr="004C1425">
        <w:rPr>
          <w:rStyle w:val="StyleBoldUnderline"/>
          <w:highlight w:val="green"/>
        </w:rPr>
        <w:t>will enable full recognition of the rule of law and the fundamental rights obligations of states.</w:t>
      </w:r>
      <w:r>
        <w:rPr>
          <w:sz w:val="16"/>
        </w:rPr>
        <w:t xml:space="preserve"> This need is all the more imperative in an era in which globalization is accentuating the gaps in the rule of law and the protection of fundamental rights. A decisive move towards this paradigm change has begun to occur in Europe, with the judiciary in a number of European countries but also in the CJEU and the ECtHR producing a number of judgments of fundamental importance, which have sought to locate the individual at the centre of the legal architecture. It remains to be seen how legislators nationally and globally respond to this imperative.</w:t>
      </w:r>
    </w:p>
    <w:p w:rsidR="00664381" w:rsidRPr="00E55028" w:rsidRDefault="00664381" w:rsidP="00664381"/>
    <w:p w:rsidR="00664381" w:rsidRPr="00E55028" w:rsidRDefault="00664381" w:rsidP="00664381">
      <w:pPr>
        <w:pStyle w:val="Heading2"/>
      </w:pPr>
      <w:r w:rsidRPr="00E55028">
        <w:t>2NC Standards</w:t>
      </w:r>
    </w:p>
    <w:p w:rsidR="00664381" w:rsidRDefault="00664381" w:rsidP="00664381">
      <w:pPr>
        <w:pStyle w:val="Heading3"/>
      </w:pPr>
      <w:r w:rsidRPr="00E55028">
        <w:t xml:space="preserve">2NC AT: </w:t>
      </w:r>
      <w:r>
        <w:t>No Borders</w:t>
      </w:r>
      <w:r w:rsidRPr="00E55028">
        <w:t>/</w:t>
      </w:r>
      <w:r>
        <w:t>State Bad</w:t>
      </w:r>
    </w:p>
    <w:p w:rsidR="00664381" w:rsidRDefault="00664381" w:rsidP="00664381">
      <w:pPr>
        <w:pStyle w:val="Heading4"/>
      </w:pPr>
      <w:r>
        <w:t xml:space="preserve">No borders is a totalizing critique that is insufficient—their refusal fails to make lasting structural changes—policy demands that create shifts in the rule of law is key </w:t>
      </w:r>
    </w:p>
    <w:p w:rsidR="00664381" w:rsidRPr="007E3569" w:rsidRDefault="00664381" w:rsidP="00664381">
      <w:pPr>
        <w:rPr>
          <w:rStyle w:val="StyleBoldUnderline"/>
        </w:rPr>
      </w:pPr>
      <w:r w:rsidRPr="00B11C27">
        <w:rPr>
          <w:rStyle w:val="StyleStyleBold12pt"/>
        </w:rPr>
        <w:t>Barker 15</w:t>
      </w:r>
      <w:r>
        <w:rPr>
          <w:sz w:val="16"/>
        </w:rPr>
        <w:t xml:space="preserve"> [Vanessa Barker is Docent and Associate Professor of Sociology at Stockholm University. "Border protests: The role of civil society in transforming border control." Rethinking Border Control for a Globalizing World. Routledge, 2015. 155-174</w:t>
      </w:r>
      <w:r w:rsidRPr="007E3569">
        <w:rPr>
          <w:rStyle w:val="StyleBoldUnderline"/>
        </w:rPr>
        <w:t>.</w:t>
      </w:r>
    </w:p>
    <w:p w:rsidR="00664381" w:rsidRDefault="00664381" w:rsidP="00664381">
      <w:pPr>
        <w:rPr>
          <w:sz w:val="16"/>
        </w:rPr>
      </w:pPr>
      <w:r w:rsidRPr="004C1425">
        <w:rPr>
          <w:rStyle w:val="StyleBoldUnderline"/>
          <w:highlight w:val="green"/>
        </w:rPr>
        <w:t>Civil society is on the cusp of forcing major social change</w:t>
      </w:r>
      <w:r>
        <w:rPr>
          <w:sz w:val="16"/>
        </w:rPr>
        <w:t>.</w:t>
      </w:r>
      <w:r w:rsidRPr="00A718DB">
        <w:rPr>
          <w:rStyle w:val="StyleBoldUnderline"/>
        </w:rPr>
        <w:t xml:space="preserve"> No One Is Illegal</w:t>
      </w:r>
      <w:r>
        <w:rPr>
          <w:sz w:val="16"/>
        </w:rPr>
        <w:t xml:space="preserve">, Rosengrenska, </w:t>
      </w:r>
      <w:r w:rsidRPr="00A718DB">
        <w:rPr>
          <w:rStyle w:val="StyleBoldUnderline"/>
        </w:rPr>
        <w:t>and similar protests shatter our sense of the border</w:t>
      </w:r>
      <w:r>
        <w:rPr>
          <w:sz w:val="16"/>
        </w:rPr>
        <w:t xml:space="preserve">. They pose a serious challenge to national authority and group membership. In practice and in principle, these social protests invoke sources of supranational authority to supersede nationalist concerns; </w:t>
      </w:r>
      <w:r w:rsidRPr="00A718DB">
        <w:rPr>
          <w:rStyle w:val="StyleBoldUnderline"/>
        </w:rPr>
        <w:t>they seek a common cause with those denied access, who are exposed and forced into precarious conditions, bypassing the state’s monopoly over group membership.</w:t>
      </w:r>
      <w:r>
        <w:rPr>
          <w:sz w:val="16"/>
        </w:rPr>
        <w:t xml:space="preserve"> In their private and public acts of civil disobedience, social protesters may be withdrawing consent to the state’s exclusive authority to determine membership within a territory. As with the case of medical aid, we see volunteers actually doing the work of the state itself and claiming the responsibility and authority to carry it out. </w:t>
      </w:r>
      <w:r w:rsidRPr="004C1425">
        <w:rPr>
          <w:rStyle w:val="StyleBoldUnderline"/>
          <w:highlight w:val="green"/>
        </w:rPr>
        <w:t>Social protest has generated new solidarities and new forms of civil engagement that have tremendous symbolic power</w:t>
      </w:r>
      <w:r>
        <w:rPr>
          <w:sz w:val="16"/>
        </w:rPr>
        <w:t xml:space="preserve">, pushing the outer limits of what is imaginable: a borderless world. By raising this upper limit, </w:t>
      </w:r>
      <w:r w:rsidRPr="004C1425">
        <w:rPr>
          <w:rStyle w:val="StyleBoldUnderline"/>
          <w:highlight w:val="green"/>
        </w:rPr>
        <w:t>social protest may make it possible to reduce harm at the border, to demilitarize border control, and to replace hyper-nationalistic concerns with principles of human security</w:t>
      </w:r>
      <w:r w:rsidRPr="00A718DB">
        <w:rPr>
          <w:rStyle w:val="StyleBoldUnderline"/>
        </w:rPr>
        <w:t xml:space="preserve"> </w:t>
      </w:r>
      <w:r>
        <w:rPr>
          <w:sz w:val="16"/>
        </w:rPr>
        <w:t xml:space="preserve">so that a 3-year-old child is not deported to an orphanage, for example. Such an aim seems like a basic request that any affluent and liberal democracy should be able to fulfil. </w:t>
      </w:r>
      <w:r w:rsidRPr="004C1425">
        <w:rPr>
          <w:rStyle w:val="StyleBoldUnderline"/>
          <w:highlight w:val="green"/>
        </w:rPr>
        <w:t>Three factors are necessary to</w:t>
      </w:r>
      <w:r w:rsidRPr="00A718DB">
        <w:rPr>
          <w:rStyle w:val="StyleBoldUnderline"/>
        </w:rPr>
        <w:t xml:space="preserve"> ensure that </w:t>
      </w:r>
      <w:r w:rsidRPr="004C1425">
        <w:rPr>
          <w:rStyle w:val="StyleBoldUnderline"/>
          <w:highlight w:val="green"/>
        </w:rPr>
        <w:t>harm reduction becomes a reality rather than mere speculation</w:t>
      </w:r>
      <w:r w:rsidRPr="004C1425">
        <w:rPr>
          <w:sz w:val="16"/>
          <w:highlight w:val="green"/>
        </w:rPr>
        <w:t xml:space="preserve">: (a) </w:t>
      </w:r>
      <w:r w:rsidRPr="004C1425">
        <w:rPr>
          <w:rStyle w:val="StyleBoldUnderline"/>
          <w:highlight w:val="green"/>
        </w:rPr>
        <w:t>social protest on a global scale</w:t>
      </w:r>
      <w:r w:rsidRPr="004C1425">
        <w:rPr>
          <w:sz w:val="16"/>
          <w:highlight w:val="green"/>
        </w:rPr>
        <w:t>,</w:t>
      </w:r>
      <w:r>
        <w:rPr>
          <w:sz w:val="16"/>
        </w:rPr>
        <w:t xml:space="preserve"> such as a border march, representing a mass act of civil disobedience; (b) </w:t>
      </w:r>
      <w:r w:rsidRPr="004C1425">
        <w:rPr>
          <w:rStyle w:val="StyleBoldUnderline"/>
          <w:highlight w:val="green"/>
        </w:rPr>
        <w:t>clear political demands such as universal legal personhood that is both denationalizing and post-national</w:t>
      </w:r>
      <w:r>
        <w:rPr>
          <w:sz w:val="16"/>
        </w:rPr>
        <w:t xml:space="preserve">; </w:t>
      </w:r>
      <w:r w:rsidRPr="004C1425">
        <w:rPr>
          <w:rStyle w:val="StyleBoldUnderline"/>
          <w:highlight w:val="green"/>
        </w:rPr>
        <w:t>and</w:t>
      </w:r>
      <w:r>
        <w:rPr>
          <w:sz w:val="16"/>
        </w:rPr>
        <w:t xml:space="preserve"> (c) </w:t>
      </w:r>
      <w:r w:rsidRPr="004C1425">
        <w:rPr>
          <w:rStyle w:val="StyleBoldUnderline"/>
          <w:highlight w:val="green"/>
        </w:rPr>
        <w:t>institution building</w:t>
      </w:r>
      <w:r w:rsidRPr="00A718DB">
        <w:rPr>
          <w:rStyle w:val="StyleBoldUnderline"/>
        </w:rPr>
        <w:t>, including the creation of a mobile human rights court and participatory border governance,</w:t>
      </w:r>
      <w:r>
        <w:rPr>
          <w:sz w:val="16"/>
        </w:rPr>
        <w:t xml:space="preserve"> the latter being a type of democratic global governance that is responsive and accountable to a globalizing civil society. In relation to the first, we know from the history of social movements that </w:t>
      </w:r>
      <w:r w:rsidRPr="00A718DB">
        <w:rPr>
          <w:rStyle w:val="StyleBoldUnderline"/>
        </w:rPr>
        <w:t>protest matters. What is needed now is leverage.</w:t>
      </w:r>
      <w:r>
        <w:rPr>
          <w:sz w:val="16"/>
        </w:rPr>
        <w:t xml:space="preserve"> One way to increase leverage – defined as the ability </w:t>
      </w:r>
      <w:r w:rsidRPr="00A718DB">
        <w:rPr>
          <w:rStyle w:val="StyleBoldUnderline"/>
        </w:rPr>
        <w:t xml:space="preserve">to influence an outcome – is to raise the intensity, scale and uniformity of the demand. </w:t>
      </w:r>
      <w:r w:rsidRPr="004C1425">
        <w:rPr>
          <w:rStyle w:val="StyleBoldUnderline"/>
          <w:highlight w:val="green"/>
        </w:rPr>
        <w:t>Border protests have tended to be isolated events</w:t>
      </w:r>
      <w:r>
        <w:rPr>
          <w:sz w:val="16"/>
        </w:rPr>
        <w:t xml:space="preserve">, with various demands being made at multiple sites at different times. But what is needed is a meta-network that can bridge the expanse of border protests. The proliferation of social media and rapid global communication make it more feasible to coordinate masses of people across space and bring virtual networks out onto the street. Several trigger events that have sparked moral outrage and self-reflection on the part of EU leaders have provided the political opportunity needed to increase the effectiveness of social protest. For example, the back-toback sinking of two migrant ships off the coast of Lampedusa in the fall of 2013, followed shortly thereafter by the grim news that nearly 100 women and children died as they crossed the Sahara to go north, opened up the moment to the mobilization of public opinion to force public action. Building on existing cross-border ties, the normalization of mobility and widespread beliefs about human rights already present in democratic societies, it may be possible to overcome indifference to border death. Taking cues from the American Civil Rights Movement march on Washington in 1963, a border protest could coordinate a major public event to maximum symbolic and material effect. Like the Occupy movement and earlier World Trade Organization protests, border protests could similarly target mass mobilization at a highly visible and symbolic site to take advantage of a concentrated mass media and global stage. A border march could take place at a significant border site, such as Lampedusa Island, in the Mediterranean Sea; the Channel Tunnel; London Heathrow Airport; Nogales, Arizona, at the US–Mexico border; Christmas Island, off the coast of Australia; or the Öresunds Bridge, connecting Sweden and Denmark. These are all sites where harm has been inflicted on those trying to cross the border (for a detailed account of death at the border, see Weber and Pickering 2011). At these sites, protestors could engage in a mass act of civil disobedience by crossing borders without papers. A border march could alternatively take place at a significant political capital: a march on the EU Parliament site in Brussels, or a march on the headquarters of Frontex2 in Warsaw. A march on Warsaw might offer a historically resonant site, as it is the site of the Polish Solidarity movement and post-Soviet democratization. Mass protest, particularly a mass act of global civil disobedience, would demonstrate the breadth and depth of discontent with contemporary border control. Democratic governments ignore these movements at their own peril. Second, </w:t>
      </w:r>
      <w:r w:rsidRPr="004C1425">
        <w:rPr>
          <w:rStyle w:val="StyleBoldUnderline"/>
          <w:highlight w:val="green"/>
        </w:rPr>
        <w:t>a border protest could make clear demands and increase its role in some forms of conventional politics, to get in front of the issue</w:t>
      </w:r>
      <w:r w:rsidRPr="00A718DB">
        <w:rPr>
          <w:rStyle w:val="StyleBoldUnderline"/>
        </w:rPr>
        <w:t>.</w:t>
      </w:r>
      <w:r>
        <w:rPr>
          <w:sz w:val="16"/>
        </w:rPr>
        <w:t xml:space="preserve"> This sounds straightforward, but it is a hard lesson not yet learned by the Occupy movement, which may have lost a major political opportunity to capitalize on mass public support for protest against the failings of the financial industry and of the US Congress to regulate it. </w:t>
      </w:r>
      <w:r w:rsidRPr="004C1425">
        <w:rPr>
          <w:rStyle w:val="StyleBoldUnderline"/>
          <w:highlight w:val="green"/>
        </w:rPr>
        <w:t>Occupy</w:t>
      </w:r>
      <w:r w:rsidRPr="00A718DB">
        <w:rPr>
          <w:rStyle w:val="StyleBoldUnderline"/>
        </w:rPr>
        <w:t xml:space="preserve"> may have too quickly </w:t>
      </w:r>
      <w:r w:rsidRPr="004C1425">
        <w:rPr>
          <w:rStyle w:val="StyleBoldUnderline"/>
          <w:highlight w:val="green"/>
        </w:rPr>
        <w:t>dismissed conventional politics, refusing to make coherent demands</w:t>
      </w:r>
      <w:r w:rsidRPr="00A718DB">
        <w:rPr>
          <w:rStyle w:val="StyleBoldUnderline"/>
        </w:rPr>
        <w:t xml:space="preserve"> and trying to realize mixed ideals in a parallel universe.</w:t>
      </w:r>
      <w:r>
        <w:rPr>
          <w:sz w:val="16"/>
        </w:rPr>
        <w:t xml:space="preserve"> The austerity protests sweeping the streets of Europe in recent years run the risk of a similar fate unless they move from outrage to specific demands or alternative visions. In 2009, the Sweden Democrats, a far-right antiimmigrant party, swept into Parliament as the result of a vacuum of leadership on immigration and a lack of public pressure on the major political parties to offer a positive account of ethnic diversity and immigration in Sweden. </w:t>
      </w:r>
      <w:r w:rsidRPr="004C1425">
        <w:rPr>
          <w:rStyle w:val="StyleBoldUnderline"/>
          <w:highlight w:val="green"/>
        </w:rPr>
        <w:t>The left and centre-right</w:t>
      </w:r>
      <w:r w:rsidRPr="00A718DB">
        <w:rPr>
          <w:rStyle w:val="StyleBoldUnderline"/>
        </w:rPr>
        <w:t xml:space="preserve"> parties </w:t>
      </w:r>
      <w:r w:rsidRPr="004C1425">
        <w:rPr>
          <w:rStyle w:val="StyleBoldUnderline"/>
          <w:highlight w:val="green"/>
        </w:rPr>
        <w:t>too easily ceded ground to the xenophobic party, whose counterclaims</w:t>
      </w:r>
      <w:r w:rsidRPr="00A718DB">
        <w:rPr>
          <w:rStyle w:val="StyleBoldUnderline"/>
        </w:rPr>
        <w:t xml:space="preserve"> nearly </w:t>
      </w:r>
      <w:r w:rsidRPr="004C1425">
        <w:rPr>
          <w:rStyle w:val="StyleBoldUnderline"/>
          <w:highlight w:val="green"/>
        </w:rPr>
        <w:t>went unchecked</w:t>
      </w:r>
      <w:r>
        <w:rPr>
          <w:sz w:val="16"/>
        </w:rPr>
        <w:t xml:space="preserve"> (the mainstream media prohibited the Sweden Democrats from participating in nationally televised debates and censored their commercials) until after the election, when thousands marched on the streets to Say No to Racism. </w:t>
      </w:r>
      <w:r w:rsidRPr="00A718DB">
        <w:rPr>
          <w:rStyle w:val="StyleBoldUnderline"/>
        </w:rPr>
        <w:t xml:space="preserve">Of course, </w:t>
      </w:r>
      <w:r w:rsidRPr="004C1425">
        <w:rPr>
          <w:rStyle w:val="StyleBoldUnderline"/>
          <w:highlight w:val="green"/>
        </w:rPr>
        <w:t>those who are disenfranchised</w:t>
      </w:r>
      <w:r w:rsidRPr="004C1425">
        <w:rPr>
          <w:sz w:val="16"/>
          <w:highlight w:val="green"/>
        </w:rPr>
        <w:t>,</w:t>
      </w:r>
      <w:r>
        <w:rPr>
          <w:sz w:val="16"/>
        </w:rPr>
        <w:t xml:space="preserve"> like almost all foreign nationals </w:t>
      </w:r>
      <w:r w:rsidRPr="00A718DB">
        <w:rPr>
          <w:rStyle w:val="StyleBoldUnderline"/>
        </w:rPr>
        <w:t>denied voting rights</w:t>
      </w:r>
      <w:r>
        <w:rPr>
          <w:sz w:val="16"/>
        </w:rPr>
        <w:t xml:space="preserve">, irregular migrants and others who feel alienated by conventional politics, </w:t>
      </w:r>
      <w:r w:rsidRPr="004C1425">
        <w:rPr>
          <w:rStyle w:val="StyleBoldUnderline"/>
          <w:highlight w:val="green"/>
        </w:rPr>
        <w:t>may turn to public protest because they are locked out of traditional channels</w:t>
      </w:r>
      <w:r w:rsidRPr="00A718DB">
        <w:rPr>
          <w:rStyle w:val="StyleBoldUnderline"/>
        </w:rPr>
        <w:t xml:space="preserve"> of access and influence. But </w:t>
      </w:r>
      <w:r w:rsidRPr="004C1425">
        <w:rPr>
          <w:rStyle w:val="StyleBoldUnderline"/>
          <w:highlight w:val="green"/>
        </w:rPr>
        <w:t>this does not mean that street protest cannot be directed towards concrete political demands, political parties or platforms. Border protests</w:t>
      </w:r>
      <w:r>
        <w:rPr>
          <w:sz w:val="16"/>
        </w:rPr>
        <w:t xml:space="preserve">, at minimum, </w:t>
      </w:r>
      <w:r w:rsidRPr="004C1425">
        <w:rPr>
          <w:rStyle w:val="StyleBoldUnderline"/>
          <w:highlight w:val="green"/>
        </w:rPr>
        <w:t>share a specific demand: recognize and protect the human right to safety and security</w:t>
      </w:r>
      <w:r>
        <w:rPr>
          <w:sz w:val="16"/>
        </w:rPr>
        <w:t xml:space="preserve">. </w:t>
      </w:r>
      <w:r w:rsidRPr="00A718DB">
        <w:rPr>
          <w:rStyle w:val="StyleBoldUnderline"/>
        </w:rPr>
        <w:t xml:space="preserve">While </w:t>
      </w:r>
      <w:r w:rsidRPr="004C1425">
        <w:rPr>
          <w:rStyle w:val="StyleBoldUnderline"/>
          <w:highlight w:val="green"/>
        </w:rPr>
        <w:t>some may press for</w:t>
      </w:r>
      <w:r>
        <w:rPr>
          <w:sz w:val="16"/>
        </w:rPr>
        <w:t xml:space="preserve"> more open borders </w:t>
      </w:r>
      <w:r w:rsidRPr="004C1425">
        <w:rPr>
          <w:sz w:val="16"/>
        </w:rPr>
        <w:t xml:space="preserve">or </w:t>
      </w:r>
      <w:r w:rsidRPr="004C1425">
        <w:rPr>
          <w:rStyle w:val="StyleBoldUnderline"/>
          <w:highlight w:val="green"/>
        </w:rPr>
        <w:t>no borders, all</w:t>
      </w:r>
      <w:r w:rsidRPr="00A718DB">
        <w:rPr>
          <w:rStyle w:val="StyleBoldUnderline"/>
        </w:rPr>
        <w:t xml:space="preserve"> those involved in border protest </w:t>
      </w:r>
      <w:r w:rsidRPr="004C1425">
        <w:rPr>
          <w:rStyle w:val="StyleBoldUnderline"/>
          <w:highlight w:val="green"/>
        </w:rPr>
        <w:t>can agree on the principle of reducing the pain and suffering caused by restricted, highly securitized and nationalized border control. A demand for universal legal personhood,</w:t>
      </w:r>
      <w:r w:rsidRPr="00A718DB">
        <w:rPr>
          <w:rStyle w:val="StyleBoldUnderline"/>
        </w:rPr>
        <w:t xml:space="preserve"> in which the protection</w:t>
      </w:r>
      <w:r>
        <w:rPr>
          <w:sz w:val="16"/>
        </w:rPr>
        <w:t xml:space="preserve"> (and not just enforcement) </w:t>
      </w:r>
      <w:r w:rsidRPr="00A718DB">
        <w:rPr>
          <w:rStyle w:val="StyleBoldUnderline"/>
        </w:rPr>
        <w:t>of law applies to everyone regardless of citizenship, nationality, residency or country of origin</w:t>
      </w:r>
      <w:r>
        <w:rPr>
          <w:sz w:val="16"/>
        </w:rPr>
        <w:t xml:space="preserve"> (see Bosniak 2006), </w:t>
      </w:r>
      <w:r w:rsidRPr="004C1425">
        <w:rPr>
          <w:rStyle w:val="StyleBoldUnderline"/>
          <w:highlight w:val="green"/>
        </w:rPr>
        <w:t>may provide a specific policy and legal tool to realize harm reduction that can be pressed through political channels</w:t>
      </w:r>
      <w:r w:rsidRPr="00A718DB">
        <w:rPr>
          <w:rStyle w:val="StyleBoldUnderline"/>
        </w:rPr>
        <w:t>.</w:t>
      </w:r>
      <w:r>
        <w:rPr>
          <w:sz w:val="16"/>
        </w:rPr>
        <w:t xml:space="preserve"> It is becoming more difficult for democracies to justify the differential treatment of people within their territories. The expansion of rights and anti-discrimination law has been based on equal treatment regardless of gender, sexual orientation, race, religion or disability and frequently on citizenship status, whereby permanent residents have attained legal rights almost equivalent to those of citizens. Universal legal personhood would solidify those gains and provide protection to paperless migrants, who have been eclipsed by international human rights law (Dauvergne 2008). International human rights law has been traditionally embedded in domestic legal systems applied to citizens or residents, which means that human rights, rather than being truly fundamental rights based on a shared humanity, have been realized through membership in a nation-state (see Dembour and Kelly 2011). To bring a case to the European Court of Human Rights (ECtHR), for example, a claimant must exhaust all domestic legal channels first, which is predicated on access to and decisions made by national courts (ECtHR 2013). Demands for universal legal personhood would force states to recognize the legal rights of anyone on their territory, bypass membership requirements and protect their human rights, including the rights to safety and security and freedom of movement. </w:t>
      </w:r>
      <w:r w:rsidRPr="004C1425">
        <w:rPr>
          <w:rStyle w:val="StyleBoldUnderline"/>
          <w:highlight w:val="green"/>
        </w:rPr>
        <w:t>Although we can expect states to resist these demands</w:t>
      </w:r>
      <w:r>
        <w:rPr>
          <w:sz w:val="16"/>
        </w:rPr>
        <w:t xml:space="preserve">, particularly in places where welfare nationalism insists on high barriers to entry and maintains a strong grip on the power to control population and membership (for more on sovereignty and governance, see Cornelisse, this volume), </w:t>
      </w:r>
      <w:r w:rsidRPr="00A718DB">
        <w:rPr>
          <w:rStyle w:val="StyleBoldUnderline"/>
        </w:rPr>
        <w:t xml:space="preserve">we </w:t>
      </w:r>
      <w:r w:rsidRPr="004C1425">
        <w:rPr>
          <w:rStyle w:val="StyleBoldUnderline"/>
          <w:highlight w:val="green"/>
        </w:rPr>
        <w:t xml:space="preserve">should not underestimate the </w:t>
      </w:r>
      <w:r w:rsidRPr="006F0777">
        <w:rPr>
          <w:rStyle w:val="StyleBoldUnderline"/>
        </w:rPr>
        <w:t xml:space="preserve">potential </w:t>
      </w:r>
      <w:r w:rsidRPr="004C1425">
        <w:rPr>
          <w:rStyle w:val="StyleBoldUnderline"/>
          <w:highlight w:val="green"/>
        </w:rPr>
        <w:t>emancipatory power</w:t>
      </w:r>
      <w:r w:rsidRPr="00A718DB">
        <w:rPr>
          <w:rStyle w:val="StyleBoldUnderline"/>
        </w:rPr>
        <w:t xml:space="preserve"> of the idea of universal legal personhood.</w:t>
      </w:r>
      <w:r>
        <w:rPr>
          <w:sz w:val="16"/>
        </w:rPr>
        <w:t xml:space="preserve"> Moreover, demands for legal personhood fit with domestic politics, even though they are based on global goals for universal human rights. This approach represents what Saskia Sassen (2002) calls a </w:t>
      </w:r>
      <w:r w:rsidRPr="00A718DB">
        <w:rPr>
          <w:rStyle w:val="StyleBoldUnderline"/>
        </w:rPr>
        <w:t>denationalizing force within society:</w:t>
      </w:r>
      <w:r>
        <w:rPr>
          <w:sz w:val="16"/>
        </w:rPr>
        <w:t xml:space="preserve"> that is</w:t>
      </w:r>
      <w:r w:rsidRPr="004C1425">
        <w:rPr>
          <w:sz w:val="16"/>
          <w:highlight w:val="green"/>
        </w:rPr>
        <w:t xml:space="preserve">, </w:t>
      </w:r>
      <w:r w:rsidRPr="004C1425">
        <w:rPr>
          <w:rStyle w:val="StyleBoldUnderline"/>
          <w:highlight w:val="green"/>
        </w:rPr>
        <w:t>local actors in civil society call upon global principles to transform the national: the global becomes ‘embedded’ in the national</w:t>
      </w:r>
      <w:r w:rsidRPr="00A718DB">
        <w:rPr>
          <w:rStyle w:val="StyleBoldUnderline"/>
        </w:rPr>
        <w:t>.</w:t>
      </w:r>
      <w:r>
        <w:rPr>
          <w:sz w:val="16"/>
        </w:rPr>
        <w:t xml:space="preserve"> Cohen (2007, 53), citing Keck and Sikkink, describes this as a ‘boomerang effect’, whereby domestic activists call upon ‘world public opinion’ or connect with transnational allies to pressure national actors from above or outside. Demands for legal personhood in this vein are still oriented around the national field, where most people orient their politics, and may have broader appeal than No Borders, since they are aligned with the core principles of democratic societies. But at the same time these demands are changing the national from within. </w:t>
      </w:r>
      <w:r w:rsidRPr="004C1425">
        <w:rPr>
          <w:rStyle w:val="StyleBoldUnderline"/>
          <w:highlight w:val="green"/>
        </w:rPr>
        <w:t>Prioritizing the rule of law rather than the refusal to recognize authority may</w:t>
      </w:r>
      <w:r w:rsidRPr="00A718DB">
        <w:rPr>
          <w:rStyle w:val="StyleBoldUnderline"/>
        </w:rPr>
        <w:t xml:space="preserve"> actually </w:t>
      </w:r>
      <w:r w:rsidRPr="004C1425">
        <w:rPr>
          <w:rStyle w:val="StyleBoldUnderline"/>
          <w:highlight w:val="green"/>
        </w:rPr>
        <w:t>be a more feasible strategy for reducing harm at the border.</w:t>
      </w:r>
      <w:r>
        <w:rPr>
          <w:sz w:val="16"/>
        </w:rPr>
        <w:t xml:space="preserve"> </w:t>
      </w:r>
      <w:r w:rsidRPr="00A718DB">
        <w:rPr>
          <w:rStyle w:val="StyleBoldUnderline"/>
        </w:rPr>
        <w:t xml:space="preserve">Critics may argue that the focus on law and human rights simply maintains a neoliberal world order with its hollow promises of equality </w:t>
      </w:r>
      <w:r>
        <w:rPr>
          <w:sz w:val="16"/>
        </w:rPr>
        <w:t xml:space="preserve">(for further discussion on this, see Dauvergne 2008). </w:t>
      </w:r>
      <w:r w:rsidRPr="00A718DB">
        <w:rPr>
          <w:rStyle w:val="StyleBoldUnderline"/>
        </w:rPr>
        <w:t xml:space="preserve">But </w:t>
      </w:r>
      <w:r w:rsidRPr="004C1425">
        <w:rPr>
          <w:rStyle w:val="StyleBoldUnderline"/>
          <w:highlight w:val="green"/>
        </w:rPr>
        <w:t>if we take seriously the history of social protest, the realization of rights through law is one of the few instruments that have protected minorities from majorities</w:t>
      </w:r>
      <w:r w:rsidRPr="00A718DB">
        <w:rPr>
          <w:rStyle w:val="StyleBoldUnderline"/>
        </w:rPr>
        <w:t>.</w:t>
      </w:r>
      <w:r>
        <w:rPr>
          <w:sz w:val="16"/>
        </w:rPr>
        <w:t xml:space="preserve"> </w:t>
      </w:r>
      <w:r w:rsidRPr="00A718DB">
        <w:rPr>
          <w:rStyle w:val="StyleBoldUnderline"/>
        </w:rPr>
        <w:t xml:space="preserve">This author is not willing to take a chance in a state of nature or live in a legal void </w:t>
      </w:r>
      <w:r>
        <w:rPr>
          <w:sz w:val="16"/>
        </w:rPr>
        <w:t xml:space="preserve">(for more discussion on the law and border control, see Mitsilegas, this volume). Third, </w:t>
      </w:r>
      <w:r w:rsidRPr="004C1425">
        <w:rPr>
          <w:rStyle w:val="StyleBoldUnderline"/>
          <w:highlight w:val="green"/>
        </w:rPr>
        <w:t>border protest must move towards institution building</w:t>
      </w:r>
      <w:r w:rsidRPr="00A718DB">
        <w:rPr>
          <w:rStyle w:val="StyleBoldUnderline"/>
        </w:rPr>
        <w:t>. Global civil society has already broken down barriers to create new forms of association, new forms of solidarity, and new forms of protest.</w:t>
      </w:r>
      <w:r>
        <w:rPr>
          <w:sz w:val="16"/>
        </w:rPr>
        <w:t xml:space="preserve"> But to protect the rights, safety and free movement of people and establish rights to settlement, </w:t>
      </w:r>
      <w:r w:rsidRPr="00A718DB">
        <w:rPr>
          <w:rStyle w:val="StyleBoldUnderline"/>
        </w:rPr>
        <w:t xml:space="preserve">the </w:t>
      </w:r>
      <w:r w:rsidRPr="004C1425">
        <w:rPr>
          <w:rStyle w:val="StyleBoldUnderline"/>
          <w:highlight w:val="green"/>
        </w:rPr>
        <w:t>development of new institutions is necessary. Support for existing institutions</w:t>
      </w:r>
      <w:r>
        <w:rPr>
          <w:sz w:val="16"/>
        </w:rPr>
        <w:t xml:space="preserve"> such as the ECtHR </w:t>
      </w:r>
      <w:r w:rsidRPr="004C1425">
        <w:rPr>
          <w:rStyle w:val="StyleBoldUnderline"/>
          <w:highlight w:val="green"/>
        </w:rPr>
        <w:t>should not be underestimated</w:t>
      </w:r>
      <w:r w:rsidRPr="00A718DB">
        <w:rPr>
          <w:rStyle w:val="StyleBoldUnderline"/>
        </w:rPr>
        <w:t xml:space="preserve"> but </w:t>
      </w:r>
      <w:r w:rsidRPr="004C1425">
        <w:rPr>
          <w:rStyle w:val="StyleBoldUnderline"/>
          <w:highlight w:val="green"/>
        </w:rPr>
        <w:t>rather expanded</w:t>
      </w:r>
      <w:r w:rsidRPr="00A718DB">
        <w:rPr>
          <w:rStyle w:val="StyleBoldUnderline"/>
        </w:rPr>
        <w:t xml:space="preserve"> to create satellites, street agents, liaisons, ombudspersons and direct access to the court itself.</w:t>
      </w:r>
      <w:r>
        <w:rPr>
          <w:sz w:val="16"/>
        </w:rPr>
        <w:t xml:space="preserve"> The creation of a mobile human rights court would close the distance between the principles and the reality of universal human rights and could be applied across the globe. A mobile human rights court could set up tribunals at the border, on the streets, on the factory floor, on the steps of parliaments, inside detention centres – and open its doors to those seeking legal cover. Such a court would further develop an emerging principle of monism: individuals should be able to directly access international human rights law and bypass domestic channels. A mobile court would transform the traditional passivity of the courts into proactive community engagement, making those who are ‘hidden’ visible, legal persons. A mobile human rights court would operate with roving jurisdiction, enabling it to intervene and respond where needed and to respond differently in different contexts. Its authority would exist outside and beyond the state, emerging as it would from a new supranational entity of border governance as a truly post-national forum, charged with upholding the rights of people rather than national sovereignty. A mobile human rights court would include legal experts, as well as civil society actors to provide consent and lend legitimacy to the proceedings. The mobile court would hold states accountable, enforcing their compliance with international law, thereby potentially reducing harm at the border. These satellites would face real obstacles in places where democratic principles are not firmly established, but they could still provide legal cover where it is most needed. Alongside this mobile court, a border protest could work towards the development of participatory border governance – a post-national form of governance directly responsible for the regulation of free movement at the border (for a discussion of earlier attempts at the global regulation of mobility, see Dauvergne 2008). A border protest could also push for some form of democratic global governance or set of regional federations capable of responding to the needs and demands of a globalizing civil society. Although some critics may argue that global governance is not necessary and could undermine gains made by global civil society, civil society has always existed in relation to a state that provides legal protection for its very existence (for example, freedom of assembly, freedom of speech, freedom of religion and the right to personal autonomy) (see Cohen 2007). </w:t>
      </w:r>
      <w:r w:rsidRPr="004C1425">
        <w:rPr>
          <w:rStyle w:val="StyleBoldUnderline"/>
          <w:highlight w:val="green"/>
        </w:rPr>
        <w:t>Civil society can</w:t>
      </w:r>
      <w:r w:rsidRPr="00A718DB">
        <w:rPr>
          <w:rStyle w:val="StyleBoldUnderline"/>
        </w:rPr>
        <w:t xml:space="preserve"> change social practice and </w:t>
      </w:r>
      <w:r w:rsidRPr="004C1425">
        <w:rPr>
          <w:rStyle w:val="StyleBoldUnderline"/>
          <w:highlight w:val="green"/>
        </w:rPr>
        <w:t>force states to change laws</w:t>
      </w:r>
      <w:r w:rsidRPr="006F0777">
        <w:rPr>
          <w:rStyle w:val="StyleBoldUnderline"/>
          <w:highlight w:val="cyan"/>
        </w:rPr>
        <w:t>,</w:t>
      </w:r>
      <w:r>
        <w:rPr>
          <w:sz w:val="16"/>
        </w:rPr>
        <w:t xml:space="preserve"> but it is not a source of law or regulation itself. To realize human rights, let alone human security, </w:t>
      </w:r>
      <w:r w:rsidRPr="00A718DB">
        <w:rPr>
          <w:rStyle w:val="StyleBoldUnderline"/>
        </w:rPr>
        <w:t xml:space="preserve">a globalizing civil society needs new sources of law outside the nation-state that are responsive to its needs and demands. </w:t>
      </w:r>
      <w:r>
        <w:rPr>
          <w:sz w:val="16"/>
        </w:rPr>
        <w:t xml:space="preserve">Likewise, global forms of governance need civil society to generate consent and its legitimacy. Like the mobile court, border governance could set up satellites that are accessible on the street, at the border and in Parliament, where civil society actors may make demands and debate central issues regarding freedom of movement, the rights to residency, open borders and harm reduction and design the necessary steps to realize human security. Border governance could function as a vast network, virtual and real, that connects people across regions, makes binding decisions, and perhaps most importantly, is a democratically elected representative body, alleviating concerns about the democracy deficit of existing supranational entities such as the ECtHR. </w:t>
      </w:r>
      <w:r w:rsidRPr="00A718DB">
        <w:rPr>
          <w:rStyle w:val="StyleBoldUnderline"/>
        </w:rPr>
        <w:t>Border governance would open up direct access, create accountability, and realize the parity principle that is central to democracy</w:t>
      </w:r>
      <w:r>
        <w:rPr>
          <w:sz w:val="16"/>
        </w:rPr>
        <w:t xml:space="preserve"> – a principle (Loader and Sparks 2012) that refers to the ability of marginalized groups to participate and influence decisions that directly impact their well-being. Migrants, particularly paperless migrants, are perhaps the most disenfranchised group in contemporary society, but they are hardest hit by border control policies over which they currently have little direct influence. </w:t>
      </w:r>
      <w:r w:rsidRPr="004C1425">
        <w:rPr>
          <w:rStyle w:val="StyleBoldUnderline"/>
          <w:highlight w:val="green"/>
        </w:rPr>
        <w:t>New mechanisms and institutions are necessary to ensure migrants’ ability to influence decisions that go</w:t>
      </w:r>
      <w:r w:rsidRPr="002677B7">
        <w:rPr>
          <w:rStyle w:val="StyleBoldUnderline"/>
        </w:rPr>
        <w:t xml:space="preserve"> well </w:t>
      </w:r>
      <w:r w:rsidRPr="004C1425">
        <w:rPr>
          <w:rStyle w:val="StyleBoldUnderline"/>
          <w:highlight w:val="green"/>
        </w:rPr>
        <w:t xml:space="preserve">beyond street protest and to free </w:t>
      </w:r>
      <w:r w:rsidRPr="004C1425">
        <w:rPr>
          <w:rStyle w:val="StyleBoldUnderline"/>
        </w:rPr>
        <w:t>vulnerable groups</w:t>
      </w:r>
      <w:r w:rsidRPr="002677B7">
        <w:rPr>
          <w:rStyle w:val="StyleBoldUnderline"/>
        </w:rPr>
        <w:t xml:space="preserve">, especially </w:t>
      </w:r>
      <w:r w:rsidRPr="004C1425">
        <w:rPr>
          <w:rStyle w:val="StyleBoldUnderline"/>
          <w:highlight w:val="green"/>
        </w:rPr>
        <w:t>refugees and paperless migrants,</w:t>
      </w:r>
      <w:r w:rsidRPr="002677B7">
        <w:rPr>
          <w:rStyle w:val="StyleBoldUnderline"/>
        </w:rPr>
        <w:t xml:space="preserve"> </w:t>
      </w:r>
      <w:r w:rsidRPr="004C1425">
        <w:rPr>
          <w:rStyle w:val="StyleBoldUnderline"/>
          <w:highlight w:val="green"/>
        </w:rPr>
        <w:t>from their</w:t>
      </w:r>
      <w:r w:rsidRPr="002677B7">
        <w:rPr>
          <w:rStyle w:val="StyleBoldUnderline"/>
        </w:rPr>
        <w:t xml:space="preserve"> current </w:t>
      </w:r>
      <w:r w:rsidRPr="004C1425">
        <w:rPr>
          <w:rStyle w:val="StyleBoldUnderline"/>
          <w:highlight w:val="green"/>
        </w:rPr>
        <w:t>dependency</w:t>
      </w:r>
      <w:r w:rsidRPr="002677B7">
        <w:rPr>
          <w:rStyle w:val="StyleBoldUnderline"/>
        </w:rPr>
        <w:t xml:space="preserve"> </w:t>
      </w:r>
      <w:r w:rsidRPr="004C1425">
        <w:rPr>
          <w:rStyle w:val="StyleBoldUnderline"/>
          <w:highlight w:val="green"/>
        </w:rPr>
        <w:t>on humanitarian agencies, NGOs and philanthropies which tend to speak for them</w:t>
      </w:r>
      <w:r w:rsidRPr="004C1425">
        <w:rPr>
          <w:sz w:val="16"/>
          <w:highlight w:val="green"/>
        </w:rPr>
        <w:t>.</w:t>
      </w:r>
      <w:r>
        <w:rPr>
          <w:sz w:val="16"/>
        </w:rPr>
        <w:t xml:space="preserve"> Political participation through border governance could help resolve some of these dilemmas.</w:t>
      </w:r>
    </w:p>
    <w:p w:rsidR="00664381" w:rsidRPr="00D470B0" w:rsidRDefault="00664381" w:rsidP="00664381"/>
    <w:p w:rsidR="00664381" w:rsidRPr="00FC1510" w:rsidRDefault="00664381" w:rsidP="00664381">
      <w:pPr>
        <w:pStyle w:val="Heading3"/>
      </w:pPr>
      <w:r>
        <w:t>2NC- AT: Reform Bad</w:t>
      </w:r>
    </w:p>
    <w:p w:rsidR="00664381" w:rsidRDefault="00664381" w:rsidP="00664381">
      <w:pPr>
        <w:pStyle w:val="Heading4"/>
      </w:pPr>
      <w:r>
        <w:t xml:space="preserve">Political mobilization towards legal reform is critical to build capacity for to challenge global inequality—imagining the possibilities of reform gives students the necessary skills for meaningful political engagement </w:t>
      </w:r>
    </w:p>
    <w:p w:rsidR="00664381" w:rsidRDefault="00664381" w:rsidP="00664381">
      <w:pPr>
        <w:rPr>
          <w:sz w:val="16"/>
        </w:rPr>
      </w:pPr>
      <w:r w:rsidRPr="0013356D">
        <w:rPr>
          <w:rStyle w:val="StyleStyleBold12pt"/>
        </w:rPr>
        <w:t>Weber 15</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"Prospects for peace at the border." Rethinking Border Control for a Globalizing World: A Preferred Future 55 (2015): 153.</w:t>
      </w:r>
    </w:p>
    <w:p w:rsidR="00664381" w:rsidRDefault="00664381" w:rsidP="00664381">
      <w:pPr>
        <w:rPr>
          <w:sz w:val="16"/>
        </w:rPr>
      </w:pPr>
      <w:r>
        <w:rPr>
          <w:sz w:val="16"/>
        </w:rPr>
        <w:t xml:space="preserve">It is here where the artificial divisions between border domains start to break down, as authors see complementary changes needed across domains to support the relaxation of border controls. </w:t>
      </w:r>
      <w:r w:rsidRPr="00FF61DE">
        <w:rPr>
          <w:rStyle w:val="StyleBoldUnderline"/>
          <w:highlight w:val="green"/>
        </w:rPr>
        <w:t>The conditions of possibility for peace at the border</w:t>
      </w:r>
      <w:r>
        <w:rPr>
          <w:sz w:val="16"/>
        </w:rPr>
        <w:t xml:space="preserve"> identified by the authors </w:t>
      </w:r>
      <w:r w:rsidRPr="00FF61DE">
        <w:rPr>
          <w:rStyle w:val="StyleBoldUnderline"/>
          <w:highlight w:val="green"/>
        </w:rPr>
        <w:t>involve both material conditions and attitudinal change</w:t>
      </w:r>
      <w:r w:rsidRPr="00FC7A0A">
        <w:rPr>
          <w:rStyle w:val="StyleBoldUnderline"/>
        </w:rPr>
        <w:t>, and combinations of the two</w:t>
      </w:r>
      <w:r>
        <w:rPr>
          <w:sz w:val="16"/>
        </w:rPr>
        <w:t xml:space="preserve">. Matters of moral outlook and group identity are closely intertwined, for example, and both may be affected by economic factors, an argument that is set out most explicitly by Cheliotis in the conclusion to his chapter. For these authors, </w:t>
      </w:r>
      <w:r w:rsidRPr="00FC7A0A">
        <w:rPr>
          <w:rStyle w:val="StyleBoldUnderline"/>
        </w:rPr>
        <w:t xml:space="preserve">the conditions of possibility for </w:t>
      </w:r>
      <w:r w:rsidRPr="00FF61DE">
        <w:rPr>
          <w:rStyle w:val="StyleBoldUnderline"/>
          <w:highlight w:val="green"/>
        </w:rPr>
        <w:t>a relaxation of border controls include a recalibration of the relationship between individuals and states so that universal human needs are placed at the centre of government action.</w:t>
      </w:r>
      <w:r>
        <w:rPr>
          <w:sz w:val="16"/>
        </w:rPr>
        <w:t xml:space="preserve"> </w:t>
      </w:r>
      <w:r w:rsidRPr="00FF61DE">
        <w:rPr>
          <w:rStyle w:val="StyleBoldUnderline"/>
          <w:highlight w:val="green"/>
        </w:rPr>
        <w:t xml:space="preserve">This centring </w:t>
      </w:r>
      <w:r w:rsidRPr="00FF61DE">
        <w:rPr>
          <w:rStyle w:val="StyleBoldUnderline"/>
        </w:rPr>
        <w:t>of</w:t>
      </w:r>
      <w:r w:rsidRPr="00FC7A0A">
        <w:rPr>
          <w:rStyle w:val="StyleBoldUnderline"/>
        </w:rPr>
        <w:t xml:space="preserve"> human well-being is expressed variously in terms </w:t>
      </w:r>
      <w:r w:rsidRPr="00FF61DE">
        <w:rPr>
          <w:rStyle w:val="StyleBoldUnderline"/>
          <w:highlight w:val="green"/>
        </w:rPr>
        <w:t>of human rights, human security and universalist morality</w:t>
      </w:r>
      <w:r w:rsidRPr="00FC7A0A">
        <w:rPr>
          <w:rStyle w:val="StyleBoldUnderline"/>
        </w:rPr>
        <w:t>.</w:t>
      </w:r>
      <w:r>
        <w:rPr>
          <w:sz w:val="16"/>
        </w:rPr>
        <w:t xml:space="preserve"> The preferred future outlined by Mitsilegas </w:t>
      </w:r>
      <w:r w:rsidRPr="00FF61DE">
        <w:rPr>
          <w:rStyle w:val="StyleBoldUnderline"/>
          <w:highlight w:val="green"/>
        </w:rPr>
        <w:t xml:space="preserve">requires a paradigm change that places the individual, rather than the state, at the heart of legislation and practice on border control. </w:t>
      </w:r>
      <w:r w:rsidRPr="00FF61DE">
        <w:rPr>
          <w:rStyle w:val="StyleBoldUnderline"/>
        </w:rPr>
        <w:t>This can be achieved</w:t>
      </w:r>
      <w:r w:rsidRPr="00FF61DE">
        <w:rPr>
          <w:sz w:val="16"/>
          <w:highlight w:val="green"/>
        </w:rPr>
        <w:t>,</w:t>
      </w:r>
      <w:r>
        <w:rPr>
          <w:sz w:val="16"/>
        </w:rPr>
        <w:t xml:space="preserve"> he argues, </w:t>
      </w:r>
      <w:r w:rsidRPr="00FF61DE">
        <w:rPr>
          <w:rStyle w:val="StyleBoldUnderline"/>
        </w:rPr>
        <w:t>by</w:t>
      </w:r>
      <w:r w:rsidRPr="00FC7A0A">
        <w:rPr>
          <w:rStyle w:val="StyleBoldUnderline"/>
        </w:rPr>
        <w:t xml:space="preserve"> examining in detail the impact of current border control regimes on the individual from a human rights perspective.</w:t>
      </w:r>
      <w:r>
        <w:rPr>
          <w:sz w:val="16"/>
        </w:rPr>
        <w:t xml:space="preserve"> Hudson imagines peaceful and humane treatment at the borders to be possible where moral principles of universal hospitality are exercised by a global moral community that counterbalances the operation of state sovereignty. For Cheliotis, </w:t>
      </w:r>
      <w:r w:rsidRPr="00FC7A0A">
        <w:rPr>
          <w:rStyle w:val="StyleBoldUnderline"/>
        </w:rPr>
        <w:t xml:space="preserve">this </w:t>
      </w:r>
      <w:r w:rsidRPr="00FF61DE">
        <w:rPr>
          <w:rStyle w:val="StyleBoldUnderline"/>
          <w:highlight w:val="green"/>
        </w:rPr>
        <w:t>recognition of shared responsibility for all human suffering needs to be underpinned by political action to dismantle the structural inequities that are deeply inscribed within neoliberalism</w:t>
      </w:r>
      <w:r>
        <w:rPr>
          <w:sz w:val="16"/>
        </w:rPr>
        <w:t xml:space="preserve"> (see also Vasilev). Taking a holistic view of border control across both external and internal borders, his preferred future is one in which both physical and social exclusion are eradicated, a possibility that is not consistent with neoliberal governance. Michalowski’s vision of peaceful interactions across the US–Mexico border also entails freedom from human rights violations alongside relatively free regional movement, with states retaining the function of keeping out only those whose entry might seriously threaten public safety or human health. His focus is on </w:t>
      </w:r>
      <w:r w:rsidRPr="00FC7A0A">
        <w:rPr>
          <w:rStyle w:val="StyleBoldUnderline"/>
        </w:rPr>
        <w:t>human security</w:t>
      </w:r>
      <w:r>
        <w:rPr>
          <w:sz w:val="16"/>
        </w:rPr>
        <w:t xml:space="preserve"> which combines both legal and moral elements, </w:t>
      </w:r>
      <w:r w:rsidRPr="00FF61DE">
        <w:rPr>
          <w:sz w:val="16"/>
          <w:highlight w:val="green"/>
        </w:rPr>
        <w:t xml:space="preserve">being </w:t>
      </w:r>
      <w:r w:rsidRPr="00FF61DE">
        <w:rPr>
          <w:rStyle w:val="StyleBoldUnderline"/>
          <w:highlight w:val="green"/>
        </w:rPr>
        <w:t>based on an ethic of care which is manifest through respect for human rights</w:t>
      </w:r>
      <w:r w:rsidRPr="00FC7A0A">
        <w:rPr>
          <w:rStyle w:val="StyleBoldUnderline"/>
        </w:rPr>
        <w:t>.</w:t>
      </w:r>
      <w:r>
        <w:rPr>
          <w:sz w:val="16"/>
        </w:rPr>
        <w:t xml:space="preserve"> Barker also relies on a comprehensive concept of human security to underpin an imagined world in which global solidarity replaces the welfare-nationalism that is one driver of contemporary border control. She adopts </w:t>
      </w:r>
      <w:r w:rsidRPr="00FF61DE">
        <w:rPr>
          <w:rStyle w:val="StyleBoldUnderline"/>
          <w:highlight w:val="green"/>
        </w:rPr>
        <w:t>a bottom-up perspective in which</w:t>
      </w:r>
      <w:r w:rsidRPr="00FC7A0A">
        <w:rPr>
          <w:rStyle w:val="StyleBoldUnderline"/>
        </w:rPr>
        <w:t xml:space="preserve"> </w:t>
      </w:r>
      <w:r w:rsidRPr="00FF61DE">
        <w:rPr>
          <w:rStyle w:val="StyleBoldUnderline"/>
          <w:highlight w:val="green"/>
        </w:rPr>
        <w:t>populations</w:t>
      </w:r>
      <w:r w:rsidRPr="00FC7A0A">
        <w:rPr>
          <w:rStyle w:val="StyleBoldUnderline"/>
        </w:rPr>
        <w:t xml:space="preserve"> spontaneously se</w:t>
      </w:r>
      <w:r w:rsidRPr="00FF61DE">
        <w:rPr>
          <w:rStyle w:val="StyleBoldUnderline"/>
          <w:highlight w:val="green"/>
        </w:rPr>
        <w:t>ek out new cross-border alliances and address issues that have global as well as local significance</w:t>
      </w:r>
      <w:r w:rsidRPr="00FC7A0A">
        <w:rPr>
          <w:rStyle w:val="StyleBoldUnderline"/>
        </w:rPr>
        <w:t>.</w:t>
      </w:r>
      <w:r>
        <w:rPr>
          <w:sz w:val="16"/>
        </w:rPr>
        <w:t xml:space="preserve"> Another antidote to the inward focus of nationalism is the promotion by governments of fluid, non-essentialist forms of national culture. The implication of the arguments presented by Vasilev is that the continued protection by governments of non-essentialist national cultures could provide the secure identity needed to promote majority support for increased cross-border mobility. This is not a proposal for building cultural silos against the incursions of globalization, but rather a vision of support for hybridizing national cultures, with incoming residents likely to maintain multiple cultural and national allegiances, particularly as temporary and circular migration increase. Torresi focuses her discussion on those who are engaged voluntarily in ‘temporary migration projects’. Her preferred future is </w:t>
      </w:r>
      <w:r w:rsidRPr="00FF61DE">
        <w:rPr>
          <w:rStyle w:val="StyleBoldUnderline"/>
          <w:highlight w:val="green"/>
        </w:rPr>
        <w:t>one that decouples mobility rights from citizenship to provide increased opportunities for cross-border mobility while formalizing the protection of basic human rights.</w:t>
      </w:r>
      <w:r>
        <w:rPr>
          <w:sz w:val="16"/>
        </w:rPr>
        <w:t xml:space="preserve"> Although governments may withhold access to citizenship for temporary residents they retain a duty of care to meet basic needs, which Torresi suggests can best be ensured </w:t>
      </w:r>
      <w:r w:rsidRPr="00FC7A0A">
        <w:rPr>
          <w:rStyle w:val="StyleBoldUnderline"/>
        </w:rPr>
        <w:t>through the articulation of special sets of rights for temporary residents</w:t>
      </w:r>
      <w:r>
        <w:rPr>
          <w:sz w:val="16"/>
        </w:rPr>
        <w:t xml:space="preserve"> (see also Michalowski). Cornelisse also sees a continuing role for states in the protection of welfare rights, but her preferred future requires governments </w:t>
      </w:r>
      <w:r w:rsidRPr="00FF61DE">
        <w:rPr>
          <w:rStyle w:val="StyleBoldUnderline"/>
          <w:highlight w:val="green"/>
        </w:rPr>
        <w:t>to prioritize the provision of social and economic rights to migrants over their border control imperatives</w:t>
      </w:r>
      <w:r>
        <w:rPr>
          <w:sz w:val="16"/>
        </w:rPr>
        <w:t xml:space="preserve"> – a position that appears to address some of the concerns expressed by Cheliotis </w:t>
      </w:r>
      <w:r w:rsidRPr="00FC7A0A">
        <w:rPr>
          <w:rStyle w:val="StyleBoldUnderline"/>
        </w:rPr>
        <w:t>over ‘selective inclusion’ within neoliberal states.</w:t>
      </w:r>
      <w:r>
        <w:rPr>
          <w:sz w:val="16"/>
        </w:rPr>
        <w:t xml:space="preserve"> In this preferred future, </w:t>
      </w:r>
      <w:r w:rsidRPr="00FC7A0A">
        <w:rPr>
          <w:rStyle w:val="StyleBoldUnderline"/>
        </w:rPr>
        <w:t>border control may still be exercised in the short term to protect the provision of welfare within the state.</w:t>
      </w:r>
      <w:r>
        <w:rPr>
          <w:sz w:val="16"/>
        </w:rPr>
        <w:t xml:space="preserve"> However, </w:t>
      </w:r>
      <w:r w:rsidRPr="00FF61DE">
        <w:rPr>
          <w:rStyle w:val="StyleBoldUnderline"/>
          <w:highlight w:val="green"/>
        </w:rPr>
        <w:t>significant reductions in global inequality over time</w:t>
      </w:r>
      <w:r>
        <w:rPr>
          <w:sz w:val="16"/>
        </w:rPr>
        <w:t xml:space="preserve"> – brought about in part </w:t>
      </w:r>
      <w:r w:rsidRPr="00FF61DE">
        <w:rPr>
          <w:rStyle w:val="StyleBoldUnderline"/>
          <w:highlight w:val="green"/>
        </w:rPr>
        <w:t>through new legal norms that assert the responsibility of sovereign states to protect the socioeconomic rights of those affected by their border controls</w:t>
      </w:r>
      <w:r w:rsidRPr="00FC7A0A">
        <w:rPr>
          <w:rStyle w:val="StyleBoldUnderline"/>
        </w:rPr>
        <w:t xml:space="preserve"> – should </w:t>
      </w:r>
      <w:r w:rsidRPr="00FF61DE">
        <w:rPr>
          <w:rStyle w:val="StyleBoldUnderline"/>
          <w:highlight w:val="green"/>
        </w:rPr>
        <w:t>enable the eventual relaxation of those controls, creating a virtuous cycle in terms of prospects for peace at the border</w:t>
      </w:r>
      <w:r>
        <w:rPr>
          <w:sz w:val="16"/>
        </w:rPr>
        <w:t xml:space="preserve">. A crucial question, of course, is how will these conditions of possibility for peace at the border change from being imagined to being real? Having outlined the harmful exercise of border law at present, Mitsilegas argues that </w:t>
      </w:r>
      <w:r w:rsidRPr="00FF61DE">
        <w:rPr>
          <w:rStyle w:val="StyleBoldUnderline"/>
          <w:highlight w:val="green"/>
        </w:rPr>
        <w:t>the rule of law can</w:t>
      </w:r>
      <w:r>
        <w:rPr>
          <w:sz w:val="16"/>
        </w:rPr>
        <w:t xml:space="preserve"> also </w:t>
      </w:r>
      <w:r w:rsidRPr="00FF61DE">
        <w:rPr>
          <w:rStyle w:val="StyleBoldUnderline"/>
          <w:highlight w:val="green"/>
        </w:rPr>
        <w:t>provide solutions</w:t>
      </w:r>
      <w:r w:rsidRPr="00FC7A0A">
        <w:rPr>
          <w:rStyle w:val="StyleBoldUnderline"/>
        </w:rPr>
        <w:t>.</w:t>
      </w:r>
      <w:r>
        <w:rPr>
          <w:sz w:val="16"/>
        </w:rPr>
        <w:t xml:space="preserve"> </w:t>
      </w:r>
      <w:r w:rsidRPr="00FC7A0A">
        <w:rPr>
          <w:rStyle w:val="StyleBoldUnderline"/>
        </w:rPr>
        <w:t>While governments are presently failing to consider the human rights implications of their border control practices, judicial scrutiny is</w:t>
      </w:r>
      <w:r>
        <w:rPr>
          <w:sz w:val="16"/>
        </w:rPr>
        <w:t xml:space="preserve"> slowly </w:t>
      </w:r>
      <w:r w:rsidRPr="00FC7A0A">
        <w:rPr>
          <w:rStyle w:val="StyleBoldUnderline"/>
        </w:rPr>
        <w:t>advancing a human rights agenda</w:t>
      </w:r>
      <w:r>
        <w:rPr>
          <w:sz w:val="16"/>
        </w:rPr>
        <w:t xml:space="preserve">, especially in relation to extraterritorial state responsibility and the protection of privacy. However, this process is slow and reactive, and Mitsilegas notes that </w:t>
      </w:r>
      <w:r w:rsidRPr="00153366">
        <w:rPr>
          <w:rStyle w:val="StyleBoldUnderline"/>
          <w:highlight w:val="green"/>
        </w:rPr>
        <w:t>political action is needed to encourage legislators at national and supranational levels to enact rights-based systems of border control</w:t>
      </w:r>
      <w:r w:rsidRPr="00FC7A0A">
        <w:rPr>
          <w:rStyle w:val="StyleBoldUnderline"/>
        </w:rPr>
        <w:t>.</w:t>
      </w:r>
      <w:r>
        <w:rPr>
          <w:sz w:val="16"/>
        </w:rPr>
        <w:t xml:space="preserve"> This would require a major reassessment by states in relation to the expression of their sovereignty. Cornelisse also injects a human rights agenda into her pathway towards peace at the border </w:t>
      </w:r>
      <w:r w:rsidRPr="00153366">
        <w:rPr>
          <w:rStyle w:val="StyleBoldUnderline"/>
          <w:highlight w:val="green"/>
        </w:rPr>
        <w:t>by imagining a future where states are placed under real pressure</w:t>
      </w:r>
      <w:r w:rsidRPr="00FC7A0A">
        <w:rPr>
          <w:rStyle w:val="StyleBoldUnderline"/>
        </w:rPr>
        <w:t xml:space="preserve"> to weigh the socioeconomic rights of would-be migrants against their own border control practices.</w:t>
      </w:r>
      <w:r>
        <w:rPr>
          <w:sz w:val="16"/>
        </w:rPr>
        <w:t xml:space="preserve"> Where such an equation could not justify exclusionary practices, </w:t>
      </w:r>
      <w:r w:rsidRPr="00FC7A0A">
        <w:rPr>
          <w:rStyle w:val="StyleBoldUnderline"/>
        </w:rPr>
        <w:t>this would create powerful incentives for wealthy states to contribute in significant ways to promoting global equality.</w:t>
      </w:r>
      <w:r>
        <w:rPr>
          <w:sz w:val="16"/>
        </w:rPr>
        <w:t xml:space="preserve"> Like Mitsilegas, Cornelisse also favours </w:t>
      </w:r>
      <w:r w:rsidRPr="00153366">
        <w:rPr>
          <w:rStyle w:val="StyleBoldUnderline"/>
          <w:highlight w:val="green"/>
        </w:rPr>
        <w:t>legal activism</w:t>
      </w:r>
      <w:r w:rsidRPr="00FC7A0A">
        <w:rPr>
          <w:rStyle w:val="StyleBoldUnderline"/>
        </w:rPr>
        <w:t xml:space="preserve"> to </w:t>
      </w:r>
      <w:r w:rsidRPr="00153366">
        <w:rPr>
          <w:rStyle w:val="StyleBoldUnderline"/>
          <w:highlight w:val="green"/>
        </w:rPr>
        <w:t>create</w:t>
      </w:r>
      <w:r w:rsidRPr="00FC7A0A">
        <w:rPr>
          <w:rStyle w:val="StyleBoldUnderline"/>
        </w:rPr>
        <w:t xml:space="preserve"> </w:t>
      </w:r>
      <w:r w:rsidRPr="00153366">
        <w:rPr>
          <w:rStyle w:val="StyleBoldUnderline"/>
          <w:highlight w:val="green"/>
        </w:rPr>
        <w:t>a</w:t>
      </w:r>
      <w:r w:rsidRPr="00FC7A0A">
        <w:rPr>
          <w:rStyle w:val="StyleBoldUnderline"/>
        </w:rPr>
        <w:t xml:space="preserve"> </w:t>
      </w:r>
      <w:r w:rsidRPr="00153366">
        <w:rPr>
          <w:rStyle w:val="StyleBoldUnderline"/>
          <w:highlight w:val="green"/>
        </w:rPr>
        <w:t>transnational</w:t>
      </w:r>
      <w:r w:rsidRPr="00FC7A0A">
        <w:rPr>
          <w:rStyle w:val="StyleBoldUnderline"/>
        </w:rPr>
        <w:t xml:space="preserve"> regulatory </w:t>
      </w:r>
      <w:r w:rsidRPr="00153366">
        <w:rPr>
          <w:rStyle w:val="StyleBoldUnderline"/>
          <w:highlight w:val="green"/>
        </w:rPr>
        <w:t>framework that would hold states to account</w:t>
      </w:r>
      <w:r>
        <w:rPr>
          <w:sz w:val="16"/>
        </w:rPr>
        <w:t xml:space="preserve">. Coming at this issue from the perspective of Kantian philosophy, Hudson argues for a system of </w:t>
      </w:r>
      <w:r w:rsidRPr="00FC7A0A">
        <w:rPr>
          <w:rStyle w:val="StyleBoldUnderline"/>
        </w:rPr>
        <w:t>cosmopolitan federalism in which both the primacy of national sovereignty and the power of global corporations are curbed without risking the tyranny that could result from the formation of a powerful world government.</w:t>
      </w:r>
      <w:r w:rsidRPr="00FC7A0A">
        <w:t xml:space="preserve"> </w:t>
      </w:r>
      <w:r>
        <w:rPr>
          <w:sz w:val="16"/>
        </w:rPr>
        <w:t xml:space="preserve">While the suggestions so far propose </w:t>
      </w:r>
      <w:r w:rsidRPr="00FC7A0A">
        <w:rPr>
          <w:rStyle w:val="StyleBoldUnderline"/>
        </w:rPr>
        <w:t>the building of new institutions of governance that operate above and through the state</w:t>
      </w:r>
      <w:r>
        <w:rPr>
          <w:sz w:val="16"/>
        </w:rPr>
        <w:t xml:space="preserve">, contributors also see the need </w:t>
      </w:r>
      <w:r w:rsidRPr="00153366">
        <w:rPr>
          <w:rStyle w:val="StyleBoldUnderline"/>
          <w:highlight w:val="green"/>
        </w:rPr>
        <w:t>to curb the exercise of state and corporate power through developments that mobilize the sovereignty of populations</w:t>
      </w:r>
      <w:r>
        <w:rPr>
          <w:sz w:val="16"/>
        </w:rPr>
        <w:t xml:space="preserve">. Michalowski suggests that </w:t>
      </w:r>
      <w:r w:rsidRPr="00FC7A0A">
        <w:rPr>
          <w:rStyle w:val="StyleBoldUnderline"/>
        </w:rPr>
        <w:t>border communities directly affected by border securitization policies should be given more control over the immigration enforcement practices that affect them.</w:t>
      </w:r>
      <w:r>
        <w:rPr>
          <w:sz w:val="16"/>
        </w:rPr>
        <w:t xml:space="preserve"> In order for the sovereignty of populations to bring inclusionary rather than exclusionary outcomes, Michalowski notes the importance of promoting a conception of human security that is underpinned by an ethic of care. </w:t>
      </w:r>
      <w:r w:rsidRPr="00FC7A0A">
        <w:rPr>
          <w:rStyle w:val="StyleBoldUnderline"/>
        </w:rPr>
        <w:t>Attitudinal change is also a key element in the strategy</w:t>
      </w:r>
      <w:r>
        <w:rPr>
          <w:sz w:val="16"/>
        </w:rPr>
        <w:t xml:space="preserve"> proposed by Hudson. She suggests </w:t>
      </w:r>
      <w:r w:rsidRPr="00FC7A0A">
        <w:rPr>
          <w:rStyle w:val="StyleBoldUnderline"/>
        </w:rPr>
        <w:t>employing ‘sentimental narratives’</w:t>
      </w:r>
      <w:r>
        <w:rPr>
          <w:sz w:val="16"/>
        </w:rPr>
        <w:t xml:space="preserve"> – to use Rorty’s (1993) famous phrase – </w:t>
      </w:r>
      <w:r w:rsidRPr="00FC7A0A">
        <w:rPr>
          <w:rStyle w:val="StyleBoldUnderline"/>
        </w:rPr>
        <w:t>to build empathy across borders</w:t>
      </w:r>
      <w:r>
        <w:rPr>
          <w:sz w:val="16"/>
        </w:rPr>
        <w:t xml:space="preserve">. But to be effective in promoting peace at the border, she argues, </w:t>
      </w:r>
      <w:r w:rsidRPr="00153366">
        <w:rPr>
          <w:rStyle w:val="StyleBoldUnderline"/>
          <w:highlight w:val="green"/>
        </w:rPr>
        <w:t>empathy must be reinforced by stronger protection for universal human rights.</w:t>
      </w:r>
      <w:r>
        <w:rPr>
          <w:sz w:val="16"/>
        </w:rPr>
        <w:t xml:space="preserve"> Similarly, Barker calls for coordinated global activism to bring about the recognition of universal legal personhood. This recognition would shift the focus of governments away from the welfare of their own citizens and towards a more universal commitment to upholding human rights. </w:t>
      </w:r>
      <w:r w:rsidRPr="00FC7A0A">
        <w:rPr>
          <w:rStyle w:val="StyleBoldUnderline"/>
        </w:rPr>
        <w:t>Locally based but globally focused groups have the potential to develop into truly global networks that utilize digital technology to bring pressure to bear on governments in countries of which they are not citizens.</w:t>
      </w:r>
      <w:r>
        <w:rPr>
          <w:sz w:val="16"/>
        </w:rPr>
        <w:t xml:space="preserve"> The transnational campaigning group </w:t>
      </w:r>
      <w:r w:rsidRPr="00FC7A0A">
        <w:rPr>
          <w:rStyle w:val="StyleBoldUnderline"/>
        </w:rPr>
        <w:t>Avaaz</w:t>
      </w:r>
      <w:r>
        <w:rPr>
          <w:sz w:val="16"/>
        </w:rPr>
        <w:t xml:space="preserve"> </w:t>
      </w:r>
      <w:r w:rsidRPr="00FC7A0A">
        <w:rPr>
          <w:rStyle w:val="StyleBoldUnderline"/>
        </w:rPr>
        <w:t>is</w:t>
      </w:r>
      <w:r>
        <w:rPr>
          <w:sz w:val="16"/>
        </w:rPr>
        <w:t xml:space="preserve"> just </w:t>
      </w:r>
      <w:r w:rsidRPr="00FC7A0A">
        <w:rPr>
          <w:rStyle w:val="StyleBoldUnderline"/>
        </w:rPr>
        <w:t>one example of an organization that uses the collective power of its 35 million members to intervene on issues that require decisions at national level.</w:t>
      </w:r>
      <w:r>
        <w:rPr>
          <w:sz w:val="16"/>
        </w:rPr>
        <w:t xml:space="preserve"> Avaaz (n.d.) describe themselves as a global campaigning community ‘bringing peoplepowered politics to decision-making worldwide’. To shore up the efforts of an emerging global civil society, Barker also proposes </w:t>
      </w:r>
      <w:r w:rsidRPr="00FC7A0A">
        <w:rPr>
          <w:rStyle w:val="StyleBoldUnderline"/>
        </w:rPr>
        <w:t>the establishment of a mobile world court with a human rights mandate that would be more lean and accessible than the centralized and bureaucratic apparatus that is presently available at the supranational level.</w:t>
      </w:r>
      <w:r>
        <w:rPr>
          <w:sz w:val="16"/>
        </w:rPr>
        <w:t xml:space="preserve"> As well as encouraging new forms of global regulation, population mobilization and attitudinal change, suggested strategies for bringing peace at the border include emphasizing the costs of continuing with current practices. Both Mitsilegas and Michalowski argue that </w:t>
      </w:r>
      <w:r w:rsidRPr="00153366">
        <w:rPr>
          <w:rStyle w:val="StyleBoldUnderline"/>
          <w:highlight w:val="green"/>
        </w:rPr>
        <w:t xml:space="preserve">human rights abuses </w:t>
      </w:r>
      <w:r w:rsidRPr="00153366">
        <w:rPr>
          <w:rStyle w:val="StyleBoldUnderline"/>
        </w:rPr>
        <w:t>resulting from the securitization of borders</w:t>
      </w:r>
      <w:r w:rsidRPr="00153366">
        <w:rPr>
          <w:rStyle w:val="StyleBoldUnderline"/>
          <w:highlight w:val="green"/>
        </w:rPr>
        <w:t xml:space="preserve"> could be diminished</w:t>
      </w:r>
      <w:r w:rsidRPr="00FC7A0A">
        <w:rPr>
          <w:rStyle w:val="StyleBoldUnderline"/>
        </w:rPr>
        <w:t xml:space="preserve">, </w:t>
      </w:r>
      <w:r>
        <w:rPr>
          <w:sz w:val="16"/>
        </w:rPr>
        <w:t xml:space="preserve">for example, </w:t>
      </w:r>
      <w:r w:rsidRPr="00FC7A0A">
        <w:rPr>
          <w:rStyle w:val="StyleBoldUnderline"/>
        </w:rPr>
        <w:t>by replacing the failed and expensive war on drugs with a harm-reduction model that focuses on assisting users rather than curtailing supply</w:t>
      </w:r>
      <w:r>
        <w:rPr>
          <w:sz w:val="16"/>
        </w:rPr>
        <w:t xml:space="preserve">. More problematically, from the point of view of prospects for peace at the border, the critical analysis by Cheliotis demonstrates the benefits that will continue to accrue to neoliberal governments and the commercial interests they support, through the maintenance of porous external borders alongside denial of access to basic protections. It might be concluded, then, that the costs of this approach to border control could only be made to outweigh the political and economic benefits if states were required to meet the full socioeconomic needs of all workers and residents, a prospect that is incompatible with neoliberalism. Specific suggestions about rules of entry and entitlements tend to be based on an expected future of greater transience and mobility. Michalowski argues that a near-term strategy should be to permit routine lawful entry for those seeking to work in the US alongside human rights protections, with a longer term goal of creating regional passports to enable free movement with only minimal restrictions. Taking a more global view, Torresi argues for new regulatory regimes operating outside of state citizenship to create opportunities for migration that are more flexible and contextual and cater to the needs of temporary migrants for both mobility and rights protection. In earlier work, Saskia Sassen (1999) has also argued that opportunities for greater mobility could be maximized by ensuring that transient residents receive all basic human rights protections other than direct participation in the polity. To compensate for this lack of political power, Torresi proposes that new modes of more fluid political participation be developed. For example, </w:t>
      </w:r>
      <w:r w:rsidRPr="00153366">
        <w:rPr>
          <w:rStyle w:val="StyleBoldUnderline"/>
          <w:highlight w:val="green"/>
        </w:rPr>
        <w:t>migrant organizations and trade unions could play a role in representing the needs of temporary migrants who lack a political voice</w:t>
      </w:r>
      <w:r>
        <w:rPr>
          <w:sz w:val="16"/>
        </w:rPr>
        <w:t xml:space="preserve">, which, she notes, is already beginning to occur. On the other hand, the future envisioned by Vasilev of bounded polities that are also open to relatively free entry entails greater opportunities for naturalization of new members. Since governments can retain control over internal institutions of cultural transmission such as schools, Vasilev argues that more open borders do not pose a threat to the preservation of national culture in robust democracies. </w:t>
      </w:r>
      <w:r w:rsidRPr="00FC7A0A">
        <w:rPr>
          <w:rStyle w:val="StyleBoldUnderline"/>
        </w:rPr>
        <w:t>An important element of peace at the border is therefore debunking the exaggerated threats of destruction of national identity that shore up support for contemporary border controls.</w:t>
      </w:r>
      <w:r>
        <w:rPr>
          <w:sz w:val="16"/>
        </w:rPr>
        <w:t xml:space="preserve"> And although Vasilev stresses that cultural homogeneity is not a precondition for social cohesion, efforts to incorporate new members, including through access to naturalization, are needed, he notes, alongside an acceptance that incoming residents are likely to maintain multiple and overlapping memberships. The need for broader </w:t>
      </w:r>
      <w:r w:rsidRPr="00FC7A0A">
        <w:rPr>
          <w:rStyle w:val="StyleBoldUnderline"/>
        </w:rPr>
        <w:t xml:space="preserve">strategies </w:t>
      </w:r>
      <w:r w:rsidRPr="00153366">
        <w:rPr>
          <w:rStyle w:val="StyleBoldUnderline"/>
          <w:highlight w:val="green"/>
        </w:rPr>
        <w:t>to curb</w:t>
      </w:r>
      <w:r w:rsidRPr="00FC7A0A">
        <w:rPr>
          <w:rStyle w:val="StyleBoldUnderline"/>
        </w:rPr>
        <w:t xml:space="preserve"> the damaging and divisive </w:t>
      </w:r>
      <w:r w:rsidRPr="00153366">
        <w:rPr>
          <w:rStyle w:val="StyleBoldUnderline"/>
          <w:highlight w:val="green"/>
        </w:rPr>
        <w:t>socioeconomic effects of neoliberal globalization</w:t>
      </w:r>
      <w:r>
        <w:rPr>
          <w:sz w:val="16"/>
        </w:rPr>
        <w:t xml:space="preserve"> is asserted by several of the authors. As noted above, Hudson calls for </w:t>
      </w:r>
      <w:r w:rsidRPr="00FC7A0A">
        <w:rPr>
          <w:rStyle w:val="StyleBoldUnderline"/>
        </w:rPr>
        <w:t>greater regulation to check the power of global corporations as well as states</w:t>
      </w:r>
      <w:r>
        <w:rPr>
          <w:sz w:val="16"/>
        </w:rPr>
        <w:t xml:space="preserve">. Michalowski identifies inequalities in economic prospects as central to maintaining the conflict at the US–Mexico border. Vasilev also argues that </w:t>
      </w:r>
      <w:r w:rsidRPr="00153366">
        <w:rPr>
          <w:rStyle w:val="StyleBoldUnderline"/>
          <w:highlight w:val="green"/>
        </w:rPr>
        <w:t>replacing neoliberal policies is important to mitigate the socioeconomic disadvantages faced by new immigrants</w:t>
      </w:r>
      <w:r w:rsidRPr="00FC7A0A">
        <w:rPr>
          <w:rStyle w:val="StyleBoldUnderline"/>
        </w:rPr>
        <w:t>,</w:t>
      </w:r>
      <w:r>
        <w:rPr>
          <w:sz w:val="16"/>
        </w:rPr>
        <w:t xml:space="preserve"> while Cornelisse notes that enforceable requirements for states to weigh the economic needs of potential migrants against their border control objectives would provide a strong incentive for wealthy states to make real efforts to bring about global economic justice. These suggestions are also compatible with the analysis by Cheliotis of the duplicitous effects of global capitalism on the mobility and well-being of border crossers.</w:t>
      </w:r>
    </w:p>
    <w:p w:rsidR="00664381" w:rsidRDefault="00664381" w:rsidP="00664381">
      <w:pPr>
        <w:pStyle w:val="Heading3"/>
      </w:pPr>
      <w:r>
        <w:t>2NC—Democratic Participation Good</w:t>
      </w:r>
    </w:p>
    <w:p w:rsidR="00664381" w:rsidRDefault="00664381" w:rsidP="00664381">
      <w:pPr>
        <w:pStyle w:val="Heading4"/>
      </w:pPr>
      <w:r>
        <w:t xml:space="preserve">No Borders is a reductive stance that cannot translate into pragmatism—democratic participation is key to changing government practices, institution building that creates accountability </w:t>
      </w:r>
    </w:p>
    <w:p w:rsidR="00664381" w:rsidRDefault="00664381" w:rsidP="00664381">
      <w:pPr>
        <w:rPr>
          <w:sz w:val="16"/>
        </w:rPr>
      </w:pPr>
      <w:r w:rsidRPr="0013356D">
        <w:rPr>
          <w:rStyle w:val="StyleStyleBold12pt"/>
        </w:rPr>
        <w:t>Weber 15</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"Prospects for peace at the border." Rethinking Border Control for a Globalizing World: A Preferred Future 55 (2015): 153.</w:t>
      </w:r>
    </w:p>
    <w:p w:rsidR="00664381" w:rsidRDefault="00664381" w:rsidP="00664381">
      <w:pPr>
        <w:rPr>
          <w:sz w:val="16"/>
        </w:rPr>
      </w:pPr>
      <w:r>
        <w:rPr>
          <w:sz w:val="16"/>
        </w:rPr>
        <w:t xml:space="preserve">All of the authors in this volume look out on a globalizing future </w:t>
      </w:r>
      <w:r w:rsidRPr="00AF7B54">
        <w:rPr>
          <w:rStyle w:val="StyleBoldUnderline"/>
          <w:highlight w:val="green"/>
        </w:rPr>
        <w:t>from the present reality of a world system organized around nation-states acting in their own selfinterest and in the interests of global capital</w:t>
      </w:r>
      <w:r>
        <w:rPr>
          <w:sz w:val="16"/>
        </w:rPr>
        <w:t xml:space="preserve">. Without exception </w:t>
      </w:r>
      <w:r w:rsidRPr="00AF7B54">
        <w:rPr>
          <w:rStyle w:val="StyleBoldUnderline"/>
          <w:highlight w:val="green"/>
        </w:rPr>
        <w:t>they see a</w:t>
      </w:r>
      <w:r>
        <w:rPr>
          <w:sz w:val="16"/>
        </w:rPr>
        <w:t xml:space="preserve"> continuing, but </w:t>
      </w:r>
      <w:r w:rsidRPr="00AF7B54">
        <w:rPr>
          <w:rStyle w:val="StyleBoldUnderline"/>
          <w:highlight w:val="green"/>
        </w:rPr>
        <w:t>fundamentally transformed, role for states and for national boundaries</w:t>
      </w:r>
      <w:r>
        <w:rPr>
          <w:sz w:val="16"/>
        </w:rPr>
        <w:t xml:space="preserve">. Barbara Hudson, whose goal is to promote moral cosmopolitanism, concludes that </w:t>
      </w:r>
      <w:r w:rsidRPr="00AF7B54">
        <w:rPr>
          <w:rStyle w:val="StyleBoldUnderline"/>
          <w:highlight w:val="green"/>
        </w:rPr>
        <w:t>a world without harmful border controls will still need its ‘republics’</w:t>
      </w:r>
      <w:r>
        <w:rPr>
          <w:sz w:val="16"/>
        </w:rPr>
        <w:t xml:space="preserve">. The authors all see the </w:t>
      </w:r>
      <w:r w:rsidRPr="00AF7B54">
        <w:rPr>
          <w:sz w:val="16"/>
        </w:rPr>
        <w:t>goal</w:t>
      </w:r>
      <w:r>
        <w:rPr>
          <w:sz w:val="16"/>
        </w:rPr>
        <w:t xml:space="preserve"> </w:t>
      </w:r>
      <w:r w:rsidRPr="00AF7B54">
        <w:rPr>
          <w:sz w:val="16"/>
        </w:rPr>
        <w:t xml:space="preserve">of </w:t>
      </w:r>
      <w:r w:rsidRPr="00AF7B54">
        <w:rPr>
          <w:rStyle w:val="StyleBoldUnderline"/>
        </w:rPr>
        <w:t>peace at the border</w:t>
      </w:r>
      <w:r>
        <w:rPr>
          <w:sz w:val="16"/>
        </w:rPr>
        <w:t xml:space="preserve"> as </w:t>
      </w:r>
      <w:r w:rsidRPr="00FC7A0A">
        <w:rPr>
          <w:rStyle w:val="StyleBoldUnderline"/>
        </w:rPr>
        <w:t>requir</w:t>
      </w:r>
      <w:r>
        <w:rPr>
          <w:sz w:val="16"/>
        </w:rPr>
        <w:t xml:space="preserve">ing </w:t>
      </w:r>
      <w:r w:rsidRPr="00AF7B54">
        <w:rPr>
          <w:rStyle w:val="StyleBoldUnderline"/>
          <w:highlight w:val="green"/>
        </w:rPr>
        <w:t>a shift in focus away from extreme expressions of national sovereignty and exaggerated</w:t>
      </w:r>
      <w:r>
        <w:rPr>
          <w:sz w:val="16"/>
        </w:rPr>
        <w:t xml:space="preserve"> assessments of </w:t>
      </w:r>
      <w:r w:rsidRPr="00AF7B54">
        <w:rPr>
          <w:rStyle w:val="StyleBoldUnderline"/>
          <w:highlight w:val="green"/>
        </w:rPr>
        <w:t>threats to national security and identity and towards a</w:t>
      </w:r>
      <w:r>
        <w:rPr>
          <w:sz w:val="16"/>
        </w:rPr>
        <w:t xml:space="preserve"> more outward-looking </w:t>
      </w:r>
      <w:r w:rsidRPr="00AF7B54">
        <w:rPr>
          <w:rStyle w:val="StyleBoldUnderline"/>
          <w:highlight w:val="green"/>
        </w:rPr>
        <w:t>perspective that places human beings at the centre of moral concern and of political, legal and economic activity</w:t>
      </w:r>
      <w:r w:rsidRPr="00FC7A0A">
        <w:rPr>
          <w:rStyle w:val="StyleBoldUnderline"/>
        </w:rPr>
        <w:t>. Human rights, human security and human agency</w:t>
      </w:r>
      <w:r>
        <w:rPr>
          <w:sz w:val="16"/>
        </w:rPr>
        <w:t xml:space="preserve"> all </w:t>
      </w:r>
      <w:r w:rsidRPr="00FC7A0A">
        <w:rPr>
          <w:rStyle w:val="StyleBoldUnderline"/>
        </w:rPr>
        <w:t>feature</w:t>
      </w:r>
      <w:r>
        <w:rPr>
          <w:sz w:val="16"/>
        </w:rPr>
        <w:t xml:space="preserve"> prominently </w:t>
      </w:r>
      <w:r w:rsidRPr="00FC7A0A">
        <w:rPr>
          <w:rStyle w:val="StyleBoldUnderline"/>
        </w:rPr>
        <w:t>in the pathways</w:t>
      </w:r>
      <w:r>
        <w:rPr>
          <w:sz w:val="16"/>
        </w:rPr>
        <w:t xml:space="preserve"> they identify </w:t>
      </w:r>
      <w:r w:rsidRPr="00FC7A0A">
        <w:rPr>
          <w:rStyle w:val="StyleBoldUnderline"/>
        </w:rPr>
        <w:t>to</w:t>
      </w:r>
      <w:r>
        <w:rPr>
          <w:sz w:val="16"/>
        </w:rPr>
        <w:t xml:space="preserve"> reach </w:t>
      </w:r>
      <w:r w:rsidRPr="00FC7A0A">
        <w:rPr>
          <w:rStyle w:val="StyleBoldUnderline"/>
        </w:rPr>
        <w:t>this goal</w:t>
      </w:r>
      <w:r>
        <w:rPr>
          <w:sz w:val="16"/>
        </w:rPr>
        <w:t xml:space="preserve">. Their visions for </w:t>
      </w:r>
      <w:r w:rsidRPr="00AF7B54">
        <w:rPr>
          <w:rStyle w:val="StyleBoldUnderline"/>
          <w:highlight w:val="green"/>
        </w:rPr>
        <w:t>a preferred future include new and effective global structures that do not shore up neocolonial relations</w:t>
      </w:r>
      <w:r w:rsidRPr="00FC7A0A">
        <w:rPr>
          <w:rStyle w:val="StyleBoldUnderline"/>
        </w:rPr>
        <w:t xml:space="preserve"> </w:t>
      </w:r>
      <w:r w:rsidRPr="00AF7B54">
        <w:rPr>
          <w:rStyle w:val="StyleBoldUnderline"/>
          <w:highlight w:val="green"/>
        </w:rPr>
        <w:t>or allow unfettered exploitation by global corporations; new conceptions of state sovereignty that are more circumscribed and cognizant of superordinate law and structures</w:t>
      </w:r>
      <w:r w:rsidRPr="00AF7B54">
        <w:rPr>
          <w:sz w:val="16"/>
          <w:highlight w:val="green"/>
        </w:rPr>
        <w:t>;</w:t>
      </w:r>
      <w:r>
        <w:rPr>
          <w:sz w:val="16"/>
        </w:rPr>
        <w:t xml:space="preserve"> </w:t>
      </w:r>
      <w:r w:rsidRPr="00FC7A0A">
        <w:rPr>
          <w:rStyle w:val="StyleBoldUnderline"/>
        </w:rPr>
        <w:t>interconnected networks of activists and globally minded citizens that mobilize global public opinion</w:t>
      </w:r>
      <w:r>
        <w:rPr>
          <w:sz w:val="16"/>
        </w:rPr>
        <w:t xml:space="preserve"> on issues that are simultaneously </w:t>
      </w:r>
      <w:r w:rsidRPr="00FC7A0A">
        <w:rPr>
          <w:rStyle w:val="StyleBoldUnderline"/>
        </w:rPr>
        <w:t>local and global</w:t>
      </w:r>
      <w:r>
        <w:rPr>
          <w:sz w:val="16"/>
        </w:rPr>
        <w:t>; flu</w:t>
      </w:r>
      <w:r w:rsidRPr="00FC7A0A">
        <w:t>i</w:t>
      </w:r>
      <w:r>
        <w:rPr>
          <w:sz w:val="16"/>
        </w:rPr>
        <w:t xml:space="preserve">d identities and allegiances that still reflect national origins but in a more culturally heterogeneous context; </w:t>
      </w:r>
      <w:r w:rsidRPr="00FC7A0A">
        <w:rPr>
          <w:rStyle w:val="StyleBoldUnderline"/>
        </w:rPr>
        <w:t xml:space="preserve">and </w:t>
      </w:r>
      <w:r w:rsidRPr="00AF7B54">
        <w:rPr>
          <w:rStyle w:val="StyleBoldUnderline"/>
          <w:highlight w:val="green"/>
        </w:rPr>
        <w:t>a cosmopolitan morality</w:t>
      </w:r>
      <w:r>
        <w:rPr>
          <w:sz w:val="16"/>
        </w:rPr>
        <w:t xml:space="preserve"> in </w:t>
      </w:r>
      <w:r w:rsidRPr="00AF7B54">
        <w:rPr>
          <w:rStyle w:val="StyleBoldUnderline"/>
          <w:highlight w:val="green"/>
        </w:rPr>
        <w:t>which all people of the world are equally valued</w:t>
      </w:r>
      <w:r w:rsidRPr="00FC7A0A">
        <w:rPr>
          <w:rStyle w:val="StyleBoldUnderline"/>
        </w:rPr>
        <w:t>.</w:t>
      </w:r>
      <w:r>
        <w:rPr>
          <w:sz w:val="16"/>
        </w:rPr>
        <w:t xml:space="preserve"> Ultimately they all seek </w:t>
      </w:r>
      <w:r w:rsidRPr="00FC7A0A">
        <w:rPr>
          <w:rStyle w:val="StyleBoldUnderline"/>
        </w:rPr>
        <w:t>an enhanced commitment to</w:t>
      </w:r>
      <w:r>
        <w:rPr>
          <w:sz w:val="16"/>
        </w:rPr>
        <w:t xml:space="preserve"> what Gready (2004, 352) describes as </w:t>
      </w:r>
      <w:r w:rsidRPr="00FC7A0A">
        <w:rPr>
          <w:rStyle w:val="StyleBoldUnderline"/>
        </w:rPr>
        <w:t>‘</w:t>
      </w:r>
      <w:r w:rsidRPr="00AF7B54">
        <w:rPr>
          <w:rStyle w:val="StyleBoldUnderline"/>
          <w:highlight w:val="green"/>
        </w:rPr>
        <w:t>genuinely human rights’ that are ‘accessible on the borders, carried across borders’</w:t>
      </w:r>
      <w:r w:rsidRPr="00FC7A0A">
        <w:rPr>
          <w:rStyle w:val="StyleBoldUnderline"/>
        </w:rPr>
        <w:t xml:space="preserve">, </w:t>
      </w:r>
      <w:r w:rsidRPr="00AF7B54">
        <w:rPr>
          <w:rStyle w:val="StyleBoldUnderline"/>
          <w:highlight w:val="green"/>
        </w:rPr>
        <w:t>which emphasizes socioeconomic rights</w:t>
      </w:r>
      <w:r w:rsidRPr="00FC7A0A">
        <w:rPr>
          <w:rStyle w:val="StyleBoldUnderline"/>
        </w:rPr>
        <w:t xml:space="preserve"> and makes concerted efforts to tackle the massive global inequalities unleashed by neoliberal globalization.</w:t>
      </w:r>
      <w:r>
        <w:rPr>
          <w:sz w:val="16"/>
        </w:rPr>
        <w:t xml:space="preserve"> If this seems utopian then it is not unrealistically so, since the authors have furnished us with evidence and analysis that indicate </w:t>
      </w:r>
      <w:r w:rsidRPr="00AF7B54">
        <w:rPr>
          <w:rStyle w:val="StyleBoldUnderline"/>
          <w:highlight w:val="green"/>
        </w:rPr>
        <w:t>changes in attitudes and institutions</w:t>
      </w:r>
      <w:r w:rsidRPr="00AF7B54">
        <w:rPr>
          <w:sz w:val="16"/>
          <w:highlight w:val="green"/>
        </w:rPr>
        <w:t xml:space="preserve"> </w:t>
      </w:r>
      <w:r w:rsidRPr="00AF7B54">
        <w:rPr>
          <w:sz w:val="16"/>
        </w:rPr>
        <w:t>that</w:t>
      </w:r>
      <w:r>
        <w:rPr>
          <w:sz w:val="16"/>
        </w:rPr>
        <w:t xml:space="preserve"> </w:t>
      </w:r>
      <w:r w:rsidRPr="00AF7B54">
        <w:rPr>
          <w:rStyle w:val="StyleBoldUnderline"/>
          <w:highlight w:val="green"/>
        </w:rPr>
        <w:t>are already moving us in these directions</w:t>
      </w:r>
      <w:r>
        <w:rPr>
          <w:sz w:val="16"/>
        </w:rPr>
        <w:t xml:space="preserve">. Of course, there are many future possibilities that have not been explicitly canvassed in the collection. It is highly likely that order maintenance and population control in an information age will be information-led and technologically based. The emerging global surveillance systems described by Mitsilegas that are presently directed towards curtailing the mobility of those most in need of crossing borders might in the future be deployed in a more fine-tuned way to target only those individuals who pose real security threats to populations. This could support the abandonment of untargeted policies in which powerful states treat national borders as generalized sites for the production of security, often with the devastating consequences described by Michalowski. While this prospect contains disturbing possibilities, these risks are no less real that the threats of creating the powerful supranational or even grassroots institutions that the authors consider necessary to underpin a world of more equitable access to mobility. Accountable transnational strategies utilizing new technologies to maintain order across borders could be part of a future scenario of relaxed border control. Properly regulated systems of global surveillance might perform an analogous role to the development of modern police institutions in eighteenth- and nineteenth-century England, which supported the maintenance of order in the face of increased levels of internal mobility (see Chapter 1). </w:t>
      </w:r>
      <w:r w:rsidRPr="00FC7A0A">
        <w:rPr>
          <w:rStyle w:val="StyleBoldUnderline"/>
        </w:rPr>
        <w:t xml:space="preserve">This points to the </w:t>
      </w:r>
      <w:r w:rsidRPr="00AF7B54">
        <w:rPr>
          <w:rStyle w:val="StyleBoldUnderline"/>
          <w:highlight w:val="green"/>
        </w:rPr>
        <w:t>need for democratic participation at a supranational level</w:t>
      </w:r>
      <w:r>
        <w:rPr>
          <w:sz w:val="16"/>
        </w:rPr>
        <w:t xml:space="preserve"> </w:t>
      </w:r>
      <w:r w:rsidRPr="00AF7B54">
        <w:rPr>
          <w:sz w:val="16"/>
          <w:highlight w:val="green"/>
        </w:rPr>
        <w:t xml:space="preserve">both </w:t>
      </w:r>
      <w:r w:rsidRPr="00AF7B54">
        <w:rPr>
          <w:rStyle w:val="StyleBoldUnderline"/>
          <w:highlight w:val="green"/>
        </w:rPr>
        <w:t>to bring about the changes in government practice and the institution building that is proposed</w:t>
      </w:r>
      <w:r>
        <w:rPr>
          <w:sz w:val="16"/>
        </w:rPr>
        <w:t xml:space="preserve"> by contributors, </w:t>
      </w:r>
      <w:r w:rsidRPr="00AF7B54">
        <w:rPr>
          <w:rStyle w:val="StyleBoldUnderline"/>
          <w:highlight w:val="green"/>
        </w:rPr>
        <w:t>and to maintain democratic accountability</w:t>
      </w:r>
      <w:r>
        <w:rPr>
          <w:sz w:val="16"/>
        </w:rPr>
        <w:t xml:space="preserve"> for the resulting systems. A number of contributors have highlighted the importance of </w:t>
      </w:r>
      <w:r w:rsidRPr="00AF7B54">
        <w:rPr>
          <w:rStyle w:val="StyleBoldUnderline"/>
          <w:highlight w:val="green"/>
        </w:rPr>
        <w:t>redressing massive economic inequalities across the glob</w:t>
      </w:r>
      <w:r w:rsidRPr="00FC7A0A">
        <w:rPr>
          <w:rStyle w:val="StyleBoldUnderline"/>
        </w:rPr>
        <w:t>e</w:t>
      </w:r>
      <w:r>
        <w:rPr>
          <w:sz w:val="16"/>
        </w:rPr>
        <w:t xml:space="preserve">, for example by </w:t>
      </w:r>
      <w:r w:rsidRPr="00AF7B54">
        <w:rPr>
          <w:rStyle w:val="StyleBoldUnderline"/>
          <w:highlight w:val="green"/>
        </w:rPr>
        <w:t>regulating transnational corporations</w:t>
      </w:r>
      <w:r>
        <w:rPr>
          <w:sz w:val="16"/>
        </w:rPr>
        <w:t xml:space="preserve"> (Hudson), </w:t>
      </w:r>
      <w:r w:rsidRPr="00AF7B54">
        <w:rPr>
          <w:rStyle w:val="StyleBoldUnderline"/>
          <w:highlight w:val="green"/>
        </w:rPr>
        <w:t>opening up opportunities for labour migration</w:t>
      </w:r>
      <w:r>
        <w:rPr>
          <w:sz w:val="16"/>
        </w:rPr>
        <w:t xml:space="preserve"> (Michalowski, Torresi), </w:t>
      </w:r>
      <w:r w:rsidRPr="00AF7B54">
        <w:rPr>
          <w:rStyle w:val="StyleBoldUnderline"/>
          <w:highlight w:val="green"/>
        </w:rPr>
        <w:t>and requiring governments to take seriously the socioeconomic rights of non-citizens</w:t>
      </w:r>
      <w:r>
        <w:rPr>
          <w:sz w:val="16"/>
        </w:rPr>
        <w:t xml:space="preserve"> (Cornelisse) </w:t>
      </w:r>
      <w:r w:rsidRPr="00AF7B54">
        <w:rPr>
          <w:rStyle w:val="StyleBoldUnderline"/>
          <w:highlight w:val="green"/>
        </w:rPr>
        <w:t>and</w:t>
      </w:r>
      <w:r w:rsidRPr="00FC7A0A">
        <w:rPr>
          <w:rStyle w:val="StyleBoldUnderline"/>
        </w:rPr>
        <w:t xml:space="preserve"> </w:t>
      </w:r>
      <w:r w:rsidRPr="00AF7B54">
        <w:rPr>
          <w:rStyle w:val="StyleBoldUnderline"/>
          <w:highlight w:val="green"/>
        </w:rPr>
        <w:t>mitigate the socially divisive outcomes of neoliberalism</w:t>
      </w:r>
      <w:r w:rsidRPr="00FC7A0A">
        <w:rPr>
          <w:rStyle w:val="StyleBoldUnderline"/>
        </w:rPr>
        <w:t xml:space="preserve"> </w:t>
      </w:r>
      <w:r>
        <w:rPr>
          <w:sz w:val="16"/>
        </w:rPr>
        <w:t>(Cheliotis, Vasilev). However, none of the contributors directly proposes the establishment of a global equivalent to the welfare state. In the case of English parish boundaries discussed in Chapter 1, the development of welfare schemes at county and national levels to underwrite the financial risk – real or perceived – posed to parishes from the incoming poor was crucial to the acceptance of cross-border mobility at the subnational level. At present, international NGOs and intergovernmental organizations provide a global safety net of sorts in response to conflict and natural disaster and promote economic development, but there is no security guarantee that follows individuals when they cross borders in pursuit of their own human security. However, as Cornelisse notes, although the social contract proved to be a useful device for analyzing the liberal state it does not necessarily follow that it must be emulated at a global level as a response to global economic inequality. While all contributors envisage</w:t>
      </w:r>
      <w:r w:rsidRPr="00FC7A0A">
        <w:rPr>
          <w:rStyle w:val="StyleBoldUnderline"/>
        </w:rPr>
        <w:t xml:space="preserve"> a future of</w:t>
      </w:r>
      <w:r>
        <w:rPr>
          <w:sz w:val="16"/>
        </w:rPr>
        <w:t xml:space="preserve"> either global or regional </w:t>
      </w:r>
      <w:r w:rsidRPr="00FC7A0A">
        <w:rPr>
          <w:rStyle w:val="StyleBoldUnderline"/>
        </w:rPr>
        <w:t>mobility that is minimally impeded by border controls,</w:t>
      </w:r>
      <w:r>
        <w:rPr>
          <w:sz w:val="16"/>
        </w:rPr>
        <w:t xml:space="preserve"> it is notable that </w:t>
      </w:r>
      <w:r w:rsidRPr="00AF7B54">
        <w:rPr>
          <w:rStyle w:val="StyleBoldUnderline"/>
          <w:highlight w:val="green"/>
        </w:rPr>
        <w:t>none use the absolutist language of ‘no borders’</w:t>
      </w:r>
      <w:r>
        <w:rPr>
          <w:sz w:val="16"/>
        </w:rPr>
        <w:t xml:space="preserve">. Without exception, their arguments identify </w:t>
      </w:r>
      <w:r w:rsidRPr="00AF7B54">
        <w:rPr>
          <w:rStyle w:val="StyleBoldUnderline"/>
          <w:highlight w:val="green"/>
        </w:rPr>
        <w:t>benefits</w:t>
      </w:r>
      <w:r>
        <w:rPr>
          <w:sz w:val="16"/>
        </w:rPr>
        <w:t xml:space="preserve"> that </w:t>
      </w:r>
      <w:r w:rsidRPr="00AF7B54">
        <w:rPr>
          <w:rStyle w:val="StyleBoldUnderline"/>
          <w:highlight w:val="green"/>
        </w:rPr>
        <w:t>are delivered by bounded polities in relation to identity and governance that cannot be incorporated into a simple ‘no borders’ stance</w:t>
      </w:r>
      <w:r w:rsidRPr="00FC7A0A">
        <w:rPr>
          <w:rStyle w:val="StyleBoldUnderline"/>
        </w:rPr>
        <w:t>, and foresee a continued role for national boundaries in a world that also includes supranational institutions and grassroots empowerment.</w:t>
      </w:r>
      <w:r>
        <w:rPr>
          <w:sz w:val="16"/>
        </w:rPr>
        <w:t xml:space="preserve"> While they all wish to expand the benefits provided by well-functioning, bounded states and break down the border as a marker of privilege and exclusion, they do not see the disappearance of national borders as a prerequisite for this preferred future. To return again to our historical example from Chapter 1, it is clear that parish borders are still a physical reality in the English countryside and perform some residual functions in terms of local services and perhaps even in terms of identity. But their former, often coercive, functions have long ago been subordinated to higher level institutions operating within greatly expanded boundaries. When Thomas Paine (1776) spoke about the power to begin the world again, the power he envisaged was a revolutionary call to arms. For our contributors, </w:t>
      </w:r>
      <w:r w:rsidRPr="00AF7B54">
        <w:rPr>
          <w:rStyle w:val="StyleBoldUnderline"/>
          <w:highlight w:val="green"/>
        </w:rPr>
        <w:t>power derives from political struggle that challenges both the inevitability of neoliberal globalization and the reactive stance of hyper-nationalism</w:t>
      </w:r>
      <w:r w:rsidRPr="00FC7A0A">
        <w:rPr>
          <w:rStyle w:val="StyleBoldUnderline"/>
        </w:rPr>
        <w:t>, and recognizes the harms these developments have brought both within and beyond borders.</w:t>
      </w:r>
      <w:r>
        <w:rPr>
          <w:sz w:val="16"/>
        </w:rPr>
        <w:t xml:space="preserve"> Unlike Paine and his compatriots, we have no choice but to seek to transform the world in which we live from within. Ultimately</w:t>
      </w:r>
      <w:r w:rsidRPr="00AF7B54">
        <w:rPr>
          <w:sz w:val="16"/>
          <w:highlight w:val="green"/>
        </w:rPr>
        <w:t xml:space="preserve">, </w:t>
      </w:r>
      <w:r w:rsidRPr="00AF7B54">
        <w:rPr>
          <w:rStyle w:val="StyleBoldUnderline"/>
          <w:highlight w:val="green"/>
        </w:rPr>
        <w:t>it will be the seizing of sovereignty by people that will drive lasting change</w:t>
      </w:r>
      <w:r w:rsidRPr="00FC7A0A">
        <w:rPr>
          <w:rStyle w:val="StyleBoldUnderline"/>
        </w:rPr>
        <w:t>.</w:t>
      </w:r>
      <w:r>
        <w:rPr>
          <w:sz w:val="16"/>
        </w:rPr>
        <w:t xml:space="preserve"> This is well summed up by a simple and poignant message left on the wall of an airport detention room by an intercepted migrant: ‘We are all the same, coz exist only one Earth, why the BORDER EXIST?’ (Derluyn et al. 2014). Vanessa Barker’s chapter, which concludes the collection, ends with a rallying call for readers to identify what they will do to indicate their solidarity with this sentiment and demand peace at the border</w:t>
      </w:r>
      <w:r w:rsidRPr="00AF7B54">
        <w:rPr>
          <w:sz w:val="16"/>
          <w:highlight w:val="green"/>
        </w:rPr>
        <w:t xml:space="preserve">. </w:t>
      </w:r>
      <w:r w:rsidRPr="00AF7B54">
        <w:rPr>
          <w:rStyle w:val="StyleBoldUnderline"/>
          <w:highlight w:val="green"/>
        </w:rPr>
        <w:t>This is the time to move beyond critique and towards a positive project of re-bordering the world for a globalized age</w:t>
      </w:r>
      <w:r w:rsidRPr="00FC7A0A">
        <w:rPr>
          <w:rStyle w:val="StyleBoldUnderline"/>
        </w:rPr>
        <w:t>.</w:t>
      </w:r>
      <w:r>
        <w:rPr>
          <w:sz w:val="16"/>
        </w:rPr>
        <w:t xml:space="preserve"> The commentaries that complete this volume give us further guidance about the most promising pathways to that future.</w:t>
      </w:r>
    </w:p>
    <w:p w:rsidR="00664381" w:rsidRDefault="00664381" w:rsidP="00664381">
      <w:pPr>
        <w:rPr>
          <w:sz w:val="16"/>
        </w:rPr>
      </w:pPr>
    </w:p>
    <w:p w:rsidR="00664381" w:rsidRDefault="00664381" w:rsidP="00664381">
      <w:pPr>
        <w:pStyle w:val="Heading3"/>
      </w:pPr>
      <w:r>
        <w:t>2NC Deliberation-Impact Ext.</w:t>
      </w:r>
    </w:p>
    <w:p w:rsidR="00664381" w:rsidRDefault="00664381" w:rsidP="00664381">
      <w:pPr>
        <w:pStyle w:val="Heading4"/>
      </w:pPr>
      <w:r>
        <w:t xml:space="preserve">Topical advocacy facilitates </w:t>
      </w:r>
      <w:r>
        <w:rPr>
          <w:u w:val="single"/>
        </w:rPr>
        <w:t>a process of successive debates</w:t>
      </w:r>
      <w:r>
        <w:t xml:space="preserve"> that develops important skills and fosters appreciation for </w:t>
      </w:r>
      <w:r>
        <w:rPr>
          <w:u w:val="single"/>
        </w:rPr>
        <w:t>multiple perspectives</w:t>
      </w:r>
      <w:r>
        <w:t xml:space="preserve">.  Abandoning the topic forecloses the </w:t>
      </w:r>
      <w:r>
        <w:rPr>
          <w:u w:val="single"/>
        </w:rPr>
        <w:t>educational</w:t>
      </w:r>
      <w:r>
        <w:t xml:space="preserve"> and </w:t>
      </w:r>
      <w:r>
        <w:rPr>
          <w:u w:val="single"/>
        </w:rPr>
        <w:t>democratic</w:t>
      </w:r>
      <w:r>
        <w:t xml:space="preserve"> benefits of debate. </w:t>
      </w:r>
    </w:p>
    <w:p w:rsidR="00664381" w:rsidRDefault="00664381" w:rsidP="00664381">
      <w:r>
        <w:rPr>
          <w:rStyle w:val="StyleStyleBold12pt"/>
        </w:rPr>
        <w:t>Lundberg 10</w:t>
      </w:r>
      <w:r>
        <w:t xml:space="preserve"> —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Pr>
          <w:i/>
        </w:rPr>
        <w:t>Navigating Opportunity: Policy Debate in the 21st Century</w:t>
      </w:r>
      <w:r>
        <w:t>, Edited by Allan D. Louden, Published by the International Debate Education Association, ISBN 9781617700293, p. 299)</w:t>
      </w:r>
    </w:p>
    <w:p w:rsidR="00664381" w:rsidRDefault="00664381" w:rsidP="00664381">
      <w:r>
        <w:t xml:space="preserve">In </w:t>
      </w:r>
      <w:r w:rsidRPr="00C16D96">
        <w:t xml:space="preserve">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C16D96">
        <w:rPr>
          <w:rStyle w:val="StyleBoldUnderline"/>
        </w:rPr>
        <w:t xml:space="preserve">debate is a </w:t>
      </w:r>
      <w:r w:rsidRPr="00C16D96">
        <w:rPr>
          <w:rStyle w:val="Emphasis"/>
        </w:rPr>
        <w:t>critical tool</w:t>
      </w:r>
      <w:r w:rsidRPr="00C16D96">
        <w:rPr>
          <w:rStyle w:val="StyleBoldUnderline"/>
        </w:rPr>
        <w:t xml:space="preserve"> for civic deliberation</w:t>
      </w:r>
      <w:r w:rsidRPr="00C16D96">
        <w:t xml:space="preserve"> (Brookfield and Preskill 1999; Levinson 2003). Gill Nichols (2000, 132) argues that </w:t>
      </w:r>
      <w:r w:rsidRPr="00C16D96">
        <w:rPr>
          <w:rStyle w:val="StyleBoldUnderline"/>
        </w:rPr>
        <w:t xml:space="preserve">a commitment to debate and dissent as a core component of democracy is </w:t>
      </w:r>
      <w:r w:rsidRPr="00C16D96">
        <w:rPr>
          <w:rStyle w:val="Emphasis"/>
        </w:rPr>
        <w:t>especially critical</w:t>
      </w:r>
      <w:r w:rsidRPr="00C16D96">
        <w:rPr>
          <w:rStyle w:val="StyleBoldUnderline"/>
        </w:rPr>
        <w:t xml:space="preserve"> in the face of the complexity of modern governance, rapid technological change, and an increasing need to deal with the nexus of science and public policy</w:t>
      </w:r>
      <w:r w:rsidRPr="00C16D96">
        <w:t xml:space="preserve">. The benefits of in-class debate espoused by Stephen Brookfield, Meira Levinson, and Nichols stem from the idea that </w:t>
      </w:r>
      <w:r w:rsidRPr="00C16D96">
        <w:rPr>
          <w:rStyle w:val="StyleBoldUnderline"/>
        </w:rPr>
        <w:t xml:space="preserve">debate inculcates skills for </w:t>
      </w:r>
      <w:r w:rsidRPr="00C16D96">
        <w:rPr>
          <w:rStyle w:val="Emphasis"/>
        </w:rPr>
        <w:t>creative and open-minded discussion of disputes</w:t>
      </w:r>
      <w:r w:rsidRPr="00C16D96">
        <w:rPr>
          <w:rStyle w:val="StyleBoldUnderline"/>
        </w:rPr>
        <w:t xml:space="preserve"> in the context of democratic deliberation</w:t>
      </w:r>
      <w:r w:rsidRPr="00C16D96">
        <w:t xml:space="preserve">: on their collective accounting, </w:t>
      </w:r>
      <w:r w:rsidRPr="00C16D96">
        <w:rPr>
          <w:rStyle w:val="StyleBoldUnderline"/>
        </w:rPr>
        <w:t xml:space="preserve">debate </w:t>
      </w:r>
      <w:r w:rsidRPr="00C16D96">
        <w:rPr>
          <w:rStyle w:val="Emphasis"/>
        </w:rPr>
        <w:t>does not close down discussion</w:t>
      </w:r>
      <w:r w:rsidRPr="00C16D96">
        <w:rPr>
          <w:rStyle w:val="StyleBoldUnderline"/>
        </w:rPr>
        <w:t xml:space="preserve"> by reducing issues to a simple pro/con binary, nor does it promote antagonism at the expense of cooperative discussion</w:t>
      </w:r>
      <w:r w:rsidRPr="00C16D96">
        <w:t xml:space="preserve">. Rather, properly cultivated, </w:t>
      </w:r>
      <w:r w:rsidRPr="00C16D96">
        <w:rPr>
          <w:rStyle w:val="StyleBoldUnderline"/>
        </w:rPr>
        <w:t xml:space="preserve">debate is a tool for managing democratic conflicts that foregrounds significant points of dispute, and then invites interlocutors to </w:t>
      </w:r>
      <w:r w:rsidRPr="00C16D96">
        <w:rPr>
          <w:rStyle w:val="Emphasis"/>
        </w:rPr>
        <w:t>think about them together creatively</w:t>
      </w:r>
      <w:r w:rsidRPr="00C16D96">
        <w:rPr>
          <w:rStyle w:val="StyleBoldUnderline"/>
        </w:rPr>
        <w:t xml:space="preserve"> in the context of </w:t>
      </w:r>
      <w:r w:rsidRPr="00C16D96">
        <w:rPr>
          <w:rStyle w:val="Emphasis"/>
        </w:rPr>
        <w:t>successive strategic iterations</w:t>
      </w:r>
      <w:r w:rsidRPr="00C16D96">
        <w:rPr>
          <w:rStyle w:val="StyleBoldUnderline"/>
        </w:rPr>
        <w:t>,</w:t>
      </w:r>
      <w:r w:rsidRPr="00C16D96">
        <w:t xml:space="preserve"> [end page 304] </w:t>
      </w:r>
      <w:r w:rsidRPr="00C16D96">
        <w:rPr>
          <w:rStyle w:val="Emphasis"/>
        </w:rPr>
        <w:t>moments of evaluation</w:t>
      </w:r>
      <w:r w:rsidRPr="00C16D96">
        <w:rPr>
          <w:rStyle w:val="StyleBoldUnderline"/>
        </w:rPr>
        <w:t xml:space="preserve">, and </w:t>
      </w:r>
      <w:r w:rsidRPr="00C16D96">
        <w:rPr>
          <w:rStyle w:val="Emphasis"/>
        </w:rPr>
        <w:t>reiterations of arguments</w:t>
      </w:r>
      <w:r w:rsidRPr="00C16D96">
        <w:rPr>
          <w:rStyle w:val="StyleBoldUnderline"/>
        </w:rPr>
        <w:t xml:space="preserve"> in the context of a </w:t>
      </w:r>
      <w:r w:rsidRPr="00C16D96">
        <w:rPr>
          <w:rStyle w:val="Emphasis"/>
        </w:rPr>
        <w:t>structured public discussion</w:t>
      </w:r>
      <w:r w:rsidRPr="00C16D96">
        <w:t xml:space="preserve">. 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r w:rsidRPr="00C16D96">
        <w:rPr>
          <w:rStyle w:val="StyleBoldUnderline"/>
        </w:rPr>
        <w:t>Traditional teaching techniques</w:t>
      </w:r>
      <w:r w:rsidRPr="00C16D96">
        <w:t xml:space="preserve"> like textbooks, lectures, and tests with right answers </w:t>
      </w:r>
      <w:r w:rsidRPr="00C16D96">
        <w:rPr>
          <w:rStyle w:val="StyleBoldUnderline"/>
        </w:rPr>
        <w:t xml:space="preserve">insulate students from the open questions and competing answers that so often drive our own interest in our subjects. Debates </w:t>
      </w:r>
      <w:r w:rsidRPr="00C16D96">
        <w:rPr>
          <w:rStyle w:val="Emphasis"/>
        </w:rPr>
        <w:t>do not</w:t>
      </w:r>
      <w:r w:rsidRPr="00C16D96">
        <w:rPr>
          <w:rStyle w:val="StyleBoldUnderline"/>
        </w:rPr>
        <w:t xml:space="preserve">, and in fact invite students to consider </w:t>
      </w:r>
      <w:r w:rsidRPr="00C16D96">
        <w:rPr>
          <w:rStyle w:val="Emphasis"/>
        </w:rPr>
        <w:t>a range of alternative views</w:t>
      </w:r>
      <w:r w:rsidRPr="00C16D96">
        <w:rPr>
          <w:rStyle w:val="StyleBoldUnderline"/>
        </w:rPr>
        <w:t xml:space="preserve"> on a subject</w:t>
      </w:r>
      <w:r w:rsidRPr="00C16D96">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C16D96">
        <w:rPr>
          <w:rStyle w:val="StyleBoldUnderline"/>
        </w:rPr>
        <w:t xml:space="preserve">debate creates </w:t>
      </w:r>
      <w:r w:rsidRPr="00C16D96">
        <w:rPr>
          <w:rStyle w:val="Emphasis"/>
        </w:rPr>
        <w:t>a broader appreciation for multiple perspectives on an issue</w:t>
      </w:r>
      <w:r w:rsidRPr="00C16D96">
        <w:rPr>
          <w:rStyle w:val="StyleBoldUnderline"/>
        </w:rPr>
        <w:t xml:space="preserve"> than the predominant forms of classroom instruction. This conclusion is especially powerful when one considers debate as</w:t>
      </w:r>
      <w:r w:rsidRPr="00C16D96">
        <w:t xml:space="preserve"> more than a discrete singular performance, but as </w:t>
      </w:r>
      <w:r w:rsidRPr="00C16D96">
        <w:rPr>
          <w:rStyle w:val="Emphasis"/>
        </w:rPr>
        <w:t>a whole process</w:t>
      </w:r>
      <w:r w:rsidRPr="00C16D96">
        <w:rPr>
          <w:rStyle w:val="StyleBoldUnderline"/>
        </w:rPr>
        <w:t xml:space="preserve"> of </w:t>
      </w:r>
      <w:r w:rsidRPr="00C16D96">
        <w:rPr>
          <w:rStyle w:val="Emphasis"/>
        </w:rPr>
        <w:t>inventing</w:t>
      </w:r>
      <w:r w:rsidRPr="00C16D96">
        <w:rPr>
          <w:rStyle w:val="StyleBoldUnderline"/>
        </w:rPr>
        <w:t xml:space="preserve">, </w:t>
      </w:r>
      <w:r w:rsidRPr="00C16D96">
        <w:rPr>
          <w:rStyle w:val="Emphasis"/>
        </w:rPr>
        <w:t>discussing</w:t>
      </w:r>
      <w:r w:rsidRPr="00C16D96">
        <w:rPr>
          <w:rStyle w:val="StyleBoldUnderline"/>
        </w:rPr>
        <w:t xml:space="preserve">, </w:t>
      </w:r>
      <w:r w:rsidRPr="00C16D96">
        <w:rPr>
          <w:rStyle w:val="Emphasis"/>
        </w:rPr>
        <w:t>employing</w:t>
      </w:r>
      <w:r w:rsidRPr="00C16D96">
        <w:rPr>
          <w:rStyle w:val="StyleBoldUnderline"/>
        </w:rPr>
        <w:t xml:space="preserve">, and </w:t>
      </w:r>
      <w:r w:rsidRPr="00C16D96">
        <w:rPr>
          <w:rStyle w:val="Emphasis"/>
        </w:rPr>
        <w:t>reformulating</w:t>
      </w:r>
      <w:r w:rsidRPr="00C16D96">
        <w:rPr>
          <w:rStyle w:val="StyleBoldUnderline"/>
        </w:rPr>
        <w:t xml:space="preserve"> arguments in the context of an audience of comparatively objective evaluators. In the process of </w:t>
      </w:r>
      <w:r w:rsidRPr="00C16D96">
        <w:rPr>
          <w:rStyle w:val="Emphasis"/>
        </w:rPr>
        <w:t>researching</w:t>
      </w:r>
      <w:r w:rsidRPr="00C16D96">
        <w:rPr>
          <w:rStyle w:val="StyleBoldUnderline"/>
        </w:rPr>
        <w:t xml:space="preserve">, </w:t>
      </w:r>
      <w:r w:rsidRPr="00C16D96">
        <w:rPr>
          <w:rStyle w:val="Emphasis"/>
        </w:rPr>
        <w:t>strategizing</w:t>
      </w:r>
      <w:r w:rsidRPr="00C16D96">
        <w:rPr>
          <w:rStyle w:val="StyleBoldUnderline"/>
        </w:rPr>
        <w:t xml:space="preserve">, </w:t>
      </w:r>
      <w:r w:rsidRPr="00C16D96">
        <w:rPr>
          <w:rStyle w:val="Emphasis"/>
        </w:rPr>
        <w:t>debating</w:t>
      </w:r>
      <w:r w:rsidRPr="00C16D96">
        <w:rPr>
          <w:rStyle w:val="StyleBoldUnderline"/>
        </w:rPr>
        <w:t xml:space="preserve">, </w:t>
      </w:r>
      <w:r w:rsidRPr="00C16D96">
        <w:rPr>
          <w:rStyle w:val="Emphasis"/>
        </w:rPr>
        <w:t>reframing stances</w:t>
      </w:r>
      <w:r w:rsidRPr="00C16D96">
        <w:rPr>
          <w:rStyle w:val="StyleBoldUnderline"/>
        </w:rPr>
        <w:t xml:space="preserve">, and </w:t>
      </w:r>
      <w:r w:rsidRPr="00C16D96">
        <w:rPr>
          <w:rStyle w:val="Emphasis"/>
        </w:rPr>
        <w:t>switching sides on a question</w:t>
      </w:r>
      <w:r w:rsidRPr="00C16D96">
        <w:rPr>
          <w:rStyle w:val="StyleBoldUnderline"/>
        </w:rPr>
        <w:t xml:space="preserve">, students are provided with both </w:t>
      </w:r>
      <w:r w:rsidRPr="00C16D96">
        <w:rPr>
          <w:rStyle w:val="Emphasis"/>
        </w:rPr>
        <w:t>a framework for thinking about a problem</w:t>
      </w:r>
      <w:r w:rsidRPr="00C16D96">
        <w:rPr>
          <w:rStyle w:val="StyleBoldUnderline"/>
        </w:rPr>
        <w:t xml:space="preserve"> and creative solutions to it </w:t>
      </w:r>
      <w:r w:rsidRPr="00C16D96">
        <w:rPr>
          <w:rStyle w:val="Emphasis"/>
        </w:rPr>
        <w:t>from a number of angles</w:t>
      </w:r>
      <w:r w:rsidRPr="00C16D96">
        <w:t xml:space="preserve">. Thus, </w:t>
      </w:r>
      <w:r w:rsidRPr="00C16D96">
        <w:rPr>
          <w:rStyle w:val="StyleBoldUnderline"/>
        </w:rPr>
        <w:t xml:space="preserve">while from a very narrow perspective one might claim debate practices reduce all questions to a “pro” and a “con,” the </w:t>
      </w:r>
      <w:r w:rsidRPr="00C16D96">
        <w:rPr>
          <w:rStyle w:val="Emphasis"/>
        </w:rPr>
        <w:t>cumulative effects</w:t>
      </w:r>
      <w:r w:rsidRPr="00C16D96">
        <w:rPr>
          <w:rStyle w:val="StyleBoldUnderline"/>
        </w:rPr>
        <w:t xml:space="preserve"> of the pedagogical process of </w:t>
      </w:r>
      <w:r w:rsidRPr="00C16D96">
        <w:rPr>
          <w:rStyle w:val="Emphasis"/>
        </w:rPr>
        <w:t>preparing for</w:t>
      </w:r>
      <w:r w:rsidRPr="00C16D96">
        <w:rPr>
          <w:rStyle w:val="StyleBoldUnderline"/>
        </w:rPr>
        <w:t xml:space="preserve">, </w:t>
      </w:r>
      <w:r w:rsidRPr="00C16D96">
        <w:rPr>
          <w:rStyle w:val="Emphasis"/>
        </w:rPr>
        <w:t>performing</w:t>
      </w:r>
      <w:r w:rsidRPr="00C16D96">
        <w:rPr>
          <w:rStyle w:val="StyleBoldUnderline"/>
        </w:rPr>
        <w:t xml:space="preserve">, and </w:t>
      </w:r>
      <w:r w:rsidRPr="00C16D96">
        <w:rPr>
          <w:rStyle w:val="Emphasis"/>
        </w:rPr>
        <w:t>evaluating</w:t>
      </w:r>
      <w:r w:rsidRPr="00C16D96">
        <w:rPr>
          <w:rStyle w:val="StyleBoldUnderline"/>
        </w:rPr>
        <w:t xml:space="preserve"> a debate provide </w:t>
      </w:r>
      <w:r w:rsidRPr="00C16D96">
        <w:rPr>
          <w:rStyle w:val="Emphasis"/>
        </w:rPr>
        <w:t>the widest possible exposure</w:t>
      </w:r>
      <w:r w:rsidRPr="00C16D96">
        <w:rPr>
          <w:rStyle w:val="StyleBoldUnderline"/>
        </w:rPr>
        <w:t xml:space="preserve"> to the varied positions that a student might take on an issue</w:t>
      </w:r>
      <w:r w:rsidRPr="00C16D96">
        <w:t xml:space="preserve">. Perhaps more significantly, in-class </w:t>
      </w:r>
      <w:r w:rsidRPr="00C16D96">
        <w:rPr>
          <w:rStyle w:val="StyleBoldUnderline"/>
        </w:rPr>
        <w:t xml:space="preserve">debate provides a competitive incentive for finding as many </w:t>
      </w:r>
      <w:r w:rsidRPr="00C16D96">
        <w:rPr>
          <w:rStyle w:val="Emphasis"/>
        </w:rPr>
        <w:t>innovative and unique approaches</w:t>
      </w:r>
      <w:r w:rsidRPr="00C16D96">
        <w:rPr>
          <w:rStyle w:val="StyleBoldUnderline"/>
        </w:rPr>
        <w:t xml:space="preserve"> to a problem as possible, and for translating them into </w:t>
      </w:r>
      <w:r w:rsidRPr="00C16D96">
        <w:rPr>
          <w:rStyle w:val="Emphasis"/>
        </w:rPr>
        <w:t>publically useful positions</w:t>
      </w:r>
      <w:r w:rsidRPr="00C16D96">
        <w:t>.</w:t>
      </w:r>
    </w:p>
    <w:p w:rsidR="00664381" w:rsidRPr="00C16D96" w:rsidRDefault="00664381" w:rsidP="00664381"/>
    <w:p w:rsidR="00664381" w:rsidRPr="00E55028" w:rsidRDefault="00664381" w:rsidP="00664381">
      <w:pPr>
        <w:pStyle w:val="Heading3"/>
      </w:pPr>
      <w:r w:rsidRPr="00E55028">
        <w:t>2NC Deliberation-AT: Turns</w:t>
      </w:r>
    </w:p>
    <w:p w:rsidR="00664381" w:rsidRPr="00E55028" w:rsidRDefault="00664381" w:rsidP="00664381">
      <w:pPr>
        <w:pStyle w:val="Heading4"/>
      </w:pPr>
      <w:r w:rsidRPr="00E55028">
        <w:t xml:space="preserve">Our argument is that debate is a process, not a product - the process of argumentation centered on a resolution is the best mechanism to produce the forms of democratic engagement that they say are important.  </w:t>
      </w:r>
    </w:p>
    <w:p w:rsidR="00664381" w:rsidRPr="00E55028" w:rsidRDefault="00664381" w:rsidP="00664381">
      <w:r w:rsidRPr="00E55028">
        <w:rPr>
          <w:rStyle w:val="StyleStyleBold12pt"/>
        </w:rPr>
        <w:t>Dahlberg 05</w:t>
      </w:r>
      <w:r w:rsidRPr="00E55028">
        <w:t xml:space="preserve"> – Lecturer in Media Studies, School of English and Media, Massey University, Wellington, New Zealand [Lincoln, The Habermasian public sphere: Taking difference seriously?, Theory and Society (2005) 34: 111–136, Springer]</w:t>
      </w:r>
    </w:p>
    <w:p w:rsidR="00664381" w:rsidRPr="00E55028" w:rsidRDefault="00664381" w:rsidP="00664381">
      <w:pPr>
        <w:rPr>
          <w:rStyle w:val="StyleBoldUnderline"/>
        </w:rPr>
      </w:pPr>
      <w:r w:rsidRPr="00E55028">
        <w:rPr>
          <w:rStyle w:val="StyleBoldUnderline"/>
        </w:rPr>
        <w:t xml:space="preserve">The form of power that is to be excluded from discourse in the public sphere is that which limits </w:t>
      </w:r>
      <w:r w:rsidRPr="00E55028">
        <w:rPr>
          <w:sz w:val="16"/>
        </w:rPr>
        <w:t xml:space="preserve">and disables </w:t>
      </w:r>
      <w:r w:rsidRPr="00E55028">
        <w:rPr>
          <w:rStyle w:val="StyleBoldUnderline"/>
        </w:rPr>
        <w:t xml:space="preserve">democratic participation </w:t>
      </w:r>
      <w:r w:rsidRPr="00E55028">
        <w:rPr>
          <w:sz w:val="16"/>
        </w:rPr>
        <w:t xml:space="preserve">and leads to communicative inequalities. </w:t>
      </w:r>
      <w:r w:rsidRPr="00E55028">
        <w:rPr>
          <w:rStyle w:val="StyleBoldUnderline"/>
        </w:rPr>
        <w:t>Coercion and domination are (ideally) excluded from the public sphere</w:t>
      </w:r>
      <w:r w:rsidRPr="00E55028">
        <w:rPr>
          <w:sz w:val="16"/>
        </w:rPr>
        <w:t xml:space="preserve">, </w:t>
      </w:r>
      <w:r w:rsidRPr="00E55028">
        <w:rPr>
          <w:rStyle w:val="StyleBoldUnderline"/>
        </w:rPr>
        <w:t>which includes</w:t>
      </w:r>
      <w:r w:rsidRPr="00E55028">
        <w:rPr>
          <w:sz w:val="16"/>
        </w:rPr>
        <w:t xml:space="preserve"> forms of </w:t>
      </w:r>
      <w:r w:rsidRPr="00E55028">
        <w:rPr>
          <w:rStyle w:val="StyleBoldUnderline"/>
        </w:rPr>
        <w:t xml:space="preserve">domination resulting from the maldistribution of material and authoritative resources </w:t>
      </w:r>
      <w:r w:rsidRPr="00E55028">
        <w:rPr>
          <w:sz w:val="16"/>
        </w:rPr>
        <w:t xml:space="preserve">that lead to discursive inequalities. This emphasis on the ideal exclusion of coercion introduces the second point of clari- fication, that the domination free public sphere is an idealization for the purposes of critique. Habermas is more than aware of the fact that, as Nancy Fraser, Mouffe, and Young remind us, </w:t>
      </w:r>
      <w:r w:rsidRPr="00E55028">
        <w:rPr>
          <w:rStyle w:val="StyleBoldUnderline"/>
        </w:rPr>
        <w:t>coercive forms of power</w:t>
      </w:r>
      <w:r w:rsidRPr="00E55028">
        <w:rPr>
          <w:sz w:val="16"/>
        </w:rPr>
        <w:t xml:space="preserve">, including those </w:t>
      </w:r>
      <w:r w:rsidRPr="00E55028">
        <w:rPr>
          <w:rStyle w:val="StyleBoldUnderline"/>
        </w:rPr>
        <w:t>that result from social inequality, can never be completely separated from the public sphere</w:t>
      </w:r>
      <w:r w:rsidRPr="00E55028">
        <w:rPr>
          <w:sz w:val="16"/>
        </w:rPr>
        <w:t xml:space="preserve">.64 Claims that such power has been removed from any really-existing deliberative arena can only be made by ignoring or hiding the operation of power. </w:t>
      </w:r>
      <w:r w:rsidRPr="00E55028">
        <w:rPr>
          <w:rStyle w:val="StyleBoldUnderline"/>
        </w:rPr>
        <w:t>However, this does not mean that a reduction in coercion and domination cannot be achieved</w:t>
      </w:r>
      <w:r w:rsidRPr="00E55028">
        <w:rPr>
          <w:sz w:val="16"/>
        </w:rPr>
        <w:t xml:space="preserve">. Indeed, </w:t>
      </w:r>
      <w:r w:rsidRPr="00E55028">
        <w:rPr>
          <w:rStyle w:val="StyleBoldUnderline"/>
        </w:rPr>
        <w:t>this is precisely what a democratic politics must do</w:t>
      </w:r>
      <w:r w:rsidRPr="00E55028">
        <w:rPr>
          <w:sz w:val="16"/>
        </w:rPr>
        <w:t xml:space="preserve">. To aid this project, </w:t>
      </w:r>
      <w:r w:rsidRPr="00E55028">
        <w:rPr>
          <w:rStyle w:val="StyleBoldUnderline"/>
        </w:rPr>
        <w:t xml:space="preserve">the public sphere conception sets a </w:t>
      </w:r>
      <w:r w:rsidRPr="00E55028">
        <w:rPr>
          <w:rStyle w:val="Emphasis"/>
        </w:rPr>
        <w:t>critical standard</w:t>
      </w:r>
      <w:r w:rsidRPr="00E55028">
        <w:rPr>
          <w:rStyle w:val="StyleBoldUnderline"/>
        </w:rPr>
        <w:t xml:space="preserve"> for evaluation </w:t>
      </w:r>
      <w:r w:rsidRPr="00E55028">
        <w:rPr>
          <w:sz w:val="16"/>
        </w:rPr>
        <w:t xml:space="preserve">of everyday communication. Chambers puts this nicely: </w:t>
      </w:r>
      <w:r w:rsidRPr="00E55028">
        <w:rPr>
          <w:rStyle w:val="Emphasis"/>
        </w:rPr>
        <w:t>Criticism requires a normative backdrop</w:t>
      </w:r>
      <w:r w:rsidRPr="00E55028">
        <w:rPr>
          <w:rStyle w:val="StyleBoldUnderline"/>
        </w:rPr>
        <w:t xml:space="preserve"> against which we criticize.</w:t>
      </w:r>
      <w:r w:rsidRPr="00E55028">
        <w:rPr>
          <w:sz w:val="16"/>
        </w:rPr>
        <w:t xml:space="preserve"> Criticizing the ways power and domination play themselves out in discourse presupposes a conception of discourse in which there is no [coercive] power and domination. In other words, to defend the position that there is a meaningful difference between talking and fighting, persuasion and coercion, and by extension, reason and power involves beginning with idealizations. That is, it involves drawing a picture of undominated discourse.65 However, this discussion of the idealizing status of the norm does not answer claims that it invokes a transparency theory of knowledge. I 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clarification. In contrast to the metaphysics of presence, the differentiation of persuasion from coercion in the public sphere does not posit a na¨ıve theory of the transparency of power, and meaning more generally. The public sphere conception as based upon communicative rationality does not assume a Cartesian (autonomous, disembodied, decontextualized) subject who can clearly distinguish between persuasion and coercion, good and bad reasons, true and untrue claims, and then wholly remove themselves and their communications from such influence. For Habermas, </w:t>
      </w:r>
      <w:r w:rsidRPr="00E55028">
        <w:rPr>
          <w:rStyle w:val="StyleBoldUnderline"/>
        </w:rPr>
        <w:t xml:space="preserve">subjects are always situated within culture. The public sphere is posited upon </w:t>
      </w:r>
      <w:r w:rsidRPr="00E55028">
        <w:rPr>
          <w:rStyle w:val="Emphasis"/>
        </w:rPr>
        <w:t>intersubjective</w:t>
      </w:r>
      <w:r w:rsidRPr="00E55028">
        <w:rPr>
          <w:rStyle w:val="StyleBoldUnderline"/>
        </w:rPr>
        <w:t xml:space="preserve"> rather than subject-centered rationality. It is through the process of communicative rationality</w:t>
      </w:r>
      <w:r w:rsidRPr="00E55028">
        <w:rPr>
          <w:sz w:val="16"/>
        </w:rPr>
        <w:t xml:space="preserve">, and not via a Cartesian subject, </w:t>
      </w:r>
      <w:r w:rsidRPr="00E55028">
        <w:rPr>
          <w:rStyle w:val="StyleBoldUnderline"/>
        </w:rPr>
        <w:t>that manipulation, deception, poor reasoning, and so on, are identified and remove</w:t>
      </w:r>
      <w:r w:rsidRPr="00E55028">
        <w:rPr>
          <w:sz w:val="16"/>
        </w:rPr>
        <w:t xml:space="preserve">d, and by which meanings can be understood and communicated. In other words, </w:t>
      </w:r>
      <w:r w:rsidRPr="00E55028">
        <w:rPr>
          <w:rStyle w:val="StyleBoldUnderline"/>
        </w:rPr>
        <w:t>it is through rational-critical communication that discourse moves away from coercion or non-public reason towards greater rational communication and a stronger public sphere</w:t>
      </w:r>
      <w:r w:rsidRPr="00E55028">
        <w:rPr>
          <w:sz w:val="16"/>
        </w:rPr>
        <w:t xml:space="preserve">. The circularity here is not a problem, as it may seem, but is in fact the very essence of democratization: through the practice of democracy, democratic practice is advanced. </w:t>
      </w:r>
      <w:r w:rsidRPr="00E55028">
        <w:rPr>
          <w:rStyle w:val="StyleBoldUnderline"/>
        </w:rPr>
        <w:t xml:space="preserve">This democratizing process can be further illustrated in the important and challenging case of social inequalities. Democratic theorists </w:t>
      </w:r>
      <w:r w:rsidRPr="00E55028">
        <w:rPr>
          <w:sz w:val="16"/>
        </w:rPr>
        <w:t xml:space="preserve">(both deliberative and difference) generally </w:t>
      </w:r>
      <w:r w:rsidRPr="00E55028">
        <w:rPr>
          <w:rStyle w:val="StyleBoldUnderline"/>
        </w:rPr>
        <w:t>agree that social inequalities always lead to some degree of inequalities in discourse. Thus, the idealized public sphere of full discursive inclusion and equality requires that social inequalities be eliminated</w:t>
      </w:r>
      <w:r w:rsidRPr="00E55028">
        <w:rPr>
          <w:sz w:val="16"/>
        </w:rPr>
        <w:t xml:space="preserve">. Yet how is social inequality to be fully identified, let alone eliminated? </w:t>
      </w:r>
      <w:r w:rsidRPr="00E55028">
        <w:rPr>
          <w:rStyle w:val="StyleBoldUnderline"/>
        </w:rPr>
        <w:t>The idealization seems wholly inadequate given contemporary capitalist systems and associated social inequality</w:t>
      </w:r>
      <w:r w:rsidRPr="00E55028">
        <w:rPr>
          <w:sz w:val="16"/>
        </w:rPr>
        <w:t xml:space="preserve">. </w:t>
      </w:r>
      <w:r w:rsidRPr="00E55028">
        <w:rPr>
          <w:rStyle w:val="StyleBoldUnderline"/>
        </w:rPr>
        <w:t xml:space="preserve">However, it is in the very </w:t>
      </w:r>
      <w:r w:rsidRPr="00E55028">
        <w:rPr>
          <w:rStyle w:val="Emphasis"/>
        </w:rPr>
        <w:t>process of argumentation</w:t>
      </w:r>
      <w:r w:rsidRPr="00E55028">
        <w:rPr>
          <w:sz w:val="16"/>
        </w:rPr>
        <w:t xml:space="preserve">, </w:t>
      </w:r>
      <w:r w:rsidRPr="00E55028">
        <w:rPr>
          <w:rStyle w:val="StyleBoldUnderline"/>
        </w:rPr>
        <w:t>even if flawed, that the identification and critique of social inequality, and thus of communicative inequality, is able to develop</w:t>
      </w:r>
      <w:r w:rsidRPr="00E55028">
        <w:rPr>
          <w:sz w:val="16"/>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This is not to say that subjects are merely effects of discourse, that there are no critical social agents acting in the process. It is not to say that subjects within discourse cannot themselves identify negative forms of power, cannot reflexively monitor their own arguments, cannot rationally criticize other positions, and so on. They can, and in practice do, despite the instability of meaning. </w:t>
      </w:r>
      <w:r w:rsidRPr="00E55028">
        <w:rPr>
          <w:rStyle w:val="StyleBoldUnderline"/>
        </w:rPr>
        <w:t>The point is that this reasoning and understanding is (provisionally) achieved through the subject’s situatedness in discourse</w:t>
      </w:r>
      <w:r w:rsidRPr="00E55028">
        <w:rPr>
          <w:sz w:val="16"/>
        </w:rPr>
        <w:t xml:space="preserve"> rather than via a pre-discursive abstract subject. As Kenneth Baynes argues, </w:t>
      </w:r>
      <w:r w:rsidRPr="00E55028">
        <w:rPr>
          <w:rStyle w:val="StyleBoldUnderline"/>
        </w:rPr>
        <w:t xml:space="preserve">it is through discourse that subjects achieve a </w:t>
      </w:r>
      <w:r w:rsidRPr="00E55028">
        <w:rPr>
          <w:rStyle w:val="Emphasis"/>
        </w:rPr>
        <w:t>degree of reflective distance</w:t>
      </w:r>
      <w:r w:rsidRPr="00E55028">
        <w:rPr>
          <w:sz w:val="16"/>
        </w:rPr>
        <w:t xml:space="preserve"> (what we could call autonomy) </w:t>
      </w:r>
      <w:r w:rsidRPr="00E55028">
        <w:rPr>
          <w:rStyle w:val="StyleBoldUnderline"/>
        </w:rPr>
        <w:t>from their situations, “enabling them to revise their conceptions of what is valuable or worthy of pursuit, [and] to assess various courses of action with respect to those ends</w:t>
      </w:r>
      <w:r w:rsidRPr="00E55028">
        <w:rPr>
          <w:sz w:val="16"/>
        </w:rPr>
        <w:t xml:space="preserve">.”66 </w:t>
      </w:r>
      <w:r w:rsidRPr="00E55028">
        <w:rPr>
          <w:rStyle w:val="StyleBoldUnderline"/>
        </w:rPr>
        <w:t xml:space="preserve">Democratic discourse generates </w:t>
      </w:r>
      <w:r w:rsidRPr="00E55028">
        <w:rPr>
          <w:rStyle w:val="Emphasis"/>
        </w:rPr>
        <w:t>civic-oriented selves</w:t>
      </w:r>
      <w:r w:rsidRPr="00E55028">
        <w:rPr>
          <w:rStyle w:val="StyleBoldUnderline"/>
        </w:rPr>
        <w:t xml:space="preserve">, </w:t>
      </w:r>
      <w:r w:rsidRPr="00E55028">
        <w:rPr>
          <w:rStyle w:val="Emphasis"/>
        </w:rPr>
        <w:t>inter-subjective meanings</w:t>
      </w:r>
      <w:r w:rsidRPr="00E55028">
        <w:rPr>
          <w:rStyle w:val="StyleBoldUnderline"/>
        </w:rPr>
        <w:t xml:space="preserve"> and understandings, and </w:t>
      </w:r>
      <w:r w:rsidRPr="00E55028">
        <w:rPr>
          <w:rStyle w:val="Emphasis"/>
        </w:rPr>
        <w:t>democratic agreements</w:t>
      </w:r>
      <w:r w:rsidRPr="00E55028">
        <w:rPr>
          <w:rStyle w:val="StyleBoldUnderline"/>
        </w:rPr>
        <w:t xml:space="preserve"> that can be seen as the basis of public sovereignty.</w:t>
      </w:r>
      <w:r w:rsidRPr="00E55028">
        <w:rPr>
          <w:sz w:val="16"/>
        </w:rPr>
        <w:t xml:space="preserve"> However, the idea of communicatively produced agreements, which in the public sphere are known as public opinions, has also come under extensive criticism in terms of excluding difference, criticism that I want to explore in the next section. The ends of discourse: Public opinion formation </w:t>
      </w:r>
      <w:r w:rsidRPr="00E55028">
        <w:rPr>
          <w:rStyle w:val="StyleBoldUnderline"/>
        </w:rPr>
        <w:t>The starting point of discourse is disagreement over problematic validity claims</w:t>
      </w:r>
      <w:r w:rsidRPr="00E55028">
        <w:rPr>
          <w:sz w:val="16"/>
        </w:rPr>
        <w:t xml:space="preserve">. However, </w:t>
      </w:r>
      <w:r w:rsidRPr="00E55028">
        <w:rPr>
          <w:rStyle w:val="StyleBoldUnderline"/>
        </w:rPr>
        <w:t xml:space="preserve">a certain amount of </w:t>
      </w:r>
      <w:r w:rsidRPr="00E55028">
        <w:rPr>
          <w:rStyle w:val="Emphasis"/>
        </w:rPr>
        <w:t>agreement</w:t>
      </w:r>
      <w:r w:rsidRPr="00E55028">
        <w:rPr>
          <w:rStyle w:val="StyleBoldUnderline"/>
        </w:rPr>
        <w:t xml:space="preserve">, or at least </w:t>
      </w:r>
      <w:r w:rsidRPr="00E55028">
        <w:rPr>
          <w:rStyle w:val="Emphasis"/>
        </w:rPr>
        <w:t>mutual understanding</w:t>
      </w:r>
      <w:r w:rsidRPr="00E55028">
        <w:rPr>
          <w:rStyle w:val="StyleBoldUnderline"/>
        </w:rPr>
        <w:t xml:space="preserve">, is </w:t>
      </w:r>
      <w:r w:rsidRPr="00E55028">
        <w:rPr>
          <w:rStyle w:val="Emphasis"/>
        </w:rPr>
        <w:t>presupposed</w:t>
      </w:r>
      <w:r w:rsidRPr="00E55028">
        <w:rPr>
          <w:rStyle w:val="StyleBoldUnderline"/>
        </w:rPr>
        <w:t xml:space="preserve"> when interlocutors engage in argumentation</w:t>
      </w:r>
      <w:r w:rsidRPr="00E55028">
        <w:rPr>
          <w:sz w:val="16"/>
        </w:rPr>
        <w:t xml:space="preserve">. </w:t>
      </w:r>
      <w:r w:rsidRPr="00E55028">
        <w:rPr>
          <w:rStyle w:val="StyleBoldUnderline"/>
        </w:rPr>
        <w:t xml:space="preserve">All communication </w:t>
      </w:r>
      <w:r w:rsidRPr="00E55028">
        <w:rPr>
          <w:rStyle w:val="Emphasis"/>
        </w:rPr>
        <w:t>presupposes mutual understanding</w:t>
      </w:r>
      <w:r w:rsidRPr="00E55028">
        <w:rPr>
          <w:rStyle w:val="StyleBoldUnderline"/>
        </w:rPr>
        <w:t xml:space="preserve"> on the linguistic terms used</w:t>
      </w:r>
      <w:r w:rsidRPr="00E55028">
        <w:rPr>
          <w:sz w:val="16"/>
        </w:rPr>
        <w:t xml:space="preserve"> – that interlocutors use the same terms in the same way.67 Furthermore, </w:t>
      </w:r>
      <w:r w:rsidRPr="00E55028">
        <w:rPr>
          <w:rStyle w:val="StyleBoldUnderline"/>
        </w:rPr>
        <w:t>in undertaking rational-critical discourse,</w:t>
      </w:r>
      <w:r w:rsidRPr="00E55028">
        <w:rPr>
          <w:sz w:val="16"/>
        </w:rPr>
        <w:t xml:space="preserve"> according to Habermas’ formal pragmatic reconstruction, </w:t>
      </w:r>
      <w:r w:rsidRPr="00E55028">
        <w:rPr>
          <w:rStyle w:val="StyleBoldUnderline"/>
        </w:rPr>
        <w:t>interlocutors also presuppose the same formal conditions of argumentation</w:t>
      </w:r>
      <w:r w:rsidRPr="00E55028">
        <w:rPr>
          <w:sz w:val="16"/>
        </w:rPr>
        <w:t xml:space="preserve">. </w:t>
      </w:r>
      <w:r w:rsidRPr="00E55028">
        <w:rPr>
          <w:rStyle w:val="StyleBoldUnderline"/>
        </w:rPr>
        <w:t>These shared presuppositions enable rational-critical discourse to be undertaken</w:t>
      </w:r>
      <w:r w:rsidRPr="00E55028">
        <w:rPr>
          <w:sz w:val="16"/>
        </w:rPr>
        <w:t xml:space="preserve">. However, as seen above, meaning is never fixed and understanding is always partial. </w:t>
      </w:r>
      <w:r w:rsidRPr="00E55028">
        <w:rPr>
          <w:rStyle w:val="StyleBoldUnderline"/>
        </w:rPr>
        <w:t>Understanding and agreement</w:t>
      </w:r>
      <w:r w:rsidRPr="00E55028">
        <w:rPr>
          <w:sz w:val="16"/>
        </w:rPr>
        <w:t xml:space="preserve"> on the use of linguistic terms and of what it means to be reasonable, reflexive, sincere, inclusive, non-coercive, etc. </w:t>
      </w:r>
      <w:r w:rsidRPr="00E55028">
        <w:rPr>
          <w:rStyle w:val="StyleBoldUnderline"/>
        </w:rPr>
        <w:t>takes place within discourse and is an ongoing political process</w:t>
      </w:r>
    </w:p>
    <w:p w:rsidR="00664381" w:rsidRPr="00E55028" w:rsidRDefault="00664381" w:rsidP="00664381"/>
    <w:p w:rsidR="00664381" w:rsidRPr="00E55028" w:rsidRDefault="00664381" w:rsidP="00664381">
      <w:pPr>
        <w:pStyle w:val="Heading3"/>
      </w:pPr>
      <w:r w:rsidRPr="00E55028">
        <w:t>2NC Institutions-Co-option</w:t>
      </w:r>
    </w:p>
    <w:p w:rsidR="00664381" w:rsidRPr="00E55028" w:rsidRDefault="00664381" w:rsidP="00664381"/>
    <w:p w:rsidR="00664381" w:rsidRPr="00E55028" w:rsidRDefault="00664381" w:rsidP="00664381">
      <w:pPr>
        <w:pStyle w:val="Heading4"/>
      </w:pPr>
      <w:r w:rsidRPr="00E55028">
        <w:rPr>
          <w:rFonts w:eastAsia="Calibri"/>
        </w:rPr>
        <w:t>And, acting without this institutional knowledge causes co-option.</w:t>
      </w:r>
    </w:p>
    <w:p w:rsidR="00664381" w:rsidRPr="00E55028" w:rsidRDefault="00664381" w:rsidP="00664381">
      <w:pPr>
        <w:rPr>
          <w:rFonts w:cs="Times New Roman"/>
        </w:rPr>
      </w:pPr>
      <w:r w:rsidRPr="00E55028">
        <w:rPr>
          <w:rStyle w:val="StyleStyleBold12pt"/>
          <w:rFonts w:cs="Times New Roman"/>
        </w:rPr>
        <w:t>McClean ‘1</w:t>
      </w:r>
      <w:r w:rsidRPr="00E55028">
        <w:rPr>
          <w:rFonts w:cs="Times New Roman"/>
        </w:rPr>
        <w:t xml:space="preserve"> (David E., “The Cultural Left and the Limits of Social Hope”, Conference of the Society for the Advancement of American Philosophy, </w:t>
      </w:r>
      <w:hyperlink r:id="rId15" w:history="1">
        <w:r w:rsidRPr="00E55028">
          <w:rPr>
            <w:rStyle w:val="Hyperlink"/>
          </w:rPr>
          <w:t>http://www.americanphilosophy.org/archives/past_conference_programs/pc2001/</w:t>
        </w:r>
      </w:hyperlink>
      <w:r w:rsidRPr="00E55028">
        <w:rPr>
          <w:rFonts w:cs="Times New Roman"/>
        </w:rPr>
        <w:t xml:space="preserve">) </w:t>
      </w:r>
    </w:p>
    <w:p w:rsidR="00664381" w:rsidRPr="00E55028" w:rsidRDefault="00664381" w:rsidP="00664381">
      <w:pPr>
        <w:rPr>
          <w:rFonts w:cs="Times New Roman"/>
          <w:b/>
          <w:sz w:val="16"/>
        </w:rPr>
      </w:pPr>
      <w:r w:rsidRPr="00E55028">
        <w:rPr>
          <w:rFonts w:cs="Times New Roman"/>
          <w:sz w:val="16"/>
        </w:rPr>
        <w:t>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w:t>
      </w:r>
      <w:r w:rsidRPr="00E55028">
        <w:rPr>
          <w:rStyle w:val="StyleBoldUnderline"/>
          <w:rFonts w:cs="Times New Roman"/>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rsidRPr="00E55028">
        <w:rPr>
          <w:rFonts w:cs="Times New Roman"/>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sidRPr="00E55028">
        <w:rPr>
          <w:rStyle w:val="StyleBoldUnderline"/>
          <w:rFonts w:cs="Times New Roman"/>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rsidRPr="00E55028">
        <w:rPr>
          <w:rFonts w:cs="Times New Roman"/>
          <w:sz w:val="16"/>
        </w:rP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sidRPr="00E55028">
        <w:rPr>
          <w:rStyle w:val="StyleBoldUnderline"/>
          <w:rFonts w:cs="Times New Roman"/>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rsidRPr="00E55028">
        <w:rPr>
          <w:rFonts w:cs="Times New Roman"/>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sidRPr="00E55028">
        <w:rPr>
          <w:rStyle w:val="StyleBoldUnderline"/>
          <w:rFonts w:cs="Times New Roman"/>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E55028">
        <w:rPr>
          <w:rFonts w:cs="Times New Roman"/>
          <w:sz w:val="16"/>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E55028">
        <w:rPr>
          <w:rStyle w:val="StyleBoldUnderline"/>
          <w:rFonts w:cs="Times New Roman"/>
        </w:rPr>
        <w:t>American</w:t>
      </w:r>
      <w:r w:rsidRPr="00E55028">
        <w:rPr>
          <w:rFonts w:cs="Times New Roman"/>
          <w:sz w:val="16"/>
        </w:rPr>
        <w:t xml:space="preserve"> society, </w:t>
      </w:r>
      <w:r w:rsidRPr="00E55028">
        <w:rPr>
          <w:rStyle w:val="StyleBoldUnderline"/>
          <w:rFonts w:cs="Times New Roman"/>
        </w:rPr>
        <w:t>the time is always ripe to seize the opportunity to help create the "beloved community,"</w:t>
      </w:r>
      <w:r w:rsidRPr="00E55028">
        <w:rPr>
          <w:rFonts w:cs="Times New Roman"/>
          <w:sz w:val="16"/>
        </w:rPr>
        <w:t xml:space="preserve"> one woven with the thread of </w:t>
      </w:r>
      <w:r w:rsidRPr="00E55028">
        <w:rPr>
          <w:rStyle w:val="StyleBoldUnderline"/>
          <w:rFonts w:cs="Times New Roman"/>
        </w:rPr>
        <w:t>agape</w:t>
      </w:r>
      <w:r w:rsidRPr="00E55028">
        <w:rPr>
          <w:rFonts w:cs="Times New Roman"/>
          <w:sz w:val="16"/>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w:t>
      </w:r>
      <w:r w:rsidRPr="00E55028">
        <w:rPr>
          <w:rFonts w:cs="Times New Roman"/>
          <w:u w:val="single"/>
        </w:rPr>
        <w:t xml:space="preserve"> </w:t>
      </w:r>
      <w:r w:rsidRPr="00E55028">
        <w:rPr>
          <w:rStyle w:val="StyleBoldUnderline"/>
          <w:rFonts w:cs="Times New Roman"/>
        </w:rPr>
        <w:t>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E55028">
        <w:rPr>
          <w:rFonts w:cs="Times New Roman"/>
          <w:u w:val="single"/>
        </w:rPr>
        <w:t xml:space="preserve"> </w:t>
      </w:r>
      <w:r w:rsidRPr="00E55028">
        <w:rPr>
          <w:rFonts w:cs="Times New Roman"/>
          <w:sz w:val="16"/>
        </w:rPr>
        <w:t xml:space="preserve">- questions such as "How is it possible to develop a citizenry that cherishes a certain </w:t>
      </w:r>
      <w:r w:rsidRPr="00E55028">
        <w:rPr>
          <w:rStyle w:val="StyleBoldUnderline"/>
          <w:rFonts w:cs="Times New Roman"/>
        </w:rPr>
        <w:t>hexis</w:t>
      </w:r>
      <w:r w:rsidRPr="00E55028">
        <w:rPr>
          <w:rFonts w:cs="Times New Roman"/>
          <w:sz w:val="16"/>
        </w:rPr>
        <w:t xml:space="preserve">, one which prizes the </w:t>
      </w:r>
      <w:r w:rsidRPr="00E55028">
        <w:rPr>
          <w:rStyle w:val="StyleBoldUnderline"/>
          <w:rFonts w:cs="Times New Roman"/>
        </w:rPr>
        <w:t>character</w:t>
      </w:r>
      <w:r w:rsidRPr="00E55028">
        <w:rPr>
          <w:rFonts w:cs="Times New Roman"/>
          <w:sz w:val="16"/>
        </w:rPr>
        <w:t xml:space="preserve"> of the Samaritan on the road to Jericho almost more than any other?" or "How can we square the political dogma that undergirds the fantasy of a missile defense system with the need to treat America as but one member in a community of nations under a "law of peoples?"The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E55028">
        <w:rPr>
          <w:rStyle w:val="StyleBoldUnderline"/>
          <w:rFonts w:cs="Times New Roman"/>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rsidRPr="00E55028">
        <w:rPr>
          <w:rFonts w:cs="Times New Roman"/>
          <w:b/>
          <w:sz w:val="16"/>
        </w:rPr>
        <w:t xml:space="preserve">  </w:t>
      </w:r>
    </w:p>
    <w:p w:rsidR="00664381" w:rsidRPr="00E55028" w:rsidRDefault="00664381" w:rsidP="00664381"/>
    <w:p w:rsidR="00664381" w:rsidRPr="00E55028" w:rsidRDefault="00664381" w:rsidP="00664381">
      <w:pPr>
        <w:pStyle w:val="Heading4"/>
      </w:pPr>
      <w:r w:rsidRPr="00E55028">
        <w:t>Only our framework teaches debaters how to speak in the language of experts---that solves cession of science and politics to ideological elites who dominate the argumentative frame</w:t>
      </w:r>
    </w:p>
    <w:p w:rsidR="00664381" w:rsidRPr="00E55028" w:rsidRDefault="00664381" w:rsidP="00664381">
      <w:pPr>
        <w:rPr>
          <w:rFonts w:cs="Times New Roman"/>
        </w:rPr>
      </w:pPr>
      <w:r w:rsidRPr="00E55028">
        <w:rPr>
          <w:rStyle w:val="StyleStyleBold12pt"/>
          <w:rFonts w:cs="Times New Roman"/>
        </w:rPr>
        <w:t>Hoppe 99</w:t>
      </w:r>
      <w:r w:rsidRPr="00E55028">
        <w:rPr>
          <w:rFonts w:cs="Times New Roman"/>
        </w:rPr>
        <w:t xml:space="preserve"> Robert Hoppe is Professor of Policy and knowledge in the Faculty of Management and Governance at Twente University, the Netherlands. "Argumentative Turn" Science and Public Policy, volume 26, number 3, June 1999, pages 201–210 works.bepress.com</w:t>
      </w:r>
    </w:p>
    <w:p w:rsidR="00664381" w:rsidRPr="00E55028" w:rsidRDefault="00664381" w:rsidP="00664381">
      <w:pPr>
        <w:rPr>
          <w:rStyle w:val="StyleBoldUnderline"/>
          <w:rFonts w:cs="Times New Roman"/>
        </w:rPr>
      </w:pPr>
      <w:r w:rsidRPr="00E55028">
        <w:t>ACCORDING TO LASSWELL (1971),</w:t>
      </w:r>
      <w:r w:rsidRPr="00E55028">
        <w:rPr>
          <w:b/>
        </w:rPr>
        <w:t xml:space="preserve"> </w:t>
      </w:r>
      <w:r w:rsidRPr="00E55028">
        <w:rPr>
          <w:rStyle w:val="StyleBoldUnderline"/>
          <w:rFonts w:cs="Times New Roman"/>
        </w:rPr>
        <w:t>policy science is about the production and application of knowledge of and in policy. Policy-makers who desire to tackle problems</w:t>
      </w:r>
      <w:r w:rsidRPr="00E55028">
        <w:rPr>
          <w:b/>
        </w:rPr>
        <w:t xml:space="preserve"> </w:t>
      </w:r>
      <w:r w:rsidRPr="00E55028">
        <w:t>on the political agenda</w:t>
      </w:r>
      <w:r w:rsidRPr="00E55028">
        <w:rPr>
          <w:b/>
        </w:rPr>
        <w:t xml:space="preserve"> </w:t>
      </w:r>
      <w:r w:rsidRPr="00E55028">
        <w:rPr>
          <w:rStyle w:val="StyleBoldUnderline"/>
          <w:rFonts w:cs="Times New Roman"/>
        </w:rPr>
        <w:t>successfully, should be able to mobilise the best available knowledge. This requires high-quality knowledge in policy. Policy-makers and, in a democracy, citizens,</w:t>
      </w:r>
      <w:r w:rsidRPr="00E55028">
        <w:rPr>
          <w:b/>
        </w:rPr>
        <w:t xml:space="preserve"> also </w:t>
      </w:r>
      <w:r w:rsidRPr="00E55028">
        <w:rPr>
          <w:rStyle w:val="Emphasis"/>
          <w:rFonts w:cs="Times New Roman"/>
        </w:rPr>
        <w:t>need to know how policy processes really evolve</w:t>
      </w:r>
      <w:r w:rsidRPr="00E55028">
        <w:rPr>
          <w:b/>
        </w:rPr>
        <w:t xml:space="preserve">. </w:t>
      </w:r>
      <w:r w:rsidRPr="00E55028">
        <w:rPr>
          <w:rStyle w:val="StyleBoldUnderline"/>
          <w:rFonts w:cs="Times New Roman"/>
        </w:rPr>
        <w:t xml:space="preserve">This demands </w:t>
      </w:r>
      <w:r w:rsidRPr="00E55028">
        <w:rPr>
          <w:rStyle w:val="Emphasis"/>
          <w:rFonts w:cs="Times New Roman"/>
        </w:rPr>
        <w:t xml:space="preserve">precise knowledge of policy. </w:t>
      </w:r>
      <w:r w:rsidRPr="00E55028">
        <w:t>There is an obvious link between the two:</w:t>
      </w:r>
      <w:r w:rsidRPr="00E55028">
        <w:rPr>
          <w:b/>
        </w:rPr>
        <w:t xml:space="preserve"> </w:t>
      </w:r>
      <w:r w:rsidRPr="00E55028">
        <w:rPr>
          <w:rStyle w:val="StyleBoldUnderline"/>
          <w:rFonts w:cs="Times New Roman"/>
        </w:rPr>
        <w:t>the more and better the knowledge of policy, the easier it is to mobilise knowledge in policy</w:t>
      </w:r>
      <w:r w:rsidRPr="00E55028">
        <w:rPr>
          <w:b/>
        </w:rPr>
        <w:t xml:space="preserve">. </w:t>
      </w:r>
      <w:r w:rsidRPr="00E55028">
        <w:t>Lasswell expresses this interdependence by defining the policy scientist's operational task as eliciting the maximum rational judgement of all those involved in policy-making. For the applied policy scientist or policy analyst this implies the development of two skills. First, for the sake of mobilising the best available knowledge in policy</w:t>
      </w:r>
      <w:r w:rsidRPr="00E55028">
        <w:rPr>
          <w:b/>
        </w:rPr>
        <w:t xml:space="preserve">, </w:t>
      </w:r>
      <w:r w:rsidRPr="00E55028">
        <w:rPr>
          <w:rStyle w:val="StyleBoldUnderline"/>
          <w:rFonts w:cs="Times New Roman"/>
        </w:rPr>
        <w:t xml:space="preserve">he/she should be able to </w:t>
      </w:r>
      <w:r w:rsidRPr="00E55028">
        <w:rPr>
          <w:rStyle w:val="Emphasis"/>
          <w:rFonts w:cs="Times New Roman"/>
        </w:rPr>
        <w:t>mediate between different scientific disciplines.</w:t>
      </w:r>
      <w:r w:rsidRPr="00E55028">
        <w:rPr>
          <w:b/>
        </w:rPr>
        <w:t xml:space="preserve"> </w:t>
      </w:r>
      <w:r w:rsidRPr="00E55028">
        <w:rPr>
          <w:rStyle w:val="StyleBoldUnderline"/>
          <w:rFonts w:cs="Times New Roman"/>
        </w:rPr>
        <w:t>Second, to optimise the interdependence between science in and of policy, she/he should be able to mediate between science and politics. Hence Dunn's</w:t>
      </w:r>
      <w:r w:rsidRPr="00E55028">
        <w:rPr>
          <w:b/>
        </w:rPr>
        <w:t xml:space="preserve"> </w:t>
      </w:r>
      <w:r w:rsidRPr="00E55028">
        <w:t>(1994, page 84</w:t>
      </w:r>
      <w:r w:rsidRPr="00E55028">
        <w:rPr>
          <w:b/>
        </w:rPr>
        <w:t xml:space="preserve">) </w:t>
      </w:r>
      <w:r w:rsidRPr="00E55028">
        <w:rPr>
          <w:rStyle w:val="StyleBoldUnderline"/>
          <w:rFonts w:cs="Times New Roman"/>
        </w:rPr>
        <w:t>formal definition of policy analysis as an applied social science discipline that uses multiple research methods in a context of argumentation, public debate</w:t>
      </w:r>
      <w:r w:rsidRPr="00E55028">
        <w:rPr>
          <w:b/>
        </w:rPr>
        <w:t xml:space="preserve"> </w:t>
      </w:r>
      <w:r w:rsidRPr="00E55028">
        <w:t>[and political struggle]</w:t>
      </w:r>
      <w:r w:rsidRPr="00E55028">
        <w:rPr>
          <w:b/>
        </w:rPr>
        <w:t xml:space="preserve"> </w:t>
      </w:r>
      <w:r w:rsidRPr="00E55028">
        <w:rPr>
          <w:rStyle w:val="StyleBoldUnderline"/>
          <w:rFonts w:cs="Times New Roman"/>
        </w:rPr>
        <w:t xml:space="preserve">to create, evaluate critically, and communicate </w:t>
      </w:r>
      <w:r w:rsidRPr="00E55028">
        <w:rPr>
          <w:rStyle w:val="Emphasis"/>
          <w:rFonts w:cs="Times New Roman"/>
        </w:rPr>
        <w:t>policy-relevant knowledge</w:t>
      </w:r>
      <w:r w:rsidRPr="00E55028">
        <w:rPr>
          <w:b/>
        </w:rPr>
        <w:t xml:space="preserve">. </w:t>
      </w:r>
      <w:r w:rsidRPr="00E55028">
        <w:t xml:space="preserve">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 Peter </w:t>
      </w:r>
      <w:r w:rsidRPr="00E55028">
        <w:rPr>
          <w:rStyle w:val="StyleBoldUnderline"/>
          <w:rFonts w:cs="Times New Roman"/>
        </w:rPr>
        <w:t>Weingart</w:t>
      </w:r>
      <w:r w:rsidRPr="00E55028">
        <w:rPr>
          <w:b/>
        </w:rPr>
        <w:t xml:space="preserve"> </w:t>
      </w:r>
      <w:r w:rsidRPr="00E55028">
        <w:t xml:space="preserve">(1999) </w:t>
      </w:r>
      <w:r w:rsidRPr="00E55028">
        <w:rPr>
          <w:rStyle w:val="StyleBoldUnderline"/>
          <w:rFonts w:cs="Times New Roman"/>
        </w:rPr>
        <w:t>sees the development of the science-policy nexus as a dialectical process of the scientification of politics/policy and the politicisation of science. Numerous studies of political controversies indeed show that science advisors behave like any other self-interested actor</w:t>
      </w:r>
      <w:r w:rsidRPr="00E55028">
        <w:rPr>
          <w:b/>
        </w:rPr>
        <w:t xml:space="preserve"> </w:t>
      </w:r>
      <w:r w:rsidRPr="00E55028">
        <w:t>(Nelkin, 1995).</w:t>
      </w:r>
      <w:r w:rsidRPr="00E55028">
        <w:rPr>
          <w:b/>
        </w:rPr>
        <w:t xml:space="preserve"> </w:t>
      </w:r>
      <w:r w:rsidRPr="00E55028">
        <w:rPr>
          <w:rStyle w:val="StyleBoldUnderline"/>
          <w:rFonts w:cs="Times New Roman"/>
        </w:rPr>
        <w:t>Yet science somehow managed to maintain its functional cognitive authority in politics</w:t>
      </w:r>
      <w:r w:rsidRPr="00E55028">
        <w:rPr>
          <w:b/>
        </w:rPr>
        <w:t xml:space="preserve">. </w:t>
      </w:r>
      <w:r w:rsidRPr="00E55028">
        <w:t>This may be because of its changing shape, which has been characterised as the emergence of a post-parliamentary and post-national network democracy (Andersen and Burns, 1996, pages 227-251).</w:t>
      </w:r>
      <w:r w:rsidRPr="00E55028">
        <w:rPr>
          <w:b/>
        </w:rPr>
        <w:t xml:space="preserve"> </w:t>
      </w:r>
      <w:r w:rsidRPr="00E55028">
        <w:rPr>
          <w:rStyle w:val="StyleBoldUnderline"/>
          <w:rFonts w:cs="Times New Roman"/>
        </w:rPr>
        <w:t>National political developments are put in the background by ideas about uncontrollable</w:t>
      </w:r>
      <w:r w:rsidRPr="00E55028">
        <w:rPr>
          <w:b/>
        </w:rPr>
        <w:t xml:space="preserve">, </w:t>
      </w:r>
      <w:r w:rsidRPr="00E55028">
        <w:t>but apparently inevitable, international</w:t>
      </w:r>
      <w:r w:rsidRPr="00E55028">
        <w:rPr>
          <w:b/>
        </w:rPr>
        <w:t xml:space="preserve"> </w:t>
      </w:r>
      <w:r w:rsidRPr="00E55028">
        <w:rPr>
          <w:rStyle w:val="StyleBoldUnderline"/>
          <w:rFonts w:cs="Times New Roman"/>
        </w:rPr>
        <w:t>developments</w:t>
      </w:r>
      <w:r w:rsidRPr="00E55028">
        <w:rPr>
          <w:b/>
        </w:rPr>
        <w:t xml:space="preserve">; </w:t>
      </w:r>
      <w:r w:rsidRPr="00E55028">
        <w:t>in Europe</w:t>
      </w:r>
      <w:r w:rsidRPr="00E55028">
        <w:rPr>
          <w:b/>
        </w:rPr>
        <w:t xml:space="preserve">, </w:t>
      </w:r>
      <w:r w:rsidRPr="00E55028">
        <w:rPr>
          <w:rStyle w:val="StyleBoldUnderline"/>
          <w:rFonts w:cs="Times New Roman"/>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 The authority and policy-making power of national governments is</w:t>
      </w:r>
      <w:r w:rsidRPr="00E55028">
        <w:rPr>
          <w:b/>
        </w:rPr>
        <w:t xml:space="preserve"> </w:t>
      </w:r>
      <w:r w:rsidRPr="00E55028">
        <w:t>also</w:t>
      </w:r>
      <w:r w:rsidRPr="00E55028">
        <w:rPr>
          <w:b/>
        </w:rPr>
        <w:t xml:space="preserve"> </w:t>
      </w:r>
      <w:r w:rsidRPr="00E55028">
        <w:rPr>
          <w:rStyle w:val="StyleBoldUnderline"/>
          <w:rFonts w:cs="Times New Roman"/>
        </w:rPr>
        <w:t>leaking away towards increasingly powerful policy-issue networks, dominated by functional representation by interest groups and practical experts</w:t>
      </w:r>
      <w:r w:rsidRPr="00E55028">
        <w:rPr>
          <w:b/>
        </w:rPr>
        <w:t xml:space="preserve">. </w:t>
      </w:r>
      <w:r w:rsidRPr="00E55028">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sidRPr="00E55028">
        <w:rPr>
          <w:b/>
        </w:rPr>
        <w:t xml:space="preserve">. </w:t>
      </w:r>
      <w:r w:rsidRPr="00E55028">
        <w:rPr>
          <w:rStyle w:val="StyleBoldUnderline"/>
          <w:rFonts w:cs="Times New Roman"/>
        </w:rPr>
        <w:t>The market-place of political ideas and arguments is thriving; but</w:t>
      </w:r>
      <w:r w:rsidRPr="00E55028">
        <w:rPr>
          <w:b/>
        </w:rPr>
        <w:t xml:space="preserve"> </w:t>
      </w:r>
      <w:r w:rsidRPr="00E55028">
        <w:t xml:space="preserve">on the other hand, </w:t>
      </w:r>
      <w:r w:rsidRPr="00E55028">
        <w:rPr>
          <w:rStyle w:val="StyleBoldUnderline"/>
          <w:rFonts w:cs="Times New Roman"/>
        </w:rPr>
        <w:t xml:space="preserve">politicians and citizens are </w:t>
      </w:r>
      <w:r w:rsidRPr="00E55028">
        <w:rPr>
          <w:rStyle w:val="Emphasis"/>
          <w:rFonts w:cs="Times New Roman"/>
        </w:rPr>
        <w:t xml:space="preserve">at a loss to judge its nature and quality. </w:t>
      </w:r>
      <w:r w:rsidRPr="00E55028">
        <w:rPr>
          <w:rStyle w:val="StyleBoldUnderline"/>
          <w:rFonts w:cs="Times New Roman"/>
        </w:rPr>
        <w:t xml:space="preserve">Neither political parties, nor public officials, interest groups, nor social movements and citizen groups, nor even the public media show </w:t>
      </w:r>
      <w:r w:rsidRPr="00E55028">
        <w:rPr>
          <w:rStyle w:val="Emphasis"/>
          <w:rFonts w:cs="Times New Roman"/>
        </w:rPr>
        <w:t>any inclination, let alone competency, in ordering this inchoate field</w:t>
      </w:r>
      <w:r w:rsidRPr="00E55028">
        <w:rPr>
          <w:b/>
        </w:rPr>
        <w:t xml:space="preserve">. </w:t>
      </w:r>
      <w:r w:rsidRPr="00E55028">
        <w:rPr>
          <w:rStyle w:val="StyleBoldUnderline"/>
          <w:rFonts w:cs="Times New Roman"/>
        </w:rPr>
        <w:t xml:space="preserve">In such conditions, </w:t>
      </w:r>
      <w:r w:rsidRPr="00E55028">
        <w:rPr>
          <w:rStyle w:val="Emphasis"/>
          <w:rFonts w:cs="Times New Roman"/>
        </w:rPr>
        <w:t>scientific debate</w:t>
      </w:r>
      <w:r w:rsidRPr="00E55028">
        <w:rPr>
          <w:b/>
        </w:rPr>
        <w:t xml:space="preserve"> </w:t>
      </w:r>
      <w:r w:rsidRPr="00E55028">
        <w:rPr>
          <w:rStyle w:val="StyleBoldUnderline"/>
          <w:rFonts w:cs="Times New Roman"/>
        </w:rPr>
        <w:t xml:space="preserve">provides a </w:t>
      </w:r>
      <w:r w:rsidRPr="00E55028">
        <w:rPr>
          <w:rStyle w:val="Emphasis"/>
          <w:rFonts w:cs="Times New Roman"/>
        </w:rPr>
        <w:t>much needed minimal amount of order</w:t>
      </w:r>
      <w:r w:rsidRPr="00E55028">
        <w:rPr>
          <w:b/>
        </w:rPr>
        <w:t xml:space="preserve"> </w:t>
      </w:r>
      <w:r w:rsidRPr="00E55028">
        <w:rPr>
          <w:rStyle w:val="StyleBoldUnderline"/>
          <w:rFonts w:cs="Times New Roman"/>
        </w:rPr>
        <w:t>and articulation of</w:t>
      </w:r>
      <w:r w:rsidRPr="00E55028">
        <w:rPr>
          <w:b/>
        </w:rPr>
        <w:t xml:space="preserve"> </w:t>
      </w:r>
      <w:r w:rsidRPr="00E55028">
        <w:t>concepts</w:t>
      </w:r>
      <w:r w:rsidRPr="00E55028">
        <w:rPr>
          <w:b/>
        </w:rPr>
        <w:t xml:space="preserve">, </w:t>
      </w:r>
      <w:r w:rsidRPr="00E55028">
        <w:rPr>
          <w:rStyle w:val="StyleBoldUnderline"/>
          <w:rFonts w:cs="Times New Roman"/>
        </w:rPr>
        <w:t>arguments and ideas</w:t>
      </w:r>
      <w:r w:rsidRPr="00E55028">
        <w:rPr>
          <w:b/>
        </w:rPr>
        <w:t xml:space="preserve">. </w:t>
      </w:r>
      <w:r w:rsidRPr="00E55028">
        <w:t>Although frequently more in rhetoric than substance,</w:t>
      </w:r>
      <w:r w:rsidRPr="00E55028">
        <w:rPr>
          <w:b/>
        </w:rPr>
        <w:t xml:space="preserve"> </w:t>
      </w:r>
      <w:r w:rsidRPr="00E55028">
        <w:rPr>
          <w:rStyle w:val="StyleBoldUnderline"/>
          <w:rFonts w:cs="Times New Roman"/>
        </w:rPr>
        <w:t xml:space="preserve">reference to scientific 'validation' does provide politicians, public officials and citizens alike with </w:t>
      </w:r>
      <w:r w:rsidRPr="00E55028">
        <w:rPr>
          <w:rStyle w:val="Emphasis"/>
          <w:rFonts w:cs="Times New Roman"/>
        </w:rPr>
        <w:t>some sort of compass in an ideological universe in disarray</w:t>
      </w:r>
      <w:r w:rsidRPr="00E55028">
        <w:rPr>
          <w:b/>
        </w:rPr>
        <w:t xml:space="preserve">. </w:t>
      </w:r>
      <w:r w:rsidRPr="00E55028">
        <w:rPr>
          <w:rStyle w:val="StyleBoldUnderline"/>
          <w:rFonts w:cs="Times New Roman"/>
        </w:rPr>
        <w:t xml:space="preserve">For policy analysis to have any political impact under such conditions, it should </w:t>
      </w:r>
      <w:r w:rsidRPr="00E55028">
        <w:rPr>
          <w:rStyle w:val="Emphasis"/>
          <w:rFonts w:cs="Times New Roman"/>
        </w:rPr>
        <w:t>be able somehow to continue 'speaking truth' to political elites</w:t>
      </w:r>
      <w:r w:rsidRPr="00E55028">
        <w:rPr>
          <w:b/>
        </w:rPr>
        <w:t xml:space="preserve"> </w:t>
      </w:r>
      <w:r w:rsidRPr="00E55028">
        <w:rPr>
          <w:rStyle w:val="StyleBoldUnderline"/>
          <w:rFonts w:cs="Times New Roman"/>
        </w:rPr>
        <w:t>who are</w:t>
      </w:r>
      <w:r w:rsidRPr="00E55028">
        <w:rPr>
          <w:b/>
        </w:rPr>
        <w:t xml:space="preserve"> </w:t>
      </w:r>
      <w:r w:rsidRPr="00E55028">
        <w:rPr>
          <w:rStyle w:val="StyleBoldUnderline"/>
          <w:rFonts w:cs="Times New Roman"/>
        </w:rPr>
        <w:t>ideologically uprooted, but cling to power; to the elites of administrators, managers, professionals and experts who vie for power in the jungle of organisations populating the functional policy domains of post-parliamentary democracy; and to a broader audience of an ideologically disoriented and politically disenchanted citizenry.</w:t>
      </w:r>
    </w:p>
    <w:p w:rsidR="00664381" w:rsidRPr="00E55028" w:rsidRDefault="00664381" w:rsidP="00664381">
      <w:pPr>
        <w:pStyle w:val="Heading3"/>
      </w:pPr>
      <w:r w:rsidRPr="00E55028">
        <w:t>2NC Institutions-AT: Pre-req</w:t>
      </w:r>
    </w:p>
    <w:p w:rsidR="00664381" w:rsidRPr="00E55028" w:rsidRDefault="00664381" w:rsidP="00664381">
      <w:pPr>
        <w:pStyle w:val="Heading4"/>
      </w:pPr>
      <w:r w:rsidRPr="00E55028">
        <w:t>Governments’ obey institutional logics that exist independently of individuals and constrain decisionmaking – that’s true regardless of this debate</w:t>
      </w:r>
    </w:p>
    <w:p w:rsidR="00664381" w:rsidRPr="00E55028" w:rsidRDefault="00664381" w:rsidP="00664381">
      <w:r w:rsidRPr="00E55028">
        <w:rPr>
          <w:rStyle w:val="StyleStyleBold12pt"/>
        </w:rPr>
        <w:t>Wight 06</w:t>
      </w:r>
      <w:r w:rsidRPr="00E55028">
        <w:t xml:space="preserve"> – Professor of IR at the University of Sydney, Editor in Chief of the European Journal of International Relations [Colin, Agents, Structures and International Relations: Politics as Ontology, pgs. 48-50, October 2006]</w:t>
      </w:r>
    </w:p>
    <w:p w:rsidR="00664381" w:rsidRPr="00E55028" w:rsidRDefault="00664381" w:rsidP="00664381">
      <w:r w:rsidRPr="00E55028">
        <w:t xml:space="preserve">Modified in [brackets], figure 1 omitted. </w:t>
      </w:r>
    </w:p>
    <w:p w:rsidR="00664381" w:rsidRPr="00E55028" w:rsidRDefault="00664381" w:rsidP="00664381">
      <w:pPr>
        <w:pStyle w:val="cardtext"/>
        <w:ind w:left="0"/>
        <w:rPr>
          <w:rFonts w:ascii="Georgia" w:hAnsi="Georgia"/>
          <w:sz w:val="16"/>
        </w:rPr>
      </w:pPr>
      <w:r w:rsidRPr="00E55028">
        <w:rPr>
          <w:rFonts w:ascii="Georgia" w:hAnsi="Georgia"/>
          <w:sz w:val="16"/>
        </w:rPr>
        <w:t xml:space="preserve">One important aspect of this relational ontology is that these </w:t>
      </w:r>
      <w:r w:rsidRPr="00E55028">
        <w:rPr>
          <w:rStyle w:val="StyleBoldUnderline"/>
          <w:rFonts w:ascii="Georgia" w:hAnsi="Georgia"/>
        </w:rPr>
        <w:t>relations constitute our identity as social actors</w:t>
      </w:r>
      <w:r w:rsidRPr="00E55028">
        <w:rPr>
          <w:rFonts w:ascii="Georgia" w:hAnsi="Georgia"/>
          <w:sz w:val="16"/>
        </w:rPr>
        <w:t xml:space="preserve">. </w:t>
      </w:r>
      <w:r w:rsidRPr="00E55028">
        <w:rPr>
          <w:rStyle w:val="StyleBoldUnderline"/>
          <w:rFonts w:ascii="Georgia" w:hAnsi="Georgia"/>
        </w:rPr>
        <w:t>According to this relational model</w:t>
      </w:r>
      <w:r w:rsidRPr="00E55028">
        <w:rPr>
          <w:rFonts w:ascii="Georgia" w:hAnsi="Georgia"/>
          <w:sz w:val="16"/>
        </w:rPr>
        <w:t xml:space="preserve"> of societies, </w:t>
      </w:r>
      <w:r w:rsidRPr="00E55028">
        <w:rPr>
          <w:rStyle w:val="StyleBoldUnderline"/>
          <w:rFonts w:ascii="Georgia" w:hAnsi="Georgia"/>
        </w:rPr>
        <w:t>one is what one is, by virtue of the relations within which one is embedded</w:t>
      </w:r>
      <w:r w:rsidRPr="00E55028">
        <w:rPr>
          <w:rFonts w:ascii="Georgia" w:hAnsi="Georgia"/>
          <w:sz w:val="16"/>
        </w:rPr>
        <w:t xml:space="preserve">. A worker is only a worker by virtue of </w:t>
      </w:r>
      <w:r w:rsidRPr="00E55028">
        <w:rPr>
          <w:rFonts w:ascii="Georgia" w:hAnsi="Georgia"/>
          <w:strike/>
          <w:sz w:val="16"/>
        </w:rPr>
        <w:t>his/her</w:t>
      </w:r>
      <w:r w:rsidRPr="00E55028">
        <w:rPr>
          <w:rFonts w:ascii="Georgia" w:hAnsi="Georgia"/>
          <w:sz w:val="16"/>
        </w:rPr>
        <w:t xml:space="preserve"> [their] relationship to </w:t>
      </w:r>
      <w:r w:rsidRPr="00E55028">
        <w:rPr>
          <w:rFonts w:ascii="Georgia" w:hAnsi="Georgia"/>
          <w:strike/>
          <w:sz w:val="16"/>
        </w:rPr>
        <w:t>his/her</w:t>
      </w:r>
      <w:r w:rsidRPr="00E55028">
        <w:rPr>
          <w:rFonts w:ascii="Georgia" w:hAnsi="Georgia"/>
          <w:sz w:val="16"/>
        </w:rPr>
        <w:t xml:space="preserve"> [their] employer and vice versa. ‘Our social being is constituted by relations and our social acts presuppose them.’ At any particular moment in time </w:t>
      </w:r>
      <w:r w:rsidRPr="00E55028">
        <w:rPr>
          <w:rStyle w:val="StyleBoldUnderline"/>
          <w:rFonts w:ascii="Georgia" w:hAnsi="Georgia"/>
        </w:rPr>
        <w:t>an individual may be implicated in all manner of relations, each exerting its own</w:t>
      </w:r>
      <w:r w:rsidRPr="00E55028">
        <w:rPr>
          <w:rFonts w:ascii="Georgia" w:hAnsi="Georgia"/>
          <w:sz w:val="16"/>
        </w:rPr>
        <w:t xml:space="preserve"> peculiar</w:t>
      </w:r>
      <w:r w:rsidRPr="00E55028">
        <w:rPr>
          <w:rStyle w:val="StyleBoldUnderline"/>
          <w:rFonts w:ascii="Georgia" w:hAnsi="Georgia"/>
        </w:rPr>
        <w:t xml:space="preserve"> causal effects</w:t>
      </w:r>
      <w:r w:rsidRPr="00E55028">
        <w:rPr>
          <w:rFonts w:ascii="Georgia" w:hAnsi="Georgia"/>
          <w:sz w:val="16"/>
        </w:rPr>
        <w:t xml:space="preserve">. </w:t>
      </w:r>
      <w:r w:rsidRPr="00E55028">
        <w:rPr>
          <w:rStyle w:val="StyleBoldUnderline"/>
          <w:rFonts w:ascii="Georgia" w:hAnsi="Georgia"/>
        </w:rPr>
        <w:t>This ‘lattice-work’ of relations</w:t>
      </w:r>
      <w:r w:rsidRPr="00E55028">
        <w:rPr>
          <w:rFonts w:ascii="Georgia" w:hAnsi="Georgia"/>
          <w:sz w:val="16"/>
        </w:rPr>
        <w:t xml:space="preserve"> </w:t>
      </w:r>
      <w:r w:rsidRPr="00E55028">
        <w:rPr>
          <w:rStyle w:val="StyleBoldUnderline"/>
          <w:rFonts w:ascii="Georgia" w:hAnsi="Georgia"/>
        </w:rPr>
        <w:t xml:space="preserve">constitutes the structure of particular societies and endures </w:t>
      </w:r>
      <w:r w:rsidRPr="00E55028">
        <w:rPr>
          <w:rStyle w:val="Emphasis"/>
        </w:rPr>
        <w:t>despite changes in the individuals occupying them</w:t>
      </w:r>
      <w:r w:rsidRPr="00E55028">
        <w:rPr>
          <w:rFonts w:ascii="Georgia" w:hAnsi="Georgia"/>
          <w:sz w:val="16"/>
        </w:rPr>
        <w:t xml:space="preserve">. Thus, the </w:t>
      </w:r>
      <w:r w:rsidRPr="00E55028">
        <w:rPr>
          <w:rStyle w:val="StyleBoldUnderline"/>
          <w:rFonts w:ascii="Georgia" w:hAnsi="Georgia"/>
        </w:rPr>
        <w:t>relations</w:t>
      </w:r>
      <w:r w:rsidRPr="00E55028">
        <w:rPr>
          <w:rFonts w:ascii="Georgia" w:hAnsi="Georgia"/>
          <w:sz w:val="16"/>
        </w:rPr>
        <w:t xml:space="preserve">, the structures, </w:t>
      </w:r>
      <w:r w:rsidRPr="00E55028">
        <w:rPr>
          <w:rStyle w:val="StyleBoldUnderline"/>
          <w:rFonts w:ascii="Georgia" w:hAnsi="Georgia"/>
        </w:rPr>
        <w:t xml:space="preserve">are </w:t>
      </w:r>
      <w:r w:rsidRPr="00E55028">
        <w:rPr>
          <w:rFonts w:ascii="Georgia" w:hAnsi="Georgia"/>
          <w:sz w:val="16"/>
        </w:rPr>
        <w:t xml:space="preserve">ontologically </w:t>
      </w:r>
      <w:r w:rsidRPr="00E55028">
        <w:rPr>
          <w:rStyle w:val="StyleBoldUnderline"/>
          <w:rFonts w:ascii="Georgia" w:hAnsi="Georgia"/>
        </w:rPr>
        <w:t>distinct from the individuals who enter into them</w:t>
      </w:r>
      <w:r w:rsidRPr="00E55028">
        <w:rPr>
          <w:rFonts w:ascii="Georgia" w:hAnsi="Georgia"/>
          <w:sz w:val="16"/>
        </w:rPr>
        <w:t xml:space="preserve">. At a minimum, the social sciences are concerned with two distinct, although mutually interdependent, strata. There is an ontological difference between people and structures: ‘people are not relations, societies are not conscious agents’. Any attempt to explain one in terms of the other should be rejected. If there is an ontological difference between society and people, however, we need to elaborate on the relationship between them. Bhaskar argues that </w:t>
      </w:r>
      <w:r w:rsidRPr="00E55028">
        <w:rPr>
          <w:rStyle w:val="StyleBoldUnderline"/>
          <w:rFonts w:ascii="Georgia" w:hAnsi="Georgia"/>
        </w:rPr>
        <w:t>we need a system of mediating concepts,</w:t>
      </w:r>
      <w:r w:rsidRPr="00E55028">
        <w:rPr>
          <w:rFonts w:ascii="Georgia" w:hAnsi="Georgia"/>
          <w:sz w:val="16"/>
        </w:rPr>
        <w:t xml:space="preserve"> encompassing both aspects of the duality of praxis into which active subjects must fit in order to reproduce it: that is, </w:t>
      </w:r>
      <w:r w:rsidRPr="00E55028">
        <w:rPr>
          <w:rStyle w:val="StyleBoldUnderline"/>
          <w:rFonts w:ascii="Georgia" w:hAnsi="Georgia"/>
        </w:rPr>
        <w:t>a system of concepts designating the ‘</w:t>
      </w:r>
      <w:r w:rsidRPr="00E55028">
        <w:rPr>
          <w:rStyle w:val="Emphasis"/>
        </w:rPr>
        <w:t>point of contact’</w:t>
      </w:r>
      <w:r w:rsidRPr="00E55028">
        <w:rPr>
          <w:rStyle w:val="StyleBoldUnderline"/>
          <w:rFonts w:ascii="Georgia" w:hAnsi="Georgia"/>
        </w:rPr>
        <w:t xml:space="preserve"> between human agency and social structures</w:t>
      </w:r>
      <w:r w:rsidRPr="00E55028">
        <w:rPr>
          <w:rFonts w:ascii="Georgia" w:hAnsi="Georgia"/>
          <w:sz w:val="16"/>
        </w:rPr>
        <w:t xml:space="preserve">. This is known as a ‘positioned practice’ system. In many respects, the idea of ‘positioned practice’ is very similar to Pierre Bourdieu’s notion of </w:t>
      </w:r>
      <w:r w:rsidRPr="00E55028">
        <w:rPr>
          <w:rFonts w:ascii="Georgia" w:hAnsi="Georgia"/>
          <w:i/>
          <w:sz w:val="16"/>
        </w:rPr>
        <w:t>habitus</w:t>
      </w:r>
      <w:r w:rsidRPr="00E55028">
        <w:rPr>
          <w:rFonts w:ascii="Georgia" w:hAnsi="Georgia"/>
          <w:sz w:val="16"/>
        </w:rPr>
        <w:t xml:space="preserve">. </w:t>
      </w:r>
      <w:r w:rsidRPr="00E55028">
        <w:rPr>
          <w:rStyle w:val="StyleBoldUnderline"/>
          <w:rFonts w:ascii="Georgia" w:hAnsi="Georgia"/>
        </w:rPr>
        <w:t>Bourdieu</w:t>
      </w:r>
      <w:r w:rsidRPr="00E55028">
        <w:rPr>
          <w:rFonts w:ascii="Georgia" w:hAnsi="Georgia"/>
          <w:sz w:val="16"/>
        </w:rPr>
        <w:t xml:space="preserve"> is primarily concerned with what individuals do in their daily lives. He </w:t>
      </w:r>
      <w:r w:rsidRPr="00E55028">
        <w:rPr>
          <w:rStyle w:val="StyleBoldUnderline"/>
          <w:rFonts w:ascii="Georgia" w:hAnsi="Georgia"/>
        </w:rPr>
        <w:t xml:space="preserve">is keen to refute the idea that social activity can be understood </w:t>
      </w:r>
      <w:r w:rsidRPr="00E55028">
        <w:rPr>
          <w:rStyle w:val="Emphasis"/>
        </w:rPr>
        <w:t>solely in terms of individual decision-making</w:t>
      </w:r>
      <w:r w:rsidRPr="00E55028">
        <w:rPr>
          <w:rFonts w:ascii="Georgia" w:hAnsi="Georgia"/>
          <w:sz w:val="16"/>
        </w:rPr>
        <w:t xml:space="preserve">, or as determined by surpa-individual objective structures. Bourdieu’s notion of the habitus can be viewed as a bridge-building exercise across the explanatory gap between two extremes. Importantly, the notion of a habitus can only be understood in relation to the concept of a ‘social field’. According to Bourdieu, </w:t>
      </w:r>
      <w:r w:rsidRPr="00E55028">
        <w:rPr>
          <w:rStyle w:val="StyleBoldUnderline"/>
          <w:rFonts w:ascii="Georgia" w:hAnsi="Georgia"/>
        </w:rPr>
        <w:t>a social field is ‘a network</w:t>
      </w:r>
      <w:r w:rsidRPr="00E55028">
        <w:rPr>
          <w:rFonts w:ascii="Georgia" w:hAnsi="Georgia"/>
          <w:sz w:val="16"/>
        </w:rPr>
        <w:t xml:space="preserve">, or a configuration, </w:t>
      </w:r>
      <w:r w:rsidRPr="00E55028">
        <w:rPr>
          <w:rStyle w:val="StyleBoldUnderline"/>
          <w:rFonts w:ascii="Georgia" w:hAnsi="Georgia"/>
        </w:rPr>
        <w:t>of objective relations between positions objectively defined’</w:t>
      </w:r>
      <w:r w:rsidRPr="00E55028">
        <w:rPr>
          <w:rFonts w:ascii="Georgia" w:hAnsi="Georgia"/>
          <w:sz w:val="16"/>
        </w:rPr>
        <w:t xml:space="preserve">. </w:t>
      </w:r>
      <w:r w:rsidRPr="00E55028">
        <w:rPr>
          <w:rStyle w:val="StyleBoldUnderline"/>
          <w:rFonts w:ascii="Georgia" w:hAnsi="Georgia"/>
        </w:rPr>
        <w:t>A social field</w:t>
      </w:r>
      <w:r w:rsidRPr="00E55028">
        <w:rPr>
          <w:rFonts w:ascii="Georgia" w:hAnsi="Georgia"/>
          <w:sz w:val="16"/>
        </w:rPr>
        <w:t xml:space="preserve">, then, </w:t>
      </w:r>
      <w:r w:rsidRPr="00E55028">
        <w:rPr>
          <w:rStyle w:val="StyleBoldUnderline"/>
          <w:rFonts w:ascii="Georgia" w:hAnsi="Georgia"/>
        </w:rPr>
        <w:t xml:space="preserve">refers to a </w:t>
      </w:r>
      <w:r w:rsidRPr="00E55028">
        <w:rPr>
          <w:rStyle w:val="Emphasis"/>
        </w:rPr>
        <w:t>structured system</w:t>
      </w:r>
      <w:r w:rsidRPr="00E55028">
        <w:rPr>
          <w:rStyle w:val="StyleBoldUnderline"/>
          <w:rFonts w:ascii="Georgia" w:hAnsi="Georgia"/>
        </w:rPr>
        <w:t xml:space="preserve"> of </w:t>
      </w:r>
      <w:r w:rsidRPr="00E55028">
        <w:rPr>
          <w:rStyle w:val="Emphasis"/>
        </w:rPr>
        <w:t>social positions</w:t>
      </w:r>
      <w:r w:rsidRPr="00E55028">
        <w:rPr>
          <w:rStyle w:val="StyleBoldUnderline"/>
          <w:rFonts w:ascii="Georgia" w:hAnsi="Georgia"/>
        </w:rPr>
        <w:t xml:space="preserve"> occupied by individuals and/or institutions – the nature of which defines the situation for their occupants</w:t>
      </w:r>
      <w:r w:rsidRPr="00E55028">
        <w:rPr>
          <w:rFonts w:ascii="Georgia" w:hAnsi="Georgia"/>
          <w:sz w:val="16"/>
        </w:rPr>
        <w:t xml:space="preserve">. This is a social field whose form is constituted in terms of the relations which define it as a field of a certain type. A </w:t>
      </w:r>
      <w:r w:rsidRPr="00E55028">
        <w:rPr>
          <w:rFonts w:ascii="Georgia" w:hAnsi="Georgia"/>
          <w:i/>
          <w:sz w:val="16"/>
        </w:rPr>
        <w:t>habitus</w:t>
      </w:r>
      <w:r w:rsidRPr="00E55028">
        <w:rPr>
          <w:rFonts w:ascii="Georgia" w:hAnsi="Georgia"/>
          <w:sz w:val="16"/>
        </w:rPr>
        <w:t xml:space="preserve"> (positioned practices) is a mediating link between individuals’ subjective worlds and the socio-cultural world into which they are born and which they share with others. The power of the habitus derives from the thoughtlessness of habit and habituation, rather than consciously learned rules. The habitus is imprinted and encoded in a socializing process that commences during early childhood. It is inculcated more by experience than by explicit teaching. Socially competent performances are produced as a matter of routine, without explicit reference to a body of codified knowledge, and without the actors necessarily knowing what they are doing (in the sense of being able adequately to explain what they are doing). As such, the habitus can be seen as the site of ‘internalization of reality and the externalization of internality.’ Thus social practices are produced in, and by, the encounter between: (1) the habitus and its dispositions; (2) the constraints and demands of the socio-cultural field to which the habitus is appropriate or within; and (3) the dispositions of the individual agents located within both the socio-cultural field and the </w:t>
      </w:r>
      <w:r w:rsidRPr="00E55028">
        <w:rPr>
          <w:rFonts w:ascii="Georgia" w:hAnsi="Georgia"/>
          <w:i/>
          <w:sz w:val="16"/>
        </w:rPr>
        <w:t>habitus</w:t>
      </w:r>
      <w:r w:rsidRPr="00E55028">
        <w:rPr>
          <w:rFonts w:ascii="Georgia" w:hAnsi="Georgia"/>
          <w:sz w:val="16"/>
        </w:rPr>
        <w:t xml:space="preserve">. When placed within Bhaskar’s stratified complex social ontology the model we have is as depicted in Figure 1. The explanation of practices will require all three levels. </w:t>
      </w:r>
      <w:r w:rsidRPr="00E55028">
        <w:rPr>
          <w:rStyle w:val="StyleBoldUnderline"/>
          <w:rFonts w:ascii="Georgia" w:hAnsi="Georgia"/>
        </w:rPr>
        <w:t xml:space="preserve">Society, as field of relations, exists </w:t>
      </w:r>
      <w:r w:rsidRPr="00E55028">
        <w:rPr>
          <w:rStyle w:val="Emphasis"/>
        </w:rPr>
        <w:t>prior to,</w:t>
      </w:r>
      <w:r w:rsidRPr="00E55028">
        <w:rPr>
          <w:rStyle w:val="StyleBoldUnderline"/>
          <w:rFonts w:ascii="Georgia" w:hAnsi="Georgia"/>
        </w:rPr>
        <w:t xml:space="preserve"> and is </w:t>
      </w:r>
      <w:r w:rsidRPr="00E55028">
        <w:rPr>
          <w:rStyle w:val="Emphasis"/>
        </w:rPr>
        <w:t>independent of</w:t>
      </w:r>
      <w:r w:rsidRPr="00E55028">
        <w:rPr>
          <w:rStyle w:val="StyleBoldUnderline"/>
          <w:rFonts w:ascii="Georgia" w:hAnsi="Georgia"/>
        </w:rPr>
        <w:t xml:space="preserve">, </w:t>
      </w:r>
      <w:r w:rsidRPr="00E55028">
        <w:rPr>
          <w:rStyle w:val="Emphasis"/>
        </w:rPr>
        <w:t>individual and collective understandings</w:t>
      </w:r>
      <w:r w:rsidRPr="00E55028">
        <w:rPr>
          <w:rStyle w:val="StyleBoldUnderline"/>
          <w:rFonts w:ascii="Georgia" w:hAnsi="Georgia"/>
        </w:rPr>
        <w:t xml:space="preserve"> at any particular moment in time</w:t>
      </w:r>
      <w:r w:rsidRPr="00E55028">
        <w:rPr>
          <w:rFonts w:ascii="Georgia" w:hAnsi="Georgia"/>
          <w:sz w:val="16"/>
        </w:rPr>
        <w:t xml:space="preserve">; that is, social action requires the conditions for action. Likewise, </w:t>
      </w:r>
      <w:r w:rsidRPr="00E55028">
        <w:rPr>
          <w:rStyle w:val="StyleBoldUnderline"/>
          <w:rFonts w:ascii="Georgia" w:hAnsi="Georgia"/>
        </w:rPr>
        <w:t>given that behavior is seemingly</w:t>
      </w:r>
      <w:r w:rsidRPr="00E55028">
        <w:rPr>
          <w:rFonts w:ascii="Georgia" w:hAnsi="Georgia"/>
          <w:sz w:val="16"/>
        </w:rPr>
        <w:t xml:space="preserve"> recurrent, patterned, ordered, </w:t>
      </w:r>
      <w:r w:rsidRPr="00E55028">
        <w:rPr>
          <w:rStyle w:val="StyleBoldUnderline"/>
          <w:rFonts w:ascii="Georgia" w:hAnsi="Georgia"/>
        </w:rPr>
        <w:t>institutionalised, and displays a degree of stability over time, there must be sets of relations</w:t>
      </w:r>
      <w:r w:rsidRPr="00E55028">
        <w:rPr>
          <w:rFonts w:ascii="Georgia" w:hAnsi="Georgia"/>
          <w:sz w:val="16"/>
        </w:rPr>
        <w:t xml:space="preserve"> and rules </w:t>
      </w:r>
      <w:r w:rsidRPr="00E55028">
        <w:rPr>
          <w:rStyle w:val="StyleBoldUnderline"/>
          <w:rFonts w:ascii="Georgia" w:hAnsi="Georgia"/>
        </w:rPr>
        <w:t>that govern it</w:t>
      </w:r>
      <w:r w:rsidRPr="00E55028">
        <w:rPr>
          <w:rFonts w:ascii="Georgia" w:hAnsi="Georgia"/>
          <w:sz w:val="16"/>
        </w:rPr>
        <w:t xml:space="preserve">. </w:t>
      </w:r>
      <w:r w:rsidRPr="00E55028">
        <w:rPr>
          <w:rStyle w:val="StyleBoldUnderline"/>
          <w:rFonts w:ascii="Georgia" w:hAnsi="Georgia"/>
        </w:rPr>
        <w:t>Contrary to individualist theory, these relations</w:t>
      </w:r>
      <w:r w:rsidRPr="00E55028">
        <w:rPr>
          <w:rFonts w:ascii="Georgia" w:hAnsi="Georgia"/>
          <w:sz w:val="16"/>
        </w:rPr>
        <w:t xml:space="preserve">, rules and roles </w:t>
      </w:r>
      <w:r w:rsidRPr="00E55028">
        <w:rPr>
          <w:rStyle w:val="StyleBoldUnderline"/>
          <w:rFonts w:ascii="Georgia" w:hAnsi="Georgia"/>
        </w:rPr>
        <w:t>are not dependent upon either knowledge of them by particular individuals, or the existence of actions by particular individuals</w:t>
      </w:r>
      <w:r w:rsidRPr="00E55028">
        <w:rPr>
          <w:rFonts w:ascii="Georgia" w:hAnsi="Georgia"/>
          <w:sz w:val="16"/>
        </w:rPr>
        <w:t xml:space="preserve">; that is, </w:t>
      </w:r>
      <w:r w:rsidRPr="00E55028">
        <w:rPr>
          <w:rStyle w:val="Emphasis"/>
        </w:rPr>
        <w:t>their explanation cannot be reduced to consciousness</w:t>
      </w:r>
      <w:r w:rsidRPr="00E55028">
        <w:rPr>
          <w:rFonts w:ascii="Georgia" w:hAnsi="Georgia"/>
          <w:sz w:val="16"/>
        </w:rPr>
        <w:t xml:space="preserve"> or to the attributes </w:t>
      </w:r>
      <w:r w:rsidRPr="00E55028">
        <w:rPr>
          <w:rStyle w:val="Emphasis"/>
        </w:rPr>
        <w:t>of individuals</w:t>
      </w:r>
      <w:r w:rsidRPr="00E55028">
        <w:rPr>
          <w:rFonts w:ascii="Georgia" w:hAnsi="Georgia"/>
          <w:sz w:val="16"/>
        </w:rPr>
        <w:t xml:space="preserve">. These emergent social [Figure 1 “A framework of social practices” omitted] forms must possess emergent powers. This leads on to arguments for the reality of society based on a causal criterion. </w:t>
      </w:r>
      <w:r w:rsidRPr="00E55028">
        <w:rPr>
          <w:rStyle w:val="StyleBoldUnderline"/>
          <w:rFonts w:ascii="Georgia" w:hAnsi="Georgia"/>
        </w:rPr>
        <w:t>Society, as opposed to the individuals that constitute it, is</w:t>
      </w:r>
      <w:r w:rsidRPr="00E55028">
        <w:rPr>
          <w:rFonts w:ascii="Georgia" w:hAnsi="Georgia"/>
          <w:sz w:val="16"/>
        </w:rPr>
        <w:t xml:space="preserve">, as Foucault has put it, </w:t>
      </w:r>
      <w:r w:rsidRPr="00E55028">
        <w:rPr>
          <w:rStyle w:val="StyleBoldUnderline"/>
          <w:rFonts w:ascii="Georgia" w:hAnsi="Georgia"/>
        </w:rPr>
        <w:t>‘a complex</w:t>
      </w:r>
      <w:r w:rsidRPr="00E55028">
        <w:rPr>
          <w:rFonts w:ascii="Georgia" w:hAnsi="Georgia"/>
          <w:sz w:val="16"/>
        </w:rPr>
        <w:t xml:space="preserve"> and independent </w:t>
      </w:r>
      <w:r w:rsidRPr="00E55028">
        <w:rPr>
          <w:rStyle w:val="StyleBoldUnderline"/>
          <w:rFonts w:ascii="Georgia" w:hAnsi="Georgia"/>
        </w:rPr>
        <w:t>reality that has its own laws</w:t>
      </w:r>
      <w:r w:rsidRPr="00E55028">
        <w:rPr>
          <w:rFonts w:ascii="Georgia" w:hAnsi="Georgia"/>
          <w:sz w:val="16"/>
        </w:rPr>
        <w:t xml:space="preserve"> and mechanisms of reaction, </w:t>
      </w:r>
      <w:r w:rsidRPr="00E55028">
        <w:rPr>
          <w:rStyle w:val="StyleBoldUnderline"/>
          <w:rFonts w:ascii="Georgia" w:hAnsi="Georgia"/>
        </w:rPr>
        <w:t>its regulations as well as its possibility of disturbance</w:t>
      </w:r>
      <w:r w:rsidRPr="00E55028">
        <w:rPr>
          <w:rFonts w:ascii="Georgia" w:hAnsi="Georgia"/>
          <w:sz w:val="16"/>
        </w:rPr>
        <w:t>. This new reality is society…It becomes necessary to reflect upon it, upon its specific characteristics, its constants and its variables’.</w:t>
      </w:r>
    </w:p>
    <w:p w:rsidR="00664381" w:rsidRPr="00E55028" w:rsidRDefault="00664381" w:rsidP="00664381">
      <w:pPr>
        <w:rPr>
          <w:rStyle w:val="StyleBoldUnderline"/>
        </w:rPr>
      </w:pPr>
    </w:p>
    <w:p w:rsidR="00664381" w:rsidRPr="00E55028" w:rsidRDefault="00664381" w:rsidP="00664381">
      <w:pPr>
        <w:rPr>
          <w:rStyle w:val="StyleBoldUnderline"/>
          <w:b w:val="0"/>
        </w:rPr>
      </w:pPr>
    </w:p>
    <w:p w:rsidR="00664381" w:rsidRPr="00E55028" w:rsidRDefault="00664381" w:rsidP="00664381"/>
    <w:p w:rsidR="00664381" w:rsidRPr="00E55028" w:rsidRDefault="00664381" w:rsidP="00664381"/>
    <w:p w:rsidR="00664381" w:rsidRPr="00E55028" w:rsidRDefault="00664381" w:rsidP="00664381">
      <w:pPr>
        <w:pStyle w:val="Heading3"/>
      </w:pPr>
      <w:r w:rsidRPr="00E55028">
        <w:t>2NC AT: Roleplaying Bad</w:t>
      </w:r>
    </w:p>
    <w:p w:rsidR="00664381" w:rsidRPr="00E55028" w:rsidRDefault="00664381" w:rsidP="00664381">
      <w:pPr>
        <w:pStyle w:val="Heading4"/>
      </w:pPr>
      <w:r w:rsidRPr="00E55028">
        <w:t xml:space="preserve">Government policy discussion is vital to force engagement with competing perspective to improve social outcomes and break down pre-conceived barriers of what is right – this </w:t>
      </w:r>
      <w:r w:rsidRPr="00E55028">
        <w:rPr>
          <w:u w:val="single"/>
        </w:rPr>
        <w:t>turns</w:t>
      </w:r>
      <w:r w:rsidRPr="00E55028">
        <w:t xml:space="preserve"> case</w:t>
      </w:r>
    </w:p>
    <w:p w:rsidR="00664381" w:rsidRPr="00E55028" w:rsidRDefault="00664381" w:rsidP="00664381">
      <w:r w:rsidRPr="00E55028">
        <w:rPr>
          <w:rStyle w:val="StyleStyleBold12pt"/>
        </w:rPr>
        <w:t>Esberg &amp; Sagan ‘12</w:t>
      </w:r>
      <w:r w:rsidRPr="00E55028">
        <w:rPr>
          <w:b/>
        </w:rPr>
        <w:t xml:space="preserve"> – </w:t>
      </w:r>
      <w:r w:rsidRPr="00E55028">
        <w:t>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664381" w:rsidRPr="00E55028" w:rsidRDefault="00664381" w:rsidP="00664381">
      <w:pPr>
        <w:rPr>
          <w:rStyle w:val="IntenseEmphasis"/>
        </w:rPr>
      </w:pPr>
      <w:r w:rsidRPr="00E55028">
        <w:rPr>
          <w:rFonts w:eastAsia="Times New Roman"/>
          <w:color w:val="222222"/>
          <w:sz w:val="16"/>
        </w:rPr>
        <w:t>These </w:t>
      </w:r>
      <w:r w:rsidRPr="00E55028">
        <w:rPr>
          <w:rStyle w:val="IntenseEmphasis"/>
        </w:rPr>
        <w:t>government</w:t>
      </w:r>
      <w:r w:rsidRPr="00E55028">
        <w:rPr>
          <w:rFonts w:eastAsia="Times New Roman"/>
          <w:color w:val="222222"/>
          <w:sz w:val="16"/>
        </w:rPr>
        <w:t xml:space="preserve"> or quasi-government think tank </w:t>
      </w:r>
      <w:r w:rsidRPr="00E55028">
        <w:rPr>
          <w:rStyle w:val="IntenseEmphasis"/>
        </w:rPr>
        <w:t>simulations</w:t>
      </w:r>
      <w:r w:rsidRPr="00E55028">
        <w:rPr>
          <w:rFonts w:eastAsia="Times New Roman"/>
          <w:color w:val="222222"/>
          <w:sz w:val="16"/>
        </w:rPr>
        <w:t xml:space="preserve"> often </w:t>
      </w:r>
      <w:r w:rsidRPr="00E55028">
        <w:rPr>
          <w:rStyle w:val="IntenseEmphasis"/>
        </w:rPr>
        <w:t>provide</w:t>
      </w:r>
      <w:r w:rsidRPr="00E55028">
        <w:rPr>
          <w:rFonts w:eastAsia="Times New Roman"/>
          <w:color w:val="222222"/>
          <w:sz w:val="16"/>
        </w:rPr>
        <w:t xml:space="preserve"> very similar </w:t>
      </w:r>
      <w:r w:rsidRPr="00E55028">
        <w:rPr>
          <w:rStyle w:val="Emphasis"/>
        </w:rPr>
        <w:t>lessons</w:t>
      </w:r>
      <w:r w:rsidRPr="00E55028">
        <w:rPr>
          <w:rStyle w:val="IntenseEmphasis"/>
        </w:rPr>
        <w:t xml:space="preserve"> for</w:t>
      </w:r>
      <w:r w:rsidRPr="00E55028">
        <w:rPr>
          <w:rFonts w:eastAsia="Times New Roman"/>
          <w:color w:val="222222"/>
          <w:sz w:val="16"/>
        </w:rPr>
        <w:t xml:space="preserve"> </w:t>
      </w:r>
      <w:r w:rsidRPr="00E55028">
        <w:rPr>
          <w:rStyle w:val="IntenseEmphasis"/>
        </w:rPr>
        <w:t xml:space="preserve">high-level players as are learned by </w:t>
      </w:r>
      <w:r w:rsidRPr="00E55028">
        <w:rPr>
          <w:rStyle w:val="Emphasis"/>
        </w:rPr>
        <w:t>students in educational</w:t>
      </w:r>
      <w:r w:rsidRPr="00E55028">
        <w:rPr>
          <w:rStyle w:val="IntenseEmphasis"/>
        </w:rPr>
        <w:t xml:space="preserve"> simulations</w:t>
      </w:r>
      <w:r w:rsidRPr="00E55028">
        <w:rPr>
          <w:rFonts w:eastAsia="Times New Roman"/>
          <w:color w:val="222222"/>
          <w:sz w:val="16"/>
        </w:rPr>
        <w:t xml:space="preserve">. </w:t>
      </w:r>
      <w:r w:rsidRPr="00E55028">
        <w:rPr>
          <w:rStyle w:val="IntenseEmphasis"/>
        </w:rPr>
        <w:t xml:space="preserve">Government </w:t>
      </w:r>
      <w:r w:rsidRPr="00E55028">
        <w:rPr>
          <w:rStyle w:val="Emphasis"/>
        </w:rPr>
        <w:t>participants</w:t>
      </w:r>
      <w:r w:rsidRPr="00E55028">
        <w:rPr>
          <w:rStyle w:val="IntenseEmphasis"/>
        </w:rPr>
        <w:t xml:space="preserve"> learn about the </w:t>
      </w:r>
      <w:r w:rsidRPr="00E55028">
        <w:rPr>
          <w:rStyle w:val="Emphasis"/>
        </w:rPr>
        <w:t>importance</w:t>
      </w:r>
      <w:r w:rsidRPr="00E55028">
        <w:rPr>
          <w:rStyle w:val="IntenseEmphasis"/>
        </w:rPr>
        <w:t xml:space="preserve"> of understanding </w:t>
      </w:r>
      <w:r w:rsidRPr="00E55028">
        <w:rPr>
          <w:rStyle w:val="Emphasis"/>
        </w:rPr>
        <w:t>foreign perspectives</w:t>
      </w:r>
      <w:r w:rsidRPr="00E55028">
        <w:rPr>
          <w:sz w:val="16"/>
        </w:rPr>
        <w:t>,</w:t>
      </w:r>
      <w:r w:rsidRPr="00E55028">
        <w:rPr>
          <w:rFonts w:eastAsia="Times New Roman"/>
          <w:color w:val="222222"/>
          <w:sz w:val="16"/>
        </w:rPr>
        <w:t xml:space="preserve"> the need to practice internal coordination, </w:t>
      </w:r>
      <w:r w:rsidRPr="00E55028">
        <w:rPr>
          <w:rStyle w:val="IntenseEmphasis"/>
        </w:rPr>
        <w:t xml:space="preserve">and the </w:t>
      </w:r>
      <w:r w:rsidRPr="00E55028">
        <w:rPr>
          <w:rStyle w:val="Emphasis"/>
        </w:rPr>
        <w:t>necessity</w:t>
      </w:r>
      <w:r w:rsidRPr="00E55028">
        <w:rPr>
          <w:rStyle w:val="IntenseEmphasis"/>
        </w:rPr>
        <w:t xml:space="preserve"> to </w:t>
      </w:r>
      <w:r w:rsidRPr="00E55028">
        <w:rPr>
          <w:rStyle w:val="Emphasis"/>
        </w:rPr>
        <w:t>compromise</w:t>
      </w:r>
      <w:r w:rsidRPr="00E55028">
        <w:rPr>
          <w:sz w:val="16"/>
        </w:rPr>
        <w:t xml:space="preserve"> </w:t>
      </w:r>
      <w:r w:rsidRPr="00E55028">
        <w:rPr>
          <w:rFonts w:eastAsia="Times New Roman"/>
          <w:color w:val="222222"/>
          <w:sz w:val="16"/>
        </w:rPr>
        <w:t xml:space="preserve">and coordinate with other governments in negotiations and crises. During the Cold War, political scientist Robert Mandel noted how </w:t>
      </w:r>
      <w:r w:rsidRPr="00E55028">
        <w:rPr>
          <w:rStyle w:val="IntenseEmphasis"/>
        </w:rPr>
        <w:t>crisis exercises</w:t>
      </w:r>
      <w:r w:rsidRPr="00E55028">
        <w:rPr>
          <w:rFonts w:eastAsia="Times New Roman"/>
          <w:color w:val="222222"/>
          <w:sz w:val="16"/>
        </w:rPr>
        <w:t xml:space="preserve"> and war games </w:t>
      </w:r>
      <w:r w:rsidRPr="00E55028">
        <w:rPr>
          <w:rStyle w:val="IntenseEmphasis"/>
        </w:rPr>
        <w:t>forced</w:t>
      </w:r>
      <w:r w:rsidRPr="00E55028">
        <w:rPr>
          <w:rFonts w:eastAsia="Times New Roman"/>
          <w:color w:val="222222"/>
          <w:sz w:val="16"/>
        </w:rPr>
        <w:t xml:space="preserve"> government </w:t>
      </w:r>
      <w:r w:rsidRPr="00E55028">
        <w:rPr>
          <w:rStyle w:val="IntenseEmphasis"/>
        </w:rPr>
        <w:t>officials to overcome ‘‘bureaucratic myopia</w:t>
      </w:r>
      <w:r w:rsidRPr="00E55028">
        <w:rPr>
          <w:rFonts w:eastAsia="Times New Roman"/>
          <w:color w:val="222222"/>
          <w:sz w:val="16"/>
        </w:rPr>
        <w:t xml:space="preserve">,’’ </w:t>
      </w:r>
      <w:r w:rsidRPr="00E55028">
        <w:rPr>
          <w:rStyle w:val="IntenseEmphasis"/>
        </w:rPr>
        <w:t xml:space="preserve">moving beyond their normal organizational roles and </w:t>
      </w:r>
      <w:r w:rsidRPr="00E55028">
        <w:rPr>
          <w:rStyle w:val="Emphasis"/>
        </w:rPr>
        <w:t>thinking</w:t>
      </w:r>
      <w:r w:rsidRPr="00E55028">
        <w:rPr>
          <w:rStyle w:val="IntenseEmphasis"/>
        </w:rPr>
        <w:t xml:space="preserve"> more </w:t>
      </w:r>
      <w:r w:rsidRPr="00E55028">
        <w:rPr>
          <w:rStyle w:val="Emphasis"/>
        </w:rPr>
        <w:t xml:space="preserve">creatively </w:t>
      </w:r>
      <w:r w:rsidRPr="00E55028">
        <w:rPr>
          <w:rStyle w:val="IntenseEmphasis"/>
        </w:rPr>
        <w:t>about how others might react</w:t>
      </w:r>
      <w:r w:rsidRPr="00E55028">
        <w:rPr>
          <w:rFonts w:eastAsia="Times New Roman"/>
          <w:color w:val="222222"/>
          <w:sz w:val="16"/>
        </w:rPr>
        <w:t xml:space="preserve"> in a crisis or conflict.6 The </w:t>
      </w:r>
      <w:r w:rsidRPr="00E55028">
        <w:rPr>
          <w:rStyle w:val="IntenseEmphasis"/>
        </w:rPr>
        <w:t>skills of imagination and</w:t>
      </w:r>
      <w:r w:rsidRPr="00E55028">
        <w:rPr>
          <w:rFonts w:eastAsia="Times New Roman"/>
          <w:color w:val="222222"/>
          <w:sz w:val="16"/>
        </w:rPr>
        <w:t xml:space="preserve"> the subsequent </w:t>
      </w:r>
      <w:r w:rsidRPr="00E55028">
        <w:rPr>
          <w:rStyle w:val="IntenseEmphasis"/>
        </w:rPr>
        <w:t>ability to predict foreign interests</w:t>
      </w:r>
      <w:r w:rsidRPr="00E55028">
        <w:rPr>
          <w:rFonts w:eastAsia="Times New Roman"/>
          <w:color w:val="222222"/>
          <w:sz w:val="16"/>
        </w:rPr>
        <w:t xml:space="preserve"> and reactions </w:t>
      </w:r>
      <w:r w:rsidRPr="00E55028">
        <w:rPr>
          <w:rStyle w:val="IntenseEmphasis"/>
        </w:rPr>
        <w:t xml:space="preserve">remain critical for real-world </w:t>
      </w:r>
      <w:r w:rsidRPr="00E55028">
        <w:rPr>
          <w:rFonts w:eastAsia="Times New Roman"/>
          <w:color w:val="222222"/>
          <w:sz w:val="16"/>
        </w:rPr>
        <w:t xml:space="preserve">foreign </w:t>
      </w:r>
      <w:r w:rsidRPr="00E55028">
        <w:rPr>
          <w:rStyle w:val="IntenseEmphasis"/>
        </w:rPr>
        <w:t>policy makers</w:t>
      </w:r>
      <w:r w:rsidRPr="00E55028">
        <w:rPr>
          <w:rFonts w:eastAsia="Times New Roman"/>
          <w:color w:val="222222"/>
          <w:sz w:val="16"/>
        </w:rPr>
        <w:t xml:space="preserve">. For example, </w:t>
      </w:r>
      <w:r w:rsidRPr="00E55028">
        <w:rPr>
          <w:rStyle w:val="IntenseEmphasis"/>
        </w:rPr>
        <w:t>simulations of the Iranian nuclear crisis</w:t>
      </w:r>
      <w:r w:rsidRPr="00E55028">
        <w:rPr>
          <w:rFonts w:eastAsia="Times New Roman"/>
          <w:color w:val="222222"/>
          <w:sz w:val="16"/>
        </w:rPr>
        <w:t xml:space="preserve"> *held in 2009 and 2010 at the Brookings Institution’s Saban Center and at Harvard University’s Belfer Center, and involving former US senior officials and regional experts*</w:t>
      </w:r>
      <w:r w:rsidRPr="00E55028">
        <w:rPr>
          <w:rStyle w:val="IntenseEmphasis"/>
        </w:rPr>
        <w:t xml:space="preserve">highlighted the dangers of misunderstanding foreign governments’ preferences </w:t>
      </w:r>
      <w:r w:rsidRPr="00E55028">
        <w:rPr>
          <w:rFonts w:eastAsia="Times New Roman"/>
          <w:color w:val="222222"/>
          <w:sz w:val="16"/>
        </w:rPr>
        <w:t>and misinterpreting their subsequent behavior. In both simulations</w:t>
      </w:r>
      <w:r w:rsidRPr="00E55028">
        <w:rPr>
          <w:rStyle w:val="IntenseEmphasis"/>
        </w:rPr>
        <w:t>, the primary criticism of the US negotiating team lay in a failure to predict accurately how other states</w:t>
      </w:r>
      <w:r w:rsidRPr="00E55028">
        <w:rPr>
          <w:rFonts w:eastAsia="Times New Roman"/>
          <w:color w:val="222222"/>
          <w:sz w:val="16"/>
        </w:rPr>
        <w:t xml:space="preserve">, both allies and adversaries, </w:t>
      </w:r>
      <w:r w:rsidRPr="00E55028">
        <w:rPr>
          <w:rStyle w:val="IntenseEmphasis"/>
        </w:rPr>
        <w:t>would behave in response to US policy initiatives.7 By university age, students</w:t>
      </w:r>
      <w:r w:rsidRPr="00E55028">
        <w:rPr>
          <w:rFonts w:eastAsia="Times New Roman"/>
          <w:color w:val="222222"/>
          <w:sz w:val="16"/>
        </w:rPr>
        <w:t xml:space="preserve"> often </w:t>
      </w:r>
      <w:r w:rsidRPr="00E55028">
        <w:rPr>
          <w:rStyle w:val="IntenseEmphasis"/>
        </w:rPr>
        <w:t>have a pre-defined view of international affairs</w:t>
      </w:r>
      <w:r w:rsidRPr="00E55028">
        <w:rPr>
          <w:rFonts w:eastAsia="Times New Roman"/>
          <w:color w:val="222222"/>
          <w:sz w:val="16"/>
        </w:rPr>
        <w:t xml:space="preserve">, and the literature on simulations in education has long emphasized how such </w:t>
      </w:r>
      <w:r w:rsidRPr="00E55028">
        <w:rPr>
          <w:rStyle w:val="IntenseEmphasis"/>
        </w:rPr>
        <w:t xml:space="preserve">exercises force students to </w:t>
      </w:r>
      <w:r w:rsidRPr="00E55028">
        <w:rPr>
          <w:rStyle w:val="Emphasis"/>
        </w:rPr>
        <w:t xml:space="preserve">challenge </w:t>
      </w:r>
      <w:r w:rsidRPr="00E55028">
        <w:rPr>
          <w:rFonts w:eastAsia="Times New Roman"/>
          <w:color w:val="222222"/>
          <w:sz w:val="16"/>
        </w:rPr>
        <w:t xml:space="preserve">their </w:t>
      </w:r>
      <w:r w:rsidRPr="00E55028">
        <w:rPr>
          <w:rStyle w:val="Emphasis"/>
        </w:rPr>
        <w:t xml:space="preserve">assumptions </w:t>
      </w:r>
      <w:r w:rsidRPr="00E55028">
        <w:rPr>
          <w:rStyle w:val="IntenseEmphasis"/>
        </w:rPr>
        <w:t>about how other governments behave and how their</w:t>
      </w:r>
      <w:r w:rsidRPr="00E55028">
        <w:rPr>
          <w:rFonts w:eastAsia="Times New Roman"/>
          <w:i/>
          <w:iCs/>
          <w:color w:val="222222"/>
          <w:sz w:val="16"/>
        </w:rPr>
        <w:t xml:space="preserve"> own </w:t>
      </w:r>
      <w:r w:rsidRPr="00E55028">
        <w:rPr>
          <w:rStyle w:val="IntenseEmphasis"/>
        </w:rPr>
        <w:t>government works</w:t>
      </w:r>
      <w:r w:rsidRPr="00E55028">
        <w:rPr>
          <w:rFonts w:eastAsia="Times New Roman"/>
          <w:color w:val="222222"/>
          <w:sz w:val="16"/>
        </w:rPr>
        <w:t xml:space="preserve">.8 Since simulations became more common as a teaching tool in the late 1950s, </w:t>
      </w:r>
      <w:r w:rsidRPr="00E55028">
        <w:rPr>
          <w:rStyle w:val="IntenseEmphasis"/>
        </w:rPr>
        <w:t xml:space="preserve">educational literature has expounded on their benefits, from encouraging </w:t>
      </w:r>
      <w:r w:rsidRPr="00E55028">
        <w:rPr>
          <w:rStyle w:val="Emphasis"/>
        </w:rPr>
        <w:t>engagement</w:t>
      </w:r>
      <w:r w:rsidRPr="00E55028">
        <w:rPr>
          <w:rStyle w:val="IntenseEmphasis"/>
        </w:rPr>
        <w:t xml:space="preserve"> by breaking from the </w:t>
      </w:r>
      <w:r w:rsidRPr="00E55028">
        <w:rPr>
          <w:rStyle w:val="Emphasis"/>
        </w:rPr>
        <w:t>typical lecture format</w:t>
      </w:r>
      <w:r w:rsidRPr="00E55028">
        <w:rPr>
          <w:rStyle w:val="IntenseEmphasis"/>
        </w:rPr>
        <w:t xml:space="preserve">, to improving </w:t>
      </w:r>
      <w:r w:rsidRPr="00E55028">
        <w:rPr>
          <w:rStyle w:val="Emphasis"/>
        </w:rPr>
        <w:t>communication</w:t>
      </w:r>
      <w:r w:rsidRPr="00E55028">
        <w:rPr>
          <w:rStyle w:val="IntenseEmphasis"/>
        </w:rPr>
        <w:t xml:space="preserve"> skills, to promoting teamwork</w:t>
      </w:r>
      <w:r w:rsidRPr="00E55028">
        <w:rPr>
          <w:rFonts w:eastAsia="Times New Roman"/>
          <w:color w:val="222222"/>
          <w:sz w:val="16"/>
        </w:rPr>
        <w:t>.9 More broadly</w:t>
      </w:r>
      <w:r w:rsidRPr="00E55028">
        <w:rPr>
          <w:rStyle w:val="IntenseEmphasis"/>
        </w:rPr>
        <w:t xml:space="preserve">, simulations can </w:t>
      </w:r>
      <w:r w:rsidRPr="00E55028">
        <w:rPr>
          <w:rStyle w:val="Emphasis"/>
        </w:rPr>
        <w:t>deepen</w:t>
      </w:r>
      <w:r w:rsidRPr="00E55028">
        <w:rPr>
          <w:rStyle w:val="IntenseEmphasis"/>
        </w:rPr>
        <w:t xml:space="preserve"> understanding by asking students to </w:t>
      </w:r>
      <w:r w:rsidRPr="00E55028">
        <w:rPr>
          <w:rStyle w:val="Emphasis"/>
        </w:rPr>
        <w:t>link fact and theory</w:t>
      </w:r>
      <w:r w:rsidRPr="00E55028">
        <w:rPr>
          <w:rFonts w:eastAsia="Times New Roman"/>
          <w:color w:val="222222"/>
          <w:sz w:val="16"/>
        </w:rPr>
        <w:t xml:space="preserve">, providing a context for facts while </w:t>
      </w:r>
      <w:r w:rsidRPr="00E55028">
        <w:rPr>
          <w:rFonts w:eastAsia="Times New Roman"/>
          <w:i/>
          <w:iCs/>
          <w:color w:val="222222"/>
          <w:sz w:val="16"/>
        </w:rPr>
        <w:t>bringing theory into the realm of practice</w:t>
      </w:r>
      <w:r w:rsidRPr="00E55028">
        <w:rPr>
          <w:rFonts w:eastAsia="Times New Roman"/>
          <w:color w:val="222222"/>
          <w:sz w:val="16"/>
        </w:rPr>
        <w:t xml:space="preserve">.10 These exercises are particularly valuable in teaching international affairs for many of the same reasons they are useful for policy makers: </w:t>
      </w:r>
      <w:r w:rsidRPr="00E55028">
        <w:rPr>
          <w:rStyle w:val="IntenseEmphasis"/>
        </w:rPr>
        <w:t>they force participants to ‘‘</w:t>
      </w:r>
      <w:r w:rsidRPr="00E55028">
        <w:rPr>
          <w:rStyle w:val="Emphasis"/>
        </w:rPr>
        <w:t xml:space="preserve">grapple </w:t>
      </w:r>
      <w:r w:rsidRPr="00E55028">
        <w:rPr>
          <w:rStyle w:val="IntenseEmphasis"/>
        </w:rPr>
        <w:t xml:space="preserve">with the issues arising from a world </w:t>
      </w:r>
      <w:r w:rsidRPr="00E55028">
        <w:rPr>
          <w:rStyle w:val="Emphasis"/>
        </w:rPr>
        <w:t>in flux</w:t>
      </w:r>
      <w:r w:rsidRPr="00E55028">
        <w:rPr>
          <w:rStyle w:val="StyleBoldUnderline"/>
        </w:rPr>
        <w:t>.</w:t>
      </w:r>
      <w:r w:rsidRPr="00E55028">
        <w:rPr>
          <w:rStyle w:val="IntenseEmphasis"/>
        </w:rPr>
        <w:t>’’11</w:t>
      </w:r>
      <w:r w:rsidRPr="00E55028">
        <w:rPr>
          <w:rFonts w:eastAsia="Times New Roman"/>
          <w:color w:val="222222"/>
          <w:sz w:val="16"/>
        </w:rPr>
        <w:t xml:space="preserve"> </w:t>
      </w:r>
      <w:r w:rsidRPr="00E55028">
        <w:rPr>
          <w:rStyle w:val="IntenseEmphasis"/>
        </w:rPr>
        <w:t>Simulations</w:t>
      </w:r>
      <w:r w:rsidRPr="00E55028">
        <w:rPr>
          <w:rFonts w:eastAsia="Times New Roman"/>
          <w:color w:val="222222"/>
          <w:sz w:val="16"/>
        </w:rPr>
        <w:t xml:space="preserve"> have </w:t>
      </w:r>
      <w:r w:rsidRPr="00E55028">
        <w:rPr>
          <w:rStyle w:val="IntenseEmphasis"/>
        </w:rPr>
        <w:t>been used successfully to teach students about such disparate topics as European politics, the Kashmir crisis, and US response to the mass killings in Darfur</w:t>
      </w:r>
      <w:r w:rsidRPr="00E55028">
        <w:rPr>
          <w:rFonts w:eastAsia="Times New Roman"/>
          <w:color w:val="222222"/>
          <w:sz w:val="16"/>
        </w:rPr>
        <w:t>.</w:t>
      </w:r>
      <w:r w:rsidRPr="00E55028">
        <w:rPr>
          <w:rStyle w:val="IntenseEmphasis"/>
        </w:rPr>
        <w:t>12 Role-playing exercises</w:t>
      </w:r>
      <w:r w:rsidRPr="00E55028">
        <w:rPr>
          <w:rFonts w:eastAsia="Times New Roman"/>
          <w:color w:val="222222"/>
          <w:sz w:val="16"/>
        </w:rPr>
        <w:t xml:space="preserve"> certainly </w:t>
      </w:r>
      <w:r w:rsidRPr="00E55028">
        <w:rPr>
          <w:rStyle w:val="Emphasis"/>
        </w:rPr>
        <w:t>encourage</w:t>
      </w:r>
      <w:r w:rsidRPr="00E55028">
        <w:rPr>
          <w:rStyle w:val="IntenseEmphasis"/>
        </w:rPr>
        <w:t xml:space="preserve"> students to learn </w:t>
      </w:r>
      <w:r w:rsidRPr="00E55028">
        <w:rPr>
          <w:rStyle w:val="Emphasis"/>
        </w:rPr>
        <w:t xml:space="preserve">political </w:t>
      </w:r>
      <w:r w:rsidRPr="00E55028">
        <w:rPr>
          <w:rStyle w:val="IntenseEmphasis"/>
        </w:rPr>
        <w:t xml:space="preserve">and technical </w:t>
      </w:r>
      <w:r w:rsidRPr="00E55028">
        <w:rPr>
          <w:rStyle w:val="Emphasis"/>
        </w:rPr>
        <w:t>facts</w:t>
      </w:r>
      <w:r w:rsidRPr="00E55028">
        <w:rPr>
          <w:rStyle w:val="IntenseEmphasis"/>
        </w:rPr>
        <w:t xml:space="preserve">* but they learn them in a more </w:t>
      </w:r>
      <w:r w:rsidRPr="00E55028">
        <w:rPr>
          <w:rStyle w:val="Emphasis"/>
        </w:rPr>
        <w:t>active style</w:t>
      </w:r>
      <w:r w:rsidRPr="00E55028">
        <w:rPr>
          <w:rFonts w:eastAsia="Times New Roman"/>
          <w:color w:val="222222"/>
          <w:sz w:val="16"/>
        </w:rPr>
        <w:t>. Rather than sitting in a classroom and merely receiving knowledge</w:t>
      </w:r>
      <w:r w:rsidRPr="00E55028">
        <w:rPr>
          <w:rStyle w:val="IntenseEmphasis"/>
        </w:rPr>
        <w:t>, students actively research</w:t>
      </w:r>
      <w:r w:rsidRPr="00E55028">
        <w:rPr>
          <w:rFonts w:eastAsia="Times New Roman"/>
          <w:i/>
          <w:iCs/>
          <w:color w:val="222222"/>
          <w:sz w:val="16"/>
        </w:rPr>
        <w:t xml:space="preserve"> ‘‘</w:t>
      </w:r>
      <w:r w:rsidRPr="00E55028">
        <w:rPr>
          <w:rStyle w:val="IntenseEmphasis"/>
        </w:rPr>
        <w:t>their’’government’s positions and actively argue, brief, and negotiate with others</w:t>
      </w:r>
      <w:r w:rsidRPr="00E55028">
        <w:rPr>
          <w:rFonts w:eastAsia="Times New Roman"/>
          <w:color w:val="222222"/>
          <w:sz w:val="16"/>
        </w:rPr>
        <w:t xml:space="preserve">.13 Facts can change quickly; </w:t>
      </w:r>
      <w:r w:rsidRPr="00E55028">
        <w:rPr>
          <w:rStyle w:val="IntenseEmphasis"/>
        </w:rPr>
        <w:t>simulations teach students how to contextualize and act on information.14</w:t>
      </w:r>
    </w:p>
    <w:p w:rsidR="00664381" w:rsidRPr="00E55028" w:rsidRDefault="00664381" w:rsidP="00664381">
      <w:pPr>
        <w:pStyle w:val="Heading4"/>
      </w:pPr>
      <w:r w:rsidRPr="00E55028">
        <w:t xml:space="preserve">debate should be a site for </w:t>
      </w:r>
      <w:r w:rsidRPr="00E55028">
        <w:rPr>
          <w:u w:val="single"/>
        </w:rPr>
        <w:t>role experimentation</w:t>
      </w:r>
      <w:r w:rsidRPr="00E55028">
        <w:t xml:space="preserve"> which promotes contesting the consequences of imagined policy proposals. The aff’s radical refusal of state engagement cedes existence to neoliberal destruction—but repeated performances of </w:t>
      </w:r>
      <w:r w:rsidRPr="00E55028">
        <w:rPr>
          <w:u w:val="single"/>
        </w:rPr>
        <w:t>political simulation</w:t>
      </w:r>
      <w:r w:rsidRPr="00E55028">
        <w:t xml:space="preserve"> teach the skills and ideologies necessary to </w:t>
      </w:r>
      <w:r w:rsidRPr="00E55028">
        <w:rPr>
          <w:u w:val="single"/>
        </w:rPr>
        <w:t>change hegemonic structures</w:t>
      </w:r>
      <w:r w:rsidRPr="00E55028">
        <w:rPr>
          <w:sz w:val="16"/>
          <w:szCs w:val="16"/>
        </w:rPr>
        <w:t xml:space="preserve"> </w:t>
      </w:r>
    </w:p>
    <w:p w:rsidR="00664381" w:rsidRPr="00E55028" w:rsidRDefault="00664381" w:rsidP="00664381">
      <w:r w:rsidRPr="00E55028">
        <w:rPr>
          <w:rStyle w:val="StyleStyleBold12pt"/>
        </w:rPr>
        <w:t>Yee, 15</w:t>
      </w:r>
      <w:r w:rsidRPr="00E55028">
        <w:t>—futurist, business strategist and freelance writer (Aubrey, “The Fragility of Things and Capacities of the Micro-Political Experiment”, Theory &amp; Event Volume 18, Issue 3, 2015, dml)</w:t>
      </w:r>
    </w:p>
    <w:p w:rsidR="00664381" w:rsidRPr="00E55028" w:rsidRDefault="00664381" w:rsidP="00664381"/>
    <w:p w:rsidR="00664381" w:rsidRPr="00E55028" w:rsidRDefault="00664381" w:rsidP="00664381">
      <w:r w:rsidRPr="00E55028">
        <w:t xml:space="preserve">To escape the crocodile death roll of modernity thus requires the calm serenity of fluid movement paired with the speed of instinct and reaction. Such instinctual reaction in the face of certain death can only be born of militant and repetitive practice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E55028">
        <w:rPr>
          <w:rStyle w:val="StyleBoldUnderline"/>
        </w:rPr>
        <w:t>Finding joy and purpose in political practice becomes critical to the longevity and intensity of commitment</w:t>
      </w:r>
      <w:r w:rsidRPr="00E55028">
        <w:t xml:space="preserve">. In words frequently attributed to him, Gary Sirota explains why he surfs: “There are no more committed people on the planet than surfers. We fall down a lot. We turn around, paddle back out, and do it over and over again.”9 In this same way, </w:t>
      </w:r>
      <w:r w:rsidRPr="00E55028">
        <w:rPr>
          <w:rStyle w:val="StyleBoldUnderline"/>
        </w:rPr>
        <w:t xml:space="preserve">we must become addicted to the high of engagement. The </w:t>
      </w:r>
      <w:r w:rsidRPr="00E55028">
        <w:rPr>
          <w:rStyle w:val="Emphasis"/>
        </w:rPr>
        <w:t>accumulation</w:t>
      </w:r>
      <w:r w:rsidRPr="00E55028">
        <w:rPr>
          <w:rStyle w:val="StyleBoldUnderline"/>
        </w:rPr>
        <w:t xml:space="preserve"> of </w:t>
      </w:r>
      <w:r w:rsidRPr="00E55028">
        <w:rPr>
          <w:rStyle w:val="Emphasis"/>
        </w:rPr>
        <w:t>political role experimentations</w:t>
      </w:r>
      <w:r w:rsidRPr="00E55028">
        <w:t xml:space="preserve"> espoused by Connolly </w:t>
      </w:r>
      <w:r w:rsidRPr="00E55028">
        <w:rPr>
          <w:rStyle w:val="StyleBoldUnderline"/>
        </w:rPr>
        <w:t xml:space="preserve">become a path for amplifying connection and perception and as </w:t>
      </w:r>
      <w:r w:rsidRPr="00E55028">
        <w:rPr>
          <w:rStyle w:val="Emphasis"/>
        </w:rPr>
        <w:t>each experiment</w:t>
      </w:r>
      <w:r w:rsidRPr="00E55028">
        <w:rPr>
          <w:rStyle w:val="StyleBoldUnderline"/>
        </w:rPr>
        <w:t xml:space="preserve"> makes a </w:t>
      </w:r>
      <w:r w:rsidRPr="00E55028">
        <w:rPr>
          <w:rStyle w:val="Emphasis"/>
        </w:rPr>
        <w:t>small difference</w:t>
      </w:r>
      <w:r w:rsidRPr="00E55028">
        <w:rPr>
          <w:rStyle w:val="StyleBoldUnderline"/>
        </w:rPr>
        <w:t xml:space="preserve">, the </w:t>
      </w:r>
      <w:r w:rsidRPr="00E55028">
        <w:rPr>
          <w:rStyle w:val="Emphasis"/>
        </w:rPr>
        <w:t>natural amplification</w:t>
      </w:r>
      <w:r w:rsidRPr="00E55028">
        <w:rPr>
          <w:rStyle w:val="StyleBoldUnderline"/>
        </w:rPr>
        <w:t xml:space="preserve"> of effects “may prepare us to </w:t>
      </w:r>
      <w:r w:rsidRPr="00E55028">
        <w:rPr>
          <w:rStyle w:val="Emphasis"/>
        </w:rPr>
        <w:t>participate with others</w:t>
      </w:r>
      <w:r w:rsidRPr="00E55028">
        <w:rPr>
          <w:rStyle w:val="StyleBoldUnderline"/>
        </w:rPr>
        <w:t xml:space="preserve"> in </w:t>
      </w:r>
      <w:r w:rsidRPr="00E55028">
        <w:rPr>
          <w:rStyle w:val="Emphasis"/>
        </w:rPr>
        <w:t>yet more adventurous activities</w:t>
      </w:r>
      <w:r w:rsidRPr="00E55028">
        <w:rPr>
          <w:rStyle w:val="StyleBoldUnderline"/>
        </w:rPr>
        <w:t xml:space="preserve">” that </w:t>
      </w:r>
      <w:r w:rsidRPr="00E55028">
        <w:rPr>
          <w:rStyle w:val="Emphasis"/>
        </w:rPr>
        <w:t>counteract</w:t>
      </w:r>
      <w:r w:rsidRPr="00E55028">
        <w:rPr>
          <w:rStyle w:val="StyleBoldUnderline"/>
        </w:rPr>
        <w:t xml:space="preserve"> the insistent amplification of </w:t>
      </w:r>
      <w:r w:rsidRPr="00E55028">
        <w:rPr>
          <w:rStyle w:val="Emphasis"/>
        </w:rPr>
        <w:t>neoliberal ideological forces</w:t>
      </w:r>
      <w:r w:rsidRPr="00E55028">
        <w:t xml:space="preserve">.10 In this prescription, </w:t>
      </w:r>
      <w:r w:rsidRPr="00E55028">
        <w:rPr>
          <w:rStyle w:val="StyleBoldUnderline"/>
        </w:rPr>
        <w:t xml:space="preserve">as we learn to </w:t>
      </w:r>
      <w:r w:rsidRPr="00E55028">
        <w:rPr>
          <w:rStyle w:val="Emphasis"/>
        </w:rPr>
        <w:t>surf</w:t>
      </w:r>
      <w:r w:rsidRPr="00E55028">
        <w:rPr>
          <w:rStyle w:val="StyleBoldUnderline"/>
        </w:rPr>
        <w:t xml:space="preserve"> the </w:t>
      </w:r>
      <w:r w:rsidRPr="00E55028">
        <w:rPr>
          <w:rStyle w:val="Emphasis"/>
        </w:rPr>
        <w:t>ceaseless waves</w:t>
      </w:r>
      <w:r w:rsidRPr="00E55028">
        <w:rPr>
          <w:rStyle w:val="StyleBoldUnderline"/>
        </w:rPr>
        <w:t xml:space="preserve"> of </w:t>
      </w:r>
      <w:r w:rsidRPr="00E55028">
        <w:rPr>
          <w:rStyle w:val="Emphasis"/>
        </w:rPr>
        <w:t>climate change</w:t>
      </w:r>
      <w:r w:rsidRPr="00E55028">
        <w:rPr>
          <w:rStyle w:val="StyleBoldUnderline"/>
        </w:rPr>
        <w:t xml:space="preserve">, </w:t>
      </w:r>
      <w:r w:rsidRPr="00E55028">
        <w:rPr>
          <w:rStyle w:val="Emphasis"/>
        </w:rPr>
        <w:t>species loss</w:t>
      </w:r>
      <w:r w:rsidRPr="00E55028">
        <w:rPr>
          <w:rStyle w:val="StyleBoldUnderline"/>
        </w:rPr>
        <w:t xml:space="preserve">, socio-economic </w:t>
      </w:r>
      <w:r w:rsidRPr="00E55028">
        <w:rPr>
          <w:rStyle w:val="Emphasis"/>
        </w:rPr>
        <w:t>inequality</w:t>
      </w:r>
      <w:r w:rsidRPr="00E55028">
        <w:rPr>
          <w:rStyle w:val="StyleBoldUnderline"/>
        </w:rPr>
        <w:t xml:space="preserve">, </w:t>
      </w:r>
      <w:r w:rsidRPr="00E55028">
        <w:rPr>
          <w:rStyle w:val="Emphasis"/>
        </w:rPr>
        <w:t>refugees</w:t>
      </w:r>
      <w:r w:rsidRPr="00E55028">
        <w:rPr>
          <w:rStyle w:val="StyleBoldUnderline"/>
        </w:rPr>
        <w:t xml:space="preserve">, </w:t>
      </w:r>
      <w:r w:rsidRPr="00E55028">
        <w:rPr>
          <w:rStyle w:val="Emphasis"/>
        </w:rPr>
        <w:t>war</w:t>
      </w:r>
      <w:r w:rsidRPr="00E55028">
        <w:rPr>
          <w:rStyle w:val="StyleBoldUnderline"/>
        </w:rPr>
        <w:t xml:space="preserve">, </w:t>
      </w:r>
      <w:r w:rsidRPr="00E55028">
        <w:rPr>
          <w:rStyle w:val="Emphasis"/>
        </w:rPr>
        <w:t>surveillance</w:t>
      </w:r>
      <w:r w:rsidRPr="00E55028">
        <w:rPr>
          <w:rStyle w:val="StyleBoldUnderline"/>
        </w:rPr>
        <w:t xml:space="preserve"> and </w:t>
      </w:r>
      <w:r w:rsidRPr="00E55028">
        <w:rPr>
          <w:rStyle w:val="Emphasis"/>
        </w:rPr>
        <w:t>depression</w:t>
      </w:r>
      <w:r w:rsidRPr="00E55028">
        <w:rPr>
          <w:rStyle w:val="StyleBoldUnderline"/>
        </w:rPr>
        <w:t xml:space="preserve">, we find the </w:t>
      </w:r>
      <w:r w:rsidRPr="00E55028">
        <w:rPr>
          <w:rStyle w:val="Emphasis"/>
        </w:rPr>
        <w:t>moments of joy</w:t>
      </w:r>
      <w:r w:rsidRPr="00E55028">
        <w:rPr>
          <w:rStyle w:val="StyleBoldUnderline"/>
        </w:rPr>
        <w:t xml:space="preserve"> and </w:t>
      </w:r>
      <w:r w:rsidRPr="00E55028">
        <w:rPr>
          <w:rStyle w:val="Emphasis"/>
        </w:rPr>
        <w:t>connection</w:t>
      </w:r>
      <w:r w:rsidRPr="00E55028">
        <w:rPr>
          <w:rStyle w:val="StyleBoldUnderline"/>
        </w:rPr>
        <w:t xml:space="preserve"> in the work that </w:t>
      </w:r>
      <w:r w:rsidRPr="00E55028">
        <w:rPr>
          <w:rStyle w:val="Emphasis"/>
        </w:rPr>
        <w:t>keep us coming back</w:t>
      </w:r>
      <w:r w:rsidRPr="00E55028">
        <w:rPr>
          <w:rStyle w:val="StyleBoldUnderline"/>
        </w:rPr>
        <w:t xml:space="preserve">, each time </w:t>
      </w:r>
      <w:r w:rsidRPr="00E55028">
        <w:rPr>
          <w:rStyle w:val="Emphasis"/>
        </w:rPr>
        <w:t>more prepared</w:t>
      </w:r>
      <w:r w:rsidRPr="00E55028">
        <w:rPr>
          <w:rStyle w:val="StyleBoldUnderline"/>
        </w:rPr>
        <w:t xml:space="preserve"> and capable of </w:t>
      </w:r>
      <w:r w:rsidRPr="00E55028">
        <w:rPr>
          <w:rStyle w:val="Emphasis"/>
        </w:rPr>
        <w:t>surfing bigger waves</w:t>
      </w:r>
      <w:r w:rsidRPr="00E55028">
        <w:rPr>
          <w:rStyle w:val="StyleBoldUnderline"/>
        </w:rPr>
        <w:t xml:space="preserve"> with confidence.</w:t>
      </w:r>
    </w:p>
    <w:p w:rsidR="00664381" w:rsidRPr="00E55028" w:rsidRDefault="00664381" w:rsidP="00664381">
      <w:r w:rsidRPr="00E55028">
        <w:rPr>
          <w:rStyle w:val="StyleBoldUnderline"/>
        </w:rPr>
        <w:t>To begin cultivating the necessary qualities</w:t>
      </w:r>
      <w:r w:rsidRPr="00E55028">
        <w:t xml:space="preserve">, Connolly’s </w:t>
      </w:r>
      <w:r w:rsidRPr="00E55028">
        <w:rPr>
          <w:sz w:val="14"/>
        </w:rPr>
        <w:t xml:space="preserve">imagination of </w:t>
      </w:r>
      <w:r w:rsidRPr="00E55028">
        <w:rPr>
          <w:rStyle w:val="StyleBoldUnderline"/>
        </w:rPr>
        <w:t xml:space="preserve">the </w:t>
      </w:r>
      <w:r w:rsidRPr="00E55028">
        <w:rPr>
          <w:rStyle w:val="Emphasis"/>
        </w:rPr>
        <w:t>‘micro’</w:t>
      </w:r>
      <w:r w:rsidRPr="00E55028">
        <w:rPr>
          <w:rStyle w:val="StyleBoldUnderline"/>
        </w:rPr>
        <w:t xml:space="preserve"> is </w:t>
      </w:r>
      <w:r w:rsidRPr="00E55028">
        <w:rPr>
          <w:rStyle w:val="Emphasis"/>
        </w:rPr>
        <w:t>instrumental</w:t>
      </w:r>
      <w:r w:rsidRPr="00E55028">
        <w:rPr>
          <w:sz w:val="14"/>
        </w:rPr>
        <w:t>. He argues that, “Capitalism writ large… sets too large and generic a target…</w:t>
      </w:r>
      <w:r w:rsidRPr="00E55028">
        <w:rPr>
          <w:rStyle w:val="StyleBoldUnderline"/>
        </w:rPr>
        <w:t xml:space="preserve">The point today is </w:t>
      </w:r>
      <w:r w:rsidRPr="00E55028">
        <w:rPr>
          <w:rStyle w:val="Emphasis"/>
        </w:rPr>
        <w:t>not</w:t>
      </w:r>
      <w:r w:rsidRPr="00E55028">
        <w:rPr>
          <w:rStyle w:val="StyleBoldUnderline"/>
        </w:rPr>
        <w:t xml:space="preserve"> to </w:t>
      </w:r>
      <w:r w:rsidRPr="00E55028">
        <w:rPr>
          <w:rStyle w:val="Emphasis"/>
        </w:rPr>
        <w:t>wait for a revolution</w:t>
      </w:r>
      <w:r w:rsidRPr="00E55028">
        <w:rPr>
          <w:rStyle w:val="StyleBoldUnderline"/>
        </w:rPr>
        <w:t xml:space="preserve"> that </w:t>
      </w:r>
      <w:r w:rsidRPr="00E55028">
        <w:rPr>
          <w:rStyle w:val="Emphasis"/>
        </w:rPr>
        <w:t>overthrows the whole system</w:t>
      </w:r>
      <w:r w:rsidRPr="00E55028">
        <w:rPr>
          <w:sz w:val="14"/>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gondii,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transformatively in a not-so-distant future filled with environmental wierding, socio-economic upheavals and chaotic technological advances all underwritten by </w:t>
      </w:r>
      <w:r w:rsidRPr="00E55028">
        <w:t xml:space="preserve">a neoliberal world order. Humility, in this post-normal world becomes an invaluable asset, allowing us to productively accept, understand and enhance our positively parasitic partnership with unseen micro-realities rather than becoming mired in the ego-ic experience of neoliberal individualism. </w:t>
      </w:r>
      <w:r w:rsidRPr="00E55028">
        <w:rPr>
          <w:rStyle w:val="StyleBoldUnderline"/>
        </w:rPr>
        <w:t>Community is today more critical, and in fact more endangered, than it has ever been</w:t>
      </w:r>
      <w:r w:rsidRPr="00E55028">
        <w:t>. The realities that a parasite could induce delusions of grandeur in the human mind, and that commodification of health has led to children entering the world devoid of their first microbial allies are significant for our understandings of modern neoliberal politics. “Capitalist modes of acceleration, expansion, and intensification that heighten the fragility of things today also generate pressures to minoritize the world along multiple dimensions at a more rapid pace that heretofore.”16 Reversing this neoliberal tendency to loosen beings from their connection to the web of existence is the work of our time. Rebuilding our ability to sense connection and resonance when it occurs, to hear our na’au when it speaks to us in new languages, these are our challenges and our calling.</w:t>
      </w:r>
    </w:p>
    <w:p w:rsidR="00664381" w:rsidRPr="00E55028" w:rsidRDefault="00664381" w:rsidP="00664381">
      <w:r w:rsidRPr="00E55028">
        <w:t xml:space="preserve">Connolly mirrors and re-resonates this value for micro-processes in his evaluation of political will. </w:t>
      </w:r>
      <w:r w:rsidRPr="00E55028">
        <w:rPr>
          <w:rStyle w:val="StyleBoldUnderline"/>
        </w:rPr>
        <w:t xml:space="preserve">By positioning </w:t>
      </w:r>
      <w:r w:rsidRPr="00E55028">
        <w:rPr>
          <w:rStyle w:val="Emphasis"/>
        </w:rPr>
        <w:t>role performance</w:t>
      </w:r>
      <w:r w:rsidRPr="00E55028">
        <w:rPr>
          <w:rStyle w:val="StyleBoldUnderline"/>
        </w:rPr>
        <w:t xml:space="preserve"> as </w:t>
      </w:r>
      <w:r w:rsidRPr="00E55028">
        <w:rPr>
          <w:rStyle w:val="Emphasis"/>
        </w:rPr>
        <w:t>political experiment</w:t>
      </w:r>
      <w:r w:rsidRPr="00E55028">
        <w:rPr>
          <w:rStyle w:val="StyleBoldUnderline"/>
        </w:rPr>
        <w:t>, Connolly</w:t>
      </w:r>
      <w:r w:rsidRPr="00E55028">
        <w:t xml:space="preserve"> subtly </w:t>
      </w:r>
      <w:r w:rsidRPr="00E55028">
        <w:rPr>
          <w:rStyle w:val="StyleBoldUnderline"/>
        </w:rPr>
        <w:t xml:space="preserve">argues for the microbial infection and amplification of day-to-day activity, indicating that </w:t>
      </w:r>
      <w:r w:rsidRPr="00E55028">
        <w:rPr>
          <w:rStyle w:val="Emphasis"/>
        </w:rPr>
        <w:t>small deliberate choices</w:t>
      </w:r>
      <w:r w:rsidRPr="00E55028">
        <w:rPr>
          <w:rStyle w:val="StyleBoldUnderline"/>
        </w:rPr>
        <w:t xml:space="preserve"> can lead to </w:t>
      </w:r>
      <w:r w:rsidRPr="00E55028">
        <w:rPr>
          <w:rStyle w:val="Emphasis"/>
        </w:rPr>
        <w:t>entrenched behaviors</w:t>
      </w:r>
      <w:r w:rsidRPr="00E55028">
        <w:t xml:space="preserve"> much in the same way that ingestion of the toxoplasma microbe can eventually lead to schizophrenia. He clearly argues that “</w:t>
      </w:r>
      <w:r w:rsidRPr="00E55028">
        <w:rPr>
          <w:rStyle w:val="StyleBoldUnderline"/>
        </w:rPr>
        <w:t>role experimentations and the shape of the pluralist assemblage thus infect one another.</w:t>
      </w:r>
      <w:r w:rsidRPr="00E55028">
        <w:t xml:space="preserve">”17 </w:t>
      </w:r>
      <w:r w:rsidRPr="00E55028">
        <w:rPr>
          <w:rStyle w:val="StyleBoldUnderline"/>
        </w:rPr>
        <w:t xml:space="preserve">To ignore the </w:t>
      </w:r>
      <w:r w:rsidRPr="00E55028">
        <w:rPr>
          <w:rStyle w:val="Emphasis"/>
        </w:rPr>
        <w:t>tacit role performances</w:t>
      </w:r>
      <w:r w:rsidRPr="00E55028">
        <w:rPr>
          <w:rStyle w:val="StyleBoldUnderline"/>
        </w:rPr>
        <w:t xml:space="preserve"> with which we </w:t>
      </w:r>
      <w:r w:rsidRPr="00E55028">
        <w:rPr>
          <w:rStyle w:val="Emphasis"/>
        </w:rPr>
        <w:t>engage constantly</w:t>
      </w:r>
      <w:r w:rsidRPr="00E55028">
        <w:rPr>
          <w:rStyle w:val="StyleBoldUnderline"/>
        </w:rPr>
        <w:t xml:space="preserve"> is to then succumb to the habitual nature of practices that “</w:t>
      </w:r>
      <w:r w:rsidRPr="00E55028">
        <w:rPr>
          <w:rStyle w:val="Emphasis"/>
        </w:rPr>
        <w:t>condense previous relations</w:t>
      </w:r>
      <w:r w:rsidRPr="00E55028">
        <w:rPr>
          <w:rStyle w:val="StyleBoldUnderline"/>
        </w:rPr>
        <w:t xml:space="preserve"> of </w:t>
      </w:r>
      <w:r w:rsidRPr="00E55028">
        <w:rPr>
          <w:rStyle w:val="Emphasis"/>
        </w:rPr>
        <w:t>overt power</w:t>
      </w:r>
      <w:r w:rsidRPr="00E55028">
        <w:rPr>
          <w:rStyle w:val="StyleBoldUnderline"/>
        </w:rPr>
        <w:t>.”</w:t>
      </w:r>
      <w:r w:rsidRPr="00E55028">
        <w:t xml:space="preserve">18 Instead, </w:t>
      </w:r>
      <w:r w:rsidRPr="00E55028">
        <w:rPr>
          <w:rStyle w:val="StyleBoldUnderline"/>
        </w:rPr>
        <w:t xml:space="preserve">we are being asked by the inherent fragility of things to </w:t>
      </w:r>
      <w:r w:rsidRPr="00E55028">
        <w:rPr>
          <w:rStyle w:val="Emphasis"/>
        </w:rPr>
        <w:t>intentionally foster micro-political-performances</w:t>
      </w:r>
      <w:r w:rsidRPr="00E55028">
        <w:rPr>
          <w:rStyle w:val="StyleBoldUnderline"/>
        </w:rPr>
        <w:t xml:space="preserve"> that </w:t>
      </w:r>
      <w:r w:rsidRPr="00E55028">
        <w:rPr>
          <w:rStyle w:val="Emphasis"/>
        </w:rPr>
        <w:t>enhance</w:t>
      </w:r>
      <w:r w:rsidRPr="00E55028">
        <w:rPr>
          <w:rStyle w:val="StyleBoldUnderline"/>
        </w:rPr>
        <w:t xml:space="preserve"> our </w:t>
      </w:r>
      <w:r w:rsidRPr="00E55028">
        <w:rPr>
          <w:rStyle w:val="Emphasis"/>
        </w:rPr>
        <w:t>militant democratic possibilities</w:t>
      </w:r>
      <w:r w:rsidRPr="00E55028">
        <w:t xml:space="preserve">. Coincidentally </w:t>
      </w:r>
      <w:r w:rsidRPr="00E55028">
        <w:rPr>
          <w:rStyle w:val="StyleBoldUnderline"/>
        </w:rPr>
        <w:t xml:space="preserve">these same performances will likely be the ones that </w:t>
      </w:r>
      <w:r w:rsidRPr="00E55028">
        <w:rPr>
          <w:rStyle w:val="Emphasis"/>
        </w:rPr>
        <w:t>inspire the most joy</w:t>
      </w:r>
      <w:r w:rsidRPr="00E55028">
        <w:rPr>
          <w:rStyle w:val="StyleBoldUnderline"/>
        </w:rPr>
        <w:t xml:space="preserve"> within us; a joy that creates a space for us to </w:t>
      </w:r>
      <w:r w:rsidRPr="00E55028">
        <w:rPr>
          <w:rStyle w:val="Emphasis"/>
        </w:rPr>
        <w:t>persist</w:t>
      </w:r>
      <w:r w:rsidRPr="00E55028">
        <w:rPr>
          <w:rStyle w:val="StyleBoldUnderline"/>
        </w:rPr>
        <w:t xml:space="preserve"> and </w:t>
      </w:r>
      <w:r w:rsidRPr="00E55028">
        <w:rPr>
          <w:rStyle w:val="Emphasis"/>
        </w:rPr>
        <w:t>practice</w:t>
      </w:r>
      <w:r w:rsidRPr="00E55028">
        <w:rPr>
          <w:rStyle w:val="StyleBoldUnderline"/>
        </w:rPr>
        <w:t xml:space="preserve"> despite a </w:t>
      </w:r>
      <w:r w:rsidRPr="00E55028">
        <w:rPr>
          <w:rStyle w:val="Emphasis"/>
        </w:rPr>
        <w:t>mounting understanding of catastrophe</w:t>
      </w:r>
      <w:r w:rsidRPr="00E55028">
        <w:rPr>
          <w:rStyle w:val="StyleBoldUnderline"/>
        </w:rPr>
        <w:t>.</w:t>
      </w:r>
      <w:r w:rsidRPr="00E55028">
        <w:t xml:space="preserve"> Whether it is a small group of scholars gathering to discuss the fragility of things, or a blog one of us writes later to critique neoliberal ideologies, or a smile given to a stranger in a crowded public space, or a garden, planted in an abandoned city lot to grow food and feed a neighborhood, </w:t>
      </w:r>
      <w:r w:rsidRPr="00E55028">
        <w:rPr>
          <w:rStyle w:val="StyleBoldUnderline"/>
        </w:rPr>
        <w:t xml:space="preserve">these </w:t>
      </w:r>
      <w:r w:rsidRPr="00E55028">
        <w:rPr>
          <w:rStyle w:val="Emphasis"/>
        </w:rPr>
        <w:t>microscopic daily acts</w:t>
      </w:r>
      <w:r w:rsidRPr="00E55028">
        <w:rPr>
          <w:rStyle w:val="StyleBoldUnderline"/>
        </w:rPr>
        <w:t xml:space="preserve"> of </w:t>
      </w:r>
      <w:r w:rsidRPr="00E55028">
        <w:rPr>
          <w:rStyle w:val="Emphasis"/>
        </w:rPr>
        <w:t>political will</w:t>
      </w:r>
      <w:r w:rsidRPr="00E55028">
        <w:rPr>
          <w:rStyle w:val="StyleBoldUnderline"/>
        </w:rPr>
        <w:t xml:space="preserve"> reaffirm that “there is no zone of complete neutrality in a world of role performances” and that there are “significant relays between role performance, self-identity, and the formation of larger political constellations.</w:t>
      </w:r>
      <w:r w:rsidRPr="00E55028">
        <w:t xml:space="preserve">”19 In the same way that we are constantly made and re-made by the microbial biological realities at work within our bodies, </w:t>
      </w:r>
      <w:r w:rsidRPr="00E55028">
        <w:rPr>
          <w:rStyle w:val="StyleBoldUnderline"/>
        </w:rPr>
        <w:t xml:space="preserve">our politics are </w:t>
      </w:r>
      <w:r w:rsidRPr="00E55028">
        <w:rPr>
          <w:rStyle w:val="Emphasis"/>
        </w:rPr>
        <w:t>constantly made</w:t>
      </w:r>
      <w:r w:rsidRPr="00E55028">
        <w:rPr>
          <w:rStyle w:val="StyleBoldUnderline"/>
        </w:rPr>
        <w:t xml:space="preserve"> and </w:t>
      </w:r>
      <w:r w:rsidRPr="00E55028">
        <w:rPr>
          <w:rStyle w:val="Emphasis"/>
        </w:rPr>
        <w:t>re-made</w:t>
      </w:r>
      <w:r w:rsidRPr="00E55028">
        <w:rPr>
          <w:rStyle w:val="StyleBoldUnderline"/>
        </w:rPr>
        <w:t xml:space="preserve"> by the </w:t>
      </w:r>
      <w:r w:rsidRPr="00E55028">
        <w:rPr>
          <w:rStyle w:val="Emphasis"/>
        </w:rPr>
        <w:t>micro-political choices</w:t>
      </w:r>
      <w:r w:rsidRPr="00E55028">
        <w:rPr>
          <w:rStyle w:val="StyleBoldUnderline"/>
        </w:rPr>
        <w:t xml:space="preserve"> and </w:t>
      </w:r>
      <w:r w:rsidRPr="00E55028">
        <w:rPr>
          <w:rStyle w:val="Emphasis"/>
        </w:rPr>
        <w:t>identifications</w:t>
      </w:r>
      <w:r w:rsidRPr="00E55028">
        <w:rPr>
          <w:rStyle w:val="StyleBoldUnderline"/>
        </w:rPr>
        <w:t xml:space="preserve"> we </w:t>
      </w:r>
      <w:r w:rsidRPr="00E55028">
        <w:rPr>
          <w:rStyle w:val="Emphasis"/>
        </w:rPr>
        <w:t>collectively propagate</w:t>
      </w:r>
      <w:r w:rsidRPr="00E55028">
        <w:t>.</w:t>
      </w:r>
    </w:p>
    <w:p w:rsidR="00664381" w:rsidRPr="00E55028" w:rsidRDefault="00664381" w:rsidP="00664381">
      <w:r w:rsidRPr="00E55028">
        <w:t xml:space="preserve">And yet, despite this insistence on micro-political performativity, </w:t>
      </w:r>
      <w:r w:rsidRPr="00E55028">
        <w:rPr>
          <w:rStyle w:val="StyleBoldUnderline"/>
        </w:rPr>
        <w:t xml:space="preserve">there is an </w:t>
      </w:r>
      <w:r w:rsidRPr="00E55028">
        <w:rPr>
          <w:rStyle w:val="Emphasis"/>
        </w:rPr>
        <w:t>equally urgent call</w:t>
      </w:r>
      <w:r w:rsidRPr="00E55028">
        <w:rPr>
          <w:rStyle w:val="StyleBoldUnderline"/>
        </w:rPr>
        <w:t xml:space="preserve"> to </w:t>
      </w:r>
      <w:r w:rsidRPr="00E55028">
        <w:rPr>
          <w:rStyle w:val="Emphasis"/>
        </w:rPr>
        <w:t>reengage with the state</w:t>
      </w:r>
      <w:r w:rsidRPr="00E55028">
        <w:rPr>
          <w:rStyle w:val="StyleBoldUnderline"/>
        </w:rPr>
        <w:t xml:space="preserve"> as a site of activism</w:t>
      </w:r>
      <w:r w:rsidRPr="00E55028">
        <w:t xml:space="preserve">. Treading lightly in his prescriptions, </w:t>
      </w:r>
      <w:r w:rsidRPr="00E55028">
        <w:rPr>
          <w:rStyle w:val="StyleBoldUnderline"/>
        </w:rPr>
        <w:t>Connolly is</w:t>
      </w:r>
      <w:r w:rsidRPr="00E55028">
        <w:t xml:space="preserve"> nonetheless </w:t>
      </w:r>
      <w:r w:rsidRPr="00E55028">
        <w:rPr>
          <w:rStyle w:val="StyleBoldUnderline"/>
        </w:rPr>
        <w:t xml:space="preserve">explicit in his concern for the mounting pressures to </w:t>
      </w:r>
      <w:r w:rsidRPr="00E55028">
        <w:rPr>
          <w:rStyle w:val="Emphasis"/>
        </w:rPr>
        <w:t>discard the state altogether</w:t>
      </w:r>
      <w:r w:rsidRPr="00E55028">
        <w:t>. Instead, he explains that, “</w:t>
      </w:r>
      <w:r w:rsidRPr="00E55028">
        <w:rPr>
          <w:rStyle w:val="StyleBoldUnderline"/>
        </w:rPr>
        <w:t xml:space="preserve">the fragile ecology of late capital </w:t>
      </w:r>
      <w:r w:rsidRPr="00E55028">
        <w:rPr>
          <w:rStyle w:val="Emphasis"/>
        </w:rPr>
        <w:t>requires state interventions</w:t>
      </w:r>
      <w:r w:rsidRPr="00E55028">
        <w:rPr>
          <w:rStyle w:val="StyleBoldUnderline"/>
        </w:rPr>
        <w:t xml:space="preserve"> of </w:t>
      </w:r>
      <w:r w:rsidRPr="00E55028">
        <w:rPr>
          <w:rStyle w:val="Emphasis"/>
        </w:rPr>
        <w:t>several sorts</w:t>
      </w:r>
      <w:r w:rsidRPr="00E55028">
        <w:rPr>
          <w:rStyle w:val="StyleBoldUnderline"/>
        </w:rPr>
        <w:t xml:space="preserve">. A </w:t>
      </w:r>
      <w:r w:rsidRPr="00E55028">
        <w:rPr>
          <w:rStyle w:val="Emphasis"/>
        </w:rPr>
        <w:t>refusal to participate</w:t>
      </w:r>
      <w:r w:rsidRPr="00E55028">
        <w:rPr>
          <w:rStyle w:val="StyleBoldUnderline"/>
        </w:rPr>
        <w:t xml:space="preserve"> in the state today </w:t>
      </w:r>
      <w:r w:rsidRPr="00E55028">
        <w:rPr>
          <w:rStyle w:val="Emphasis"/>
        </w:rPr>
        <w:t>cedes too much hegemony</w:t>
      </w:r>
      <w:r w:rsidRPr="00E55028">
        <w:rPr>
          <w:rStyle w:val="StyleBoldUnderline"/>
        </w:rPr>
        <w:t xml:space="preserve"> to </w:t>
      </w:r>
      <w:r w:rsidRPr="00E55028">
        <w:rPr>
          <w:rStyle w:val="Emphasis"/>
        </w:rPr>
        <w:t>neoliberal markets</w:t>
      </w:r>
      <w:r w:rsidRPr="00E55028">
        <w:t xml:space="preserve">.”20 </w:t>
      </w:r>
      <w:r w:rsidRPr="00E55028">
        <w:rPr>
          <w:rStyle w:val="StyleBoldUnderline"/>
        </w:rPr>
        <w:t xml:space="preserve">The scale of the challenges we face and their planetary ubiquity </w:t>
      </w:r>
      <w:r w:rsidRPr="00E55028">
        <w:rPr>
          <w:rStyle w:val="Emphasis"/>
        </w:rPr>
        <w:t>require state intervention</w:t>
      </w:r>
      <w:r w:rsidRPr="00E55028">
        <w:rPr>
          <w:rStyle w:val="StyleBoldUnderline"/>
        </w:rPr>
        <w:t xml:space="preserve"> as much as they require the resonance of community based micro-politics. We need a revolution </w:t>
      </w:r>
      <w:r w:rsidRPr="00E55028">
        <w:rPr>
          <w:rStyle w:val="Emphasis"/>
        </w:rPr>
        <w:t>at all scales</w:t>
      </w:r>
      <w:r w:rsidRPr="00E55028">
        <w:rPr>
          <w:rStyle w:val="StyleBoldUnderline"/>
        </w:rPr>
        <w:t xml:space="preserve"> to </w:t>
      </w:r>
      <w:r w:rsidRPr="00E55028">
        <w:rPr>
          <w:rStyle w:val="Emphasis"/>
        </w:rPr>
        <w:t>reverse the trends</w:t>
      </w:r>
      <w:r w:rsidRPr="00E55028">
        <w:rPr>
          <w:rStyle w:val="StyleBoldUnderline"/>
        </w:rPr>
        <w:t xml:space="preserve"> that have brought us a world where </w:t>
      </w:r>
      <w:r w:rsidRPr="00E55028">
        <w:rPr>
          <w:rStyle w:val="Emphasis"/>
        </w:rPr>
        <w:t>small island nations</w:t>
      </w:r>
      <w:r w:rsidRPr="00E55028">
        <w:rPr>
          <w:rStyle w:val="StyleBoldUnderline"/>
        </w:rPr>
        <w:t xml:space="preserve"> are being </w:t>
      </w:r>
      <w:r w:rsidRPr="00E55028">
        <w:rPr>
          <w:rStyle w:val="Emphasis"/>
        </w:rPr>
        <w:t>swallowed by a rising ocean</w:t>
      </w:r>
      <w:r w:rsidRPr="00E55028">
        <w:rPr>
          <w:rStyle w:val="StyleBoldUnderline"/>
        </w:rPr>
        <w:t xml:space="preserve">; a world where many say the sixth extinction is </w:t>
      </w:r>
      <w:r w:rsidRPr="00E55028">
        <w:rPr>
          <w:rStyle w:val="Emphasis"/>
        </w:rPr>
        <w:t>already underway</w:t>
      </w:r>
      <w:r w:rsidRPr="00E55028">
        <w:t xml:space="preserve">; a world where most Americans have little or no connection to most of their closest neighbors. </w:t>
      </w:r>
      <w:r w:rsidRPr="00E55028">
        <w:rPr>
          <w:rStyle w:val="StyleBoldUnderline"/>
        </w:rPr>
        <w:t xml:space="preserve">The severity and ubiquity of the crisis demands an equal amount of amplification and resonance from the other side of the pendulum and this will </w:t>
      </w:r>
      <w:r w:rsidRPr="00E55028">
        <w:rPr>
          <w:rStyle w:val="Emphasis"/>
        </w:rPr>
        <w:t>only come</w:t>
      </w:r>
      <w:r w:rsidRPr="00E55028">
        <w:rPr>
          <w:rStyle w:val="StyleBoldUnderline"/>
        </w:rPr>
        <w:t xml:space="preserve"> if we engage “a </w:t>
      </w:r>
      <w:r w:rsidRPr="00E55028">
        <w:rPr>
          <w:rStyle w:val="Emphasis"/>
        </w:rPr>
        <w:t>multisited politics</w:t>
      </w:r>
      <w:r w:rsidRPr="00E55028">
        <w:rPr>
          <w:rStyle w:val="StyleBoldUnderline"/>
        </w:rPr>
        <w:t xml:space="preserve"> designed to </w:t>
      </w:r>
      <w:r w:rsidRPr="00E55028">
        <w:rPr>
          <w:rStyle w:val="Emphasis"/>
        </w:rPr>
        <w:t>infuse a new ethos</w:t>
      </w:r>
      <w:r w:rsidRPr="00E55028">
        <w:rPr>
          <w:rStyle w:val="StyleBoldUnderline"/>
        </w:rPr>
        <w:t xml:space="preserve"> into the fabric of everyday life</w:t>
      </w:r>
      <w:r w:rsidRPr="00E55028">
        <w:t>.”21</w:t>
      </w:r>
    </w:p>
    <w:p w:rsidR="00664381" w:rsidRPr="00E55028" w:rsidRDefault="00664381" w:rsidP="00664381">
      <w:r w:rsidRPr="00E55028">
        <w:t>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E55028">
        <w:rPr>
          <w:rStyle w:val="StyleBoldUnderline"/>
        </w:rPr>
        <w:t>neoliberalism is a form of biopolitics that seeks to produce a nation of regular individuals, even as its proponents often act as if they are merely describing processes that are automatic and individual behavior that is free.</w:t>
      </w:r>
      <w:r w:rsidRPr="00E55028">
        <w:t xml:space="preserve">”22 </w:t>
      </w:r>
      <w:r w:rsidRPr="00E55028">
        <w:rPr>
          <w:rStyle w:val="StyleBoldUnderline"/>
        </w:rPr>
        <w:t xml:space="preserve">This is perhaps the ultimate deception of the Anthropocene epoch and a delusion that </w:t>
      </w:r>
      <w:r w:rsidRPr="00E55028">
        <w:rPr>
          <w:rStyle w:val="Emphasis"/>
        </w:rPr>
        <w:t>could very well be our undoing</w:t>
      </w:r>
      <w:r w:rsidRPr="00E55028">
        <w:rPr>
          <w:rStyle w:val="StyleBoldUnderline"/>
        </w:rPr>
        <w:t>. Participation in this delusion is partially a survival instinct, “since total immersion in the dangers of the future and the contemporary condition can lead you to neglect daily duties and needs</w:t>
      </w:r>
      <w:r w:rsidRPr="00E55028">
        <w:t xml:space="preserve">.”23 </w:t>
      </w:r>
      <w:r w:rsidRPr="00E55028">
        <w:rPr>
          <w:rStyle w:val="StyleBoldUnderline"/>
        </w:rPr>
        <w:t xml:space="preserve">These realities coalesce to form an ever-greater argument for the </w:t>
      </w:r>
      <w:r w:rsidRPr="00E55028">
        <w:rPr>
          <w:rStyle w:val="Emphasis"/>
        </w:rPr>
        <w:t>capacity of micro-processes</w:t>
      </w:r>
      <w:r w:rsidRPr="00E55028">
        <w:rPr>
          <w:rStyle w:val="StyleBoldUnderline"/>
        </w:rPr>
        <w:t xml:space="preserve"> as </w:t>
      </w:r>
      <w:r w:rsidRPr="00E55028">
        <w:rPr>
          <w:rStyle w:val="Emphasis"/>
        </w:rPr>
        <w:t>change agents</w:t>
      </w:r>
      <w:r w:rsidRPr="00E55028">
        <w:rPr>
          <w:rStyle w:val="StyleBoldUnderline"/>
        </w:rPr>
        <w:t xml:space="preserve">. Harnessing the “potential power of these subterranean flows” will allow us the </w:t>
      </w:r>
      <w:r w:rsidRPr="00E55028">
        <w:rPr>
          <w:rStyle w:val="Emphasis"/>
        </w:rPr>
        <w:t>fortitude</w:t>
      </w:r>
      <w:r w:rsidRPr="00E55028">
        <w:rPr>
          <w:rStyle w:val="StyleBoldUnderline"/>
        </w:rPr>
        <w:t xml:space="preserve"> to </w:t>
      </w:r>
      <w:r w:rsidRPr="00E55028">
        <w:rPr>
          <w:rStyle w:val="Emphasis"/>
        </w:rPr>
        <w:t>continue persisting</w:t>
      </w:r>
      <w:r w:rsidRPr="00E55028">
        <w:rPr>
          <w:rStyle w:val="StyleBoldUnderline"/>
        </w:rPr>
        <w:t xml:space="preserve"> in a world entrenched in neoliberal schizophrenia while simultaneously building the capacity for self-organization and feedback loops that allow “a self-amplification system to emerge</w:t>
      </w:r>
      <w:r w:rsidRPr="00E55028">
        <w:t xml:space="preserve">”, what Connolly calls a “creative resonance machine” – </w:t>
      </w:r>
      <w:r w:rsidRPr="00E55028">
        <w:rPr>
          <w:rStyle w:val="StyleBoldUnderline"/>
        </w:rPr>
        <w:t xml:space="preserve">one to </w:t>
      </w:r>
      <w:r w:rsidRPr="00E55028">
        <w:rPr>
          <w:rStyle w:val="Emphasis"/>
        </w:rPr>
        <w:t>counter</w:t>
      </w:r>
      <w:r w:rsidRPr="00E55028">
        <w:rPr>
          <w:rStyle w:val="StyleBoldUnderline"/>
        </w:rPr>
        <w:t xml:space="preserve"> and </w:t>
      </w:r>
      <w:r w:rsidRPr="00E55028">
        <w:rPr>
          <w:rStyle w:val="Emphasis"/>
        </w:rPr>
        <w:t>unbalance</w:t>
      </w:r>
      <w:r w:rsidRPr="00E55028">
        <w:rPr>
          <w:rStyle w:val="StyleBoldUnderline"/>
        </w:rPr>
        <w:t xml:space="preserve"> the machine that is </w:t>
      </w:r>
      <w:r w:rsidRPr="00E55028">
        <w:rPr>
          <w:rStyle w:val="Emphasis"/>
        </w:rPr>
        <w:t>literally consuming the planet</w:t>
      </w:r>
      <w:r w:rsidRPr="00E55028">
        <w:rPr>
          <w:rStyle w:val="StyleBoldUnderline"/>
        </w:rPr>
        <w:t xml:space="preserve"> and </w:t>
      </w:r>
      <w:r w:rsidRPr="00E55028">
        <w:rPr>
          <w:rStyle w:val="Emphasis"/>
        </w:rPr>
        <w:t>all its natural resources</w:t>
      </w:r>
      <w:r w:rsidRPr="00E55028">
        <w:t xml:space="preserve">.24 This resonance machine would have micro-political communities forming in various places around the world which would then find connections among one another to build ever-greater alliances that en masse have the potential to enact Connolly’s vision of the militant politics that are necessary to “defeat neoliberalism, to curtail climate change, to reduce inequality, and to instill a vibrant pluralist spirituality into democratic machines that have lost too much of their vitality.”25 </w:t>
      </w:r>
      <w:r w:rsidRPr="00E55028">
        <w:rPr>
          <w:rStyle w:val="StyleBoldUnderline"/>
        </w:rPr>
        <w:t xml:space="preserve">In the short term at least, it seems that we still </w:t>
      </w:r>
      <w:r w:rsidRPr="00E55028">
        <w:rPr>
          <w:rStyle w:val="Emphasis"/>
        </w:rPr>
        <w:t>very much need</w:t>
      </w:r>
      <w:r w:rsidRPr="00E55028">
        <w:rPr>
          <w:rStyle w:val="StyleBoldUnderline"/>
        </w:rPr>
        <w:t xml:space="preserve"> the institutions of the state as </w:t>
      </w:r>
      <w:r w:rsidRPr="00E55028">
        <w:rPr>
          <w:rStyle w:val="Emphasis"/>
        </w:rPr>
        <w:t>final safe guards</w:t>
      </w:r>
      <w:r w:rsidRPr="00E55028">
        <w:rPr>
          <w:rStyle w:val="StyleBoldUnderline"/>
        </w:rPr>
        <w:t xml:space="preserve"> against the </w:t>
      </w:r>
      <w:r w:rsidRPr="00E55028">
        <w:rPr>
          <w:rStyle w:val="Emphasis"/>
        </w:rPr>
        <w:t>pervasive</w:t>
      </w:r>
      <w:r w:rsidRPr="00E55028">
        <w:rPr>
          <w:rStyle w:val="StyleBoldUnderline"/>
        </w:rPr>
        <w:t xml:space="preserve"> and </w:t>
      </w:r>
      <w:r w:rsidRPr="00E55028">
        <w:rPr>
          <w:rStyle w:val="Emphasis"/>
        </w:rPr>
        <w:t>divisive individuality</w:t>
      </w:r>
      <w:r w:rsidRPr="00E55028">
        <w:rPr>
          <w:rStyle w:val="StyleBoldUnderline"/>
        </w:rPr>
        <w:t xml:space="preserve"> that neoliberalism would have us believe is paramount to freedom.</w:t>
      </w:r>
    </w:p>
    <w:p w:rsidR="00664381" w:rsidRPr="00E55028" w:rsidRDefault="00664381" w:rsidP="00664381">
      <w:r w:rsidRPr="00E55028">
        <w:rPr>
          <w:rStyle w:val="StyleBoldUnderline"/>
        </w:rPr>
        <w:t xml:space="preserve">It is then within this call to </w:t>
      </w:r>
      <w:r w:rsidRPr="00E55028">
        <w:rPr>
          <w:rStyle w:val="Emphasis"/>
        </w:rPr>
        <w:t>role performance</w:t>
      </w:r>
      <w:r w:rsidRPr="00E55028">
        <w:rPr>
          <w:rStyle w:val="StyleBoldUnderline"/>
        </w:rPr>
        <w:t xml:space="preserve"> as </w:t>
      </w:r>
      <w:r w:rsidRPr="00E55028">
        <w:rPr>
          <w:rStyle w:val="Emphasis"/>
        </w:rPr>
        <w:t>political experiment</w:t>
      </w:r>
      <w:r w:rsidRPr="00E55028">
        <w:rPr>
          <w:rStyle w:val="StyleBoldUnderline"/>
        </w:rPr>
        <w:t xml:space="preserve"> that</w:t>
      </w:r>
      <w:r w:rsidRPr="00E55028">
        <w:t xml:space="preserve"> I believe </w:t>
      </w:r>
      <w:r w:rsidRPr="00E55028">
        <w:rPr>
          <w:rStyle w:val="StyleBoldUnderline"/>
        </w:rPr>
        <w:t xml:space="preserve">Connolly offers us a compelling way forward. Imagining our </w:t>
      </w:r>
      <w:r w:rsidRPr="00E55028">
        <w:rPr>
          <w:rStyle w:val="Emphasis"/>
        </w:rPr>
        <w:t>daily micro political maneuvers</w:t>
      </w:r>
      <w:r w:rsidRPr="00E55028">
        <w:rPr>
          <w:rStyle w:val="StyleBoldUnderline"/>
        </w:rPr>
        <w:t xml:space="preserve"> as part of a </w:t>
      </w:r>
      <w:r w:rsidRPr="00E55028">
        <w:rPr>
          <w:rStyle w:val="Emphasis"/>
        </w:rPr>
        <w:t>larger resonance machine</w:t>
      </w:r>
      <w:r w:rsidRPr="00E55028">
        <w:rPr>
          <w:rStyle w:val="StyleBoldUnderline"/>
        </w:rPr>
        <w:t xml:space="preserve"> embroiled in the best that a complex universe has to offer is the </w:t>
      </w:r>
      <w:r w:rsidRPr="00E55028">
        <w:rPr>
          <w:rStyle w:val="Emphasis"/>
        </w:rPr>
        <w:t>only way</w:t>
      </w:r>
      <w:r w:rsidRPr="00E55028">
        <w:rPr>
          <w:rStyle w:val="StyleBoldUnderline"/>
        </w:rPr>
        <w:t xml:space="preserve"> we may</w:t>
      </w:r>
      <w:r w:rsidRPr="00E55028">
        <w:t xml:space="preserve"> find the fortitude to relax our breath, conserve the last bits of oxygen we have left and </w:t>
      </w:r>
      <w:r w:rsidRPr="00E55028">
        <w:rPr>
          <w:rStyle w:val="Emphasis"/>
        </w:rPr>
        <w:t>ride the chaos</w:t>
      </w:r>
      <w:r w:rsidRPr="00E55028">
        <w:rPr>
          <w:rStyle w:val="StyleBoldUnderline"/>
        </w:rPr>
        <w:t xml:space="preserve"> of this massive wave until the set has passed</w:t>
      </w:r>
      <w:r w:rsidRPr="00E55028">
        <w:t xml:space="preserve"> and we find our way to the sky for a quick and critical breath. </w:t>
      </w:r>
      <w:r w:rsidRPr="00E55028">
        <w:rPr>
          <w:rStyle w:val="StyleBoldUnderline"/>
        </w:rPr>
        <w:t>Remembering with calm confidence that another set of waves with equally chaotic power is very likely on its way.</w:t>
      </w:r>
      <w:r w:rsidRPr="00E55028">
        <w:t xml:space="preserve">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w:t>
      </w:r>
    </w:p>
    <w:p w:rsidR="00664381" w:rsidRPr="00225B34" w:rsidRDefault="00664381" w:rsidP="00664381">
      <w:r w:rsidRPr="00E55028">
        <w:t xml:space="preserve">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E55028">
        <w:rPr>
          <w:rStyle w:val="StyleBoldUnderline"/>
        </w:rPr>
        <w:t xml:space="preserve">the cloudiness of the more distant future </w:t>
      </w:r>
      <w:r w:rsidRPr="00E55028">
        <w:rPr>
          <w:rStyle w:val="Emphasis"/>
        </w:rPr>
        <w:t>must not preclude our engagement</w:t>
      </w:r>
      <w:r w:rsidRPr="00E55028">
        <w:rPr>
          <w:rStyle w:val="StyleBoldUnderline"/>
        </w:rPr>
        <w:t xml:space="preserve"> with it</w:t>
      </w:r>
      <w:r w:rsidRPr="00E55028">
        <w:t xml:space="preserve">. Instead, </w:t>
      </w:r>
      <w:r w:rsidRPr="00E55028">
        <w:rPr>
          <w:rStyle w:val="StyleBoldUnderline"/>
        </w:rPr>
        <w:t xml:space="preserve">at this point in history it is </w:t>
      </w:r>
      <w:r w:rsidRPr="00E55028">
        <w:rPr>
          <w:rStyle w:val="Emphasis"/>
        </w:rPr>
        <w:t>more crucial than ever</w:t>
      </w:r>
      <w:r w:rsidRPr="00E55028">
        <w:rPr>
          <w:rStyle w:val="StyleBoldUnderline"/>
        </w:rPr>
        <w:t xml:space="preserve"> to hone our capacity for </w:t>
      </w:r>
      <w:r w:rsidRPr="00E55028">
        <w:rPr>
          <w:rStyle w:val="Emphasis"/>
        </w:rPr>
        <w:t>engaging with uncertainty</w:t>
      </w:r>
      <w:r w:rsidRPr="00E55028">
        <w:rPr>
          <w:rStyle w:val="StyleBoldUnderline"/>
        </w:rPr>
        <w:t xml:space="preserve"> and </w:t>
      </w:r>
      <w:r w:rsidRPr="00E55028">
        <w:rPr>
          <w:rStyle w:val="Emphasis"/>
        </w:rPr>
        <w:t>becoming comfortable</w:t>
      </w:r>
      <w:r w:rsidRPr="00E55028">
        <w:rPr>
          <w:rStyle w:val="StyleBoldUnderline"/>
        </w:rPr>
        <w:t xml:space="preserve"> in the fog. It is through the </w:t>
      </w:r>
      <w:r w:rsidRPr="00E55028">
        <w:rPr>
          <w:rStyle w:val="Emphasis"/>
        </w:rPr>
        <w:t>repeated</w:t>
      </w:r>
      <w:r w:rsidRPr="00E55028">
        <w:rPr>
          <w:rStyle w:val="StyleBoldUnderline"/>
        </w:rPr>
        <w:t xml:space="preserve"> and </w:t>
      </w:r>
      <w:r w:rsidRPr="00E55028">
        <w:rPr>
          <w:rStyle w:val="Emphasis"/>
        </w:rPr>
        <w:t>consistent practice</w:t>
      </w:r>
      <w:r w:rsidRPr="00E55028">
        <w:rPr>
          <w:rStyle w:val="StyleBoldUnderline"/>
        </w:rPr>
        <w:t xml:space="preserve"> of </w:t>
      </w:r>
      <w:r w:rsidRPr="00E55028">
        <w:rPr>
          <w:rStyle w:val="Emphasis"/>
        </w:rPr>
        <w:t>imagining</w:t>
      </w:r>
      <w:r w:rsidRPr="00E55028">
        <w:rPr>
          <w:rStyle w:val="StyleBoldUnderline"/>
        </w:rPr>
        <w:t xml:space="preserve"> and </w:t>
      </w:r>
      <w:r w:rsidRPr="00E55028">
        <w:rPr>
          <w:rStyle w:val="Emphasis"/>
        </w:rPr>
        <w:t>envisioning preferred</w:t>
      </w:r>
      <w:r w:rsidRPr="00E55028">
        <w:rPr>
          <w:rStyle w:val="StyleBoldUnderline"/>
        </w:rPr>
        <w:t xml:space="preserve"> and </w:t>
      </w:r>
      <w:r w:rsidRPr="00E55028">
        <w:rPr>
          <w:rStyle w:val="Emphasis"/>
        </w:rPr>
        <w:t>alternative futures</w:t>
      </w:r>
      <w:r w:rsidRPr="00E55028">
        <w:rPr>
          <w:rStyle w:val="StyleBoldUnderline"/>
        </w:rPr>
        <w:t xml:space="preserve"> that we will </w:t>
      </w:r>
      <w:r w:rsidRPr="00E55028">
        <w:rPr>
          <w:rStyle w:val="Emphasis"/>
        </w:rPr>
        <w:t>polish</w:t>
      </w:r>
      <w:r w:rsidRPr="00E55028">
        <w:rPr>
          <w:rStyle w:val="StyleBoldUnderline"/>
        </w:rPr>
        <w:t xml:space="preserve"> and </w:t>
      </w:r>
      <w:r w:rsidRPr="00E55028">
        <w:rPr>
          <w:rStyle w:val="Emphasis"/>
        </w:rPr>
        <w:t>strengthen</w:t>
      </w:r>
      <w:r w:rsidRPr="00E55028">
        <w:rPr>
          <w:rStyle w:val="StyleBoldUnderline"/>
        </w:rPr>
        <w:t xml:space="preserve"> our capacity for performing </w:t>
      </w:r>
      <w:r w:rsidRPr="00E55028">
        <w:rPr>
          <w:rStyle w:val="Emphasis"/>
        </w:rPr>
        <w:t>militant</w:t>
      </w:r>
      <w:r w:rsidRPr="00E55028">
        <w:rPr>
          <w:rStyle w:val="StyleBoldUnderline"/>
        </w:rPr>
        <w:t xml:space="preserve"> and </w:t>
      </w:r>
      <w:r w:rsidRPr="00E55028">
        <w:rPr>
          <w:rStyle w:val="Emphasis"/>
        </w:rPr>
        <w:t>productive micro-politics</w:t>
      </w:r>
      <w:r w:rsidRPr="00E55028">
        <w:rPr>
          <w:rStyle w:val="StyleBoldUnderline"/>
        </w:rPr>
        <w:t xml:space="preserve"> in the present. The future is destined to be the artifact of those with the </w:t>
      </w:r>
      <w:r w:rsidRPr="00E55028">
        <w:rPr>
          <w:rStyle w:val="Emphasis"/>
        </w:rPr>
        <w:t>most militant imaginings</w:t>
      </w:r>
      <w:r w:rsidRPr="00E55028">
        <w:rPr>
          <w:rStyle w:val="StyleBoldUnderline"/>
        </w:rPr>
        <w:t xml:space="preserve"> and we </w:t>
      </w:r>
      <w:r w:rsidRPr="00E55028">
        <w:rPr>
          <w:rStyle w:val="Emphasis"/>
        </w:rPr>
        <w:t>cannot afford</w:t>
      </w:r>
      <w:r w:rsidRPr="00E55028">
        <w:rPr>
          <w:rStyle w:val="StyleBoldUnderline"/>
        </w:rPr>
        <w:t xml:space="preserve"> to forego that commitment for a focus </w:t>
      </w:r>
      <w:r w:rsidRPr="00E55028">
        <w:rPr>
          <w:rStyle w:val="Emphasis"/>
        </w:rPr>
        <w:t>solely on the interim present</w:t>
      </w:r>
      <w:r w:rsidRPr="00E55028">
        <w:rPr>
          <w:rStyle w:val="StyleBoldUnderline"/>
        </w:rPr>
        <w:t>. Getting good at experiment is part of this process</w:t>
      </w:r>
      <w:r w:rsidRPr="00E55028">
        <w:t xml:space="preserve">. In fact ethical experiment and resilience may be the words best suited to replace the outdated and misused meme of sustainability. </w:t>
      </w:r>
      <w:r w:rsidRPr="00E55028">
        <w:rPr>
          <w:rStyle w:val="Emphasis"/>
        </w:rPr>
        <w:t>Micropolitical experiment</w:t>
      </w:r>
      <w:r w:rsidRPr="00E55028">
        <w:rPr>
          <w:rStyle w:val="StyleBoldUnderline"/>
        </w:rPr>
        <w:t xml:space="preserve"> like microbial contagion will </w:t>
      </w:r>
      <w:r w:rsidRPr="00E55028">
        <w:rPr>
          <w:rStyle w:val="Emphasis"/>
        </w:rPr>
        <w:t>shape</w:t>
      </w:r>
      <w:r w:rsidRPr="00E55028">
        <w:rPr>
          <w:rStyle w:val="StyleBoldUnderline"/>
        </w:rPr>
        <w:t xml:space="preserve"> and </w:t>
      </w:r>
      <w:r w:rsidRPr="00E55028">
        <w:rPr>
          <w:rStyle w:val="Emphasis"/>
        </w:rPr>
        <w:t>reshape our path</w:t>
      </w:r>
      <w:r w:rsidRPr="00E55028">
        <w:rPr>
          <w:rStyle w:val="StyleBoldUnderline"/>
        </w:rPr>
        <w:t xml:space="preserve"> as we charge forward into an increasingly chaotic future in a “cosmos of becoming.”</w:t>
      </w:r>
      <w:r w:rsidRPr="00E55028">
        <w:t>28</w:t>
      </w:r>
    </w:p>
    <w:p w:rsidR="00664381" w:rsidRDefault="00664381" w:rsidP="00664381">
      <w:pPr>
        <w:rPr>
          <w:sz w:val="16"/>
        </w:rPr>
      </w:pPr>
    </w:p>
    <w:p w:rsidR="00664381" w:rsidRDefault="00664381" w:rsidP="00664381">
      <w:pPr>
        <w:pStyle w:val="Heading3"/>
      </w:pPr>
      <w:r>
        <w:t>2NC- 1AC Author Agrees</w:t>
      </w:r>
    </w:p>
    <w:p w:rsidR="00664381" w:rsidRDefault="00664381" w:rsidP="00664381">
      <w:pPr>
        <w:pStyle w:val="Heading4"/>
      </w:pPr>
      <w:r>
        <w:t>NEG – Your own author says that negotiations with the state are not incompatible with the no border movement</w:t>
      </w:r>
    </w:p>
    <w:p w:rsidR="00664381" w:rsidRDefault="00664381" w:rsidP="00664381">
      <w:r w:rsidRPr="009A734B">
        <w:rPr>
          <w:rStyle w:val="StyleStyleBold12pt"/>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20-1]</w:t>
      </w:r>
    </w:p>
    <w:p w:rsidR="00664381" w:rsidRDefault="00664381" w:rsidP="00664381">
      <w:r>
        <w:t xml:space="preserve">As such, </w:t>
      </w:r>
      <w:r w:rsidRPr="00D035FC">
        <w:rPr>
          <w:rStyle w:val="StyleBoldUnderline"/>
        </w:rPr>
        <w:t>a no borders politics cannot only be practices of autonomy.</w:t>
      </w:r>
      <w:r>
        <w:rPr>
          <w:rStyle w:val="StyleBoldUnderline"/>
        </w:rPr>
        <w:t xml:space="preserve"> </w:t>
      </w:r>
      <w:r w:rsidRPr="00D035FC">
        <w:rPr>
          <w:rStyle w:val="StyleBoldUnderline"/>
        </w:rPr>
        <w:t>At various points in the history of autonomy – in the struggle for</w:t>
      </w:r>
      <w:r>
        <w:rPr>
          <w:rStyle w:val="StyleBoldUnderline"/>
        </w:rPr>
        <w:t xml:space="preserve"> </w:t>
      </w:r>
      <w:r w:rsidRPr="00D035FC">
        <w:rPr>
          <w:rStyle w:val="StyleBoldUnderline"/>
        </w:rPr>
        <w:t>freedom of movement or for black power, or for gender liberation –</w:t>
      </w:r>
      <w:r>
        <w:rPr>
          <w:rStyle w:val="StyleBoldUnderline"/>
        </w:rPr>
        <w:t xml:space="preserve"> </w:t>
      </w:r>
      <w:r w:rsidRPr="00D035FC">
        <w:rPr>
          <w:rStyle w:val="StyleBoldUnderline"/>
        </w:rPr>
        <w:t>people have been forced to engage with the state in more visible forms</w:t>
      </w:r>
      <w:r>
        <w:rPr>
          <w:rStyle w:val="StyleBoldUnderline"/>
        </w:rPr>
        <w:t xml:space="preserve"> </w:t>
      </w:r>
      <w:r w:rsidRPr="00D035FC">
        <w:rPr>
          <w:rStyle w:val="StyleBoldUnderline"/>
        </w:rPr>
        <w:t>of resistance. Often this has involved a power play with the state; forms</w:t>
      </w:r>
      <w:r>
        <w:rPr>
          <w:rStyle w:val="StyleBoldUnderline"/>
        </w:rPr>
        <w:t xml:space="preserve"> </w:t>
      </w:r>
      <w:r w:rsidRPr="00D035FC">
        <w:rPr>
          <w:rStyle w:val="StyleBoldUnderline"/>
        </w:rPr>
        <w:t>of protest that make demands on it for rights or recognition. And this</w:t>
      </w:r>
      <w:r>
        <w:rPr>
          <w:rStyle w:val="StyleBoldUnderline"/>
        </w:rPr>
        <w:t xml:space="preserve"> </w:t>
      </w:r>
      <w:r w:rsidRPr="00D035FC">
        <w:rPr>
          <w:rStyle w:val="StyleBoldUnderline"/>
        </w:rPr>
        <w:t>brings out a key dilemma for a no borders politics: how to navigate</w:t>
      </w:r>
      <w:r>
        <w:rPr>
          <w:rStyle w:val="StyleBoldUnderline"/>
        </w:rPr>
        <w:t xml:space="preserve"> </w:t>
      </w:r>
      <w:r w:rsidRPr="00D035FC">
        <w:rPr>
          <w:rStyle w:val="StyleBoldUnderline"/>
        </w:rPr>
        <w:t>between autonomous practices that potentially escape the state and</w:t>
      </w:r>
      <w:r>
        <w:rPr>
          <w:rStyle w:val="StyleBoldUnderline"/>
        </w:rPr>
        <w:t xml:space="preserve"> </w:t>
      </w:r>
      <w:r w:rsidRPr="00D035FC">
        <w:rPr>
          <w:rStyle w:val="StyleBoldUnderline"/>
        </w:rPr>
        <w:t>visible practices that, in contesting the state, also validate it?</w:t>
      </w:r>
      <w:r>
        <w:rPr>
          <w:rStyle w:val="StyleBoldUnderline"/>
        </w:rPr>
        <w:t xml:space="preserve"> </w:t>
      </w:r>
      <w:r w:rsidRPr="00D035FC">
        <w:rPr>
          <w:rStyle w:val="StyleBoldUnderline"/>
        </w:rPr>
        <w:t>But is it the case that all acts of visibility reinforce the state and</w:t>
      </w:r>
      <w:r>
        <w:rPr>
          <w:rStyle w:val="StyleBoldUnderline"/>
        </w:rPr>
        <w:t xml:space="preserve"> </w:t>
      </w:r>
      <w:r w:rsidRPr="00D035FC">
        <w:rPr>
          <w:rStyle w:val="StyleBoldUnderline"/>
        </w:rPr>
        <w:t>undermine autonomy? Often struggles for autonomy have also included</w:t>
      </w:r>
      <w:r>
        <w:rPr>
          <w:rStyle w:val="StyleBoldUnderline"/>
        </w:rPr>
        <w:t xml:space="preserve"> </w:t>
      </w:r>
      <w:r w:rsidRPr="00D035FC">
        <w:rPr>
          <w:rStyle w:val="StyleBoldUnderline"/>
        </w:rPr>
        <w:t>demands for visibility within them. Take the black power movement.</w:t>
      </w:r>
      <w:r>
        <w:rPr>
          <w:rStyle w:val="StyleBoldUnderline"/>
        </w:rPr>
        <w:t xml:space="preserve"> </w:t>
      </w:r>
      <w:r w:rsidRPr="00D035FC">
        <w:rPr>
          <w:rStyle w:val="StyleBoldUnderline"/>
        </w:rPr>
        <w:t>Again, for many, this struggle was about autonomy, and included</w:t>
      </w:r>
      <w:r>
        <w:rPr>
          <w:rStyle w:val="StyleBoldUnderline"/>
        </w:rPr>
        <w:t xml:space="preserve"> </w:t>
      </w:r>
      <w:r w:rsidRPr="00D035FC">
        <w:rPr>
          <w:rStyle w:val="StyleBoldUnderline"/>
        </w:rPr>
        <w:t>a radical critique of the state and capitalism. Activities that they</w:t>
      </w:r>
      <w:r>
        <w:rPr>
          <w:rStyle w:val="StyleBoldUnderline"/>
        </w:rPr>
        <w:t xml:space="preserve"> </w:t>
      </w:r>
      <w:r>
        <w:t xml:space="preserve">2_SW_805_Introduction-Ch 1.indd 20 6/28/2016 1:59:14 PM INTRODUCTION | 21 </w:t>
      </w:r>
      <w:r w:rsidRPr="00D035FC">
        <w:rPr>
          <w:rStyle w:val="StyleBoldUnderline"/>
        </w:rPr>
        <w:t>implemented, such as pre-school breakfast clubs for children of colour,</w:t>
      </w:r>
      <w:r>
        <w:rPr>
          <w:rStyle w:val="StyleBoldUnderline"/>
        </w:rPr>
        <w:t xml:space="preserve"> </w:t>
      </w:r>
      <w:r w:rsidRPr="00D035FC">
        <w:rPr>
          <w:rStyle w:val="StyleBoldUnderline"/>
        </w:rPr>
        <w:t>were about creating other social structures that aimed to make reliance</w:t>
      </w:r>
      <w:r>
        <w:rPr>
          <w:rStyle w:val="StyleBoldUnderline"/>
        </w:rPr>
        <w:t xml:space="preserve"> </w:t>
      </w:r>
      <w:r w:rsidRPr="00D035FC">
        <w:rPr>
          <w:rStyle w:val="StyleBoldUnderline"/>
        </w:rPr>
        <w:t>on a state that was deliberately failing them obsolete</w:t>
      </w:r>
      <w:r>
        <w:t xml:space="preserve"> (Katsiaficas and Cleaver 2001</w:t>
      </w:r>
      <w:r w:rsidRPr="00D035FC">
        <w:rPr>
          <w:rStyle w:val="StyleBoldUnderline"/>
        </w:rPr>
        <w:t>). Yet this movement took to the streets often, at the same</w:t>
      </w:r>
      <w:r>
        <w:rPr>
          <w:rStyle w:val="StyleBoldUnderline"/>
        </w:rPr>
        <w:t xml:space="preserve"> </w:t>
      </w:r>
      <w:r w:rsidRPr="00D035FC">
        <w:rPr>
          <w:rStyle w:val="StyleBoldUnderline"/>
        </w:rPr>
        <w:t>time demanding to be treated as equals in US society. In the case of</w:t>
      </w:r>
      <w:r>
        <w:rPr>
          <w:rStyle w:val="StyleBoldUnderline"/>
        </w:rPr>
        <w:t xml:space="preserve"> </w:t>
      </w:r>
      <w:r w:rsidRPr="00D035FC">
        <w:rPr>
          <w:rStyle w:val="StyleBoldUnderline"/>
        </w:rPr>
        <w:t>the no borders movement, people carry out all kinds of practices that</w:t>
      </w:r>
      <w:r>
        <w:rPr>
          <w:rStyle w:val="StyleBoldUnderline"/>
        </w:rPr>
        <w:t xml:space="preserve"> </w:t>
      </w:r>
      <w:r w:rsidRPr="00D035FC">
        <w:rPr>
          <w:rStyle w:val="StyleBoldUnderline"/>
        </w:rPr>
        <w:t>enable them to stay invisible and free from controls. Yet,</w:t>
      </w:r>
      <w:r>
        <w:t xml:space="preserve"> as I show in Chapter 3, </w:t>
      </w:r>
      <w:r w:rsidRPr="00D035FC">
        <w:rPr>
          <w:rStyle w:val="StyleBoldUnderline"/>
        </w:rPr>
        <w:t>at times when life becomes unsustainable because of the</w:t>
      </w:r>
      <w:r>
        <w:rPr>
          <w:rStyle w:val="StyleBoldUnderline"/>
        </w:rPr>
        <w:t xml:space="preserve"> </w:t>
      </w:r>
      <w:r w:rsidRPr="00D035FC">
        <w:rPr>
          <w:rStyle w:val="StyleBoldUnderline"/>
        </w:rPr>
        <w:t>border regime, people have had to come together to make demands on</w:t>
      </w:r>
      <w:r>
        <w:rPr>
          <w:rStyle w:val="StyleBoldUnderline"/>
        </w:rPr>
        <w:t xml:space="preserve"> </w:t>
      </w:r>
      <w:r w:rsidRPr="00D035FC">
        <w:rPr>
          <w:rStyle w:val="StyleBoldUnderline"/>
        </w:rPr>
        <w:t>the state. Furthermore, what is important about these two examples,</w:t>
      </w:r>
      <w:r>
        <w:rPr>
          <w:rStyle w:val="StyleBoldUnderline"/>
        </w:rPr>
        <w:t xml:space="preserve"> </w:t>
      </w:r>
      <w:r w:rsidRPr="00D035FC">
        <w:rPr>
          <w:rStyle w:val="StyleBoldUnderline"/>
        </w:rPr>
        <w:t>what is potentially ‘transformative’ about them, is that they directly</w:t>
      </w:r>
      <w:r>
        <w:rPr>
          <w:rStyle w:val="StyleBoldUnderline"/>
        </w:rPr>
        <w:t xml:space="preserve"> </w:t>
      </w:r>
      <w:r w:rsidRPr="00D035FC">
        <w:rPr>
          <w:rStyle w:val="StyleBoldUnderline"/>
        </w:rPr>
        <w:t>involved – indeed were led by – those directly affected. As Judith Butler</w:t>
      </w:r>
      <w:r>
        <w:rPr>
          <w:rStyle w:val="StyleBoldUnderline"/>
        </w:rPr>
        <w:t xml:space="preserve"> </w:t>
      </w:r>
      <w:r w:rsidRPr="00D035FC">
        <w:rPr>
          <w:rStyle w:val="StyleBoldUnderline"/>
        </w:rPr>
        <w:t>and Gayatri Chakravorty Spivak ask, what does it mean when those</w:t>
      </w:r>
      <w:r>
        <w:rPr>
          <w:rStyle w:val="StyleBoldUnderline"/>
        </w:rPr>
        <w:t xml:space="preserve"> </w:t>
      </w:r>
      <w:r w:rsidRPr="00D035FC">
        <w:rPr>
          <w:rStyle w:val="StyleBoldUnderline"/>
        </w:rPr>
        <w:t>denied rights nonetheless act as if they already have them</w:t>
      </w:r>
      <w:r>
        <w:t xml:space="preserve"> (Butler and Spivak 2007)? </w:t>
      </w:r>
      <w:r w:rsidRPr="00D035FC">
        <w:rPr>
          <w:rStyle w:val="StyleBoldUnderline"/>
        </w:rPr>
        <w:t>This is not a form of protest where the oppressed</w:t>
      </w:r>
      <w:r>
        <w:rPr>
          <w:rStyle w:val="StyleBoldUnderline"/>
        </w:rPr>
        <w:t xml:space="preserve"> </w:t>
      </w:r>
      <w:r w:rsidRPr="00D035FC">
        <w:rPr>
          <w:rStyle w:val="StyleBoldUnderline"/>
        </w:rPr>
        <w:t>are given a voice, but one where they take their voice and make it be</w:t>
      </w:r>
      <w:r>
        <w:rPr>
          <w:rStyle w:val="StyleBoldUnderline"/>
        </w:rPr>
        <w:t xml:space="preserve"> </w:t>
      </w:r>
      <w:r w:rsidRPr="00D035FC">
        <w:rPr>
          <w:rStyle w:val="StyleBoldUnderline"/>
        </w:rPr>
        <w:t>heard.</w:t>
      </w:r>
      <w:r>
        <w:rPr>
          <w:rStyle w:val="StyleBoldUnderline"/>
        </w:rPr>
        <w:t xml:space="preserve"> </w:t>
      </w:r>
      <w:r w:rsidRPr="00D035FC">
        <w:rPr>
          <w:rStyle w:val="StyleBoldUnderline"/>
        </w:rPr>
        <w:t>Transformation is</w:t>
      </w:r>
      <w:r>
        <w:t xml:space="preserve"> different from escape. I define it as </w:t>
      </w:r>
      <w:r w:rsidRPr="00D035FC">
        <w:rPr>
          <w:rStyle w:val="StyleBoldUnderline"/>
        </w:rPr>
        <w:t>a constitutive</w:t>
      </w:r>
      <w:r>
        <w:rPr>
          <w:rStyle w:val="StyleBoldUnderline"/>
        </w:rPr>
        <w:t xml:space="preserve"> </w:t>
      </w:r>
      <w:r w:rsidRPr="00D035FC">
        <w:rPr>
          <w:rStyle w:val="StyleBoldUnderline"/>
        </w:rPr>
        <w:t>practice that brings something new into our social world</w:t>
      </w:r>
      <w:r>
        <w:t xml:space="preserve"> (Walters 2008). </w:t>
      </w:r>
      <w:r w:rsidRPr="00D035FC">
        <w:rPr>
          <w:rStyle w:val="StyleBoldUnderline"/>
        </w:rPr>
        <w:t>Transformative practices have the potential to change the logic</w:t>
      </w:r>
      <w:r>
        <w:rPr>
          <w:rStyle w:val="StyleBoldUnderline"/>
        </w:rPr>
        <w:t xml:space="preserve"> </w:t>
      </w:r>
      <w:r w:rsidRPr="00D035FC">
        <w:rPr>
          <w:rStyle w:val="StyleBoldUnderline"/>
        </w:rPr>
        <w:t>of the state, or what is understood as politics, or who is understood</w:t>
      </w:r>
      <w:r>
        <w:rPr>
          <w:rStyle w:val="StyleBoldUnderline"/>
        </w:rPr>
        <w:t xml:space="preserve"> </w:t>
      </w:r>
      <w:r w:rsidRPr="00D035FC">
        <w:rPr>
          <w:rStyle w:val="StyleBoldUnderline"/>
        </w:rPr>
        <w:t>as a political actor</w:t>
      </w:r>
      <w:r>
        <w:t xml:space="preserve"> (Johnson 2012). </w:t>
      </w:r>
      <w:r w:rsidRPr="00D035FC">
        <w:rPr>
          <w:rStyle w:val="StyleBoldUnderline"/>
        </w:rPr>
        <w:t>What all this means is that a no</w:t>
      </w:r>
      <w:r>
        <w:rPr>
          <w:rStyle w:val="StyleBoldUnderline"/>
        </w:rPr>
        <w:t xml:space="preserve"> </w:t>
      </w:r>
      <w:r w:rsidRPr="00D035FC">
        <w:rPr>
          <w:rStyle w:val="StyleBoldUnderline"/>
        </w:rPr>
        <w:t>borders politics is not only autonomous practices, nor only visible</w:t>
      </w:r>
      <w:r>
        <w:rPr>
          <w:rStyle w:val="StyleBoldUnderline"/>
        </w:rPr>
        <w:t xml:space="preserve"> </w:t>
      </w:r>
      <w:r w:rsidRPr="00D035FC">
        <w:rPr>
          <w:rStyle w:val="StyleBoldUnderline"/>
        </w:rPr>
        <w:t>practices, but a constant negotiation of these two things; things which</w:t>
      </w:r>
      <w:r>
        <w:rPr>
          <w:rStyle w:val="StyleBoldUnderline"/>
        </w:rPr>
        <w:t xml:space="preserve"> </w:t>
      </w:r>
      <w:r w:rsidRPr="00D035FC">
        <w:rPr>
          <w:rStyle w:val="StyleBoldUnderline"/>
        </w:rPr>
        <w:t>are incompatible in theory but often present together in practice.</w:t>
      </w:r>
      <w:r>
        <w:t xml:space="preserve"> Often practices of escape bleed into practices of transformation.</w:t>
      </w:r>
    </w:p>
    <w:p w:rsidR="00664381" w:rsidRDefault="00664381" w:rsidP="00664381">
      <w:pPr>
        <w:rPr>
          <w:sz w:val="16"/>
        </w:rPr>
      </w:pPr>
    </w:p>
    <w:p w:rsidR="00664381" w:rsidRDefault="00664381" w:rsidP="00664381">
      <w:pPr>
        <w:pStyle w:val="Heading1"/>
      </w:pPr>
      <w:r>
        <w:t>Capitalism Kritik</w:t>
      </w:r>
    </w:p>
    <w:p w:rsidR="00664381" w:rsidRDefault="00664381" w:rsidP="00664381">
      <w:pPr>
        <w:pStyle w:val="Heading3"/>
      </w:pPr>
      <w:r>
        <w:t>1NC</w:t>
      </w:r>
    </w:p>
    <w:p w:rsidR="00664381" w:rsidRPr="00691050" w:rsidRDefault="00664381" w:rsidP="00664381">
      <w:pPr>
        <w:rPr>
          <w:b/>
          <w:sz w:val="32"/>
        </w:rPr>
      </w:pPr>
      <w:r w:rsidRPr="00691050">
        <w:rPr>
          <w:b/>
          <w:sz w:val="32"/>
        </w:rPr>
        <w:t xml:space="preserve">[INSERT PREFERED LINK HERE] </w:t>
      </w:r>
    </w:p>
    <w:p w:rsidR="00664381" w:rsidRPr="00B90ECE" w:rsidRDefault="00664381" w:rsidP="00664381">
      <w:pPr>
        <w:pStyle w:val="Heading4"/>
      </w:pPr>
      <w:r w:rsidRPr="00B90ECE">
        <w:t xml:space="preserve">Capitalism’s exploitation of labor and over accumulation makes the system terminally unsustainable—causes structural violence, collapse, and extinction. The resurgence of leftist politics from the Arab Springs to Greece, Spain and China prove that structural change needs to begin with movements aimed at structural change, we can no longer put profit over collective needs. </w:t>
      </w:r>
    </w:p>
    <w:p w:rsidR="00664381" w:rsidRPr="00B90ECE" w:rsidRDefault="00664381" w:rsidP="00664381">
      <w:r w:rsidRPr="00B90ECE">
        <w:rPr>
          <w:rStyle w:val="StyleStyleBold12pt"/>
        </w:rPr>
        <w:t>Robinson 2016</w:t>
      </w:r>
      <w:r w:rsidRPr="00B90ECE">
        <w:t xml:space="preserve"> (William I, PhD, professor of sociology, global studies and Latin American studies at the University of California at Santa Barbara </w:t>
      </w:r>
      <w:hyperlink r:id="rId16" w:history="1">
        <w:r w:rsidRPr="00B90ECE">
          <w:rPr>
            <w:rStyle w:val="Hyperlink"/>
          </w:rPr>
          <w:t>http://www.truth-out.org/opinion/item/35596-sadistic-capitalism-six-urgent-matters-for-humanity-in-global-crisis</w:t>
        </w:r>
      </w:hyperlink>
      <w:r w:rsidRPr="00B90ECE">
        <w:t>)</w:t>
      </w:r>
    </w:p>
    <w:p w:rsidR="00664381" w:rsidRPr="00E24A80" w:rsidRDefault="00664381" w:rsidP="00664381">
      <w:pPr>
        <w:rPr>
          <w:sz w:val="14"/>
        </w:rPr>
      </w:pPr>
      <w:r w:rsidRPr="00B90ECE">
        <w:rPr>
          <w:rStyle w:val="StyleBoldUnderline"/>
          <w:sz w:val="14"/>
          <w:szCs w:val="16"/>
        </w:rPr>
        <w:t>In</w:t>
      </w:r>
      <w:r w:rsidRPr="00B90ECE">
        <w:rPr>
          <w:sz w:val="14"/>
          <w:szCs w:val="16"/>
        </w:rPr>
        <w:t xml:space="preserve"> these mean streets of </w:t>
      </w:r>
      <w:r w:rsidRPr="00B90ECE">
        <w:rPr>
          <w:rStyle w:val="StyleBoldUnderline"/>
          <w:sz w:val="14"/>
          <w:szCs w:val="16"/>
        </w:rPr>
        <w:t>globalized capitalism in crisis, it has become profitable to turn poverty and inequality into a tourist attraction</w:t>
      </w:r>
      <w:r w:rsidRPr="00B90ECE">
        <w:rPr>
          <w:sz w:val="14"/>
          <w:szCs w:val="16"/>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90ECE">
        <w:rPr>
          <w:rStyle w:val="StyleBoldUnderline"/>
          <w:sz w:val="14"/>
          <w:szCs w:val="16"/>
        </w:rPr>
        <w:t>The "luxury shanty town" in South Africa is a fitting metaphor for global capitalism as a whole</w:t>
      </w:r>
      <w:r w:rsidRPr="00B90ECE">
        <w:rPr>
          <w:sz w:val="14"/>
          <w:szCs w:val="16"/>
        </w:rPr>
        <w:t xml:space="preserve">. </w:t>
      </w:r>
      <w:r w:rsidRPr="00B90ECE">
        <w:rPr>
          <w:rStyle w:val="Emphasis"/>
          <w:sz w:val="14"/>
          <w:szCs w:val="16"/>
        </w:rPr>
        <w:t>Faced with a stagnant global economy, elites have managed to turn war, structural violence and inequality into opportunities for capital, pleasure and entertainment</w:t>
      </w:r>
      <w:r w:rsidRPr="00B90ECE">
        <w:rPr>
          <w:sz w:val="14"/>
          <w:szCs w:val="16"/>
        </w:rPr>
        <w:t xml:space="preserve">. </w:t>
      </w:r>
      <w:r w:rsidRPr="00B90ECE">
        <w:rPr>
          <w:rStyle w:val="StyleBoldUnderline"/>
          <w:sz w:val="14"/>
          <w:szCs w:val="16"/>
        </w:rPr>
        <w:t>It is hard not to conclude that unchecked capitalism has become what I term "sadistic capitalism," in which the suffering and deprivation</w:t>
      </w:r>
      <w:r w:rsidRPr="00B90ECE">
        <w:rPr>
          <w:sz w:val="14"/>
          <w:szCs w:val="16"/>
        </w:rPr>
        <w:t xml:space="preserve"> generated by capitalism </w:t>
      </w:r>
      <w:r w:rsidRPr="00B90ECE">
        <w:rPr>
          <w:rStyle w:val="StyleBoldUnderline"/>
          <w:sz w:val="14"/>
          <w:szCs w:val="16"/>
        </w:rPr>
        <w:t>become a source of aesthetic pleasure</w:t>
      </w:r>
      <w:r w:rsidRPr="00B90ECE">
        <w:rPr>
          <w:sz w:val="14"/>
          <w:szCs w:val="16"/>
        </w:rPr>
        <w:t xml:space="preserve">, leisure and entertainment </w:t>
      </w:r>
      <w:r w:rsidRPr="00B90ECE">
        <w:rPr>
          <w:rStyle w:val="StyleBoldUnderline"/>
          <w:sz w:val="14"/>
          <w:szCs w:val="16"/>
        </w:rPr>
        <w:t>for others</w:t>
      </w:r>
      <w:r w:rsidRPr="00B90ECE">
        <w:rPr>
          <w:sz w:val="14"/>
          <w:szCs w:val="16"/>
        </w:rPr>
        <w:t xml:space="preserve">. </w:t>
      </w:r>
      <w:r w:rsidRPr="00B90ECE">
        <w:rPr>
          <w:rStyle w:val="StyleBoldUnderline"/>
          <w:sz w:val="14"/>
          <w:szCs w:val="16"/>
        </w:rPr>
        <w:t>I recently had the opportunity to travel through several countries</w:t>
      </w:r>
      <w:r w:rsidRPr="00B90ECE">
        <w:rPr>
          <w:sz w:val="14"/>
          <w:szCs w:val="16"/>
        </w:rPr>
        <w:t xml:space="preserve"> in Latin America, the Middle East, North Africa, East Asia and throughout North America. I was on sabbatical to research what the global crisis looks like on the ground around the world. </w:t>
      </w:r>
      <w:r w:rsidRPr="00B90ECE">
        <w:rPr>
          <w:rStyle w:val="StyleBoldUnderline"/>
          <w:sz w:val="14"/>
          <w:szCs w:val="16"/>
        </w:rPr>
        <w:t xml:space="preserve">Everywhere I went, social polarization and political tensions have reached </w:t>
      </w:r>
      <w:r w:rsidRPr="00B90ECE">
        <w:rPr>
          <w:rStyle w:val="Emphasis"/>
          <w:sz w:val="14"/>
          <w:szCs w:val="16"/>
        </w:rPr>
        <w:t xml:space="preserve">explosive dimensions. </w:t>
      </w:r>
      <w:r w:rsidRPr="00B90ECE">
        <w:rPr>
          <w:sz w:val="14"/>
          <w:szCs w:val="16"/>
        </w:rPr>
        <w:t>Where is the crisis headed, what are the possible outcomes and what does it tell us about global capitalism and resistance</w:t>
      </w:r>
      <w:r w:rsidRPr="00B90ECE">
        <w:rPr>
          <w:sz w:val="16"/>
        </w:rPr>
        <w:t xml:space="preserve">? </w:t>
      </w:r>
      <w:r w:rsidRPr="00B90ECE">
        <w:rPr>
          <w:rStyle w:val="StyleBoldUnderline"/>
        </w:rPr>
        <w:t>This crisis is not like earlier structural crises</w:t>
      </w:r>
      <w:r w:rsidRPr="00B90ECE">
        <w:rPr>
          <w:sz w:val="16"/>
        </w:rPr>
        <w:t xml:space="preserve"> of world capitalism, such as in the 1930s or 1970s. </w:t>
      </w:r>
      <w:r w:rsidRPr="00B90ECE">
        <w:rPr>
          <w:rStyle w:val="StyleBoldUnderline"/>
        </w:rPr>
        <w:t>This one is fast becoming systemic.</w:t>
      </w:r>
      <w:r w:rsidRPr="00B90ECE">
        <w:rPr>
          <w:sz w:val="16"/>
        </w:rPr>
        <w:t xml:space="preserve"> The crisis of humanity shares aspects of earlier structural crises of world capitalism, but </w:t>
      </w:r>
      <w:r w:rsidRPr="00B90ECE">
        <w:rPr>
          <w:rStyle w:val="StyleBoldUnderline"/>
        </w:rPr>
        <w:t>there are six novel</w:t>
      </w:r>
      <w:r w:rsidRPr="00B90ECE">
        <w:rPr>
          <w:sz w:val="16"/>
        </w:rPr>
        <w:t xml:space="preserve">, interrelated </w:t>
      </w:r>
      <w:r w:rsidRPr="00B90ECE">
        <w:rPr>
          <w:rStyle w:val="StyleBoldUnderline"/>
        </w:rPr>
        <w:t xml:space="preserve">dimensions </w:t>
      </w:r>
      <w:r w:rsidRPr="00B90ECE">
        <w:rPr>
          <w:sz w:val="16"/>
        </w:rPr>
        <w:t xml:space="preserve">to the current moment that I highlight here, in broad strokes, as the "big picture" context in which countries and peoples around the world are experiencing a descent into chaos and uncertainty. 1) </w:t>
      </w:r>
      <w:r w:rsidRPr="00B90ECE">
        <w:rPr>
          <w:rStyle w:val="StyleBoldUnderline"/>
        </w:rPr>
        <w:t>The level of global social polarization and inequality is unprecedented</w:t>
      </w:r>
      <w:r w:rsidRPr="00B90ECE">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B90ECE">
        <w:rPr>
          <w:rStyle w:val="StyleBoldUnderline"/>
        </w:rPr>
        <w:t>62 billionaires</w:t>
      </w:r>
      <w:r w:rsidRPr="00B90ECE">
        <w:rPr>
          <w:sz w:val="16"/>
        </w:rPr>
        <w:t xml:space="preserve"> -- down from 80 identified by the agency in its January 2015 report -- </w:t>
      </w:r>
      <w:r w:rsidRPr="00B90ECE">
        <w:rPr>
          <w:rStyle w:val="StyleBoldUnderline"/>
        </w:rPr>
        <w:t>control as much wealth as one half of the world's population, and the top 1% owns more wealth than the other 99% combined</w:t>
      </w:r>
      <w:r w:rsidRPr="00B90ECE">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B90ECE">
        <w:rPr>
          <w:rStyle w:val="StyleBoldUnderline"/>
        </w:rPr>
        <w:t>This 20-80 divide of global society into haves and the have-nots is the new global social apartheid</w:t>
      </w:r>
      <w:r w:rsidRPr="00B90ECE">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90ECE">
        <w:rPr>
          <w:rStyle w:val="StyleBoldUnderline"/>
        </w:rPr>
        <w:t>Escalating inequalities fuel capitalism's chronic problem of over-accumulation</w:t>
      </w:r>
      <w:r w:rsidRPr="00B90ECE">
        <w:rPr>
          <w:sz w:val="16"/>
        </w:rPr>
        <w:t>: The transnational capitalist class cannot find productive outlets to unload the enormous amounts of surplus it has accumulated</w:t>
      </w:r>
      <w:r w:rsidRPr="00B90ECE">
        <w:rPr>
          <w:rStyle w:val="StyleBoldUnderline"/>
        </w:rPr>
        <w:t>, leading to stagnation in the world economy</w:t>
      </w:r>
      <w:r w:rsidRPr="00B90ECE">
        <w:rPr>
          <w:sz w:val="16"/>
        </w:rPr>
        <w:t xml:space="preserve">. </w:t>
      </w:r>
      <w:r w:rsidRPr="00B90ECE">
        <w:rPr>
          <w:rStyle w:val="StyleBoldUnderline"/>
        </w:rPr>
        <w:t>The signs of an impending depression are everywhere.</w:t>
      </w:r>
      <w:r w:rsidRPr="00B90ECE">
        <w:rPr>
          <w:sz w:val="16"/>
        </w:rPr>
        <w:t xml:space="preserve"> The front page of the February 20 issue of The Economist read, "The World Economy: Out of Ammo?" </w:t>
      </w:r>
      <w:r w:rsidRPr="00B90ECE">
        <w:rPr>
          <w:rStyle w:val="StyleBoldUnderline"/>
        </w:rPr>
        <w:t>Extreme levels of social polarization present a challenge to dominant groups</w:t>
      </w:r>
      <w:r w:rsidRPr="00B90ECE">
        <w:rPr>
          <w:sz w:val="16"/>
        </w:rPr>
        <w:t xml:space="preserve">. </w:t>
      </w:r>
      <w:r w:rsidRPr="00B90ECE">
        <w:rPr>
          <w:rStyle w:val="StyleBoldUnderline"/>
        </w:rPr>
        <w:t>They strive to purchase the loyalty of that 20 percent, while at the same time dividing the 80 percent, co-opting some into a hegemonic bloc and repressing the rest.</w:t>
      </w:r>
      <w:r w:rsidRPr="00B90ECE">
        <w:rPr>
          <w:sz w:val="16"/>
        </w:rPr>
        <w:t xml:space="preserve"> </w:t>
      </w:r>
      <w:r w:rsidRPr="00B90ECE">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B90ECE">
        <w:rPr>
          <w:sz w:val="16"/>
        </w:rPr>
        <w:t xml:space="preserve">. </w:t>
      </w:r>
      <w:r w:rsidRPr="00B90ECE">
        <w:rPr>
          <w:rStyle w:val="StyleBoldUnderline"/>
        </w:rPr>
        <w:t>As "Trumpism</w:t>
      </w:r>
      <w:r w:rsidRPr="00B90ECE">
        <w:rPr>
          <w:sz w:val="16"/>
        </w:rPr>
        <w:t xml:space="preserve">" in the United States so well </w:t>
      </w:r>
      <w:r w:rsidRPr="00B90ECE">
        <w:rPr>
          <w:rStyle w:val="StyleBoldUnderline"/>
        </w:rPr>
        <w:t>illustrates</w:t>
      </w:r>
      <w:r w:rsidRPr="00B90ECE">
        <w:rPr>
          <w:sz w:val="16"/>
        </w:rPr>
        <w:t xml:space="preserve">, </w:t>
      </w:r>
      <w:r w:rsidRPr="00B90ECE">
        <w:rPr>
          <w:rStyle w:val="StyleBoldUnderline"/>
        </w:rPr>
        <w:t>another strategy of co-optation is the manipulation of fear and insecurity</w:t>
      </w:r>
      <w:r w:rsidRPr="00B90ECE">
        <w:rPr>
          <w:sz w:val="16"/>
        </w:rPr>
        <w:t xml:space="preserve"> among the downwardly mobile </w:t>
      </w:r>
      <w:r w:rsidRPr="00B90ECE">
        <w:rPr>
          <w:rStyle w:val="StyleBoldUnderline"/>
        </w:rPr>
        <w:t>so that social anxiety is channeled toward scapegoated communities.</w:t>
      </w:r>
      <w:r w:rsidRPr="00B90ECE">
        <w:rPr>
          <w:sz w:val="16"/>
        </w:rPr>
        <w:t xml:space="preserve"> </w:t>
      </w:r>
      <w:r w:rsidRPr="00B90ECE">
        <w:rPr>
          <w:rStyle w:val="StyleBoldUnderline"/>
        </w:rPr>
        <w:t xml:space="preserve">This psychosocial mechanism of displacing mass anxieties is not new, but it appears to be </w:t>
      </w:r>
      <w:r w:rsidRPr="00B90ECE">
        <w:rPr>
          <w:rStyle w:val="Emphasis"/>
        </w:rPr>
        <w:t>increasing around the world in the face of the structural destabilization of capitalist globalization.</w:t>
      </w:r>
      <w:r w:rsidRPr="00B90ECE">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B90ECE">
        <w:rPr>
          <w:rStyle w:val="StyleBoldUnderline"/>
        </w:rPr>
        <w:t xml:space="preserve">21st century fascism hinges on such manipulation of social anxiety at a time of acute capitalist crisis. </w:t>
      </w:r>
      <w:r w:rsidRPr="00B90ECE">
        <w:rPr>
          <w:rStyle w:val="Emphasis"/>
        </w:rPr>
        <w:t>Extreme inequality requires extreme violence</w:t>
      </w:r>
      <w:r w:rsidRPr="00B90ECE">
        <w:rPr>
          <w:rStyle w:val="StyleBoldUnderline"/>
        </w:rPr>
        <w:t xml:space="preserve"> and repression that lend to projects of 21st century fascism. </w:t>
      </w:r>
      <w:r w:rsidRPr="00B90ECE">
        <w:rPr>
          <w:sz w:val="16"/>
        </w:rPr>
        <w:t xml:space="preserve">2) </w:t>
      </w:r>
      <w:r w:rsidRPr="00B90ECE">
        <w:rPr>
          <w:rStyle w:val="StyleBoldUnderline"/>
        </w:rPr>
        <w:t>The system is fast reaching the ecological limits to its reproduction</w:t>
      </w:r>
      <w:r w:rsidRPr="00B90ECE">
        <w:rPr>
          <w:sz w:val="16"/>
        </w:rPr>
        <w:t xml:space="preserve">. </w:t>
      </w:r>
      <w:r w:rsidRPr="00B90ECE">
        <w:rPr>
          <w:rStyle w:val="StyleBoldUnderline"/>
        </w:rPr>
        <w:t>We have reached several tipping points in what environmental scientists refer to as nine crucial "planetary boundaries.</w:t>
      </w:r>
      <w:r w:rsidRPr="00B90ECE">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B90ECE">
        <w:rPr>
          <w:rStyle w:val="StyleBoldUnderline"/>
        </w:rPr>
        <w:t xml:space="preserve">for the first time ever, human conduct is intersecting with and fundamentally altering the earth system. </w:t>
      </w:r>
      <w:r w:rsidRPr="00B90ECE">
        <w:rPr>
          <w:sz w:val="16"/>
        </w:rPr>
        <w:t xml:space="preserve">We have entered what Paul Crutzen, the Dutch environmental scientist and Nobel Prize winner, termed the Anthropocene -- a new age in which humans have transformed up to half of the world's surface. </w:t>
      </w:r>
      <w:r w:rsidRPr="00B90ECE">
        <w:rPr>
          <w:rStyle w:val="StyleBoldUnderline"/>
        </w:rPr>
        <w:t xml:space="preserve">We are altering the composition of the atmosphere and acidifying the oceans at a rate that undermines the conditions for life. The ecological dimensions of global crisis cannot be understated. </w:t>
      </w:r>
      <w:r w:rsidRPr="00B90ECE">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90ECE">
        <w:rPr>
          <w:rStyle w:val="Emphasis"/>
        </w:rPr>
        <w:t>given capital's implacable impulse to accumulate profit and its accelerated commodification of nature, it is difficult to imagine that the environmental catastrophe can be resolved within the capitalist system</w:t>
      </w:r>
      <w:r w:rsidRPr="00B90ECE">
        <w:rPr>
          <w:sz w:val="16"/>
        </w:rPr>
        <w:t>. "</w:t>
      </w:r>
      <w:r w:rsidRPr="00B90ECE">
        <w:rPr>
          <w:rStyle w:val="StyleBoldUnderline"/>
        </w:rPr>
        <w:t xml:space="preserve">Green capitalism" appears as an oxymoron, as sadistic capitalism's attempt to turn the ecological crisis </w:t>
      </w:r>
      <w:r w:rsidRPr="00B90ECE">
        <w:rPr>
          <w:rStyle w:val="Emphasis"/>
        </w:rPr>
        <w:t>into a profit-making opportunity</w:t>
      </w:r>
      <w:r w:rsidRPr="00B90ECE">
        <w:rPr>
          <w:rStyle w:val="StyleBoldUnderline"/>
        </w:rPr>
        <w:t xml:space="preserve">, along with the conversion of poverty into a tourist attraction. </w:t>
      </w:r>
      <w:r w:rsidRPr="00B90ECE">
        <w:rPr>
          <w:sz w:val="16"/>
        </w:rPr>
        <w:t xml:space="preserve">3) </w:t>
      </w:r>
      <w:r w:rsidRPr="00B90ECE">
        <w:rPr>
          <w:rStyle w:val="Emphasis"/>
        </w:rPr>
        <w:t>The sheer magnitude of the means of violence is unprecedented</w:t>
      </w:r>
      <w:r w:rsidRPr="00B90ECE">
        <w:rPr>
          <w:sz w:val="16"/>
        </w:rPr>
        <w:t xml:space="preserve">, </w:t>
      </w:r>
      <w:r w:rsidRPr="00B90ECE">
        <w:rPr>
          <w:rStyle w:val="StyleBoldUnderline"/>
        </w:rPr>
        <w:t>as is the concentrated control over the means of global communications and the production and circulation of knowledge, symbols and images.</w:t>
      </w:r>
      <w:r w:rsidRPr="00B90ECE">
        <w:rPr>
          <w:sz w:val="16"/>
        </w:rPr>
        <w:t xml:space="preserve"> </w:t>
      </w:r>
      <w:r w:rsidRPr="00B90ECE">
        <w:rPr>
          <w:rStyle w:val="StyleBoldUnderline"/>
        </w:rPr>
        <w:t>We have seen the spread of frightening new systems of social control and repression that have brought us into the panoptical surveillance society and the age of thought contro</w:t>
      </w:r>
      <w:r w:rsidRPr="00B90ECE">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B90ECE">
        <w:rPr>
          <w:rStyle w:val="StyleBoldUnderline"/>
        </w:rPr>
        <w:t>warfare and police containment have become normalized and sanitized for those not directly at the receiving end of armed aggression</w:t>
      </w:r>
      <w:r w:rsidRPr="00B90ECE">
        <w:rPr>
          <w:sz w:val="16"/>
        </w:rPr>
        <w:t xml:space="preserve">. </w:t>
      </w:r>
      <w:r w:rsidRPr="00B90ECE">
        <w:rPr>
          <w:rStyle w:val="StyleBoldUnderline"/>
        </w:rPr>
        <w:t>"Militainment" -- portraying and even glamorizing war and violence as entertaining spectacles</w:t>
      </w:r>
      <w:r w:rsidRPr="00B90ECE">
        <w:rPr>
          <w:sz w:val="16"/>
        </w:rPr>
        <w:t xml:space="preserve"> through Hollywood films and television police shows, computer games and corporate "news" channels -- </w:t>
      </w:r>
      <w:r w:rsidRPr="00B90ECE">
        <w:rPr>
          <w:rStyle w:val="StyleBold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B90ECE">
        <w:rPr>
          <w:sz w:val="16"/>
        </w:rPr>
        <w:t xml:space="preserve">. </w:t>
      </w:r>
      <w:r w:rsidRPr="00B90ECE">
        <w:rPr>
          <w:rStyle w:val="StyleBoldUnderline"/>
        </w:rPr>
        <w:t>The omnipresent media and cultural apparatuses of the corporate economy</w:t>
      </w:r>
      <w:r w:rsidRPr="00B90ECE">
        <w:rPr>
          <w:sz w:val="16"/>
        </w:rPr>
        <w:t xml:space="preserve">, in particular, </w:t>
      </w:r>
      <w:r w:rsidRPr="00B90ECE">
        <w:rPr>
          <w:rStyle w:val="Emphasis"/>
        </w:rPr>
        <w:t>aim to colonize the mind -- to undermine the ability to think critically and outside the dominant worldview</w:t>
      </w:r>
      <w:r w:rsidRPr="00B90ECE">
        <w:rPr>
          <w:sz w:val="16"/>
        </w:rPr>
        <w:t xml:space="preserve">. </w:t>
      </w:r>
      <w:r w:rsidRPr="00B90ECE">
        <w:rPr>
          <w:rStyle w:val="StyleBoldUnderline"/>
        </w:rPr>
        <w:t xml:space="preserve">A neofascist culture emerges through militarism, extreme masculinization, racism and racist mobilizations against scapegoats. </w:t>
      </w:r>
      <w:r w:rsidRPr="00B90ECE">
        <w:rPr>
          <w:sz w:val="16"/>
        </w:rPr>
        <w:t xml:space="preserve">4) </w:t>
      </w:r>
      <w:r w:rsidRPr="00B90ECE">
        <w:rPr>
          <w:rStyle w:val="StyleBoldUnderline"/>
        </w:rPr>
        <w:t>We are reaching limits to the extensive expansion of capitalism</w:t>
      </w:r>
      <w:r w:rsidRPr="00B90ECE">
        <w:rPr>
          <w:sz w:val="16"/>
        </w:rPr>
        <w:t xml:space="preserve">. </w:t>
      </w:r>
      <w:r w:rsidRPr="00B90ECE">
        <w:rPr>
          <w:rStyle w:val="StyleBoldUnderline"/>
        </w:rPr>
        <w:t>Capitalism is like riding a bicycle: When you stop pedaling the bicycle, you fall over</w:t>
      </w:r>
      <w:r w:rsidRPr="00B90ECE">
        <w:rPr>
          <w:sz w:val="16"/>
        </w:rPr>
        <w:t xml:space="preserve">. </w:t>
      </w:r>
      <w:r w:rsidRPr="00B90ECE">
        <w:rPr>
          <w:rStyle w:val="Emphasis"/>
        </w:rPr>
        <w:t>If the capitalist system stops expanding outward, it enters crisis and faces collapse.</w:t>
      </w:r>
      <w:r w:rsidRPr="00B90ECE">
        <w:rPr>
          <w:sz w:val="16"/>
        </w:rPr>
        <w:t xml:space="preserve"> </w:t>
      </w:r>
      <w:r w:rsidRPr="00B90ECE">
        <w:rPr>
          <w:rStyle w:val="StyleBoldUnderline"/>
        </w:rPr>
        <w:t>In each earlier structural crisis, the system went through a new round of extensive expansion</w:t>
      </w:r>
      <w:r w:rsidRPr="00B90ECE">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B90ECE">
        <w:rPr>
          <w:rStyle w:val="Emphasis"/>
        </w:rPr>
        <w:t xml:space="preserve">There are no longer any new territories to integrate into world capitalism. </w:t>
      </w:r>
      <w:r w:rsidRPr="00B90ECE">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90ECE">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B90ECE">
        <w:rPr>
          <w:sz w:val="16"/>
        </w:rPr>
        <w:t xml:space="preserve">5) </w:t>
      </w:r>
      <w:r w:rsidRPr="00B90ECE">
        <w:rPr>
          <w:rStyle w:val="StyleBoldUnderline"/>
        </w:rPr>
        <w:t xml:space="preserve">There is the rise of a vast surplus population inhabiting a "planet of slums," alienated from the productive economy, thrown into the margins and subject to these sophisticated systems of </w:t>
      </w:r>
      <w:r w:rsidRPr="00B90ECE">
        <w:rPr>
          <w:rStyle w:val="Emphasis"/>
        </w:rPr>
        <w:t>social control and destruction</w:t>
      </w:r>
      <w:r w:rsidRPr="00B90ECE">
        <w:rPr>
          <w:sz w:val="16"/>
        </w:rPr>
        <w:t xml:space="preserve">. Global capitalism has no direct use for surplus humanity. But indirectly, </w:t>
      </w:r>
      <w:r w:rsidRPr="00B90ECE">
        <w:rPr>
          <w:rStyle w:val="StyleBoldUnderline"/>
        </w:rPr>
        <w:t>it holds wages down everywhere and makes new systems of 21st century slavery possible</w:t>
      </w:r>
      <w:r w:rsidRPr="00B90ECE">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B90ECE">
        <w:rPr>
          <w:rStyle w:val="StyleBoldUnderline"/>
        </w:rPr>
        <w:t>21st century megacities become the battlegrounds between mass resistance movements and the new systems of mass repression. Some populations</w:t>
      </w:r>
      <w:r w:rsidRPr="00B90ECE">
        <w:rPr>
          <w:sz w:val="16"/>
        </w:rPr>
        <w:t xml:space="preserve"> in these cities (and also in abandoned countryside</w:t>
      </w:r>
      <w:r w:rsidRPr="00B90ECE">
        <w:rPr>
          <w:rStyle w:val="Emphasis"/>
        </w:rPr>
        <w:t>) are at risk of genocide</w:t>
      </w:r>
      <w:r w:rsidRPr="00B90ECE">
        <w:rPr>
          <w:sz w:val="16"/>
        </w:rPr>
        <w:t xml:space="preserve">, such as those in Gaza, zones in Somalia and Congo, and swaths of Iraq and Syria. 6) </w:t>
      </w:r>
      <w:r w:rsidRPr="00B90ECE">
        <w:rPr>
          <w:rStyle w:val="StyleBoldUnderline"/>
        </w:rPr>
        <w:t>There is a disjuncture between a globalizing economy and a nation-state-based system of political authority</w:t>
      </w:r>
      <w:r w:rsidRPr="00B90ECE">
        <w:rPr>
          <w:sz w:val="16"/>
        </w:rPr>
        <w:t xml:space="preserve">. </w:t>
      </w:r>
      <w:r w:rsidRPr="00B90ECE">
        <w:rPr>
          <w:rStyle w:val="StyleBoldUnderline"/>
        </w:rPr>
        <w:t>Transnational state apparatuses are incipient and do not wield enough power and authority to organize and stabilize the system, much less to impose regulations on runaway transnational capital</w:t>
      </w:r>
      <w:r w:rsidRPr="00B90ECE">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B90ECE">
        <w:rPr>
          <w:rStyle w:val="StyleBold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B90ECE">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B90ECE">
        <w:rPr>
          <w:rStyle w:val="Emphasis"/>
        </w:rPr>
        <w:t xml:space="preserve">A growing number of transnational elites themselves now recognize that any resolution to the global crisis must involve redistribution downward of income. </w:t>
      </w:r>
      <w:r w:rsidRPr="00B90ECE">
        <w:rPr>
          <w:sz w:val="16"/>
        </w:rPr>
        <w:t xml:space="preserve">However, </w:t>
      </w:r>
      <w:r w:rsidRPr="00B90ECE">
        <w:rPr>
          <w:rStyle w:val="StyleBold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B90ECE">
        <w:rPr>
          <w:rStyle w:val="Emphasis"/>
        </w:rPr>
        <w:t>A global rebellion against the transnational capitalist class has spread since the financial collapse of 2008</w:t>
      </w:r>
      <w:r w:rsidRPr="00B90ECE">
        <w:rPr>
          <w:sz w:val="16"/>
        </w:rPr>
        <w:t xml:space="preserve">. </w:t>
      </w:r>
      <w:r w:rsidRPr="00B90ECE">
        <w:rPr>
          <w:rStyle w:val="StyleBoldUnderline"/>
        </w:rPr>
        <w:t>Wherever one looks, there is popular, grassroots and leftist struggle, and the rise of new cultures of resistance</w:t>
      </w:r>
      <w:r w:rsidRPr="00B90ECE">
        <w:rPr>
          <w:rStyle w:val="Emphasis"/>
        </w:rPr>
        <w:t>: the Arab Spring</w:t>
      </w:r>
      <w:r w:rsidRPr="00B90ECE">
        <w:rPr>
          <w:sz w:val="16"/>
        </w:rPr>
        <w:t xml:space="preserve">; the resurgence of leftist </w:t>
      </w:r>
      <w:r w:rsidRPr="00B90ECE">
        <w:rPr>
          <w:rStyle w:val="Emphasis"/>
        </w:rPr>
        <w:t>politics in Greece, Spain and elsewhere in Europe; the tenacious resistance of Mexican social movements following the Ayotzinapa massacre of 2014; the favela uprising in Brazil against the government's World Cup</w:t>
      </w:r>
      <w:r w:rsidRPr="00B90ECE">
        <w:rPr>
          <w:sz w:val="16"/>
        </w:rPr>
        <w:t xml:space="preserve"> and Olympic expulsion policies; the student strikes in Chile; </w:t>
      </w:r>
      <w:r w:rsidRPr="00B90ECE">
        <w:rPr>
          <w:rStyle w:val="Emphasis"/>
        </w:rPr>
        <w:t>the remarkable surge in the Chinese workers' movement</w:t>
      </w:r>
      <w:r w:rsidRPr="00B90ECE">
        <w:rPr>
          <w:sz w:val="16"/>
        </w:rPr>
        <w:t xml:space="preserve">; the shack dwellers and other poor people's campaigns in South Africa; </w:t>
      </w:r>
      <w:r w:rsidRPr="00B90ECE">
        <w:rPr>
          <w:rStyle w:val="Emphasis"/>
        </w:rPr>
        <w:t>Occupy Wall Street, the immigrant rights movement, Black Lives Matter,</w:t>
      </w:r>
      <w:r w:rsidRPr="00B90ECE">
        <w:rPr>
          <w:sz w:val="16"/>
        </w:rPr>
        <w:t xml:space="preserve"> fast food workers' struggle and the mobilization around the Bernie Sanders presidential campaign in the United States. </w:t>
      </w:r>
      <w:r w:rsidRPr="00B90ECE">
        <w:rPr>
          <w:rStyle w:val="StyleBoldUnderline"/>
        </w:rPr>
        <w:t xml:space="preserve">This global revolt is spread unevenly and faces many challenges. </w:t>
      </w:r>
      <w:r w:rsidRPr="00B90ECE">
        <w:rPr>
          <w:sz w:val="16"/>
        </w:rPr>
        <w:t>A number of these struggles, moreover, have suffered setbacks, such as the Greek working-class movement and, tragically, the Arab Spring. What type of a transformation is viable, and how do we achieve it</w:t>
      </w:r>
      <w:r w:rsidRPr="00B90ECE">
        <w:rPr>
          <w:rStyle w:val="Emphasis"/>
        </w:rPr>
        <w:t>? How we interpret the global crisis is itself a matter of vital importance</w:t>
      </w:r>
      <w:r w:rsidRPr="00B90ECE">
        <w:rPr>
          <w:sz w:val="16"/>
        </w:rPr>
        <w:t xml:space="preserve"> </w:t>
      </w:r>
      <w:r w:rsidRPr="00B90ECE">
        <w:rPr>
          <w:rStyle w:val="StyleBoldUnderline"/>
        </w:rPr>
        <w:t xml:space="preserve">as politics polarize worldwide between a neofascist and a popular response. The systemic critique of global capitalism must strive to influence, from this vantage point, </w:t>
      </w:r>
      <w:r w:rsidRPr="00B90ECE">
        <w:rPr>
          <w:rStyle w:val="Emphasis"/>
        </w:rPr>
        <w:t>the discourse and practice of movements for a more just distribution of wealth and power. Our survival may depend on it.</w:t>
      </w:r>
    </w:p>
    <w:p w:rsidR="00664381" w:rsidRPr="000835D9" w:rsidRDefault="00664381" w:rsidP="00664381"/>
    <w:p w:rsidR="00664381" w:rsidRPr="00DD5293" w:rsidRDefault="00664381" w:rsidP="00664381">
      <w:pPr>
        <w:pStyle w:val="Heading4"/>
      </w:pPr>
      <w:r w:rsidRPr="00DD5293">
        <w:t>The alternative is to embrace the Communist Hypothesis—our method is necessary to mobilize effective political organization against capitalism</w:t>
      </w:r>
    </w:p>
    <w:p w:rsidR="00664381" w:rsidRPr="00755C37" w:rsidRDefault="00664381" w:rsidP="00664381">
      <w:r w:rsidRPr="00F15E82">
        <w:rPr>
          <w:b/>
        </w:rPr>
        <w:t>Walker 14</w:t>
      </w:r>
      <w:r>
        <w:t xml:space="preserve"> – (Gavin, Assistant Professor of History and East Asian Studies at McGill University, “The Reinvention of Communism: Politics, History, Globality,” The South Atlantic Quarterly 113:4, Fall 2014)</w:t>
      </w:r>
    </w:p>
    <w:p w:rsidR="00664381" w:rsidRPr="00755C37" w:rsidRDefault="00664381" w:rsidP="00664381">
      <w:pPr>
        <w:rPr>
          <w:sz w:val="14"/>
        </w:rPr>
      </w:pPr>
      <w:r w:rsidRPr="00755C37">
        <w:rPr>
          <w:sz w:val="14"/>
        </w:rPr>
        <w:t xml:space="preserve">S in c e the turn of the twenty-first century, the term </w:t>
      </w:r>
      <w:r w:rsidRPr="00755C37">
        <w:rPr>
          <w:rStyle w:val="StyleBoldUnderline"/>
        </w:rPr>
        <w:t>communism has returned to the theoretical and historical agenda with a striking force</w:t>
      </w:r>
      <w:r w:rsidRPr="00755C37">
        <w:rPr>
          <w:sz w:val="14"/>
        </w:rPr>
        <w:t xml:space="preserve"> and a surprising novelty. 1 In a wide range of fields of knowledge, the questions of the actuality and the history of the world communist movement, the theoretical tendencies of communist thought, and </w:t>
      </w:r>
      <w:r w:rsidRPr="00755C37">
        <w:rPr>
          <w:rStyle w:val="StyleBoldUnderline"/>
        </w:rPr>
        <w:t>the current political possibilities of new developments of communism have been revisited and addressed anew. In the social movements</w:t>
      </w:r>
      <w:r w:rsidRPr="00755C37">
        <w:rPr>
          <w:sz w:val="14"/>
        </w:rPr>
        <w:t xml:space="preserve"> that have sprung up </w:t>
      </w:r>
      <w:r w:rsidRPr="00755C37">
        <w:rPr>
          <w:rStyle w:val="StyleBoldUnderline"/>
        </w:rPr>
        <w:t>in nations around the world—from Spain to Greece to Quebec, throughout Latin America, Asia, Africa, and beyond</w:t>
      </w:r>
      <w:r w:rsidRPr="00755C37">
        <w:rPr>
          <w:sz w:val="14"/>
        </w:rPr>
        <w:t>—-</w:t>
      </w:r>
      <w:r w:rsidRPr="00755C37">
        <w:rPr>
          <w:rStyle w:val="StyleBoldUnderline"/>
        </w:rPr>
        <w:t>the word communism has again acquired a critical force</w:t>
      </w:r>
      <w:r w:rsidRPr="00755C37">
        <w:rPr>
          <w:sz w:val="14"/>
        </w:rPr>
        <w:t xml:space="preserve">, not a force of nostalgia or simple retrospection, but a new and creative force. We can only be struck by the degree to which it now seems that </w:t>
      </w:r>
      <w:r w:rsidRPr="00755C37">
        <w:rPr>
          <w:rStyle w:val="StyleBoldUnderline"/>
        </w:rPr>
        <w:t>communism</w:t>
      </w:r>
      <w:r w:rsidRPr="00755C37">
        <w:rPr>
          <w:sz w:val="14"/>
        </w:rPr>
        <w:t>,</w:t>
      </w:r>
      <w:r w:rsidRPr="00755C37">
        <w:rPr>
          <w:rStyle w:val="StyleBoldUnderline"/>
        </w:rPr>
        <w:t xml:space="preserve"> far from the dead end </w:t>
      </w:r>
      <w:r w:rsidRPr="00755C37">
        <w:rPr>
          <w:sz w:val="14"/>
        </w:rPr>
        <w:t xml:space="preserve">of the twentieth century it was long assumed to be, </w:t>
      </w:r>
      <w:r w:rsidRPr="00755C37">
        <w:rPr>
          <w:rStyle w:val="StyleBoldUnderline"/>
        </w:rPr>
        <w:t>may be something profoundly of the twenty-first century</w:t>
      </w:r>
      <w:r w:rsidRPr="00755C37">
        <w:rPr>
          <w:sz w:val="14"/>
        </w:rPr>
        <w:t xml:space="preserve">, an idea and field of concepts whose time has come. When Antonio Negri emphasizes that the </w:t>
      </w:r>
      <w:r w:rsidRPr="00755C37">
        <w:rPr>
          <w:rStyle w:val="StyleBoldUnderline"/>
        </w:rPr>
        <w:t>communists today are “alone and potent,”</w:t>
      </w:r>
      <w:r w:rsidRPr="00755C37">
        <w:rPr>
          <w:sz w:val="14"/>
        </w:rPr>
        <w:t xml:space="preserve"> he alerts us to a crucial point that I want to highlight, from two divergent directions, in the following essay. </w:t>
      </w:r>
      <w:r w:rsidRPr="00755C37">
        <w:rPr>
          <w:rStyle w:val="StyleBoldUnderline"/>
        </w:rPr>
        <w:t>Rather than see the contemporary communist moment simply as a “return,”</w:t>
      </w:r>
      <w:r w:rsidRPr="00755C37">
        <w:rPr>
          <w:sz w:val="14"/>
        </w:rPr>
        <w:t xml:space="preserve"> implying a transposition of the same forces, forms, and contents, </w:t>
      </w:r>
      <w:r w:rsidRPr="00755C37">
        <w:rPr>
          <w:rStyle w:val="StyleBoldUnderline"/>
        </w:rPr>
        <w:t>this moment indicates instead an open field for the reinvention of communism.</w:t>
      </w:r>
      <w:r w:rsidRPr="00755C37">
        <w:rPr>
          <w:sz w:val="14"/>
        </w:rPr>
        <w:t xml:space="preserve"> The earlier modality of twentieth-century communism, linked above all to the existence and continuity established by the Soviet Union, no longer exists. </w:t>
      </w:r>
      <w:r w:rsidRPr="00755C37">
        <w:rPr>
          <w:rStyle w:val="StyleBoldUnderline"/>
        </w:rPr>
        <w:t>No longer is there a national form or federated space that would serve as a “bulwark” of the communist project. In this sense, the communists today are alone.</w:t>
      </w:r>
      <w:r w:rsidRPr="00755C37">
        <w:rPr>
          <w:sz w:val="14"/>
        </w:rPr>
        <w:t xml:space="preserve"> Yet Negri insists that the communists are alone and potent. This </w:t>
      </w:r>
      <w:r w:rsidRPr="00755C37">
        <w:rPr>
          <w:rStyle w:val="StyleBoldUnderline"/>
        </w:rPr>
        <w:t>potency is derived,</w:t>
      </w:r>
      <w:r w:rsidRPr="00755C37">
        <w:rPr>
          <w:sz w:val="14"/>
        </w:rPr>
        <w:t xml:space="preserve"> not as in the previous arrangement, from a site of institutional force that could be treated as a model of explanation, but </w:t>
      </w:r>
      <w:r w:rsidRPr="00755C37">
        <w:rPr>
          <w:rStyle w:val="StyleBoldUnderline"/>
        </w:rPr>
        <w:t>from</w:t>
      </w:r>
      <w:r w:rsidRPr="00755C37">
        <w:rPr>
          <w:sz w:val="14"/>
        </w:rPr>
        <w:t xml:space="preserve"> this fact of </w:t>
      </w:r>
      <w:r w:rsidRPr="00755C37">
        <w:rPr>
          <w:rStyle w:val="StyleBoldUnderline"/>
        </w:rPr>
        <w:t>being alone, untethered, unguaranteed, not beholden to a specific historical telos.</w:t>
      </w:r>
      <w:r w:rsidRPr="00755C37">
        <w:rPr>
          <w:sz w:val="14"/>
        </w:rPr>
        <w:t xml:space="preserve"> In this sense, the communists today are potent because they are alone. What does this new political solitude mean for the concepts and contents of communism in our contemporary moment? Two distinct trends emerge in this development of communism in our global present. One is </w:t>
      </w:r>
      <w:r w:rsidRPr="00755C37">
        <w:rPr>
          <w:rStyle w:val="StyleBoldUnderline"/>
        </w:rPr>
        <w:t>the great historic movement</w:t>
      </w:r>
      <w:r w:rsidRPr="00755C37">
        <w:rPr>
          <w:sz w:val="14"/>
        </w:rPr>
        <w:t xml:space="preserve"> that </w:t>
      </w:r>
      <w:r w:rsidRPr="00755C37">
        <w:rPr>
          <w:rStyle w:val="StyleBoldUnderline"/>
        </w:rPr>
        <w:t>has transferred the center of gravity of a reinvented communist politics to the exterior of the West</w:t>
      </w:r>
      <w:r w:rsidRPr="00755C37">
        <w:rPr>
          <w:sz w:val="14"/>
        </w:rPr>
        <w:t xml:space="preserve">, taken in the broadest sense. </w:t>
      </w:r>
      <w:r w:rsidRPr="00755C37">
        <w:rPr>
          <w:rStyle w:val="StyleBoldUnderline"/>
        </w:rPr>
        <w:t>This globality</w:t>
      </w:r>
      <w:r w:rsidRPr="00755C37">
        <w:rPr>
          <w:sz w:val="14"/>
        </w:rPr>
        <w:t xml:space="preserve"> of communism </w:t>
      </w:r>
      <w:r w:rsidRPr="00755C37">
        <w:rPr>
          <w:rStyle w:val="StyleBoldUnderline"/>
        </w:rPr>
        <w:t>is</w:t>
      </w:r>
      <w:r w:rsidRPr="00755C37">
        <w:rPr>
          <w:sz w:val="14"/>
        </w:rPr>
        <w:t xml:space="preserve"> in essence </w:t>
      </w:r>
      <w:r w:rsidRPr="00755C37">
        <w:rPr>
          <w:rStyle w:val="StyleBoldUnderline"/>
        </w:rPr>
        <w:t>a fulfillment of a promise rather than a historical accident, the fulfillment of a politics that from the outset sought a new theoretical and political destiny beyond the horizon of the national and local.</w:t>
      </w:r>
      <w:r w:rsidRPr="00755C37">
        <w:rPr>
          <w:sz w:val="14"/>
        </w:rPr>
        <w:t xml:space="preserve"> The second is the striking link between this return—and reinvention—of communism and its site of return, one of which is without doubt the field of “critical theory.” What makes this site peculiar is that it too, like the political potential of communism itself, has been in a long retreat since the 1980s in the fields of knowledge production around the world. Theory’s originary impulse toward the politicization of knowledge, the immanent critique of the university, and its globality, the fact that theory has long provided a common language beyond the regime of national language, has been the target of an intense revanchist attack by institutional neoliberalism, conservative politics, and positivist knowledge work. But </w:t>
      </w:r>
      <w:r w:rsidRPr="00755C37">
        <w:rPr>
          <w:rStyle w:val="StyleBoldUnderline"/>
        </w:rPr>
        <w:t xml:space="preserve">new experiences have emerged </w:t>
      </w:r>
      <w:r w:rsidRPr="00755C37">
        <w:rPr>
          <w:sz w:val="14"/>
        </w:rPr>
        <w:t>in recent years to produce a situation in which these two developments—</w:t>
      </w:r>
      <w:r w:rsidRPr="00755C37">
        <w:rPr>
          <w:rStyle w:val="StyleBoldUnderline"/>
        </w:rPr>
        <w:t>one linked to the practical social movements and reinventions of political organization</w:t>
      </w:r>
      <w:r w:rsidRPr="00755C37">
        <w:rPr>
          <w:sz w:val="14"/>
        </w:rPr>
        <w:t xml:space="preserve"> and the other linked to the crystallization of a new trend in theory—are </w:t>
      </w:r>
      <w:r w:rsidRPr="00755C37">
        <w:rPr>
          <w:rStyle w:val="StyleBoldUnderline"/>
        </w:rPr>
        <w:t>experiencing complex and volatile articulations and points of contact. What we are seeing</w:t>
      </w:r>
      <w:r w:rsidRPr="00755C37">
        <w:rPr>
          <w:sz w:val="14"/>
        </w:rPr>
        <w:t xml:space="preserve"> today </w:t>
      </w:r>
      <w:r w:rsidRPr="00755C37">
        <w:rPr>
          <w:rStyle w:val="StyleBoldUnderline"/>
        </w:rPr>
        <w:t>is</w:t>
      </w:r>
      <w:r w:rsidRPr="00755C37">
        <w:rPr>
          <w:sz w:val="14"/>
        </w:rPr>
        <w:t xml:space="preserve"> perhaps </w:t>
      </w:r>
      <w:r w:rsidRPr="00755C37">
        <w:rPr>
          <w:rStyle w:val="StyleBoldUnderline"/>
        </w:rPr>
        <w:t>the first emergence of a new direction and politicization of theory itself</w:t>
      </w:r>
      <w:r w:rsidRPr="00755C37">
        <w:rPr>
          <w:sz w:val="14"/>
        </w:rPr>
        <w:t xml:space="preserve">, the first stirrings of a communist critical theory. P o litics: P e rs is te n c e a n d S cissio n </w:t>
      </w:r>
      <w:r w:rsidRPr="00755C37">
        <w:rPr>
          <w:rStyle w:val="StyleBoldUnderline"/>
        </w:rPr>
        <w:t>One distinguishing</w:t>
      </w:r>
      <w:r w:rsidRPr="00755C37">
        <w:rPr>
          <w:sz w:val="14"/>
        </w:rPr>
        <w:t xml:space="preserve"> feature of the current discussions of the “communist hypothesis” (Badiou), the “actuality of communism” (Bosteels), and “the communist horizon” (Dean) </w:t>
      </w:r>
      <w:r w:rsidRPr="00755C37">
        <w:rPr>
          <w:rStyle w:val="StyleBoldUnderline"/>
        </w:rPr>
        <w:t>is a renewal of an insistence on the primacy of politics over the mere presupposition of a politics derived from the structural analysis of global capitalism’s current tendencies,</w:t>
      </w:r>
      <w:r w:rsidRPr="00755C37">
        <w:rPr>
          <w:sz w:val="14"/>
        </w:rPr>
        <w:t xml:space="preserve"> level of technical composition, and scale of development of the productive forces. These thinkers maintain a conception of politics that upholds its rarity, its intermittent or hazardous quality. </w:t>
      </w:r>
      <w:r w:rsidRPr="00755C37">
        <w:rPr>
          <w:rStyle w:val="StyleBoldUnderline"/>
        </w:rPr>
        <w:t>Rather than accept the given character of politics</w:t>
      </w:r>
      <w:r w:rsidRPr="00755C37">
        <w:rPr>
          <w:sz w:val="14"/>
        </w:rPr>
        <w:t xml:space="preserve">, in which it would become a figure of ubiquity or immanence (the banal argument that “everything is political”), </w:t>
      </w:r>
      <w:r w:rsidRPr="00755C37">
        <w:rPr>
          <w:rStyle w:val="StyleBoldUnderline"/>
        </w:rPr>
        <w:t xml:space="preserve">the rethinking of the question of communism has </w:t>
      </w:r>
      <w:r w:rsidRPr="00755C37">
        <w:rPr>
          <w:sz w:val="14"/>
        </w:rPr>
        <w:t xml:space="preserve">also </w:t>
      </w:r>
      <w:r w:rsidRPr="00755C37">
        <w:rPr>
          <w:rStyle w:val="StyleBoldUnderline"/>
        </w:rPr>
        <w:t xml:space="preserve">insisted on a divergent genealogy of what is and what is not political. </w:t>
      </w:r>
      <w:r w:rsidRPr="00755C37">
        <w:rPr>
          <w:sz w:val="14"/>
        </w:rPr>
        <w:t xml:space="preserve">Rather than a constantly presupposed undercurrent, this figure of politics would instead be, for instance, in Alain Badiou (2001), the rare event that grounds a political sequence and convokes a subject through a fidelity, or in Jacques Ranciere’s (1999) terms, </w:t>
      </w:r>
      <w:r w:rsidRPr="00755C37">
        <w:rPr>
          <w:rStyle w:val="StyleBoldUnderline"/>
        </w:rPr>
        <w:t>the egalitarian proposal that suspends the representations possible in the dominant order</w:t>
      </w:r>
      <w:r w:rsidRPr="00755C37">
        <w:rPr>
          <w:sz w:val="14"/>
        </w:rPr>
        <w:t xml:space="preserve"> (“the police”).2 </w:t>
      </w:r>
      <w:r w:rsidRPr="00755C37">
        <w:rPr>
          <w:rStyle w:val="StyleBoldUnderline"/>
        </w:rPr>
        <w:t xml:space="preserve">This concept </w:t>
      </w:r>
      <w:r w:rsidRPr="00755C37">
        <w:rPr>
          <w:sz w:val="14"/>
        </w:rPr>
        <w:t xml:space="preserve">of politics </w:t>
      </w:r>
      <w:r w:rsidRPr="00755C37">
        <w:rPr>
          <w:rStyle w:val="StyleBoldUnderline"/>
        </w:rPr>
        <w:t>is</w:t>
      </w:r>
      <w:r w:rsidRPr="00755C37">
        <w:rPr>
          <w:sz w:val="14"/>
        </w:rPr>
        <w:t xml:space="preserve">, above all, </w:t>
      </w:r>
      <w:r w:rsidRPr="00755C37">
        <w:rPr>
          <w:rStyle w:val="StyleBoldUnderline"/>
        </w:rPr>
        <w:t xml:space="preserve">linked to new </w:t>
      </w:r>
      <w:r w:rsidRPr="00755C37">
        <w:rPr>
          <w:sz w:val="14"/>
        </w:rPr>
        <w:t>attempts to think the place of the subject of politics, and it is this point that provides an entry into the critical dimensions of</w:t>
      </w:r>
      <w:r w:rsidRPr="00755C37">
        <w:rPr>
          <w:rStyle w:val="StyleBoldUnderline"/>
        </w:rPr>
        <w:t xml:space="preserve"> this “communist hypothesis”</w:t>
      </w:r>
      <w:r w:rsidRPr="00755C37">
        <w:rPr>
          <w:sz w:val="14"/>
        </w:rPr>
        <w:t xml:space="preserve"> within the theoretical field. </w:t>
      </w:r>
      <w:r w:rsidRPr="00755C37">
        <w:rPr>
          <w:rStyle w:val="StyleBoldUnderline"/>
        </w:rPr>
        <w:t xml:space="preserve">The rethinking of communism </w:t>
      </w:r>
      <w:r w:rsidRPr="00755C37">
        <w:rPr>
          <w:sz w:val="14"/>
        </w:rPr>
        <w:t xml:space="preserve">today </w:t>
      </w:r>
      <w:r w:rsidRPr="00755C37">
        <w:rPr>
          <w:rStyle w:val="StyleBoldUnderline"/>
        </w:rPr>
        <w:t>has distinguished itself as a trend in insisting on antagonism, contradiction, the subject, politics, and organization; it refuses gestures of diffusion, multiplicity as such, focusing on the dialectical conditions of the possible rather than the immanent conditions of the impossible.</w:t>
      </w:r>
      <w:r w:rsidRPr="00755C37">
        <w:rPr>
          <w:sz w:val="14"/>
        </w:rPr>
        <w:t xml:space="preserve"> </w:t>
      </w:r>
      <w:r w:rsidRPr="00755C37">
        <w:rPr>
          <w:rStyle w:val="StyleBoldUnderline"/>
        </w:rPr>
        <w:t xml:space="preserve">There is here a reaction to </w:t>
      </w:r>
      <w:r w:rsidRPr="00755C37">
        <w:rPr>
          <w:sz w:val="14"/>
        </w:rPr>
        <w:t>the monopoly held by a very specific register—</w:t>
      </w:r>
      <w:r w:rsidRPr="00755C37">
        <w:rPr>
          <w:rStyle w:val="StyleBoldUnderline"/>
        </w:rPr>
        <w:t>the Derridean register of defeat and withdrawal, the Deleuzian register of immanence and multiplicity</w:t>
      </w:r>
      <w:r w:rsidRPr="00755C37">
        <w:rPr>
          <w:sz w:val="14"/>
        </w:rPr>
        <w:t>—within the broadly left trends of thought and knowledge production. Metapolitically speaking,</w:t>
      </w:r>
      <w:r w:rsidRPr="00755C37">
        <w:rPr>
          <w:rStyle w:val="StyleBoldUnderline"/>
        </w:rPr>
        <w:t xml:space="preserve"> we can observe</w:t>
      </w:r>
      <w:r w:rsidRPr="00755C37">
        <w:rPr>
          <w:sz w:val="14"/>
        </w:rPr>
        <w:t xml:space="preserve"> within the works associated with this “communist hypothesis” </w:t>
      </w:r>
      <w:r w:rsidRPr="00755C37">
        <w:rPr>
          <w:rStyle w:val="StyleBoldUnderline"/>
        </w:rPr>
        <w:t>a rebirth of simple, seemingly “obvious” concepts: truth, justice, fidelity, struggle, honor, courage,</w:t>
      </w:r>
      <w:r w:rsidRPr="00755C37">
        <w:rPr>
          <w:sz w:val="14"/>
        </w:rPr>
        <w:t xml:space="preserve"> and so forth, </w:t>
      </w:r>
      <w:r w:rsidRPr="00755C37">
        <w:rPr>
          <w:rStyle w:val="StyleBoldUnderline"/>
        </w:rPr>
        <w:t>concepts largely derided in the postdeconstruction trends of thought and relegated to the realm of the “popular,”</w:t>
      </w:r>
      <w:r w:rsidRPr="00755C37">
        <w:rPr>
          <w:sz w:val="14"/>
        </w:rPr>
        <w:t xml:space="preserve"> avoided as vulgarities too “earnest” for the field of so-called theory. Instead, detachment, irony, withdrawal, defeat, finitude, the impossibility of presence, the impossibility of naming, the impossibility of an affirmative creation, and the impossibility of an interventionist politics proper often constitute the typical terms of theoretical work. There is thus in the recent communist current a refusal to accept this by-now rigid division of labor, one that has decisive consequences for both politics and critical theory itself. What lies behind this new vocabulary and new set of gestures? Above all, it is the insistence on a link between the internal dynamics of theory and the external situation, in particular, on the question of organization. Let us consider a few short texts that might be taken as a “pre-history” of this notion, a polemical period of Badiou’s work that expresses </w:t>
      </w:r>
      <w:r w:rsidRPr="00755C37">
        <w:rPr>
          <w:rStyle w:val="StyleBoldUnderline"/>
        </w:rPr>
        <w:t xml:space="preserve">the essence of the overall problem: how to develop and conceptualize a theory of politics that is not simply a reflection or proof of a structural or given feature of the situation in which we find ourselves, a theory of politics that is not beholden to concepts of historical necessity. </w:t>
      </w:r>
      <w:r w:rsidRPr="00755C37">
        <w:rPr>
          <w:sz w:val="14"/>
        </w:rPr>
        <w:t xml:space="preserve">Behind this thesis lies a resistance to the notion that politics is involved in a flattening of phenomena, a fear of antagonism, the preference for holism over division, the emphasis on consensus, on “friendship,” against contestation. In 1977 Badiou launched a frontal attack against Gilles Deleuze and Felix Guattari’s work for its implied political pitfalls. This attack on their “fascism of the potato” is excessive, dogmatic, beyond the demands of the political conjuncture (going so far as to identify them as “prefascist ideologues”). But it also contains an extremely important point for the paradox of organization within politics, perhaps the key kernel of the new trend inaugurated in theoretical work by the hypothesis of communism. In this text, Badiou (2012:199-200) reacts against Deleuze and Guattari’s celebration of multiplicity, appeals to escape, to flight, to becoming-multiple, becomingschizophrenic, becoming-minor, and so forth,3 by intersecting this theoretical work with the concrete terms of the political situation: We have seen this in May ’68: If you have the mass revolt, but not the proletarian antagonism, you obtain the victory of the bourgeois antagonism (of bourgeois politics). If you have ideas that are just, but not Marxism, you obtain the return to power of the bourgeois reformists of the Parti Socialiste. If you have the objective forces, but neither the programme nor the party, you obtain the revenge of Pompidou’s parliamentarianism, you obtain the return to the scene of the PCF and the unions. Badiou argues that Deleuze and Guattari fail to carry through the very ideas that found their major theoretical concepts. They support the mass revolt, but lack the antagonism between “friends” and “enemies” of the people; they have “just ideas”—freedom, the overturning of injustice, the defense of the workers, the poor, the targets of a vicious imperialism in and out of the metropole—but no structural features link the situation of domination with an affirmative politics of inversion; they include the objective forces of the masses in social motion, but lack direction, a concrete framework within which the mass movement can orient itself. Badiou argues that these elements finally invert into their opposites: the victory of bourgeois politics, reformism, parliamentarism, and so forth. But what is behind this charge, this accusation? Two elements subtend this polemic whose compositional elements are returning today to the theoretical scene through the return to the communist hypothesis, namely, persistence and scission. Badiou charges Deleuze and Guattari with the production of a theoretical system that is itself in a constant process of diverting, redirecting, and moving sideways to avoid “capture.” Such a politics cannot sustain the forces it unleashes; it can initiate moments of dissensus within the dominant order, but it cannot persist in a full overturning of their foundations or proceed from this moment of dissensus to a new hegemony over the situation. Such a mode of thought poses questions, identifies structural injustices, and marks points of rupture, but it nevertheless chooses, at the final moment, to refuse to uphold a strong division, a strong break, an insistence on one side over another, one line over another. Badiou (2012:199-200) puts this point in a dense and powerful formulation: “To think the multiple outside the two, outside scission, amounts to practicing in exteriority the dictatorship of the One.” If you think the multiple, you can expose the One to its internal disunity, the false impression of substantiality. But </w:t>
      </w:r>
      <w:r w:rsidRPr="00755C37">
        <w:rPr>
          <w:rStyle w:val="StyleBoldUnderline"/>
        </w:rPr>
        <w:t>merely pointing to the multiple character of a social and political situation is not in itself a bridge to a politics</w:t>
      </w:r>
      <w:r w:rsidRPr="00755C37">
        <w:rPr>
          <w:sz w:val="14"/>
        </w:rPr>
        <w:t xml:space="preserve">. Remarking on the multivocal character of what appears as a unity is in no way a critique, much less an intervention, within this situation. Instead, the multivocal reality of the unitary image can always be recuperated precisely in the service of the One. In a circumstance of social struggle, it is never enough to point to the heterogeneous composition of all positions—“the police are also drawn from the lower stratum of society,” “their pensions are also being cut back by the state,” “within the ranks of the workers are some with terrible ideas,” “the activists are not as upstanding as they say they are,” and so on—and thereby to end in the original abstentionist position: “It’s all so complicated, it’s not just one thing and another.” </w:t>
      </w:r>
      <w:r w:rsidRPr="00755C37">
        <w:rPr>
          <w:rStyle w:val="StyleBoldUnderline"/>
        </w:rPr>
        <w:t>This type of analysis, which always underscores the hybridity and mutual complicity of political scenarios,</w:t>
      </w:r>
      <w:r w:rsidRPr="00755C37">
        <w:rPr>
          <w:sz w:val="14"/>
        </w:rPr>
        <w:t xml:space="preserve"> itself </w:t>
      </w:r>
      <w:r w:rsidRPr="00755C37">
        <w:rPr>
          <w:rStyle w:val="StyleBoldUnderline"/>
        </w:rPr>
        <w:t>participates in the naive fantasy of imagining that exposing this multiplicity allows one out of the practice of partisanship.</w:t>
      </w:r>
      <w:r w:rsidRPr="00755C37">
        <w:rPr>
          <w:sz w:val="14"/>
        </w:rPr>
        <w:t xml:space="preserve"> In such an optic, you can go on multiplying the options, always finding yet another option, </w:t>
      </w:r>
      <w:r w:rsidRPr="00755C37">
        <w:rPr>
          <w:rStyle w:val="StyleBoldUnderline"/>
        </w:rPr>
        <w:t>always finding a “third way,” always insisting on escape from the binary, escape from the pressure of limited choices, always demanding an evacuation of responsibility, of having to uphold the consequences of a choice.</w:t>
      </w:r>
      <w:r w:rsidRPr="00755C37">
        <w:rPr>
          <w:sz w:val="14"/>
        </w:rPr>
        <w:t xml:space="preserve"> To force a cut in the situation is to assert that the One is forever split, that there is a two-line struggle in every social and political scenario, that politics proper consists in this scission itself: the formation of an antagonism where previously there was only a semblance of unity. This is why Badiou emphasizes the Two—</w:t>
      </w:r>
      <w:r w:rsidRPr="00755C37">
        <w:rPr>
          <w:rStyle w:val="StyleBoldUnderline"/>
        </w:rPr>
        <w:t xml:space="preserve">when you choose to say, “I don’t want either side, they’re all bad, we don’t have to make a choice, </w:t>
      </w:r>
      <w:r w:rsidRPr="00755C37">
        <w:rPr>
          <w:sz w:val="14"/>
        </w:rPr>
        <w:t xml:space="preserve">we don’t have to have just one thing,” </w:t>
      </w:r>
      <w:r w:rsidRPr="00755C37">
        <w:rPr>
          <w:rStyle w:val="StyleBoldUnderline"/>
        </w:rPr>
        <w:t>what is installed in theory and in practice is</w:t>
      </w:r>
      <w:r w:rsidRPr="00755C37">
        <w:rPr>
          <w:sz w:val="14"/>
        </w:rPr>
        <w:t xml:space="preserve"> not a splitting or splintering of the One into its infinitely heterogeneous elements (the thesis of multiplicity) but </w:t>
      </w:r>
      <w:r w:rsidRPr="00755C37">
        <w:rPr>
          <w:rStyle w:val="StyleBoldUnderline"/>
        </w:rPr>
        <w:t>a withdrawal that allows the One to remain intact.</w:t>
      </w:r>
      <w:r w:rsidRPr="00755C37">
        <w:rPr>
          <w:sz w:val="14"/>
        </w:rPr>
        <w:t xml:space="preserve"> This is precisely what Badiou calls, in the above formulation, “practicing in exteriority the dictatorship of the One.” </w:t>
      </w:r>
      <w:r w:rsidRPr="00755C37">
        <w:rPr>
          <w:rStyle w:val="StyleBoldUnderline"/>
        </w:rPr>
        <w:t>By choosing flight or escape, the status quo</w:t>
      </w:r>
      <w:r w:rsidRPr="00755C37">
        <w:rPr>
          <w:sz w:val="14"/>
        </w:rPr>
        <w:t xml:space="preserve"> (i.e., the One) </w:t>
      </w:r>
      <w:r w:rsidRPr="00755C37">
        <w:rPr>
          <w:rStyle w:val="StyleBoldUnderline"/>
        </w:rPr>
        <w:t>reasserts itself, this time stronger than before, bolstered by the experience of finding in its own image of multiplicity a renewed unity.</w:t>
      </w:r>
      <w:r w:rsidRPr="00755C37">
        <w:rPr>
          <w:sz w:val="14"/>
        </w:rPr>
        <w:t xml:space="preserve"> </w:t>
      </w:r>
      <w:r w:rsidRPr="00755C37">
        <w:rPr>
          <w:rStyle w:val="StyleBoldUnderline"/>
        </w:rPr>
        <w:t>What remains a true politics is the courage to choose</w:t>
      </w:r>
      <w:r w:rsidRPr="00755C37">
        <w:rPr>
          <w:sz w:val="14"/>
        </w:rPr>
        <w:t xml:space="preserve">, to insist on the Two, to not fear division, separation, scission. </w:t>
      </w:r>
      <w:r w:rsidRPr="00755C37">
        <w:rPr>
          <w:rStyle w:val="StyleBoldUnderline"/>
        </w:rPr>
        <w:t>To accept the responsibility of the choice, to accept that there is no way to opt out—that the act of a supposed withdrawal is in fact a refusal to countenance real movement</w:t>
      </w:r>
      <w:r w:rsidRPr="00755C37">
        <w:rPr>
          <w:sz w:val="14"/>
        </w:rPr>
        <w:t xml:space="preserve">, real overturning of the situation, a break that has to be sustained—is to accept the responsibility to uphold the choice despite the fact that there is no going back. What does this argument contain for the current rethinking of communism? Above all, it holds that </w:t>
      </w:r>
      <w:r w:rsidRPr="00755C37">
        <w:rPr>
          <w:rStyle w:val="StyleBoldUnderline"/>
        </w:rPr>
        <w:t>politics is contained not in overturning the system of social binaries, or</w:t>
      </w:r>
      <w:r w:rsidRPr="00755C37">
        <w:rPr>
          <w:sz w:val="14"/>
        </w:rPr>
        <w:t xml:space="preserve"> in </w:t>
      </w:r>
      <w:r w:rsidRPr="00755C37">
        <w:rPr>
          <w:rStyle w:val="StyleBoldUnderline"/>
        </w:rPr>
        <w:t>finding a “third way,” or in escapism, defeatism, or abstention</w:t>
      </w:r>
      <w:r w:rsidRPr="00755C37">
        <w:rPr>
          <w:sz w:val="14"/>
        </w:rPr>
        <w:t xml:space="preserve">. A common thread today, in all the thinkers reinventing the term communism, is a long and arduous struggle for hegemony in the world of thought, a world devoted to concepts of the “death of the subject,” the refusal of binaries, the emphasis on incessant multiplicity, and so forth. </w:t>
      </w:r>
      <w:r w:rsidRPr="00755C37">
        <w:rPr>
          <w:rStyle w:val="StyleBoldUnderline"/>
        </w:rPr>
        <w:t>This struggle for a new politics recognizes the dead end of these “philosophies of defeat,”</w:t>
      </w:r>
      <w:r w:rsidRPr="00755C37">
        <w:rPr>
          <w:sz w:val="14"/>
        </w:rPr>
        <w:t xml:space="preserve"> in Bruno Bosteels’s terms. It recognizes that </w:t>
      </w:r>
      <w:r w:rsidRPr="00755C37">
        <w:rPr>
          <w:rStyle w:val="StyleBoldUnderline"/>
        </w:rPr>
        <w:t xml:space="preserve">a new communist development will come, not from the endless work of withdrawal and negation as such, but from the affirmative and interventionist declaration that politics is possible and the status quo can be permanently fractured. </w:t>
      </w:r>
      <w:r w:rsidRPr="00755C37">
        <w:rPr>
          <w:sz w:val="14"/>
        </w:rPr>
        <w:t xml:space="preserve">And </w:t>
      </w:r>
      <w:r w:rsidRPr="00755C37">
        <w:rPr>
          <w:rStyle w:val="StyleBoldUnderline"/>
        </w:rPr>
        <w:t>this fracture produces the need for a persistence</w:t>
      </w:r>
      <w:r w:rsidRPr="00755C37">
        <w:rPr>
          <w:sz w:val="14"/>
        </w:rPr>
        <w:t xml:space="preserve">, </w:t>
      </w:r>
      <w:r w:rsidRPr="00755C37">
        <w:rPr>
          <w:rStyle w:val="StyleBoldUnderline"/>
        </w:rPr>
        <w:t>the ability to carry through the full consequences of the initial break</w:t>
      </w:r>
      <w:r w:rsidRPr="00755C37">
        <w:rPr>
          <w:sz w:val="14"/>
        </w:rPr>
        <w:t>.</w:t>
      </w:r>
    </w:p>
    <w:p w:rsidR="00664381" w:rsidRDefault="00664381" w:rsidP="00664381">
      <w:pPr>
        <w:rPr>
          <w:rFonts w:asciiTheme="minorHAnsi" w:hAnsiTheme="minorHAnsi"/>
        </w:rPr>
      </w:pPr>
    </w:p>
    <w:p w:rsidR="00664381" w:rsidRDefault="00664381" w:rsidP="00664381">
      <w:pPr>
        <w:pStyle w:val="Heading2"/>
      </w:pPr>
      <w:r>
        <w:t>Links</w:t>
      </w:r>
    </w:p>
    <w:p w:rsidR="00664381" w:rsidRPr="00691050" w:rsidRDefault="00664381" w:rsidP="00664381">
      <w:pPr>
        <w:pStyle w:val="Heading3"/>
      </w:pPr>
      <w:r>
        <w:t>Link—State Bad</w:t>
      </w:r>
    </w:p>
    <w:p w:rsidR="00664381" w:rsidRPr="007E554D" w:rsidRDefault="00664381" w:rsidP="00664381">
      <w:pPr>
        <w:pStyle w:val="Heading4"/>
      </w:pPr>
      <w:r>
        <w:t>Focus on inclusion/exclusion obfuscates Neoliberalism and prevents resistance to combat the system</w:t>
      </w:r>
    </w:p>
    <w:p w:rsidR="00664381" w:rsidRDefault="00664381" w:rsidP="00664381">
      <w:pPr>
        <w:rPr>
          <w:sz w:val="16"/>
        </w:rPr>
      </w:pPr>
      <w:r w:rsidRPr="0013356D">
        <w:rPr>
          <w:rStyle w:val="StyleStyleBold12pt"/>
        </w:rPr>
        <w:t>Weber 15</w:t>
      </w:r>
      <w:r>
        <w:rPr>
          <w:sz w:val="16"/>
        </w:rPr>
        <w:t xml:space="preserve"> [</w:t>
      </w:r>
      <w:r w:rsidRPr="00B52E38">
        <w:rPr>
          <w:sz w:val="16"/>
        </w:rPr>
        <w:t>Leanne Weber</w:t>
      </w:r>
      <w:r>
        <w:rPr>
          <w:sz w:val="16"/>
        </w:rPr>
        <w:t xml:space="preserve"> is Australian Research Council Future Fellow in the School of Social Sciences at Monash University, Melbourne, and Co-Director of the Border Crossing Observatory "Prospects for peace at the border." Rethinking Border Control for a Globalizing World: A Preferred Future 55 (2015): 153.</w:t>
      </w:r>
    </w:p>
    <w:p w:rsidR="00664381" w:rsidRDefault="00664381" w:rsidP="00664381">
      <w:pPr>
        <w:rPr>
          <w:sz w:val="16"/>
        </w:rPr>
      </w:pPr>
      <w:r>
        <w:rPr>
          <w:sz w:val="16"/>
        </w:rPr>
        <w:t xml:space="preserve">Thomas Paine (1776) famously proclaimed that ‘[w]e have it in our power to begin the world over again’. </w:t>
      </w:r>
      <w:r w:rsidRPr="007E3569">
        <w:rPr>
          <w:rStyle w:val="StyleBoldUnderline"/>
        </w:rPr>
        <w:t>The peace at the border</w:t>
      </w:r>
      <w:r>
        <w:rPr>
          <w:sz w:val="16"/>
        </w:rPr>
        <w:t xml:space="preserve"> thought experiment in which the authors of the previous chapters have engaged </w:t>
      </w:r>
      <w:r w:rsidRPr="007E3569">
        <w:rPr>
          <w:rStyle w:val="StyleBoldUnderline"/>
        </w:rPr>
        <w:t>invites</w:t>
      </w:r>
      <w:r>
        <w:rPr>
          <w:sz w:val="16"/>
        </w:rPr>
        <w:t xml:space="preserve"> them to consider </w:t>
      </w:r>
      <w:r w:rsidRPr="007E3569">
        <w:rPr>
          <w:rStyle w:val="StyleBoldUnderline"/>
        </w:rPr>
        <w:t>a preferred future in which national borders are no longer subject to coercive and highly selective controls</w:t>
      </w:r>
      <w:r>
        <w:rPr>
          <w:sz w:val="16"/>
        </w:rPr>
        <w:t xml:space="preserve">. However, in doing so, none of the authors has attempted to build the world anew. Instead, their </w:t>
      </w:r>
      <w:r w:rsidRPr="007D2B7E">
        <w:rPr>
          <w:rStyle w:val="StyleBoldUnderline"/>
          <w:highlight w:val="green"/>
        </w:rPr>
        <w:t>imagined futures are laid on the foundations of the present</w:t>
      </w:r>
      <w:r w:rsidRPr="007D2B7E">
        <w:rPr>
          <w:sz w:val="16"/>
          <w:highlight w:val="green"/>
        </w:rPr>
        <w:t>,</w:t>
      </w:r>
      <w:r>
        <w:rPr>
          <w:sz w:val="16"/>
        </w:rPr>
        <w:t xml:space="preserve"> having carefully identified positive trends that are already discernible in contemporary processes of globalization. And whereas ‘the world’ for Thomas Paine meant the so-called New World, physically separated from the tyranny and hardships of the European past through mass migration across the Atlantic – although built on the dispossession and subjugation of the existing occupants – our authors have no option but to imagine a world transformed from within. The peace at the border scenarios described in this volume make no claims about bringing an end to wars between states over resources, religion, disputed territory or any of the other reasons that have propelled populations into literal wars throughout history. Rather, </w:t>
      </w:r>
      <w:r w:rsidRPr="007D2B7E">
        <w:rPr>
          <w:rStyle w:val="StyleBoldUnderline"/>
          <w:highlight w:val="green"/>
        </w:rPr>
        <w:t>the vision of peace pursued here is</w:t>
      </w:r>
      <w:r w:rsidRPr="007E3569">
        <w:rPr>
          <w:rStyle w:val="StyleBoldUnderline"/>
        </w:rPr>
        <w:t xml:space="preserve"> a more limited </w:t>
      </w:r>
      <w:r w:rsidRPr="007D2B7E">
        <w:rPr>
          <w:rStyle w:val="StyleBoldUnderline"/>
          <w:highlight w:val="green"/>
        </w:rPr>
        <w:t>one that foresees an end to the violence perpetrated</w:t>
      </w:r>
      <w:r w:rsidRPr="007E3569">
        <w:rPr>
          <w:rStyle w:val="StyleBoldUnderline"/>
        </w:rPr>
        <w:t xml:space="preserve"> </w:t>
      </w:r>
      <w:r w:rsidRPr="007D2B7E">
        <w:rPr>
          <w:rStyle w:val="StyleBoldUnderline"/>
          <w:highlight w:val="green"/>
        </w:rPr>
        <w:t>by states to defend their borders against unwanted outsiders.</w:t>
      </w:r>
      <w:r w:rsidRPr="007E3569">
        <w:rPr>
          <w:rStyle w:val="StyleBoldUnderline"/>
        </w:rPr>
        <w:t xml:space="preserve"> These outsiders are not enemy combatants. </w:t>
      </w:r>
      <w:r w:rsidRPr="007D2B7E">
        <w:rPr>
          <w:rStyle w:val="StyleBoldUnderline"/>
          <w:highlight w:val="green"/>
        </w:rPr>
        <w:t>They are</w:t>
      </w:r>
      <w:r>
        <w:rPr>
          <w:sz w:val="16"/>
        </w:rPr>
        <w:t xml:space="preserve">, rather, the </w:t>
      </w:r>
      <w:r w:rsidRPr="007E3569">
        <w:rPr>
          <w:rStyle w:val="StyleBoldUnderline"/>
        </w:rPr>
        <w:t>‘</w:t>
      </w:r>
      <w:r w:rsidRPr="007D2B7E">
        <w:rPr>
          <w:rStyle w:val="StyleBoldUnderline"/>
          <w:highlight w:val="green"/>
        </w:rPr>
        <w:t>surplus populations’</w:t>
      </w:r>
      <w:r w:rsidRPr="007E3569">
        <w:rPr>
          <w:rStyle w:val="StyleBoldUnderline"/>
        </w:rPr>
        <w:t xml:space="preserve"> of the late-modern world whose mobility is driven by a search for security within the stable and affluent countries of the Global North. </w:t>
      </w:r>
      <w:r w:rsidRPr="007D2B7E">
        <w:rPr>
          <w:rStyle w:val="StyleBoldUnderline"/>
          <w:highlight w:val="green"/>
        </w:rPr>
        <w:t>Rather than being seen as victims</w:t>
      </w:r>
      <w:r w:rsidRPr="007E3569">
        <w:rPr>
          <w:rStyle w:val="StyleBoldUnderline"/>
        </w:rPr>
        <w:t xml:space="preserve"> of neoliberal globalization</w:t>
      </w:r>
      <w:r>
        <w:rPr>
          <w:sz w:val="16"/>
        </w:rPr>
        <w:t xml:space="preserve"> who require – and often demand – a global solution to their problems, </w:t>
      </w:r>
      <w:r w:rsidRPr="007D2B7E">
        <w:rPr>
          <w:rStyle w:val="StyleBoldUnderline"/>
          <w:highlight w:val="green"/>
        </w:rPr>
        <w:t>they are</w:t>
      </w:r>
      <w:r w:rsidRPr="007E3569">
        <w:rPr>
          <w:rStyle w:val="StyleBoldUnderline"/>
        </w:rPr>
        <w:t xml:space="preserve"> liable to be </w:t>
      </w:r>
      <w:r w:rsidRPr="007D2B7E">
        <w:rPr>
          <w:rStyle w:val="StyleBoldUnderline"/>
          <w:highlight w:val="green"/>
        </w:rPr>
        <w:t xml:space="preserve">cast as enemies within a state-based system </w:t>
      </w:r>
      <w:r w:rsidRPr="007D2B7E">
        <w:rPr>
          <w:rStyle w:val="StyleBoldUnderline"/>
        </w:rPr>
        <w:t>that</w:t>
      </w:r>
      <w:r w:rsidRPr="007E3569">
        <w:rPr>
          <w:rStyle w:val="StyleBoldUnderline"/>
        </w:rPr>
        <w:t xml:space="preserve"> seems capable only of </w:t>
      </w:r>
      <w:r w:rsidRPr="007D2B7E">
        <w:rPr>
          <w:rStyle w:val="StyleBoldUnderline"/>
          <w:highlight w:val="green"/>
        </w:rPr>
        <w:t>viewing them,</w:t>
      </w:r>
      <w:r>
        <w:rPr>
          <w:sz w:val="16"/>
        </w:rPr>
        <w:t xml:space="preserve"> at best, </w:t>
      </w:r>
      <w:r w:rsidRPr="007D2B7E">
        <w:rPr>
          <w:rStyle w:val="StyleBoldUnderline"/>
          <w:highlight w:val="green"/>
        </w:rPr>
        <w:t>as economically and politically exploitable or,</w:t>
      </w:r>
      <w:r w:rsidRPr="007E3569">
        <w:rPr>
          <w:rStyle w:val="StyleBoldUnderline"/>
        </w:rPr>
        <w:t xml:space="preserve"> at worst, </w:t>
      </w:r>
      <w:r w:rsidRPr="007D2B7E">
        <w:rPr>
          <w:rStyle w:val="StyleBoldUnderline"/>
          <w:highlight w:val="green"/>
        </w:rPr>
        <w:t>as outright threats to sovereignty and the capacity of states to maintain order</w:t>
      </w:r>
      <w:r w:rsidRPr="007E3569">
        <w:rPr>
          <w:rStyle w:val="StyleBoldUnderline"/>
        </w:rPr>
        <w:t xml:space="preserve">. </w:t>
      </w:r>
      <w:r>
        <w:rPr>
          <w:sz w:val="16"/>
        </w:rPr>
        <w:t xml:space="preserve">However </w:t>
      </w:r>
      <w:r w:rsidRPr="007D2B7E">
        <w:rPr>
          <w:rStyle w:val="StyleBoldUnderline"/>
          <w:highlight w:val="green"/>
        </w:rPr>
        <w:t>their circumstances</w:t>
      </w:r>
      <w:r w:rsidRPr="007D2B7E">
        <w:rPr>
          <w:sz w:val="16"/>
          <w:highlight w:val="green"/>
        </w:rPr>
        <w:t>,</w:t>
      </w:r>
      <w:r>
        <w:rPr>
          <w:sz w:val="16"/>
        </w:rPr>
        <w:t xml:space="preserve"> since they </w:t>
      </w:r>
      <w:r w:rsidRPr="007D2B7E">
        <w:rPr>
          <w:rStyle w:val="StyleBoldUnderline"/>
          <w:highlight w:val="green"/>
        </w:rPr>
        <w:t>are the product of global forces, ultimately demand solutions on a global scale.</w:t>
      </w:r>
      <w:r>
        <w:rPr>
          <w:sz w:val="16"/>
        </w:rPr>
        <w:t xml:space="preserve"> The search for peaceful borders in a globalizing world does not lead the authors in this volume to posit a world without borders. In various ways, and to varying degrees, the authors retain either a residual or central role within their ‘preferred future’ for territorially bounded states as key providers of human security; however, their </w:t>
      </w:r>
      <w:r w:rsidRPr="007D2B7E">
        <w:rPr>
          <w:rStyle w:val="StyleBoldUnderline"/>
          <w:highlight w:val="green"/>
        </w:rPr>
        <w:t>visions entail recalibrations of state responsibilities</w:t>
      </w:r>
      <w:r w:rsidRPr="007E3569">
        <w:rPr>
          <w:rStyle w:val="StyleBoldUnderline"/>
        </w:rPr>
        <w:t xml:space="preserve"> in line </w:t>
      </w:r>
      <w:r w:rsidRPr="007D2B7E">
        <w:rPr>
          <w:rStyle w:val="StyleBoldUnderline"/>
          <w:highlight w:val="green"/>
        </w:rPr>
        <w:t>National boundaries do not disappear</w:t>
      </w:r>
      <w:r w:rsidRPr="007E3569">
        <w:rPr>
          <w:rStyle w:val="StyleBoldUnderline"/>
        </w:rPr>
        <w:t xml:space="preserve">, </w:t>
      </w:r>
      <w:r w:rsidRPr="007D2B7E">
        <w:rPr>
          <w:rStyle w:val="StyleBoldUnderline"/>
        </w:rPr>
        <w:t>but</w:t>
      </w:r>
      <w:r w:rsidRPr="007E3569">
        <w:rPr>
          <w:rStyle w:val="StyleBoldUnderline"/>
        </w:rPr>
        <w:t xml:space="preserve"> the perceived need and the practical capacity to defend them against unwanted border crossers is dramatically curtailed.</w:t>
      </w:r>
      <w:r>
        <w:rPr>
          <w:sz w:val="16"/>
        </w:rPr>
        <w:t xml:space="preserve"> While all authors propose greatly expanded possibilities for cross-border mobility, a world of more or less free movement is most explicitly articulated by Vasilev. Other authors aim for the reduction of border-related harm (notably Hudson and Barker), in many cases </w:t>
      </w:r>
      <w:r w:rsidRPr="007E3569">
        <w:rPr>
          <w:rStyle w:val="StyleBoldUnderline"/>
        </w:rPr>
        <w:t xml:space="preserve">by </w:t>
      </w:r>
      <w:r w:rsidRPr="007D2B7E">
        <w:rPr>
          <w:rStyle w:val="StyleBoldUnderline"/>
        </w:rPr>
        <w:t>applying effective human rights constraints</w:t>
      </w:r>
      <w:r>
        <w:rPr>
          <w:sz w:val="16"/>
        </w:rPr>
        <w:t xml:space="preserve"> (see Barker, Hudson, Mitsilegas and others) </w:t>
      </w:r>
      <w:r w:rsidRPr="007E3569">
        <w:rPr>
          <w:rStyle w:val="StyleBoldUnderline"/>
        </w:rPr>
        <w:t>and positive requirements for states to meet the social and economic needs of non-citizens in specified circumstances</w:t>
      </w:r>
      <w:r>
        <w:rPr>
          <w:sz w:val="16"/>
        </w:rPr>
        <w:t xml:space="preserve"> (notably Cheliotis, Cornelisse, Torresi, Michalowski, Vasilev). All authors offer </w:t>
      </w:r>
      <w:r w:rsidRPr="007E3569">
        <w:rPr>
          <w:rStyle w:val="StyleBoldUnderline"/>
        </w:rPr>
        <w:t>carefully calibrated visions of the future, rather than ungrounded utopias</w:t>
      </w:r>
      <w:r>
        <w:rPr>
          <w:sz w:val="16"/>
        </w:rPr>
        <w:t xml:space="preserve">, by incorporating into their imagined world of more just and peaceful borders empirical evidence concerning the transformation of borders within their particular border domain (see Chapter 1). In some cases, the authors focus their discussion on the liberal or social democracies of the Global North (Cornelisse, Torresi) or neoliberalizing countries around the world (Cheliotis). In others, the approach is more global (Hudson, Vasilev) or regional (Mitsilegas), while some use specific case studies, such as Sweden (Barker) or the United States (Michalowski) to raise issues that also apply at a supranational level. </w:t>
      </w:r>
      <w:r w:rsidRPr="007D2B7E">
        <w:rPr>
          <w:rStyle w:val="StyleBoldUnderline"/>
          <w:highlight w:val="green"/>
        </w:rPr>
        <w:t>States are not the only actors</w:t>
      </w:r>
      <w:r w:rsidRPr="007E3569">
        <w:rPr>
          <w:rStyle w:val="StyleBoldUnderline"/>
        </w:rPr>
        <w:t xml:space="preserve"> to feature in these preferred futures. </w:t>
      </w:r>
      <w:r w:rsidRPr="007D2B7E">
        <w:rPr>
          <w:rStyle w:val="StyleBoldUnderline"/>
          <w:highlight w:val="green"/>
        </w:rPr>
        <w:t>Regional cooperation</w:t>
      </w:r>
      <w:r>
        <w:rPr>
          <w:sz w:val="16"/>
        </w:rPr>
        <w:t xml:space="preserve"> (notably Michalowski), </w:t>
      </w:r>
      <w:r w:rsidRPr="007D2B7E">
        <w:rPr>
          <w:rStyle w:val="StyleBoldUnderline"/>
          <w:highlight w:val="green"/>
        </w:rPr>
        <w:t>new global structures</w:t>
      </w:r>
      <w:r>
        <w:rPr>
          <w:sz w:val="16"/>
        </w:rPr>
        <w:t xml:space="preserve"> (particularly Barker, Mitsilegas and Hudson) </w:t>
      </w:r>
      <w:r w:rsidRPr="007E3569">
        <w:rPr>
          <w:rStyle w:val="StyleBoldUnderline"/>
        </w:rPr>
        <w:t xml:space="preserve">and </w:t>
      </w:r>
      <w:r w:rsidRPr="007D2B7E">
        <w:rPr>
          <w:rStyle w:val="StyleBoldUnderline"/>
          <w:highlight w:val="green"/>
        </w:rPr>
        <w:t>border crossers</w:t>
      </w:r>
      <w:r w:rsidRPr="007E3569">
        <w:rPr>
          <w:rStyle w:val="StyleBoldUnderline"/>
        </w:rPr>
        <w:t xml:space="preserve"> </w:t>
      </w:r>
      <w:r w:rsidRPr="007D2B7E">
        <w:rPr>
          <w:rStyle w:val="StyleBoldUnderline"/>
          <w:highlight w:val="green"/>
        </w:rPr>
        <w:t>and their supporters</w:t>
      </w:r>
      <w:r w:rsidRPr="007E3569">
        <w:rPr>
          <w:rStyle w:val="StyleBoldUnderline"/>
        </w:rPr>
        <w:t xml:space="preserve"> </w:t>
      </w:r>
      <w:r>
        <w:rPr>
          <w:sz w:val="16"/>
        </w:rPr>
        <w:t xml:space="preserve">(especially Barker) </w:t>
      </w:r>
      <w:r w:rsidRPr="007D2B7E">
        <w:rPr>
          <w:rStyle w:val="StyleBoldUnderline"/>
          <w:highlight w:val="green"/>
        </w:rPr>
        <w:t>all play a role.</w:t>
      </w:r>
      <w:r>
        <w:rPr>
          <w:sz w:val="16"/>
        </w:rPr>
        <w:t xml:space="preserve"> </w:t>
      </w:r>
      <w:r w:rsidRPr="007E3569">
        <w:rPr>
          <w:rStyle w:val="StyleBoldUnderline"/>
        </w:rPr>
        <w:t>One approach to identifying conditions of possibility for peace at the border is to question the way in which the supposed risks of unregulated border crossing are constructed and presented to populations.</w:t>
      </w:r>
      <w:r>
        <w:rPr>
          <w:sz w:val="16"/>
        </w:rPr>
        <w:t xml:space="preserve"> Michalowski argues that the ‘wars’ on the smuggling of drugs and people across the US–Mexico border offer only an illusion of security for US populations, sideline the security needs of populations south of the border, and in fact exacerbate insecurity on both sides. In the cultural domain, Vasilev considers the widely articulated concern that large influxes of culturally different groups may pose an unacceptable threat to the reproduction of ‘national culture’ but concludes that the circumstances in which that threat might be realized are virtually never present in stable and affluent democracies. Cheliotis mounts a fundamental challenge to </w:t>
      </w:r>
      <w:r w:rsidRPr="007D2B7E">
        <w:rPr>
          <w:rStyle w:val="StyleBoldUnderline"/>
          <w:highlight w:val="green"/>
        </w:rPr>
        <w:t>the preoccupation within critical border studies with the exclusionary nature of border control</w:t>
      </w:r>
      <w:r>
        <w:rPr>
          <w:sz w:val="16"/>
        </w:rPr>
        <w:t xml:space="preserve">, arguing that this </w:t>
      </w:r>
      <w:r w:rsidRPr="007D2B7E">
        <w:rPr>
          <w:rStyle w:val="StyleBoldUnderline"/>
          <w:highlight w:val="green"/>
        </w:rPr>
        <w:t>blinds even critical analysts to the politically and economically productive role played by irregular migrants within neoliberal ideology</w:t>
      </w:r>
      <w:r w:rsidRPr="007E3569">
        <w:rPr>
          <w:rStyle w:val="StyleBoldUnderline"/>
        </w:rPr>
        <w:t xml:space="preserve">. </w:t>
      </w:r>
      <w:r>
        <w:rPr>
          <w:sz w:val="16"/>
        </w:rPr>
        <w:t xml:space="preserve">His concern, therefore, is not merely with the language used by governments to justify border controls but also with the framing of much of the critique. </w:t>
      </w:r>
      <w:r w:rsidRPr="007E3569">
        <w:rPr>
          <w:rStyle w:val="StyleBoldUnderline"/>
        </w:rPr>
        <w:t>To counter the injustices of neoliberal border controls</w:t>
      </w:r>
      <w:r>
        <w:rPr>
          <w:sz w:val="16"/>
        </w:rPr>
        <w:t xml:space="preserve">, he argues that </w:t>
      </w:r>
      <w:r w:rsidRPr="007D2B7E">
        <w:rPr>
          <w:rStyle w:val="StyleBoldUnderline"/>
          <w:highlight w:val="green"/>
        </w:rPr>
        <w:t>we need to move beyond the language of inclusion and exclusion to identify neoliberalism as the driving force behind ‘conditionally inclusive border controls’</w:t>
      </w:r>
      <w:r w:rsidRPr="007E3569">
        <w:rPr>
          <w:rStyle w:val="StyleBoldUnderline"/>
        </w:rPr>
        <w:t xml:space="preserve"> </w:t>
      </w:r>
      <w:r w:rsidRPr="007D2B7E">
        <w:rPr>
          <w:rStyle w:val="StyleBoldUnderline"/>
          <w:highlight w:val="green"/>
        </w:rPr>
        <w:t>that create marginalized and exploitable</w:t>
      </w:r>
      <w:r w:rsidRPr="007E3569">
        <w:rPr>
          <w:rStyle w:val="StyleBoldUnderline"/>
        </w:rPr>
        <w:t xml:space="preserve"> </w:t>
      </w:r>
      <w:r w:rsidRPr="007D2B7E">
        <w:rPr>
          <w:rStyle w:val="StyleBoldUnderline"/>
          <w:highlight w:val="green"/>
        </w:rPr>
        <w:t>populations</w:t>
      </w:r>
      <w:r>
        <w:rPr>
          <w:sz w:val="16"/>
        </w:rPr>
        <w:t xml:space="preserve"> while allowing both legal and illegal entry. A second line of argument suggests </w:t>
      </w:r>
      <w:r w:rsidRPr="007D2B7E">
        <w:rPr>
          <w:sz w:val="16"/>
          <w:highlight w:val="green"/>
        </w:rPr>
        <w:t xml:space="preserve">that </w:t>
      </w:r>
      <w:r w:rsidRPr="007D2B7E">
        <w:rPr>
          <w:rStyle w:val="StyleBoldUnderline"/>
          <w:highlight w:val="green"/>
        </w:rPr>
        <w:t>the impetus to impose strict border control might be diminished by transformed external conditions</w:t>
      </w:r>
      <w:r w:rsidRPr="007E3569">
        <w:rPr>
          <w:rStyle w:val="StyleBoldUnderline"/>
        </w:rPr>
        <w:t xml:space="preserve"> that alter the costs and benefits of border crossing. These</w:t>
      </w:r>
      <w:r>
        <w:rPr>
          <w:sz w:val="16"/>
        </w:rPr>
        <w:t xml:space="preserve"> transformations </w:t>
      </w:r>
      <w:r w:rsidRPr="007E3569">
        <w:rPr>
          <w:rStyle w:val="StyleBoldUnderline"/>
        </w:rPr>
        <w:t>might be material or attitudinal.</w:t>
      </w:r>
      <w:r>
        <w:rPr>
          <w:sz w:val="16"/>
        </w:rPr>
        <w:t xml:space="preserve"> For example, </w:t>
      </w:r>
      <w:r w:rsidRPr="007D2B7E">
        <w:rPr>
          <w:rStyle w:val="StyleBoldUnderline"/>
          <w:highlight w:val="green"/>
        </w:rPr>
        <w:t>the spread of a cosmopolitan ethic that recognizes duties of hospitality to strangers,</w:t>
      </w:r>
      <w:r w:rsidRPr="007E3569">
        <w:rPr>
          <w:rStyle w:val="StyleBoldUnderline"/>
        </w:rPr>
        <w:t xml:space="preserve"> </w:t>
      </w:r>
      <w:r w:rsidRPr="007D2B7E">
        <w:rPr>
          <w:rStyle w:val="StyleBoldUnderline"/>
          <w:highlight w:val="green"/>
        </w:rPr>
        <w:t>accompanied by the recognition of universal legal personhood</w:t>
      </w:r>
      <w:r>
        <w:rPr>
          <w:sz w:val="16"/>
        </w:rPr>
        <w:t xml:space="preserve"> (Barker, Hudson), </w:t>
      </w:r>
      <w:r w:rsidRPr="007E3569">
        <w:rPr>
          <w:rStyle w:val="StyleBoldUnderline"/>
        </w:rPr>
        <w:t>co</w:t>
      </w:r>
      <w:r w:rsidRPr="007D2B7E">
        <w:rPr>
          <w:rStyle w:val="StyleBoldUnderline"/>
          <w:highlight w:val="green"/>
        </w:rPr>
        <w:t>uld tip the balance away from fear-based politics that supports harsh border control</w:t>
      </w:r>
      <w:r w:rsidRPr="007D2B7E">
        <w:rPr>
          <w:sz w:val="16"/>
          <w:highlight w:val="green"/>
        </w:rPr>
        <w:t>.</w:t>
      </w:r>
      <w:r>
        <w:rPr>
          <w:sz w:val="16"/>
        </w:rPr>
        <w:t xml:space="preserve"> In the socioeconomic domain, structural conditions that would support both freer movement and better recognition of the rights of non-citizens are discussed, inter alia, by Cheliotis, Cornelisse and Torresi. In addition, authors in this volume propose that </w:t>
      </w:r>
      <w:r w:rsidRPr="007E3569">
        <w:rPr>
          <w:rStyle w:val="StyleBoldUnderline"/>
        </w:rPr>
        <w:t>alternative solutions might be found to the problems of globalization that states presently seek to address through border control.</w:t>
      </w:r>
      <w:r>
        <w:rPr>
          <w:sz w:val="16"/>
        </w:rPr>
        <w:t xml:space="preserve"> This might come about </w:t>
      </w:r>
      <w:r w:rsidRPr="007E3569">
        <w:rPr>
          <w:rStyle w:val="StyleBoldUnderline"/>
        </w:rPr>
        <w:t>because populations find solutions for themselves</w:t>
      </w:r>
      <w:r>
        <w:rPr>
          <w:sz w:val="16"/>
        </w:rPr>
        <w:t xml:space="preserve">, for example by finding ways to maintain cultural identity in the face of heterogeneity through the maintenance of transnational cultural ties (Vasilev). Or new accommodations might be found between mobility and citizenship rights which benefit both states and certain groups of migrants, for example by negotiating separate sets of rights for those engaged in ‘temporary migration projects’ or expanding regional labour mobility (Michalowski, Torresi). The remainder of the chapter summarizes in more detail the arguments made by contributors according to the steps set out in the peace at the border thought experiment (see Chapter 1), </w:t>
      </w:r>
      <w:r w:rsidRPr="00FC1510">
        <w:rPr>
          <w:rStyle w:val="StyleBoldUnderline"/>
          <w:highlight w:val="green"/>
        </w:rPr>
        <w:t>beginning with the question of the values that are presently protected by border control</w:t>
      </w:r>
      <w:r w:rsidRPr="007E3569">
        <w:rPr>
          <w:rStyle w:val="StyleBoldUnderline"/>
        </w:rPr>
        <w:t xml:space="preserve"> and evidence that </w:t>
      </w:r>
      <w:r w:rsidRPr="00FC1510">
        <w:rPr>
          <w:rStyle w:val="StyleBoldUnderline"/>
          <w:highlight w:val="green"/>
        </w:rPr>
        <w:t>this alignment is being unsettled under contemporary conditions of globalization</w:t>
      </w:r>
      <w:r>
        <w:rPr>
          <w:sz w:val="16"/>
        </w:rPr>
        <w:t>.</w:t>
      </w:r>
    </w:p>
    <w:p w:rsidR="00664381" w:rsidRPr="00691050" w:rsidRDefault="00664381" w:rsidP="00664381"/>
    <w:p w:rsidR="00664381" w:rsidRDefault="00664381" w:rsidP="00664381">
      <w:pPr>
        <w:pStyle w:val="Heading3"/>
      </w:pPr>
      <w:r>
        <w:t xml:space="preserve">Link— King </w:t>
      </w:r>
    </w:p>
    <w:p w:rsidR="00664381" w:rsidRDefault="00664381" w:rsidP="00664381">
      <w:pPr>
        <w:pStyle w:val="Heading4"/>
      </w:pPr>
      <w:r>
        <w:t>The method of autonomous refusal is the egotistical anarchism of privileged activist who are unaware of the material reality of migrants suffering under capitalism—their method fractures and disempowers resistance to capitalism</w:t>
      </w:r>
    </w:p>
    <w:p w:rsidR="00664381" w:rsidRDefault="00664381" w:rsidP="00664381">
      <w:r w:rsidRPr="002A74E9">
        <w:rPr>
          <w:rStyle w:val="StyleStyleBold12pt"/>
        </w:rPr>
        <w:t>Flynn 17</w:t>
      </w:r>
      <w:r>
        <w:t xml:space="preserve"> [</w:t>
      </w:r>
      <w:r w:rsidRPr="00BA5295">
        <w:t xml:space="preserve">Don Founder and former of Director at </w:t>
      </w:r>
      <w:r>
        <w:t>Migrants'​ Rights Network, 3-27-2017, "</w:t>
      </w:r>
      <w:r w:rsidRPr="004D7A7F">
        <w:rPr>
          <w:rFonts w:ascii="Ebrima" w:eastAsia="MS Gothic" w:hAnsi="Ebrima"/>
        </w:rPr>
        <w:t>Anarchism</w:t>
      </w:r>
      <w:r>
        <w:t xml:space="preserve"> and migration: Lessons in getting a social struggle wrong,"</w:t>
      </w:r>
      <w:r w:rsidRPr="00BA5295">
        <w:t xml:space="preserve">, </w:t>
      </w:r>
      <w:r>
        <w:t>https://donflynn.blog/2017/03/27/anarchism-and-migration-lessons-in-getting-a-social-struggle-wrong/</w:t>
      </w:r>
    </w:p>
    <w:p w:rsidR="00664381" w:rsidRPr="00EB099E" w:rsidRDefault="00664381" w:rsidP="00664381">
      <w:pPr>
        <w:rPr>
          <w:sz w:val="16"/>
        </w:rPr>
      </w:pPr>
      <w:r w:rsidRPr="008D6612">
        <w:rPr>
          <w:rStyle w:val="StyleBoldUnderline"/>
        </w:rPr>
        <w:t>This book is quite</w:t>
      </w:r>
      <w:r w:rsidRPr="00EB099E">
        <w:rPr>
          <w:rFonts w:ascii="Georgia" w:hAnsi="Georgia"/>
          <w:color w:val="181818"/>
          <w:sz w:val="16"/>
          <w:szCs w:val="21"/>
          <w:shd w:val="clear" w:color="auto" w:fill="FFFFFF"/>
        </w:rPr>
        <w:t xml:space="preserve"> some way </w:t>
      </w:r>
      <w:r w:rsidRPr="008D6612">
        <w:rPr>
          <w:rStyle w:val="StyleBoldUnderline"/>
        </w:rPr>
        <w:t>off</w:t>
      </w:r>
      <w:r w:rsidRPr="00EB099E">
        <w:rPr>
          <w:rFonts w:ascii="Georgia" w:hAnsi="Georgia"/>
          <w:color w:val="181818"/>
          <w:sz w:val="16"/>
          <w:szCs w:val="21"/>
          <w:shd w:val="clear" w:color="auto" w:fill="FFFFFF"/>
        </w:rPr>
        <w:t xml:space="preserve"> the account of the dynamics of migrant resistance to border control that I thought it would be. </w:t>
      </w:r>
      <w:r w:rsidRPr="008D6612">
        <w:rPr>
          <w:rStyle w:val="StyleBoldUnderline"/>
        </w:rPr>
        <w:t>It is built around reflections on struggles taking place in Athens and Calais</w:t>
      </w:r>
      <w:r w:rsidRPr="00EB099E">
        <w:rPr>
          <w:rFonts w:ascii="Georgia" w:hAnsi="Georgia"/>
          <w:color w:val="181818"/>
          <w:sz w:val="16"/>
          <w:szCs w:val="21"/>
          <w:shd w:val="clear" w:color="auto" w:fill="FFFFFF"/>
        </w:rPr>
        <w:t xml:space="preserve"> in which the author participated, </w:t>
      </w:r>
      <w:r w:rsidRPr="008D6612">
        <w:rPr>
          <w:rStyle w:val="StyleBoldUnderline"/>
        </w:rPr>
        <w:t xml:space="preserve">but migrants only figure in this as rather vague sketches intended to illustrate some point about anarchist theory. We get no sense of the reasons why </w:t>
      </w:r>
      <w:r w:rsidRPr="00EB099E">
        <w:rPr>
          <w:rFonts w:ascii="Georgia" w:hAnsi="Georgia"/>
          <w:color w:val="181818"/>
          <w:sz w:val="16"/>
          <w:szCs w:val="21"/>
          <w:shd w:val="clear" w:color="auto" w:fill="FFFFFF"/>
        </w:rPr>
        <w:t xml:space="preserve">the </w:t>
      </w:r>
      <w:r w:rsidRPr="008D6612">
        <w:rPr>
          <w:rStyle w:val="StyleBoldUnderline"/>
        </w:rPr>
        <w:t>people</w:t>
      </w:r>
      <w:r w:rsidRPr="00EB099E">
        <w:rPr>
          <w:rFonts w:ascii="Georgia" w:hAnsi="Georgia"/>
          <w:color w:val="181818"/>
          <w:sz w:val="16"/>
          <w:szCs w:val="21"/>
          <w:shd w:val="clear" w:color="auto" w:fill="FFFFFF"/>
        </w:rPr>
        <w:t xml:space="preserve"> in these situations </w:t>
      </w:r>
      <w:r w:rsidRPr="008D6612">
        <w:rPr>
          <w:rStyle w:val="StyleBoldUnderline"/>
        </w:rPr>
        <w:t>are on the move and why they seem to be willing to risk everything</w:t>
      </w:r>
      <w:r w:rsidRPr="00EB099E">
        <w:rPr>
          <w:rFonts w:ascii="Georgia" w:hAnsi="Georgia"/>
          <w:color w:val="181818"/>
          <w:sz w:val="16"/>
          <w:szCs w:val="21"/>
          <w:shd w:val="clear" w:color="auto" w:fill="FFFFFF"/>
        </w:rPr>
        <w:t xml:space="preserve"> to get to some final destination. Instead </w:t>
      </w:r>
      <w:r w:rsidRPr="008D6612">
        <w:rPr>
          <w:rStyle w:val="StyleBoldUnderline"/>
        </w:rPr>
        <w:t>we are offered a high-blown theory about ‘the autonomy of migration’, as though those on the move are motivated by an existential desire for freedom for its own sake</w:t>
      </w:r>
      <w:r w:rsidRPr="00EB099E">
        <w:rPr>
          <w:rFonts w:ascii="Georgia" w:hAnsi="Georgia"/>
          <w:color w:val="181818"/>
          <w:sz w:val="16"/>
          <w:szCs w:val="21"/>
          <w:shd w:val="clear" w:color="auto" w:fill="FFFFFF"/>
        </w:rPr>
        <w:t>.</w:t>
      </w:r>
      <w:r w:rsidRPr="00EB099E">
        <w:rPr>
          <w:rFonts w:ascii="Georgia" w:hAnsi="Georgia"/>
          <w:color w:val="181818"/>
          <w:sz w:val="16"/>
          <w:szCs w:val="21"/>
        </w:rPr>
        <w:br/>
      </w:r>
      <w:r w:rsidRPr="00EB099E">
        <w:rPr>
          <w:rFonts w:ascii="Georgia" w:hAnsi="Georgia"/>
          <w:color w:val="181818"/>
          <w:sz w:val="16"/>
          <w:szCs w:val="21"/>
        </w:rPr>
        <w:br/>
      </w:r>
      <w:r w:rsidRPr="00EB099E">
        <w:rPr>
          <w:rFonts w:ascii="Georgia" w:hAnsi="Georgia"/>
          <w:color w:val="181818"/>
          <w:sz w:val="16"/>
          <w:szCs w:val="21"/>
          <w:shd w:val="clear" w:color="auto" w:fill="FFFFFF"/>
        </w:rPr>
        <w:t xml:space="preserve">In my view </w:t>
      </w:r>
      <w:r w:rsidRPr="008D6612">
        <w:rPr>
          <w:rStyle w:val="StyleBoldUnderline"/>
        </w:rPr>
        <w:t>if you get the reason why people migrate wrong then everything else you say about the issue is likely to be a bunch of hooey.</w:t>
      </w:r>
      <w:r w:rsidRPr="00EB099E">
        <w:rPr>
          <w:rFonts w:ascii="Georgia" w:hAnsi="Georgia"/>
          <w:color w:val="181818"/>
          <w:sz w:val="16"/>
          <w:szCs w:val="21"/>
          <w:shd w:val="clear" w:color="auto" w:fill="FFFFFF"/>
        </w:rPr>
        <w:t xml:space="preserve"> With the presumption that she and the subjects of her study are some sort of soulmates on the same road to absolute freedom, </w:t>
      </w:r>
      <w:r w:rsidRPr="008D6612">
        <w:rPr>
          <w:rStyle w:val="StyleBoldUnderline"/>
        </w:rPr>
        <w:t xml:space="preserve">King goes on to spin a theory of solidarity </w:t>
      </w:r>
      <w:r w:rsidRPr="00EB099E">
        <w:rPr>
          <w:rStyle w:val="StyleBoldUnderline"/>
        </w:rPr>
        <w:t>which binds people together with the tenuous threads</w:t>
      </w:r>
      <w:r w:rsidRPr="00EB099E">
        <w:rPr>
          <w:rFonts w:ascii="Georgia" w:hAnsi="Georgia"/>
          <w:color w:val="181818"/>
          <w:sz w:val="16"/>
          <w:szCs w:val="21"/>
          <w:shd w:val="clear" w:color="auto" w:fill="FFFFFF"/>
        </w:rPr>
        <w:t xml:space="preserve"> of mutual regard for each othe</w:t>
      </w:r>
      <w:r w:rsidRPr="00EB099E">
        <w:rPr>
          <w:sz w:val="16"/>
        </w:rPr>
        <w:t xml:space="preserve">r’s projects. Some anthropological notions about equality are prayed in aid for this argument and </w:t>
      </w:r>
      <w:r w:rsidRPr="00EB099E">
        <w:rPr>
          <w:rStyle w:val="StyleBoldUnderline"/>
        </w:rPr>
        <w:t>the strategic problems which the book seems to think are central are how it is possible to live out the experience of non-hierarchical, mutually-reinforcing action without doing deals with the state</w:t>
      </w:r>
      <w:r w:rsidRPr="00EB099E">
        <w:rPr>
          <w:rFonts w:ascii="Georgia" w:hAnsi="Georgia"/>
          <w:color w:val="181818"/>
          <w:sz w:val="16"/>
          <w:szCs w:val="21"/>
          <w:shd w:val="clear" w:color="auto" w:fill="FFFFFF"/>
        </w:rPr>
        <w:t xml:space="preserve">. </w:t>
      </w:r>
      <w:r w:rsidRPr="00EB099E">
        <w:rPr>
          <w:rStyle w:val="StyleBoldUnderline"/>
        </w:rPr>
        <w:t>This ranks high amongst</w:t>
      </w:r>
      <w:r w:rsidRPr="00EB099E">
        <w:rPr>
          <w:rFonts w:ascii="Georgia" w:hAnsi="Georgia"/>
          <w:color w:val="181818"/>
          <w:sz w:val="16"/>
          <w:szCs w:val="21"/>
          <w:shd w:val="clear" w:color="auto" w:fill="FFFFFF"/>
        </w:rPr>
        <w:t xml:space="preserve"> all the examples of </w:t>
      </w:r>
      <w:r w:rsidRPr="00EB099E">
        <w:rPr>
          <w:rStyle w:val="StyleBoldUnderline"/>
        </w:rPr>
        <w:t>privileged activists imposing their agendas on the struggles of people who exist many rungs lower down the social ladder than themselves. The dilemmas of being an anarchist and the opportunities that might exist for creating non-hierarchical spaces displaces the actual essential task of reducing the power of the capitalist state in determining the lives of people whose very existence requires forcing a break with its processes and controls. The world of the anarchist activist is</w:t>
      </w:r>
      <w:r w:rsidRPr="00EB099E">
        <w:rPr>
          <w:rFonts w:ascii="Georgia" w:hAnsi="Georgia"/>
          <w:color w:val="181818"/>
          <w:sz w:val="16"/>
          <w:szCs w:val="21"/>
          <w:shd w:val="clear" w:color="auto" w:fill="FFFFFF"/>
        </w:rPr>
        <w:t xml:space="preserve"> one of a constant flurry of social experiments in communality and efforts at the pre-figuration of a social order in which external coercion has ceased to exist. But in the case of the type of </w:t>
      </w:r>
      <w:r w:rsidRPr="00EB099E">
        <w:rPr>
          <w:rStyle w:val="StyleBoldUnderline"/>
        </w:rPr>
        <w:t xml:space="preserve">egoistical anarchism </w:t>
      </w:r>
      <w:r w:rsidRPr="00EB099E">
        <w:rPr>
          <w:rFonts w:ascii="Georgia" w:hAnsi="Georgia"/>
          <w:color w:val="181818"/>
          <w:sz w:val="16"/>
          <w:szCs w:val="21"/>
          <w:shd w:val="clear" w:color="auto" w:fill="FFFFFF"/>
        </w:rPr>
        <w:t xml:space="preserve">which King seems to favour, even </w:t>
      </w:r>
      <w:r w:rsidRPr="00EB099E">
        <w:rPr>
          <w:rStyle w:val="StyleBoldUnderline"/>
        </w:rPr>
        <w:t xml:space="preserve">this takes place in a Foucauldian universe where repression is a permanent condition for the human soul </w:t>
      </w:r>
      <w:r w:rsidRPr="00EB099E">
        <w:rPr>
          <w:rFonts w:ascii="Georgia" w:hAnsi="Georgia"/>
          <w:color w:val="181818"/>
          <w:sz w:val="16"/>
          <w:szCs w:val="21"/>
          <w:shd w:val="clear" w:color="auto" w:fill="FFFFFF"/>
        </w:rPr>
        <w:t xml:space="preserve">and where </w:t>
      </w:r>
      <w:r w:rsidRPr="00EB099E">
        <w:rPr>
          <w:rStyle w:val="StyleBoldUnderline"/>
        </w:rPr>
        <w:t>the state itself is raised a bleak authority in which its capitalist features are only a peripheral issue</w:t>
      </w:r>
      <w:r w:rsidRPr="00EB099E">
        <w:rPr>
          <w:rFonts w:ascii="Georgia" w:hAnsi="Georgia"/>
          <w:color w:val="181818"/>
          <w:sz w:val="16"/>
          <w:szCs w:val="21"/>
          <w:shd w:val="clear" w:color="auto" w:fill="FFFFFF"/>
        </w:rPr>
        <w:t>.</w:t>
      </w:r>
      <w:r w:rsidRPr="00EB099E">
        <w:rPr>
          <w:rFonts w:ascii="Georgia" w:hAnsi="Georgia"/>
          <w:color w:val="181818"/>
          <w:sz w:val="16"/>
          <w:szCs w:val="21"/>
        </w:rPr>
        <w:t xml:space="preserve"> </w:t>
      </w:r>
      <w:r w:rsidRPr="00EB099E">
        <w:rPr>
          <w:rFonts w:ascii="Georgia" w:hAnsi="Georgia"/>
          <w:color w:val="181818"/>
          <w:sz w:val="16"/>
          <w:szCs w:val="21"/>
          <w:shd w:val="clear" w:color="auto" w:fill="FFFFFF"/>
        </w:rPr>
        <w:t xml:space="preserve">This is a current which lost any connection with the profound critique of capitalism that brought other versions of the anarchist creed to a point of influence amongst a swathe of the European and American subaltern classes a few generations back. </w:t>
      </w:r>
      <w:r w:rsidRPr="00EB099E">
        <w:rPr>
          <w:rStyle w:val="StyleBoldUnderline"/>
        </w:rPr>
        <w:t xml:space="preserve">There is a world of difference between a starting point which says that the state takes the form that it does because of the capitalism interests that lie at its heart, and one that assumes that it is merely another manifestation of authority and its desire to oppress. This book makes no more than a few scattered references to capitalism </w:t>
      </w:r>
      <w:r w:rsidRPr="00EB099E">
        <w:rPr>
          <w:rFonts w:ascii="Georgia" w:hAnsi="Georgia"/>
          <w:color w:val="181818"/>
          <w:sz w:val="16"/>
          <w:szCs w:val="21"/>
          <w:shd w:val="clear" w:color="auto" w:fill="FFFFFF"/>
        </w:rPr>
        <w:t xml:space="preserve">as such, and </w:t>
      </w:r>
      <w:r w:rsidRPr="00EB099E">
        <w:rPr>
          <w:rStyle w:val="StyleBoldUnderline"/>
        </w:rPr>
        <w:t>when they occur they subsume the notion to just one of several different species of deplorable activity that anarchists tend to be against</w:t>
      </w:r>
      <w:r w:rsidRPr="00EB099E">
        <w:rPr>
          <w:rFonts w:ascii="Georgia" w:hAnsi="Georgia"/>
          <w:color w:val="181818"/>
          <w:sz w:val="16"/>
          <w:szCs w:val="21"/>
          <w:shd w:val="clear" w:color="auto" w:fill="FFFFFF"/>
        </w:rPr>
        <w:t>.</w:t>
      </w:r>
      <w:r w:rsidRPr="00EB099E">
        <w:rPr>
          <w:rFonts w:ascii="Georgia" w:hAnsi="Georgia"/>
          <w:color w:val="181818"/>
          <w:sz w:val="16"/>
          <w:szCs w:val="21"/>
        </w:rPr>
        <w:t xml:space="preserve"> </w:t>
      </w:r>
      <w:r w:rsidRPr="00EB099E">
        <w:rPr>
          <w:rStyle w:val="StyleBoldUnderline"/>
        </w:rPr>
        <w:t>The result is</w:t>
      </w:r>
      <w:r w:rsidRPr="00EB099E">
        <w:rPr>
          <w:rFonts w:ascii="Georgia" w:hAnsi="Georgia"/>
          <w:color w:val="181818"/>
          <w:sz w:val="16"/>
          <w:szCs w:val="21"/>
          <w:shd w:val="clear" w:color="auto" w:fill="FFFFFF"/>
        </w:rPr>
        <w:t xml:space="preserve"> an account of </w:t>
      </w:r>
      <w:r w:rsidRPr="00EB099E">
        <w:rPr>
          <w:rStyle w:val="StyleBoldUnderline"/>
        </w:rPr>
        <w:t>collaborations between ‘activists’ and migrants which are always disappointing.</w:t>
      </w:r>
      <w:r w:rsidRPr="00EB099E">
        <w:rPr>
          <w:rFonts w:ascii="Georgia" w:hAnsi="Georgia"/>
          <w:color w:val="181818"/>
          <w:sz w:val="16"/>
          <w:szCs w:val="21"/>
          <w:shd w:val="clear" w:color="auto" w:fill="FFFFFF"/>
        </w:rPr>
        <w:t xml:space="preserve"> The disappointment is all the greater because </w:t>
      </w:r>
      <w:r w:rsidRPr="00EB099E">
        <w:rPr>
          <w:rStyle w:val="StyleBoldUnderline"/>
        </w:rPr>
        <w:t>the anarchist invests so much hope in the migrant being the hero of her fantasy of a group of human beings who are intent on living ‘autonomous’ lives.</w:t>
      </w:r>
      <w:r w:rsidRPr="00EB099E">
        <w:rPr>
          <w:rFonts w:ascii="Georgia" w:hAnsi="Georgia"/>
          <w:color w:val="181818"/>
          <w:sz w:val="16"/>
          <w:szCs w:val="21"/>
          <w:shd w:val="clear" w:color="auto" w:fill="FFFFFF"/>
        </w:rPr>
        <w:t xml:space="preserve"> They are ‘refusing the state’ and the challenge for the activist is to make sure that they do not backslide into compromises that might bring about only partial gains. King makes it clear that she appreciates that a conundrum exists here and she calls on her comrades to be more understanding that ‘engagement’ with the forces that are denying you the right to cross a border is pretty well the inevitable consequence of fighting them in the first place. The thing to strive for from this perspective is a set of institutions – safe houses, communal kitchens, community centres and the like – which embody anarchist ethics and which might be the basis for an investment in a future, alternative, way of existence.</w:t>
      </w:r>
      <w:r w:rsidRPr="00EB099E">
        <w:rPr>
          <w:rFonts w:ascii="Georgia" w:hAnsi="Georgia"/>
          <w:color w:val="181818"/>
          <w:sz w:val="16"/>
          <w:szCs w:val="21"/>
        </w:rPr>
        <w:t xml:space="preserve"> </w:t>
      </w:r>
      <w:r w:rsidRPr="00EB099E">
        <w:rPr>
          <w:rFonts w:ascii="Georgia" w:hAnsi="Georgia"/>
          <w:color w:val="181818"/>
          <w:sz w:val="16"/>
          <w:szCs w:val="21"/>
          <w:shd w:val="clear" w:color="auto" w:fill="FFFFFF"/>
        </w:rPr>
        <w:t xml:space="preserve">Unfortunately </w:t>
      </w:r>
      <w:r w:rsidRPr="00EB099E">
        <w:rPr>
          <w:rStyle w:val="StyleBoldUnderline"/>
        </w:rPr>
        <w:t>the examples she offers</w:t>
      </w:r>
      <w:r w:rsidRPr="00EB099E">
        <w:rPr>
          <w:rFonts w:ascii="Georgia" w:hAnsi="Georgia"/>
          <w:color w:val="181818"/>
          <w:sz w:val="16"/>
          <w:szCs w:val="21"/>
          <w:shd w:val="clear" w:color="auto" w:fill="FFFFFF"/>
        </w:rPr>
        <w:t xml:space="preserve"> from her experiences </w:t>
      </w:r>
      <w:r w:rsidRPr="00EB099E">
        <w:rPr>
          <w:rStyle w:val="StyleBoldUnderline"/>
        </w:rPr>
        <w:t>in working with migrants</w:t>
      </w:r>
      <w:r w:rsidRPr="00EB099E">
        <w:rPr>
          <w:sz w:val="16"/>
        </w:rPr>
        <w:t xml:space="preserve"> </w:t>
      </w:r>
      <w:r w:rsidRPr="00EB099E">
        <w:rPr>
          <w:rFonts w:ascii="Georgia" w:hAnsi="Georgia"/>
          <w:color w:val="181818"/>
          <w:sz w:val="16"/>
          <w:szCs w:val="21"/>
          <w:shd w:val="clear" w:color="auto" w:fill="FFFFFF"/>
        </w:rPr>
        <w:t xml:space="preserve">in Athens and Calais </w:t>
      </w:r>
      <w:r w:rsidRPr="00EB099E">
        <w:rPr>
          <w:rStyle w:val="StyleBoldUnderline"/>
        </w:rPr>
        <w:t xml:space="preserve">show just how vulnerable these experiments are to be washed away by a turbulent political and economic environment. </w:t>
      </w:r>
      <w:r w:rsidRPr="00EB099E">
        <w:rPr>
          <w:rFonts w:ascii="Georgia" w:hAnsi="Georgia"/>
          <w:color w:val="181818"/>
          <w:sz w:val="16"/>
          <w:szCs w:val="21"/>
          <w:shd w:val="clear" w:color="auto" w:fill="FFFFFF"/>
        </w:rPr>
        <w:t xml:space="preserve">If what we want from our activism is lessons well learnt about the nature of the power we are up against that haven’t come from this experience. </w:t>
      </w:r>
      <w:r w:rsidRPr="00EB099E">
        <w:rPr>
          <w:rStyle w:val="StyleBoldUnderline"/>
        </w:rPr>
        <w:t>Despondency, if not outright despair, seems to be the legacy of jungle camps that are raided by police, migrant personal belongings wrecked, and people scattered to the wind. The brief experience of communal living ends up as not much more than a wistful memory after the evictions have taken place and the authorities cease control of the property</w:t>
      </w:r>
      <w:r w:rsidRPr="00EB099E">
        <w:rPr>
          <w:rFonts w:ascii="Georgia" w:hAnsi="Georgia"/>
          <w:color w:val="181818"/>
          <w:sz w:val="16"/>
          <w:szCs w:val="21"/>
          <w:shd w:val="clear" w:color="auto" w:fill="FFFFFF"/>
        </w:rPr>
        <w:t>.</w:t>
      </w:r>
      <w:r w:rsidRPr="00EB099E">
        <w:rPr>
          <w:rFonts w:ascii="Georgia" w:hAnsi="Georgia"/>
          <w:color w:val="181818"/>
          <w:sz w:val="16"/>
          <w:szCs w:val="21"/>
        </w:rPr>
        <w:t xml:space="preserve"> </w:t>
      </w:r>
      <w:r w:rsidRPr="00EB099E">
        <w:rPr>
          <w:rFonts w:ascii="Georgia" w:hAnsi="Georgia"/>
          <w:color w:val="181818"/>
          <w:sz w:val="16"/>
          <w:szCs w:val="21"/>
          <w:shd w:val="clear" w:color="auto" w:fill="FFFFFF"/>
        </w:rPr>
        <w:t xml:space="preserve">Yet </w:t>
      </w:r>
      <w:r w:rsidRPr="00EB099E">
        <w:rPr>
          <w:rStyle w:val="StyleBoldUnderline"/>
        </w:rPr>
        <w:t>there is a rock which is capable of breaking the force of the current</w:t>
      </w:r>
      <w:r w:rsidRPr="00EB099E">
        <w:rPr>
          <w:rFonts w:ascii="Georgia" w:hAnsi="Georgia"/>
          <w:color w:val="181818"/>
          <w:sz w:val="16"/>
          <w:szCs w:val="21"/>
          <w:shd w:val="clear" w:color="auto" w:fill="FFFFFF"/>
        </w:rPr>
        <w:t xml:space="preserve"> that would sweep people on the move on to defeat. It is </w:t>
      </w:r>
      <w:r w:rsidRPr="00EB099E">
        <w:rPr>
          <w:rStyle w:val="StyleBoldUnderline"/>
        </w:rPr>
        <w:t>a type of organisation</w:t>
      </w:r>
      <w:r w:rsidRPr="00EB099E">
        <w:rPr>
          <w:rFonts w:ascii="Georgia" w:hAnsi="Georgia"/>
          <w:color w:val="181818"/>
          <w:sz w:val="16"/>
          <w:szCs w:val="21"/>
          <w:shd w:val="clear" w:color="auto" w:fill="FFFFFF"/>
        </w:rPr>
        <w:t xml:space="preserve"> which, maybe </w:t>
      </w:r>
      <w:r w:rsidRPr="00EB099E">
        <w:rPr>
          <w:rStyle w:val="StyleBoldUnderline"/>
        </w:rPr>
        <w:t>existing as nothing much more than an ephemeral network of collaborating organisations and individuals</w:t>
      </w:r>
      <w:r w:rsidRPr="00EB099E">
        <w:rPr>
          <w:rFonts w:ascii="Georgia" w:hAnsi="Georgia"/>
          <w:color w:val="181818"/>
          <w:sz w:val="16"/>
          <w:szCs w:val="21"/>
          <w:shd w:val="clear" w:color="auto" w:fill="FFFFFF"/>
        </w:rPr>
        <w:t xml:space="preserve">, nevertheless has learning about the ways in which </w:t>
      </w:r>
      <w:r w:rsidRPr="00EB099E">
        <w:rPr>
          <w:rStyle w:val="StyleBoldUnderline"/>
        </w:rPr>
        <w:t>the enemy can be taken on and defeated at its core.</w:t>
      </w:r>
      <w:r w:rsidRPr="00EB099E">
        <w:rPr>
          <w:rFonts w:ascii="Georgia" w:hAnsi="Georgia"/>
          <w:color w:val="181818"/>
          <w:sz w:val="16"/>
          <w:szCs w:val="21"/>
          <w:shd w:val="clear" w:color="auto" w:fill="FFFFFF"/>
        </w:rPr>
        <w:t xml:space="preserve"> </w:t>
      </w:r>
      <w:r w:rsidRPr="00EB099E">
        <w:rPr>
          <w:rStyle w:val="StyleBoldUnderline"/>
        </w:rPr>
        <w:t>The task that lies at the heart of this collaboration is understanding how capitalism structures the state and the ways that this configures the controls that exist at borders.</w:t>
      </w:r>
      <w:r w:rsidRPr="00EB099E">
        <w:rPr>
          <w:rFonts w:ascii="Georgia" w:hAnsi="Georgia"/>
          <w:color w:val="181818"/>
          <w:sz w:val="16"/>
          <w:szCs w:val="21"/>
          <w:shd w:val="clear" w:color="auto" w:fill="FFFFFF"/>
        </w:rPr>
        <w:t xml:space="preserve"> </w:t>
      </w:r>
      <w:r w:rsidRPr="00EB099E">
        <w:rPr>
          <w:rStyle w:val="StyleBoldUnderline"/>
        </w:rPr>
        <w:t>This</w:t>
      </w:r>
      <w:r w:rsidRPr="00EB099E">
        <w:rPr>
          <w:rFonts w:ascii="Georgia" w:hAnsi="Georgia"/>
          <w:color w:val="181818"/>
          <w:sz w:val="16"/>
          <w:szCs w:val="21"/>
          <w:shd w:val="clear" w:color="auto" w:fill="FFFFFF"/>
        </w:rPr>
        <w:t xml:space="preserve"> process </w:t>
      </w:r>
      <w:r w:rsidRPr="00EB099E">
        <w:rPr>
          <w:rStyle w:val="StyleBoldUnderline"/>
        </w:rPr>
        <w:t>brings us face-to-face with a vast range of tensions as the interests of different stakeholders within the system of power clash and begin to reveal the extent of the contradictions that exist at every level of the social system. A strategy which aims to maximise opportunities for escape from the control of the state when it comes to exercising a right to move freely needs to be more cognisant of what the nature of these conflicts are and how they can be used to the advantage of the subject group</w:t>
      </w:r>
      <w:r w:rsidRPr="00EB099E">
        <w:rPr>
          <w:rFonts w:ascii="Georgia" w:hAnsi="Georgia"/>
          <w:color w:val="181818"/>
          <w:sz w:val="16"/>
          <w:szCs w:val="21"/>
          <w:shd w:val="clear" w:color="auto" w:fill="FFFFFF"/>
        </w:rPr>
        <w:t>.</w:t>
      </w:r>
      <w:r w:rsidRPr="00EB099E">
        <w:rPr>
          <w:rFonts w:ascii="Georgia" w:hAnsi="Georgia"/>
          <w:color w:val="181818"/>
          <w:sz w:val="16"/>
          <w:szCs w:val="21"/>
        </w:rPr>
        <w:t xml:space="preserve"> </w:t>
      </w:r>
      <w:r w:rsidRPr="00EB099E">
        <w:rPr>
          <w:rFonts w:ascii="Georgia" w:hAnsi="Georgia"/>
          <w:color w:val="181818"/>
          <w:sz w:val="16"/>
          <w:szCs w:val="21"/>
          <w:shd w:val="clear" w:color="auto" w:fill="FFFFFF"/>
        </w:rPr>
        <w:t xml:space="preserve">When the various collectives and networks whose work King reviews are really doing a useful job (and, if this review seems rather negative in assessing their role, let me say that I think they do a lot of really important work) then they will be alongside migrants in accomplishing this task of probing and pushing back at the structures of power. This, after all, is what migrants who are on the move do all the time in any event. </w:t>
      </w:r>
      <w:r w:rsidRPr="00EB099E">
        <w:rPr>
          <w:rStyle w:val="StyleBoldUnderline"/>
        </w:rPr>
        <w:t>Grandiose ideas about exercising an autonomous right to migrant seldom figure in the plans of a Filipina social care worker looking to evade the onerous obligations of being ‘self-sufficient’ as she pursues her profession, or the Eritrean refugee stopped by border controls from reaching the networks that would provide support and a degree of security</w:t>
      </w:r>
      <w:r w:rsidRPr="00EB099E">
        <w:rPr>
          <w:rFonts w:ascii="Georgia" w:hAnsi="Georgia"/>
          <w:color w:val="181818"/>
          <w:sz w:val="16"/>
          <w:szCs w:val="21"/>
          <w:shd w:val="clear" w:color="auto" w:fill="FFFFFF"/>
        </w:rPr>
        <w:t xml:space="preserve">. </w:t>
      </w:r>
      <w:r w:rsidRPr="00EB099E">
        <w:rPr>
          <w:rStyle w:val="StyleBoldUnderline"/>
        </w:rPr>
        <w:t>What they want are tactics which will push back and paralyse the efforts of immigration controllers to harass, imprison and deport them. A movement which builds on the capacity of the working class to resist the oppression and exploitation endemic to the capitalist system ought to be able to play a role in helping migrants in achieving that end.</w:t>
      </w:r>
      <w:r w:rsidRPr="00EB099E">
        <w:rPr>
          <w:rFonts w:ascii="Georgia" w:hAnsi="Georgia"/>
          <w:color w:val="181818"/>
          <w:sz w:val="16"/>
          <w:szCs w:val="21"/>
          <w:shd w:val="clear" w:color="auto" w:fill="FFFFFF"/>
        </w:rPr>
        <w:t xml:space="preserve"> What a shame that </w:t>
      </w:r>
      <w:r w:rsidRPr="00EB099E">
        <w:rPr>
          <w:rStyle w:val="StyleBoldUnderline"/>
        </w:rPr>
        <w:t>anarchist theory</w:t>
      </w:r>
      <w:r w:rsidRPr="00EB099E">
        <w:rPr>
          <w:rFonts w:ascii="Georgia" w:hAnsi="Georgia"/>
          <w:color w:val="181818"/>
          <w:sz w:val="16"/>
          <w:szCs w:val="21"/>
          <w:shd w:val="clear" w:color="auto" w:fill="FFFFFF"/>
        </w:rPr>
        <w:t xml:space="preserve">, which once helped workers and peasants organise a practical fightback against capitalism has, </w:t>
      </w:r>
      <w:r w:rsidRPr="00EB099E">
        <w:rPr>
          <w:rStyle w:val="StyleBoldUnderline"/>
        </w:rPr>
        <w:t xml:space="preserve">in the egoistical version presented </w:t>
      </w:r>
      <w:r w:rsidRPr="00EB099E">
        <w:rPr>
          <w:sz w:val="16"/>
        </w:rPr>
        <w:t>i</w:t>
      </w:r>
      <w:r w:rsidRPr="00EB099E">
        <w:rPr>
          <w:rFonts w:ascii="Georgia" w:hAnsi="Georgia"/>
          <w:color w:val="181818"/>
          <w:sz w:val="16"/>
          <w:szCs w:val="21"/>
          <w:shd w:val="clear" w:color="auto" w:fill="FFFFFF"/>
        </w:rPr>
        <w:t xml:space="preserve">n this book, </w:t>
      </w:r>
      <w:r w:rsidRPr="00EB099E">
        <w:rPr>
          <w:rStyle w:val="StyleBoldUnderline"/>
        </w:rPr>
        <w:t>got so little to say about how those battles might be resumed.</w:t>
      </w:r>
      <w:r w:rsidRPr="00EB099E">
        <w:rPr>
          <w:rFonts w:ascii="Georgia" w:hAnsi="Georgia"/>
          <w:color w:val="181818"/>
          <w:sz w:val="16"/>
          <w:szCs w:val="21"/>
          <w:shd w:val="clear" w:color="auto" w:fill="FFFFFF"/>
        </w:rPr>
        <w:t xml:space="preserve">. </w:t>
      </w:r>
    </w:p>
    <w:p w:rsidR="00664381" w:rsidRPr="00AF635B" w:rsidRDefault="00664381" w:rsidP="00664381">
      <w:pPr>
        <w:pStyle w:val="Heading3"/>
      </w:pPr>
      <w:r>
        <w:t xml:space="preserve">Link—Borders </w:t>
      </w:r>
    </w:p>
    <w:p w:rsidR="00664381" w:rsidRPr="00806297" w:rsidRDefault="00664381" w:rsidP="00664381">
      <w:pPr>
        <w:pStyle w:val="Heading4"/>
      </w:pPr>
      <w:r w:rsidRPr="00806297">
        <w:t>Critiquing boundaries can’t challenge the system, it creates the ideal system envision</w:t>
      </w:r>
      <w:r>
        <w:t>ed by liberal capitalism—turns the K.</w:t>
      </w:r>
    </w:p>
    <w:p w:rsidR="00664381" w:rsidRDefault="00664381" w:rsidP="00664381">
      <w:r w:rsidRPr="007E554D">
        <w:rPr>
          <w:rStyle w:val="StyleStyleBold12pt"/>
        </w:rPr>
        <w:t>Prozorov 2008</w:t>
      </w:r>
      <w:r>
        <w:t>, [ Research Fellow at the Helsinki Collegium for Advanced Studies, University of Helsinki, Finland, [Sergei, “De-Limitation: The Denigration of Boundaries in the Political Thought of Late Modernity” in The Geopolitics of European Identity, ed. Noel Parker, pg. 30]</w:t>
      </w:r>
    </w:p>
    <w:p w:rsidR="00664381" w:rsidRPr="007E554D" w:rsidRDefault="00664381" w:rsidP="00664381">
      <w:pPr>
        <w:rPr>
          <w:sz w:val="16"/>
        </w:rPr>
      </w:pPr>
      <w:r w:rsidRPr="007E554D">
        <w:rPr>
          <w:sz w:val="16"/>
        </w:rPr>
        <w:t xml:space="preserve">Another important symptom of the erasure of societal division is the displacement of the theme of class struggle in “left-wing” critical theory. The discourse of the Third Way is most emblematic of this tendency, not merely in its reluctant acceptance of the maxims of neo-liberal capitalism, but also in its communitarian pathos of inclusion, solidarity and demo- cratic equality (Giddens 1998; cf. Rose 2000). </w:t>
      </w:r>
      <w:r w:rsidRPr="007E554D">
        <w:rPr>
          <w:rStyle w:val="StyleBoldUnderline"/>
        </w:rPr>
        <w:t>The same tendency is at work in more “radical” tendencies of critical theory</w:t>
      </w:r>
      <w:r w:rsidRPr="007E554D">
        <w:rPr>
          <w:sz w:val="16"/>
        </w:rPr>
        <w:t xml:space="preserve">, e.g. Hardt and Negri’s Deleuzian Marxism, </w:t>
      </w:r>
      <w:r w:rsidRPr="007E554D">
        <w:rPr>
          <w:rStyle w:val="StyleBoldUnderline"/>
        </w:rPr>
        <w:t>which supplants the concrete image of class struggle with a highly abstract vision of the resistance of the global “multitude” to the mechanisms of the empire, posited not as a social class, but as a self- propelling abstract machine of capitalist expansion</w:t>
      </w:r>
      <w:r w:rsidRPr="007E554D">
        <w:rPr>
          <w:sz w:val="16"/>
        </w:rPr>
        <w:t xml:space="preserve"> (Hardt and Negri 2000, 2004; cf. Thoburn 2003). The multitude, undifferentiated in its plen- itude of absolute diversity, faces not its social antagonist, but an anony- mous network of subjection. Both forces are in Hardt and Negri’s account unbounded, constituted by the dissolution of identities, fragmentation of communities, and the erasure of boundaries. The same </w:t>
      </w:r>
      <w:r w:rsidRPr="007E554D">
        <w:rPr>
          <w:rStyle w:val="StyleBoldUnderline"/>
        </w:rPr>
        <w:t>unbounded politi- cal imagination characterizes much of contemporary left-wing thought: from the naïve valorization of “electronic democracy,” “cyber-commu- nism,” and other derivations of a better future via technological innova- tions, to more sophisticated Derridean visions of the perpetually deferred “democracy to come,” whose central feature is a non-exclusive and limitless orientation more cosmopolitan than cosmopolitanism itself</w:t>
      </w:r>
      <w:r w:rsidRPr="007E554D">
        <w:rPr>
          <w:sz w:val="16"/>
        </w:rPr>
        <w:t xml:space="preserve"> (Derrida 1996, 2005; Nancy 1991). </w:t>
      </w:r>
      <w:r w:rsidRPr="007E554D">
        <w:rPr>
          <w:rStyle w:val="StyleBoldUnderline"/>
        </w:rPr>
        <w:t>The last approach is clearly attuned to the paradoxes and aporias that plague any cosmopolitan project; yet, this awareness does not lead it to abandon the ideal, but rather to maintain it in a deconstructed, destabi- lized state so that any discourse on “democracy to come” “will always be aporetic in its structure (force without force, incalculable singularity and calculable equality, commensurability and incommensurability, heteron- omy and autonomy”</w:t>
      </w:r>
      <w:r w:rsidRPr="007E554D">
        <w:rPr>
          <w:sz w:val="16"/>
        </w:rPr>
        <w:t xml:space="preserve"> (Derrida 2005, 86). For all their philosophical sophistication, </w:t>
      </w:r>
      <w:r w:rsidRPr="007E554D">
        <w:rPr>
          <w:rStyle w:val="StyleBoldUnderline"/>
        </w:rPr>
        <w:t>the political significance of these formulas for critical thought is exhausted in reiterating the anti-exclusionary, universalist, and cosmopolitan maxims of contemporary global liberal-democratic capital- ism in the vain hope that their left-wing context will somehow enhance their subversiveness.</w:t>
      </w:r>
      <w:r w:rsidRPr="007E554D">
        <w:rPr>
          <w:sz w:val="16"/>
        </w:rPr>
        <w:t xml:space="preserve"> In fact, </w:t>
      </w:r>
      <w:r w:rsidRPr="007E554D">
        <w:rPr>
          <w:rStyle w:val="StyleBoldUnderline"/>
        </w:rPr>
        <w:t>we may observe a striking parallel between the “alternative” forms of sociopolitical order articulated in contemporary critical thought, and the object of their criticism: a universal non-exclusive community of cosmopolitan democracy is an ideal form of the polit- ical organization of liberal capitalism</w:t>
      </w:r>
      <w:r w:rsidRPr="007E554D">
        <w:rPr>
          <w:sz w:val="16"/>
        </w:rPr>
        <w:t xml:space="preserve">, which, </w:t>
      </w:r>
      <w:r w:rsidRPr="007E554D">
        <w:rPr>
          <w:rStyle w:val="StyleBoldUnderline"/>
        </w:rPr>
        <w:t>as we know from Marx, abhors all boundaries and distinctions and excludes nothing from its modus operand</w:t>
      </w:r>
      <w:r w:rsidRPr="007E554D">
        <w:rPr>
          <w:sz w:val="16"/>
        </w:rPr>
        <w:t>i.</w:t>
      </w:r>
    </w:p>
    <w:p w:rsidR="00664381" w:rsidRDefault="00664381" w:rsidP="00664381">
      <w:pPr>
        <w:pStyle w:val="Heading4"/>
      </w:pPr>
      <w:r>
        <w:t>Affirming the border is nothing more than a guise for the worst forms of free market capitalism—border conflict is inevitable in the struggle between labour and capital</w:t>
      </w:r>
    </w:p>
    <w:p w:rsidR="00664381" w:rsidRDefault="00664381" w:rsidP="00664381">
      <w:r w:rsidRPr="000A5F30">
        <w:rPr>
          <w:rStyle w:val="StyleStyleBold12pt"/>
        </w:rPr>
        <w:t>DeFazio ‘02</w:t>
      </w:r>
      <w:r>
        <w:t xml:space="preserve"> [Kimberly, Department of Humanities and Social Sciences at Clarkson University], Whither Borders? Red Critique, 2002 http://www.redcritique.org/MayJune02/whitherborders.htm]</w:t>
      </w:r>
    </w:p>
    <w:p w:rsidR="00664381" w:rsidRPr="00A62088" w:rsidRDefault="00664381" w:rsidP="00664381">
      <w:pPr>
        <w:rPr>
          <w:sz w:val="16"/>
        </w:rPr>
      </w:pPr>
      <w:r w:rsidRPr="00A62088">
        <w:rPr>
          <w:sz w:val="16"/>
        </w:rPr>
        <w:t xml:space="preserve">Until recently </w:t>
      </w:r>
      <w:r w:rsidRPr="000A5F30">
        <w:rPr>
          <w:rStyle w:val="StyleBoldUnderline"/>
        </w:rPr>
        <w:t>the leaders of big business couldn't boast enough about the new "borderless" economy</w:t>
      </w:r>
      <w:r w:rsidRPr="00A62088">
        <w:rPr>
          <w:sz w:val="16"/>
        </w:rPr>
        <w:t xml:space="preserve">—a post-national world of global prosperity in which capital, labor, goods and services circulate freely—and its limitless opportunities for travel, commerce, and communication. So borderless was this new world, these triumphalist narratives suggested, that like all identities the border between rich and poor worldwide was being blurred in a continuum of boundless consumption.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r w:rsidRPr="000A5F30">
        <w:rPr>
          <w:rStyle w:val="StyleBoldUnderline"/>
        </w:rPr>
        <w:t>Borderlessness had become a code for the new global freedom.  Yet with the emergence of the so-called war on terror, the borders have "returned" to the borderless economy, and "freedom" is being redefined</w:t>
      </w:r>
      <w:r w:rsidRPr="00A62088">
        <w:rPr>
          <w:sz w:val="16"/>
        </w:rPr>
        <w:t xml:space="preserve">. It appears that the Bush Administration is concerned with nothing other than securing US borders, tightening controls and channeling billions of dollars of public funds to new and already existing national security, police and intelligence departments. </w:t>
      </w:r>
      <w:r w:rsidRPr="000A5F30">
        <w:rPr>
          <w:rStyle w:val="StyleBoldUnderline"/>
        </w:rPr>
        <w:t>The borders</w:t>
      </w:r>
      <w:r w:rsidRPr="00A62088">
        <w:rPr>
          <w:sz w:val="16"/>
        </w:rPr>
        <w:t xml:space="preserve">, it seems, </w:t>
      </w:r>
      <w:r w:rsidRPr="000A5F30">
        <w:rPr>
          <w:rStyle w:val="StyleBoldUnderline"/>
        </w:rPr>
        <w:t>had become too "permeable".</w:t>
      </w:r>
      <w:r w:rsidRPr="00A62088">
        <w:rPr>
          <w:sz w:val="16"/>
        </w:rPr>
        <w:t xml:space="preserve">  Suddenly we are told that the US borders are dangerously insecure, and </w:t>
      </w:r>
      <w:r w:rsidRPr="000A5F30">
        <w:rPr>
          <w:rStyle w:val="StyleBoldUnderline"/>
        </w:rPr>
        <w:t>the preservation of American freedom now lies in the suspension of virtually all democratic rights, including far-reaching new surveillance technologies to police all borders of the US, as a means of distinguishing "safe" immigrants from "dangerous" ones, "us" from "them", the "civilized" from the "barbarians".</w:t>
      </w:r>
      <w:r w:rsidRPr="00A62088">
        <w:rPr>
          <w:sz w:val="16"/>
        </w:rPr>
        <w:t xml:space="preserve"> Immigrants are under attack not only in the US, but throughout Europe (or "Fortress Europe", as it has become known), where a number of far-right politicians have come to prominence on anti-immigrant policies, pulling with them to the right "new social democrats" such as Tony Blair. And </w:t>
      </w:r>
      <w:r w:rsidRPr="000A5F30">
        <w:rPr>
          <w:rStyle w:val="StyleBoldUnderline"/>
        </w:rPr>
        <w:t>in one of the most violent manifestations of bordering, Israel has begun constructing a physical barrier further imprisoning Palestinians behind a 12 mile long security fence, separating "peace-loving" Israelis from</w:t>
      </w:r>
      <w:r w:rsidRPr="00A62088">
        <w:rPr>
          <w:sz w:val="16"/>
        </w:rPr>
        <w:t xml:space="preserve">, as Israeli government official Effi Eitam put it recently, Palestinian "animals". </w:t>
      </w:r>
      <w:r w:rsidRPr="000A5F30">
        <w:rPr>
          <w:rStyle w:val="StyleBoldUnderline"/>
        </w:rPr>
        <w:t>The borderlessness of the new economy now appears as what it always was:  a deadly farce, with freedom another name for the free market</w:t>
      </w:r>
      <w:r w:rsidRPr="00A62088">
        <w:rPr>
          <w:sz w:val="16"/>
        </w:rPr>
        <w:t>.  For, it is not only the recent corporate scandals that have exposed the great economic crisis now shaking the foundations of society worldwide, but</w:t>
      </w:r>
      <w:r w:rsidRPr="000A5F30">
        <w:rPr>
          <w:rStyle w:val="StyleBoldUnderline"/>
        </w:rPr>
        <w:t xml:space="preserve"> the actual decline of the living and working conditions of the vast majority of the world's people, more and more of whom are forced to live under </w:t>
      </w:r>
      <w:r w:rsidRPr="00A62088">
        <w:rPr>
          <w:sz w:val="16"/>
        </w:rPr>
        <w:t>increasingly desperate situations of poverty, hunger, illness, illiteracy and rampant destruction caused by imperialist wars—while a tiny global ruling elite accumulates ever more wealth and control over world resources.  The borderless world, in short, was never without borders. It was always founded on the border of exploitation;  that is, the relation between the propertyless and the property owners. Those who have only their labor to sell because they do not own the means of production on one side, and on the other those</w:t>
      </w:r>
      <w:r w:rsidRPr="000A5F30">
        <w:rPr>
          <w:rStyle w:val="StyleBoldUnderline"/>
        </w:rPr>
        <w:t xml:space="preserve"> who own the means of production and therefore compel all who do not to work for them, in exchange for wages which represent only a fraction of the value actually produced. The "return" of the border</w:t>
      </w:r>
      <w:r w:rsidRPr="00A62088">
        <w:rPr>
          <w:sz w:val="16"/>
        </w:rPr>
        <w:t xml:space="preserve"> since September 11 </w:t>
      </w:r>
      <w:r w:rsidRPr="000A5F30">
        <w:rPr>
          <w:rStyle w:val="StyleBoldUnderline"/>
        </w:rPr>
        <w:t xml:space="preserve">represents the exacerbation of the antagonism between labor and capital:  an antagonism which exceeds all national borders. </w:t>
      </w:r>
      <w:r w:rsidRPr="00A62088">
        <w:rPr>
          <w:sz w:val="16"/>
        </w:rPr>
        <w:t>This relation between workers and owners is the fundamental "border" hidden beneath the euphoric rhetoric of borderlessness—a rhetoric that has found expression in the last decade not only in the managerial philosophy of corporate gurus and the third-way policies of US and European state officials, but in the high-theory idiom of postmodern "hybridity" and the more popular discourse of the Internet.</w:t>
      </w:r>
    </w:p>
    <w:p w:rsidR="00664381" w:rsidRPr="00AA2387" w:rsidRDefault="00664381" w:rsidP="00664381">
      <w:pPr>
        <w:pStyle w:val="Heading3"/>
      </w:pPr>
      <w:r>
        <w:t>Link—Mobility</w:t>
      </w:r>
    </w:p>
    <w:p w:rsidR="00664381" w:rsidRDefault="00664381" w:rsidP="00664381">
      <w:pPr>
        <w:pStyle w:val="Heading4"/>
      </w:pPr>
      <w:r>
        <w:t>Their increases in mobility are an ideological tool of capital – personnel flows are managed and controlled to comport to the whims of supply and demand. Their openness becomes indistinct from neoliberal expansion.</w:t>
      </w:r>
    </w:p>
    <w:p w:rsidR="00664381" w:rsidRPr="00A62088" w:rsidRDefault="00664381" w:rsidP="00664381">
      <w:r w:rsidRPr="00A62088">
        <w:rPr>
          <w:rStyle w:val="StyleStyleBold12pt"/>
        </w:rPr>
        <w:t>ICC 2010</w:t>
      </w:r>
      <w:r>
        <w:t xml:space="preserve"> [International Communist Current “Immigration and the workers’ movement” February 4, 2010, International Review no.140 - 1st quarter 2010 http://en</w:t>
      </w:r>
      <w:r w:rsidRPr="00A62088">
        <w:t>.internationalism.org/ir/140/immigration]</w:t>
      </w:r>
    </w:p>
    <w:p w:rsidR="00664381" w:rsidRPr="007E554D" w:rsidRDefault="00664381" w:rsidP="00664381">
      <w:r w:rsidRPr="00A62088">
        <w:rPr>
          <w:rStyle w:val="StyleBoldUnderline"/>
        </w:rPr>
        <w:t>In the ascendant period, capitalism placed tremendous importance on the mobility of the working class as a factor in the development of its mode of production</w:t>
      </w:r>
      <w:r>
        <w:t>. Under feudalism the toiling population was bound to the land, hardly moving throughout their lives. By expropriating the agricultural producers, capitalism obliged large populations to move from the countryside to the towns, to sell their labor power, providing a much needed pool of labor. As World Revolution n° 300 noted in "The working class is a class of immigrants", "In the early history of capitalism, its period of ‘primitive accumulation', the first wage laborers had their ties with feudal masters severed and ‘great masses of men are suddenly and forcibly torn from their means of subsistence, and hurled onto the labor market as free, unprotected and rightless proletarians. The expropriation of the agricultural producer, of the peasant, from the soil is the basis of the whole process' (Marx, Capital Vol.1, Ch. 26)." As Lenin put it, "</w:t>
      </w:r>
      <w:r w:rsidRPr="00A62088">
        <w:rPr>
          <w:rStyle w:val="StyleBoldUnderline"/>
        </w:rPr>
        <w:t>Capitalism necessarily creates mobility of the population, something not required by previous systems of social economy and impossible under them on anything like a large scale</w:t>
      </w:r>
      <w:r>
        <w:t xml:space="preserve">".[2] As ascendancy progressed, mass migration was critically important for the development of capitalism in its period of industrialization. </w:t>
      </w:r>
      <w:r w:rsidRPr="00A62088">
        <w:rPr>
          <w:rStyle w:val="StyleBoldUnderline"/>
        </w:rPr>
        <w:t>The movement and relocation of masses of workers to where capital needed them was essential</w:t>
      </w:r>
      <w:r>
        <w:t xml:space="preserve">. From 1848 to 1914, 50 million people left Europe, the overwhelming majority settling in the United States. </w:t>
      </w:r>
      <w:r w:rsidRPr="00A62088">
        <w:rPr>
          <w:rStyle w:val="StyleBoldUnderline"/>
        </w:rPr>
        <w:t>Twenty million migrated from Europe to the US between 1900 and 1914 alone.</w:t>
      </w:r>
      <w:r>
        <w:t xml:space="preserve"> In 1900 the US population was approximately 75 million and in 1914 it was approximately 94 million; which means that in 1914 more than one in five was a recently arrived immigrant - not counting immigrants arriving before 1900. If the children of immigrants who were born in the US are included in the count, then the impact of immigrants on social life is even more significant. </w:t>
      </w:r>
      <w:r w:rsidRPr="00A62088">
        <w:rPr>
          <w:rStyle w:val="StyleBoldUnderline"/>
        </w:rPr>
        <w:t>During this period the US bourgeoisie essentially followed a policy completely open to immigration</w:t>
      </w:r>
      <w:r>
        <w:t xml:space="preserve"> (with the exception of restrictions on Asian immigrants). For the immigrant workers who uprooted themselves, </w:t>
      </w:r>
      <w:r w:rsidRPr="00A62088">
        <w:rPr>
          <w:rStyle w:val="StyleBoldUnderline"/>
        </w:rPr>
        <w:t>the motivation was the opportunity to improve their standard of living, to escape the effects of poverty and famine, oppression, and limited opportunity.</w:t>
      </w:r>
      <w:r>
        <w:t xml:space="preserve">  While it pursued a policy of encouraging immigration, </w:t>
      </w:r>
      <w:r w:rsidRPr="00A62088">
        <w:rPr>
          <w:rStyle w:val="StyleBoldUnderline"/>
        </w:rPr>
        <w:t>the bourgeoisie did not hesitate</w:t>
      </w:r>
      <w:r>
        <w:t xml:space="preserve"> at the same time </w:t>
      </w:r>
      <w:r w:rsidRPr="00A62088">
        <w:rPr>
          <w:rStyle w:val="StyleBoldUnderline"/>
        </w:rPr>
        <w:t>to use ideological campaigns of xenophobia and racism as a means to divide the working class against itself</w:t>
      </w:r>
      <w:r>
        <w:t>. So called "</w:t>
      </w:r>
      <w:r w:rsidRPr="00A62088">
        <w:rPr>
          <w:rStyle w:val="StyleBoldUnderline"/>
        </w:rPr>
        <w:t>native workers</w:t>
      </w:r>
      <w:r>
        <w:t xml:space="preserve">" - some of whom were themselves only second or third generation descendants of </w:t>
      </w:r>
      <w:r w:rsidRPr="00A62088">
        <w:rPr>
          <w:rStyle w:val="StyleBoldUnderline"/>
        </w:rPr>
        <w:t>immigrants were pitted against newcomers, who were denounced because of their linguistic, cultural, and religious differences</w:t>
      </w:r>
      <w:r>
        <w:t xml:space="preserve">. Even between newly arrived immigrant groups ethnic antagonisms were employed as fodder for the "divide and rule" strategy. It is important to remember that </w:t>
      </w:r>
      <w:r w:rsidRPr="00A62088">
        <w:rPr>
          <w:rStyle w:val="StyleBoldUnderline"/>
        </w:rPr>
        <w:t>the fear and mistrust of outsiders has deep-seated psychological roots in society, and that capitalism has not hesitated to exploit this phenomenon for its own nefarious purposes</w:t>
      </w:r>
      <w:r>
        <w:t xml:space="preserve">. </w:t>
      </w:r>
      <w:r w:rsidRPr="00A62088">
        <w:rPr>
          <w:rStyle w:val="StyleBoldUnderline"/>
        </w:rPr>
        <w:t>The bourgeoisie,</w:t>
      </w:r>
      <w:r>
        <w:t xml:space="preserve"> especially in the U.S, </w:t>
      </w:r>
      <w:r w:rsidRPr="00A62088">
        <w:rPr>
          <w:rStyle w:val="StyleBoldUnderline"/>
        </w:rPr>
        <w:t>has used this tactic of "divide and rule" to undermine the historic tendency towards class unity and to better subjugate the proletariat</w:t>
      </w:r>
      <w:r>
        <w:t xml:space="preserve">. Engels noted in a letter to Schlüter in 1892 that </w:t>
      </w:r>
      <w:r w:rsidRPr="00A62088">
        <w:rPr>
          <w:rStyle w:val="StyleBoldUnderline"/>
        </w:rPr>
        <w:t>the American "bourgeoisie knows much better even than the Austrian Government how to play off one nationality against the other: Jews, Italians, Bohemians, etc</w:t>
      </w:r>
      <w:r>
        <w:t>.</w:t>
      </w:r>
      <w:r w:rsidRPr="00A62088">
        <w:rPr>
          <w:rStyle w:val="StyleBoldUnderline"/>
        </w:rPr>
        <w:t>, against Germans and Irish</w:t>
      </w:r>
      <w:r>
        <w:t xml:space="preserve">, and each one against the other..."[3] It is a </w:t>
      </w:r>
      <w:r w:rsidRPr="00A62088">
        <w:rPr>
          <w:rStyle w:val="StyleBoldUnderline"/>
        </w:rPr>
        <w:t>classic ideological weapon of the enemy class</w:t>
      </w:r>
      <w:r>
        <w:t>.</w:t>
      </w:r>
    </w:p>
    <w:p w:rsidR="00664381" w:rsidRPr="00691050" w:rsidRDefault="00664381" w:rsidP="00664381"/>
    <w:p w:rsidR="00664381" w:rsidRPr="000835D9" w:rsidRDefault="00664381" w:rsidP="00664381">
      <w:pPr>
        <w:pStyle w:val="Heading3"/>
        <w:rPr>
          <w:lang w:bidi="en-US"/>
        </w:rPr>
      </w:pPr>
      <w:r w:rsidRPr="000835D9">
        <w:rPr>
          <w:lang w:bidi="en-US"/>
        </w:rPr>
        <w:t xml:space="preserve">Link—Sovereignty </w:t>
      </w:r>
    </w:p>
    <w:p w:rsidR="00664381" w:rsidRPr="000835D9" w:rsidRDefault="00664381" w:rsidP="00664381">
      <w:pPr>
        <w:rPr>
          <w:lang w:bidi="en-US"/>
        </w:rPr>
      </w:pPr>
    </w:p>
    <w:p w:rsidR="00664381" w:rsidRPr="000835D9" w:rsidRDefault="00664381" w:rsidP="00664381">
      <w:pPr>
        <w:pStyle w:val="Heading4"/>
      </w:pPr>
      <w:r w:rsidRPr="000835D9">
        <w:t xml:space="preserve">The AFF’s state-centered approach to politics is derived from a concept of sovereignty that no longer exists—power is centered entirely in capital, of which the state is merely another product </w:t>
      </w:r>
    </w:p>
    <w:p w:rsidR="00664381" w:rsidRPr="000835D9" w:rsidRDefault="00664381" w:rsidP="00664381">
      <w:r w:rsidRPr="000835D9">
        <w:rPr>
          <w:b/>
        </w:rPr>
        <w:t>Lazzarato 13</w:t>
      </w:r>
      <w:r w:rsidRPr="000835D9">
        <w:rPr>
          <w:sz w:val="16"/>
          <w:szCs w:val="16"/>
        </w:rPr>
        <w:t xml:space="preserve">-sociologist and philosopher, Researcher @ Matisse / CNRS (Paris I University), member of the International College of Philosophy in Paris [Maurizio, “Governmentality in the current crisis,” March, 2013, translation by Arianna Bove, lecture delivered in Berlin in 2013, </w:t>
      </w:r>
      <w:hyperlink r:id="rId17" w:history="1">
        <w:r w:rsidRPr="000835D9">
          <w:rPr>
            <w:rStyle w:val="Hyperlink"/>
            <w:sz w:val="16"/>
            <w:szCs w:val="16"/>
          </w:rPr>
          <w:t>http://www.generation-online.org/p/fp_lazzarato7.htm</w:t>
        </w:r>
      </w:hyperlink>
      <w:r w:rsidRPr="000835D9">
        <w:rPr>
          <w:sz w:val="16"/>
          <w:szCs w:val="16"/>
        </w:rPr>
        <w:t>, DKP]</w:t>
      </w:r>
    </w:p>
    <w:p w:rsidR="00664381" w:rsidRPr="000835D9" w:rsidRDefault="00664381" w:rsidP="00664381">
      <w:pPr>
        <w:rPr>
          <w:sz w:val="14"/>
        </w:rPr>
      </w:pPr>
      <w:r w:rsidRPr="000835D9">
        <w:rPr>
          <w:sz w:val="14"/>
        </w:rPr>
        <w:t xml:space="preserve"> </w:t>
      </w:r>
    </w:p>
    <w:p w:rsidR="00664381" w:rsidRPr="000835D9" w:rsidRDefault="00664381" w:rsidP="00664381">
      <w:pPr>
        <w:rPr>
          <w:sz w:val="14"/>
        </w:rPr>
      </w:pPr>
      <w:r w:rsidRPr="000835D9">
        <w:rPr>
          <w:sz w:val="14"/>
        </w:rPr>
        <w:t xml:space="preserve">Governmentality (of which liberals are nothing but one of the subjective modalities) first entailed a composition of this heterogeneity, then a subordination and a reconfiguration of the state principles in line with the process of capitalist valorisation. </w:t>
      </w:r>
      <w:r w:rsidRPr="000835D9">
        <w:rPr>
          <w:sz w:val="12"/>
        </w:rPr>
        <w:t>¶</w:t>
      </w:r>
      <w:r w:rsidRPr="000835D9">
        <w:rPr>
          <w:sz w:val="14"/>
        </w:rPr>
        <w:t xml:space="preserve"> One of the most important aspects of this process of subordination is the formation of a social state, which Ordo-liberals and Carl Schmitt radically theorise in the clearest way. The introduction of the German constitution of the social state has historical and current significance, in so far as the building process of European institutions and of the Euro seem to refer back to these Ordo-liberal techniques of development of a new kind of state. Carl </w:t>
      </w:r>
      <w:r w:rsidRPr="000835D9">
        <w:rPr>
          <w:rStyle w:val="StyleBoldUnderline"/>
        </w:rPr>
        <w:t>Schmitt</w:t>
      </w:r>
      <w:r w:rsidRPr="000835D9">
        <w:rPr>
          <w:sz w:val="14"/>
        </w:rPr>
        <w:t xml:space="preserve">, the author who was used to promote the ‘autonomy of the political’, </w:t>
      </w:r>
      <w:r w:rsidRPr="000835D9">
        <w:rPr>
          <w:rStyle w:val="StyleBoldUnderline"/>
        </w:rPr>
        <w:t>is someone who</w:t>
      </w:r>
      <w:r w:rsidRPr="000835D9">
        <w:rPr>
          <w:sz w:val="14"/>
        </w:rPr>
        <w:t xml:space="preserve">, on the contrary, </w:t>
      </w:r>
      <w:r w:rsidRPr="000835D9">
        <w:rPr>
          <w:rStyle w:val="StyleBoldUnderline"/>
        </w:rPr>
        <w:t xml:space="preserve">demonstrates that the social state signals the irreversible decline of the ‘sovereign’ state </w:t>
      </w:r>
      <w:r w:rsidRPr="000835D9">
        <w:rPr>
          <w:sz w:val="14"/>
        </w:rPr>
        <w:t xml:space="preserve">as Europe had known it. </w:t>
      </w:r>
      <w:r w:rsidRPr="000835D9">
        <w:rPr>
          <w:rStyle w:val="StyleBoldUnderline"/>
        </w:rPr>
        <w:t>The social state has no longer any political autonomy because it is occupied by the social and economic forces of capitalism. Now the state is entirely traversed by class struggle</w:t>
      </w:r>
      <w:r w:rsidRPr="000835D9">
        <w:rPr>
          <w:sz w:val="14"/>
        </w:rPr>
        <w:t xml:space="preserve">, its conflicts and interests, </w:t>
      </w:r>
      <w:r w:rsidRPr="000835D9">
        <w:rPr>
          <w:rStyle w:val="StyleBoldUnderline"/>
        </w:rPr>
        <w:t>and for this reason it can no longer represent the general interest,</w:t>
      </w:r>
      <w:r w:rsidRPr="000835D9">
        <w:rPr>
          <w:sz w:val="14"/>
        </w:rPr>
        <w:t xml:space="preserve"> the ‘destiny’ </w:t>
      </w:r>
      <w:r w:rsidRPr="000835D9">
        <w:rPr>
          <w:rStyle w:val="StyleBoldUnderline"/>
        </w:rPr>
        <w:t>of a people, the ethics of a nation</w:t>
      </w:r>
      <w:r w:rsidRPr="000835D9">
        <w:rPr>
          <w:sz w:val="14"/>
        </w:rPr>
        <w:t xml:space="preserve">. It can no longer be super partes because </w:t>
      </w:r>
      <w:r w:rsidRPr="000835D9">
        <w:rPr>
          <w:rStyle w:val="StyleBoldUnderline"/>
        </w:rPr>
        <w:t>it is</w:t>
      </w:r>
      <w:r w:rsidRPr="000835D9">
        <w:rPr>
          <w:sz w:val="14"/>
        </w:rPr>
        <w:t xml:space="preserve"> also </w:t>
      </w:r>
      <w:r w:rsidRPr="000835D9">
        <w:rPr>
          <w:rStyle w:val="StyleBoldUnderline"/>
        </w:rPr>
        <w:t>the object of political economic struggles and conflicts. The neoliberals do not oppose the state</w:t>
      </w:r>
      <w:r w:rsidRPr="000835D9">
        <w:rPr>
          <w:sz w:val="14"/>
        </w:rPr>
        <w:t xml:space="preserve"> merely </w:t>
      </w:r>
      <w:r w:rsidRPr="000835D9">
        <w:rPr>
          <w:rStyle w:val="StyleBoldUnderline"/>
        </w:rPr>
        <w:t>to defend</w:t>
      </w:r>
      <w:r w:rsidRPr="000835D9">
        <w:rPr>
          <w:sz w:val="14"/>
        </w:rPr>
        <w:t xml:space="preserve"> the </w:t>
      </w:r>
      <w:r w:rsidRPr="000835D9">
        <w:rPr>
          <w:rStyle w:val="StyleBoldUnderline"/>
        </w:rPr>
        <w:t>freedom</w:t>
      </w:r>
      <w:r w:rsidRPr="000835D9">
        <w:rPr>
          <w:sz w:val="14"/>
        </w:rPr>
        <w:t xml:space="preserve"> of society; </w:t>
      </w:r>
      <w:r w:rsidRPr="000835D9">
        <w:rPr>
          <w:rStyle w:val="StyleBoldUnderline"/>
        </w:rPr>
        <w:t xml:space="preserve">they </w:t>
      </w:r>
      <w:r w:rsidRPr="000835D9">
        <w:rPr>
          <w:sz w:val="14"/>
        </w:rPr>
        <w:t xml:space="preserve">also </w:t>
      </w:r>
      <w:r w:rsidRPr="000835D9">
        <w:rPr>
          <w:rStyle w:val="StyleBoldUnderline"/>
        </w:rPr>
        <w:t>work to mould it,</w:t>
      </w:r>
      <w:r w:rsidRPr="000835D9">
        <w:rPr>
          <w:sz w:val="14"/>
        </w:rPr>
        <w:t xml:space="preserve"> to </w:t>
      </w:r>
      <w:r w:rsidRPr="000835D9">
        <w:rPr>
          <w:rStyle w:val="StyleBoldUnderline"/>
        </w:rPr>
        <w:t xml:space="preserve">transform it from top to bottom, so that it can perfectly suit capital and its accumulation. </w:t>
      </w:r>
      <w:r w:rsidRPr="000835D9">
        <w:rPr>
          <w:sz w:val="14"/>
        </w:rPr>
        <w:t>This new sequence in the transformation of state capitalism is perfectly described in The Birth of Biopolitics through an analysis of the relationship between the Ordo-liberals and the German state at the time of its re-foundation after the war. Here we simply interpret it differently, in light of Deleuze and Guattari’s analysis and what the crisis allows us to see clearly.</w:t>
      </w:r>
      <w:r w:rsidRPr="000835D9">
        <w:rPr>
          <w:sz w:val="12"/>
        </w:rPr>
        <w:t>¶</w:t>
      </w:r>
      <w:r w:rsidRPr="000835D9">
        <w:rPr>
          <w:sz w:val="14"/>
        </w:rPr>
        <w:t xml:space="preserve"> The defeat of Bismarck’s state in World War One and of the Nazist state in World War Two opens up a new field for the foundation of a ‘new kind’ of state, as Carl Schmitt named it. </w:t>
      </w:r>
      <w:r w:rsidRPr="000835D9">
        <w:rPr>
          <w:rStyle w:val="StyleBoldUnderline"/>
        </w:rPr>
        <w:t xml:space="preserve">Foucault asks: ‘Given a state that does not exist, how can we get it to exist on the basis of this non-state space of economic freedom?’. Through its permanent genealogy, ‘a permanent genesis of the state from the economic institution’, so that ‘the economy creates public law’ </w:t>
      </w:r>
      <w:r w:rsidRPr="000835D9">
        <w:rPr>
          <w:sz w:val="14"/>
        </w:rPr>
        <w:t xml:space="preserve">(5). </w:t>
      </w:r>
      <w:r w:rsidRPr="000835D9">
        <w:rPr>
          <w:rStyle w:val="StyleBoldUnderline"/>
        </w:rPr>
        <w:t>This beginning is not spontaneous. Such a state needs to be built with an anchor to the functioning of the market, and this is the main task of governmentality</w:t>
      </w:r>
      <w:r w:rsidRPr="000835D9">
        <w:rPr>
          <w:sz w:val="14"/>
        </w:rPr>
        <w:t xml:space="preserve">, according to Ordo-liberalism. </w:t>
      </w:r>
      <w:r w:rsidRPr="000835D9">
        <w:rPr>
          <w:rStyle w:val="Emphasis"/>
        </w:rPr>
        <w:t xml:space="preserve">The economy, rather than being other from politics, is its generative force, what leads and legitimates it. </w:t>
      </w:r>
      <w:r w:rsidRPr="000835D9">
        <w:rPr>
          <w:rStyle w:val="StyleBoldUnderline"/>
        </w:rPr>
        <w:t>The market,</w:t>
      </w:r>
      <w:r w:rsidRPr="000835D9">
        <w:rPr>
          <w:sz w:val="14"/>
        </w:rPr>
        <w:t xml:space="preserve"> rather than limiting itself to being a self-regulating automatism, </w:t>
      </w:r>
      <w:r w:rsidRPr="000835D9">
        <w:rPr>
          <w:rStyle w:val="StyleBoldUnderline"/>
        </w:rPr>
        <w:t xml:space="preserve">is the founding political ground on which the sovereignty of the state rests. </w:t>
      </w:r>
      <w:r w:rsidRPr="000835D9">
        <w:rPr>
          <w:rStyle w:val="StyleBoldUnderline"/>
          <w:sz w:val="12"/>
        </w:rPr>
        <w:t xml:space="preserve">¶ </w:t>
      </w:r>
      <w:r w:rsidRPr="000835D9">
        <w:rPr>
          <w:rStyle w:val="StyleBoldUnderline"/>
        </w:rPr>
        <w:t>‘The economy, economic development and economic growth, produces sovereignty</w:t>
      </w:r>
      <w:r w:rsidRPr="000835D9">
        <w:rPr>
          <w:sz w:val="14"/>
        </w:rPr>
        <w:t xml:space="preserve">; it produces political sovereignty </w:t>
      </w:r>
      <w:r w:rsidRPr="000835D9">
        <w:rPr>
          <w:rStyle w:val="StyleBoldUnderline"/>
        </w:rPr>
        <w:t>through the institution and the institutional game that, precisely, make this economy work’</w:t>
      </w:r>
      <w:r w:rsidRPr="000835D9">
        <w:rPr>
          <w:sz w:val="14"/>
        </w:rPr>
        <w:t xml:space="preserve">. (6) </w:t>
      </w:r>
      <w:r w:rsidRPr="000835D9">
        <w:rPr>
          <w:rStyle w:val="StyleBoldUnderline"/>
        </w:rPr>
        <w:t>The economy must not be understood in economistic terms, and reduced to a mechanism of production</w:t>
      </w:r>
      <w:r w:rsidRPr="000835D9">
        <w:rPr>
          <w:sz w:val="14"/>
        </w:rPr>
        <w:t xml:space="preserve"> (factory)</w:t>
      </w:r>
      <w:r w:rsidRPr="000835D9">
        <w:rPr>
          <w:rStyle w:val="StyleBoldUnderline"/>
        </w:rPr>
        <w:t xml:space="preserve"> and</w:t>
      </w:r>
      <w:r w:rsidRPr="000835D9">
        <w:rPr>
          <w:sz w:val="14"/>
        </w:rPr>
        <w:t xml:space="preserve"> automatic </w:t>
      </w:r>
      <w:r w:rsidRPr="000835D9">
        <w:rPr>
          <w:rStyle w:val="StyleBoldUnderline"/>
        </w:rPr>
        <w:t>exchange</w:t>
      </w:r>
      <w:r w:rsidRPr="000835D9">
        <w:rPr>
          <w:sz w:val="14"/>
        </w:rPr>
        <w:t xml:space="preserve"> (market), </w:t>
      </w:r>
      <w:r w:rsidRPr="000835D9">
        <w:rPr>
          <w:rStyle w:val="StyleBoldUnderline"/>
        </w:rPr>
        <w:t xml:space="preserve">but as a centre </w:t>
      </w:r>
      <w:r w:rsidRPr="000835D9">
        <w:rPr>
          <w:sz w:val="14"/>
        </w:rPr>
        <w:t xml:space="preserve">or centres </w:t>
      </w:r>
      <w:r w:rsidRPr="000835D9">
        <w:rPr>
          <w:rStyle w:val="StyleBoldUnderline"/>
        </w:rPr>
        <w:t>of power</w:t>
      </w:r>
      <w:r w:rsidRPr="000835D9">
        <w:rPr>
          <w:sz w:val="14"/>
        </w:rPr>
        <w:t xml:space="preserve">, or more </w:t>
      </w:r>
      <w:r w:rsidRPr="000835D9">
        <w:rPr>
          <w:rStyle w:val="StyleBoldUnderline"/>
        </w:rPr>
        <w:t>precisely as a power relation amongst powers.</w:t>
      </w:r>
      <w:r w:rsidRPr="000835D9">
        <w:rPr>
          <w:sz w:val="14"/>
        </w:rPr>
        <w:t xml:space="preserve"> Foucault does nothing but confirm the analyses Schmitt put forward at the very moment of the constitution of the social state: </w:t>
      </w:r>
      <w:r w:rsidRPr="000835D9">
        <w:rPr>
          <w:rStyle w:val="Emphasis"/>
        </w:rPr>
        <w:t>the sovereign state, the nation state, the transcendent state, is dead, and in its place is built an ‘economic state’.</w:t>
      </w:r>
      <w:r w:rsidRPr="000835D9">
        <w:rPr>
          <w:sz w:val="14"/>
        </w:rPr>
        <w:t xml:space="preserve"> ‘In contemporary Germany we have what we can say is a radically economic state, taking the word “radically” in the strict sense, that is to say, its root is precisely economic’(7). </w:t>
      </w:r>
      <w:r w:rsidRPr="000835D9">
        <w:rPr>
          <w:sz w:val="12"/>
        </w:rPr>
        <w:t>¶</w:t>
      </w:r>
      <w:r w:rsidRPr="000835D9">
        <w:rPr>
          <w:sz w:val="14"/>
        </w:rPr>
        <w:t xml:space="preserve"> And here </w:t>
      </w:r>
      <w:r w:rsidRPr="000835D9">
        <w:rPr>
          <w:rStyle w:val="StyleBoldUnderline"/>
        </w:rPr>
        <w:t>we can see the emergence of a new concept of sovereignty, where the economy</w:t>
      </w:r>
      <w:r w:rsidRPr="000835D9">
        <w:rPr>
          <w:sz w:val="14"/>
        </w:rPr>
        <w:t xml:space="preserve"> of the state, </w:t>
      </w:r>
      <w:r w:rsidRPr="000835D9">
        <w:rPr>
          <w:rStyle w:val="StyleBoldUnderline"/>
        </w:rPr>
        <w:t>political power and</w:t>
      </w:r>
      <w:r w:rsidRPr="000835D9">
        <w:rPr>
          <w:sz w:val="14"/>
        </w:rPr>
        <w:t xml:space="preserve"> the power </w:t>
      </w:r>
      <w:r w:rsidRPr="000835D9">
        <w:rPr>
          <w:sz w:val="16"/>
          <w:szCs w:val="16"/>
        </w:rPr>
        <w:t>of</w:t>
      </w:r>
      <w:r w:rsidRPr="000835D9">
        <w:rPr>
          <w:rStyle w:val="StyleBoldUnderline"/>
        </w:rPr>
        <w:t xml:space="preserve"> capital are indistinguishable. </w:t>
      </w:r>
      <w:r w:rsidRPr="000835D9">
        <w:rPr>
          <w:rStyle w:val="Emphasis"/>
        </w:rPr>
        <w:t>The sovereignty of the new state does not derive from the people, democracy, or the nation, but from capital and its development,</w:t>
      </w:r>
      <w:r w:rsidRPr="000835D9">
        <w:rPr>
          <w:sz w:val="14"/>
        </w:rPr>
        <w:t xml:space="preserve"> which gives rise to a radical renewal of the concept of ‘state capitalism’. Rather than ‘governing as little as possible’, </w:t>
      </w:r>
      <w:r w:rsidRPr="000835D9">
        <w:rPr>
          <w:rStyle w:val="StyleBoldUnderline"/>
        </w:rPr>
        <w:t>governmentality must aim to build the ‘social state’</w:t>
      </w:r>
      <w:r w:rsidRPr="000835D9">
        <w:rPr>
          <w:sz w:val="14"/>
        </w:rPr>
        <w:t>, an economic state at the service of a valorisation that invests primarily society.</w:t>
      </w:r>
      <w:r w:rsidRPr="000835D9">
        <w:rPr>
          <w:sz w:val="12"/>
        </w:rPr>
        <w:t>¶</w:t>
      </w:r>
      <w:r w:rsidRPr="000835D9">
        <w:rPr>
          <w:sz w:val="14"/>
        </w:rPr>
        <w:t xml:space="preserve"> </w:t>
      </w:r>
      <w:r w:rsidRPr="000835D9">
        <w:rPr>
          <w:rStyle w:val="StyleBoldUnderline"/>
        </w:rPr>
        <w:t>Germany and Japan did not witness the economic miracle because they had to fund an army</w:t>
      </w:r>
      <w:r w:rsidRPr="000835D9">
        <w:rPr>
          <w:sz w:val="14"/>
        </w:rPr>
        <w:t xml:space="preserve"> (the military-industrial complex never prevented capitalist valorisation, on the contrary, the realisation of surplus value finds fertile ground in these investments); more probably, </w:t>
      </w:r>
      <w:r w:rsidRPr="000835D9">
        <w:rPr>
          <w:rStyle w:val="StyleBoldUnderline"/>
        </w:rPr>
        <w:t>they did because they built a state that</w:t>
      </w:r>
      <w:r w:rsidRPr="000835D9">
        <w:rPr>
          <w:sz w:val="14"/>
        </w:rPr>
        <w:t xml:space="preserve">, after WWII, </w:t>
      </w:r>
      <w:r w:rsidRPr="000835D9">
        <w:rPr>
          <w:rStyle w:val="StyleBoldUnderline"/>
        </w:rPr>
        <w:t>was completely ‘compliant to the exigencies of the market’.</w:t>
      </w:r>
      <w:r w:rsidRPr="000835D9">
        <w:rPr>
          <w:sz w:val="14"/>
        </w:rPr>
        <w:t xml:space="preserve"> In contemporary Europe, </w:t>
      </w:r>
      <w:r w:rsidRPr="000835D9">
        <w:rPr>
          <w:rStyle w:val="StyleBoldUnderline"/>
        </w:rPr>
        <w:t>the German ‘model’ prevails and is at the foundation of the Euro. We hear talk of the German economy, but the economy is inseparable from the state</w:t>
      </w:r>
      <w:r w:rsidRPr="000835D9">
        <w:rPr>
          <w:sz w:val="14"/>
        </w:rPr>
        <w:t>, or, rather,</w:t>
      </w:r>
      <w:r w:rsidRPr="000835D9">
        <w:rPr>
          <w:rStyle w:val="StyleBoldUnderline"/>
        </w:rPr>
        <w:t xml:space="preserve"> in contemporary capitalism one cannot distinguish the state and the economy from society.</w:t>
      </w:r>
      <w:r w:rsidRPr="000835D9">
        <w:rPr>
          <w:sz w:val="14"/>
        </w:rPr>
        <w:t xml:space="preserve"> These three realms are transversally invested by capital, and governmentality works towards making them combine and cohere. </w:t>
      </w:r>
      <w:r w:rsidRPr="000835D9">
        <w:rPr>
          <w:sz w:val="12"/>
        </w:rPr>
        <w:t>¶</w:t>
      </w:r>
      <w:r w:rsidRPr="000835D9">
        <w:rPr>
          <w:sz w:val="14"/>
        </w:rPr>
        <w:t xml:space="preserve"> </w:t>
      </w:r>
    </w:p>
    <w:p w:rsidR="00664381" w:rsidRPr="000835D9" w:rsidRDefault="00664381" w:rsidP="00664381"/>
    <w:p w:rsidR="00664381" w:rsidRPr="000835D9" w:rsidRDefault="00664381" w:rsidP="00664381">
      <w:pPr>
        <w:pStyle w:val="Heading4"/>
      </w:pPr>
      <w:r w:rsidRPr="000835D9">
        <w:t xml:space="preserve">Neoliberal economic power has become hegemonic—“sovereignty” and “democracy” are only functions of the economy </w:t>
      </w:r>
    </w:p>
    <w:p w:rsidR="00664381" w:rsidRPr="000835D9" w:rsidRDefault="00664381" w:rsidP="00664381">
      <w:r w:rsidRPr="000835D9">
        <w:rPr>
          <w:b/>
        </w:rPr>
        <w:t>Lazzarato 13</w:t>
      </w:r>
      <w:r w:rsidRPr="000835D9">
        <w:rPr>
          <w:sz w:val="16"/>
          <w:szCs w:val="16"/>
        </w:rPr>
        <w:t xml:space="preserve">- sociologist and philosopher, Researcher @ Matisse / CNRS (Paris I University), member of the International College of Philosophy in Paris [Maurizio, “Governmentality in the current crisis,” March, 2013, translation by Arianna Bove, lecture delivered in Berlin in 2013, </w:t>
      </w:r>
      <w:hyperlink r:id="rId18" w:history="1">
        <w:r w:rsidRPr="000835D9">
          <w:rPr>
            <w:rStyle w:val="Hyperlink"/>
            <w:sz w:val="16"/>
            <w:szCs w:val="16"/>
          </w:rPr>
          <w:t>http://www.generation-online.org/p/fp_lazzarato7.htm</w:t>
        </w:r>
      </w:hyperlink>
      <w:r w:rsidRPr="000835D9">
        <w:rPr>
          <w:sz w:val="16"/>
          <w:szCs w:val="16"/>
        </w:rPr>
        <w:t xml:space="preserve">, DKP] gender modified </w:t>
      </w:r>
    </w:p>
    <w:p w:rsidR="00664381" w:rsidRPr="000835D9" w:rsidRDefault="00664381" w:rsidP="00664381"/>
    <w:p w:rsidR="00664381" w:rsidRPr="000835D9" w:rsidRDefault="00664381" w:rsidP="00664381">
      <w:pPr>
        <w:rPr>
          <w:rStyle w:val="StyleBoldUnderline"/>
        </w:rPr>
      </w:pPr>
      <w:r w:rsidRPr="000835D9">
        <w:rPr>
          <w:rStyle w:val="StyleBoldUnderline"/>
        </w:rPr>
        <w:t>The shift</w:t>
      </w:r>
      <w:r w:rsidRPr="000835D9">
        <w:rPr>
          <w:sz w:val="14"/>
        </w:rPr>
        <w:t xml:space="preserve"> from Ordo-liberalism </w:t>
      </w:r>
      <w:r w:rsidRPr="000835D9">
        <w:rPr>
          <w:rStyle w:val="StyleBoldUnderline"/>
        </w:rPr>
        <w:t>to American neoliberalism would deepen and specify this new organisation of state capitalism. The process of integration and subordination of the state to economic logic would continue, and the state would</w:t>
      </w:r>
      <w:r w:rsidRPr="000835D9">
        <w:rPr>
          <w:sz w:val="14"/>
        </w:rPr>
        <w:t xml:space="preserve"> wholly take on its new nature, and </w:t>
      </w:r>
      <w:r w:rsidRPr="000835D9">
        <w:rPr>
          <w:rStyle w:val="StyleBoldUnderline"/>
        </w:rPr>
        <w:t>become produced by the economy, relinquishing whole parts of its old sovereignty to it. The two principles of action and legitimation of the state, the ‘management’ of the population and the representative system of</w:t>
      </w:r>
      <w:r w:rsidRPr="000835D9">
        <w:rPr>
          <w:sz w:val="14"/>
        </w:rPr>
        <w:t xml:space="preserve"> the formation </w:t>
      </w:r>
      <w:r w:rsidRPr="000835D9">
        <w:rPr>
          <w:rStyle w:val="StyleBoldUnderline"/>
        </w:rPr>
        <w:t xml:space="preserve">of ‘popular’ sovereignty, become definitively integrated in the economy in so far as they are reshaped as devices of neoliberal governance. </w:t>
      </w:r>
      <w:r w:rsidRPr="000835D9">
        <w:rPr>
          <w:rStyle w:val="StyleBoldUnderline"/>
          <w:sz w:val="12"/>
        </w:rPr>
        <w:t>¶</w:t>
      </w:r>
      <w:r w:rsidRPr="000835D9">
        <w:rPr>
          <w:sz w:val="14"/>
        </w:rPr>
        <w:t xml:space="preserve"> </w:t>
      </w:r>
      <w:r w:rsidRPr="000835D9">
        <w:rPr>
          <w:rStyle w:val="StyleBoldUnderline"/>
        </w:rPr>
        <w:t>The work of transformation of the representative system</w:t>
      </w:r>
      <w:r w:rsidRPr="000835D9">
        <w:rPr>
          <w:sz w:val="14"/>
        </w:rPr>
        <w:t xml:space="preserve"> carried out since the 1980s, </w:t>
      </w:r>
      <w:r w:rsidRPr="000835D9">
        <w:rPr>
          <w:rStyle w:val="StyleBoldUnderline"/>
        </w:rPr>
        <w:t>where</w:t>
      </w:r>
      <w:r w:rsidRPr="000835D9">
        <w:rPr>
          <w:sz w:val="14"/>
        </w:rPr>
        <w:t xml:space="preserve"> the </w:t>
      </w:r>
      <w:r w:rsidRPr="000835D9">
        <w:rPr>
          <w:rStyle w:val="StyleBoldUnderline"/>
        </w:rPr>
        <w:t>differences between parties</w:t>
      </w:r>
      <w:r w:rsidRPr="000835D9">
        <w:rPr>
          <w:sz w:val="14"/>
        </w:rPr>
        <w:t xml:space="preserve"> of (centre) right and (centre) left </w:t>
      </w:r>
      <w:r w:rsidRPr="000835D9">
        <w:rPr>
          <w:rStyle w:val="StyleBoldUnderline"/>
        </w:rPr>
        <w:t>become imperceptible, does not seem to suffice in the crisis. There needs to be [wo]men of ‘capital’ at the head of the state. Through the action of ‘technical’ or ‘elected’ government, both completely aligned,</w:t>
      </w:r>
      <w:r w:rsidRPr="000835D9">
        <w:rPr>
          <w:sz w:val="14"/>
        </w:rPr>
        <w:t xml:space="preserve"> anyhow, </w:t>
      </w:r>
      <w:r w:rsidRPr="000835D9">
        <w:rPr>
          <w:rStyle w:val="StyleBoldUnderline"/>
        </w:rPr>
        <w:t>to the capitalist logic, the representative system is suspended; parties are deprived of all ‘power’, and</w:t>
      </w:r>
      <w:r w:rsidRPr="000835D9">
        <w:rPr>
          <w:sz w:val="14"/>
        </w:rPr>
        <w:t xml:space="preserve"> the </w:t>
      </w:r>
      <w:r w:rsidRPr="000835D9">
        <w:rPr>
          <w:rStyle w:val="StyleBoldUnderline"/>
        </w:rPr>
        <w:t xml:space="preserve">parliament is reduced to a chamber where the orders dictated by the institutions of world capitalism are recorded. </w:t>
      </w:r>
      <w:r w:rsidRPr="000835D9">
        <w:rPr>
          <w:sz w:val="14"/>
        </w:rPr>
        <w:t xml:space="preserve">Angela </w:t>
      </w:r>
      <w:r w:rsidRPr="000835D9">
        <w:rPr>
          <w:rStyle w:val="StyleBoldUnderline"/>
        </w:rPr>
        <w:t>Merkel summed up</w:t>
      </w:r>
      <w:r w:rsidRPr="000835D9">
        <w:rPr>
          <w:sz w:val="14"/>
        </w:rPr>
        <w:t xml:space="preserve"> the meaning of </w:t>
      </w:r>
      <w:r w:rsidRPr="000835D9">
        <w:rPr>
          <w:rStyle w:val="StyleBoldUnderline"/>
        </w:rPr>
        <w:t>this process by invoking</w:t>
      </w:r>
      <w:r w:rsidRPr="000835D9">
        <w:rPr>
          <w:sz w:val="14"/>
        </w:rPr>
        <w:t xml:space="preserve">, in her own words, </w:t>
      </w:r>
      <w:r w:rsidRPr="000835D9">
        <w:rPr>
          <w:rStyle w:val="StyleBoldUnderline"/>
        </w:rPr>
        <w:t xml:space="preserve">a </w:t>
      </w:r>
      <w:r w:rsidRPr="000835D9">
        <w:rPr>
          <w:rStyle w:val="Emphasis"/>
        </w:rPr>
        <w:t xml:space="preserve">‘democracy </w:t>
      </w:r>
      <w:r w:rsidRPr="000835D9">
        <w:rPr>
          <w:rStyle w:val="StyleBoldUnderline"/>
        </w:rPr>
        <w:t xml:space="preserve">that </w:t>
      </w:r>
      <w:r w:rsidRPr="000835D9">
        <w:rPr>
          <w:rStyle w:val="Emphasis"/>
        </w:rPr>
        <w:t>conforms to the market’.</w:t>
      </w:r>
      <w:r w:rsidRPr="000835D9">
        <w:rPr>
          <w:rStyle w:val="StyleBoldUnderline"/>
        </w:rPr>
        <w:t xml:space="preserve"> The shift</w:t>
      </w:r>
      <w:r w:rsidRPr="000835D9">
        <w:rPr>
          <w:sz w:val="14"/>
        </w:rPr>
        <w:t xml:space="preserve"> from the ‘market’ (of goods) of the Ordo-liberals to the ‘markets’ (of shares) of the neoliberals </w:t>
      </w:r>
      <w:r w:rsidRPr="000835D9">
        <w:rPr>
          <w:rStyle w:val="StyleBoldUnderline"/>
        </w:rPr>
        <w:t>attests to the hegemony that finance enjoys</w:t>
      </w:r>
      <w:r w:rsidRPr="000835D9">
        <w:rPr>
          <w:sz w:val="14"/>
        </w:rPr>
        <w:t xml:space="preserve"> over other forms of capital, and in particular over ‘industrial capital’. </w:t>
      </w:r>
      <w:r w:rsidRPr="000835D9">
        <w:rPr>
          <w:rStyle w:val="StyleBoldUnderline"/>
        </w:rPr>
        <w:t xml:space="preserve">Popular sovereignty is subordinated because </w:t>
      </w:r>
      <w:r w:rsidRPr="000835D9">
        <w:rPr>
          <w:rStyle w:val="Emphasis"/>
        </w:rPr>
        <w:t>the only will that counts is that of the markets</w:t>
      </w:r>
      <w:r w:rsidRPr="000835D9">
        <w:rPr>
          <w:sz w:val="14"/>
        </w:rPr>
        <w:t xml:space="preserve">, of the international financial institutions </w:t>
      </w:r>
      <w:r w:rsidRPr="000835D9">
        <w:rPr>
          <w:rStyle w:val="StyleBoldUnderline"/>
        </w:rPr>
        <w:t>that express</w:t>
      </w:r>
      <w:r w:rsidRPr="000835D9">
        <w:rPr>
          <w:sz w:val="14"/>
        </w:rPr>
        <w:t xml:space="preserve">, day by day, </w:t>
      </w:r>
      <w:r w:rsidRPr="000835D9">
        <w:rPr>
          <w:rStyle w:val="StyleBoldUnderline"/>
        </w:rPr>
        <w:t>their ‘political’ will in real time</w:t>
      </w:r>
      <w:r w:rsidRPr="000835D9">
        <w:rPr>
          <w:sz w:val="14"/>
        </w:rPr>
        <w:t xml:space="preserve"> through the stock markets and the spread. </w:t>
      </w:r>
      <w:r w:rsidRPr="000835D9">
        <w:rPr>
          <w:sz w:val="12"/>
        </w:rPr>
        <w:t>¶</w:t>
      </w:r>
      <w:r w:rsidRPr="000835D9">
        <w:rPr>
          <w:sz w:val="14"/>
        </w:rPr>
        <w:t xml:space="preserve"> If the people vote like these ‘great voters’, then the vote is legitimate; otherwise there must be a new vote or a way of going around this democracy that is devoid of all powers. The </w:t>
      </w:r>
      <w:r w:rsidRPr="000835D9">
        <w:rPr>
          <w:rStyle w:val="Emphasis"/>
        </w:rPr>
        <w:t>America</w:t>
      </w:r>
      <w:r w:rsidRPr="000835D9">
        <w:rPr>
          <w:sz w:val="14"/>
        </w:rPr>
        <w:t xml:space="preserve">n version of this process </w:t>
      </w:r>
      <w:r w:rsidRPr="000835D9">
        <w:rPr>
          <w:rStyle w:val="Emphasis"/>
        </w:rPr>
        <w:t>is even more</w:t>
      </w:r>
      <w:r w:rsidRPr="000835D9">
        <w:rPr>
          <w:rStyle w:val="StyleBoldUnderline"/>
        </w:rPr>
        <w:t xml:space="preserve"> directly </w:t>
      </w:r>
      <w:r w:rsidRPr="000835D9">
        <w:rPr>
          <w:rStyle w:val="Emphasis"/>
        </w:rPr>
        <w:t>oligarchical</w:t>
      </w:r>
      <w:r w:rsidRPr="000835D9">
        <w:rPr>
          <w:rStyle w:val="StyleBoldUnderline"/>
        </w:rPr>
        <w:t xml:space="preserve"> and plutocratic. The Republicans and the Democrats have turned into lobbies of large corporations</w:t>
      </w:r>
      <w:r w:rsidRPr="000835D9">
        <w:rPr>
          <w:sz w:val="14"/>
        </w:rPr>
        <w:t xml:space="preserve"> who compete to finance their electoral campaigns. </w:t>
      </w:r>
      <w:r w:rsidRPr="000835D9">
        <w:rPr>
          <w:rStyle w:val="StyleBoldUnderline"/>
        </w:rPr>
        <w:t xml:space="preserve">Liberalism has turned the democratic maxim ‘one person, one vote’, into ‘one dollar, one vote’. </w:t>
      </w:r>
      <w:r w:rsidRPr="000835D9">
        <w:rPr>
          <w:sz w:val="14"/>
        </w:rPr>
        <w:t xml:space="preserve">The barriers to become a candidate in the American presidential elections are as high as piles of millions of dollars. </w:t>
      </w:r>
      <w:r w:rsidRPr="000835D9">
        <w:rPr>
          <w:rStyle w:val="StyleBoldUnderline"/>
        </w:rPr>
        <w:t>The new stage in the subordination</w:t>
      </w:r>
      <w:r w:rsidRPr="000835D9">
        <w:rPr>
          <w:sz w:val="14"/>
        </w:rPr>
        <w:t xml:space="preserve"> of the administration and welfare to the valorisation of capital, inaugurated by the neoliberalism of the 1980s, </w:t>
      </w:r>
      <w:r w:rsidRPr="000835D9">
        <w:rPr>
          <w:rStyle w:val="StyleBoldUnderline"/>
        </w:rPr>
        <w:t>is not a minimal state, but a state free from the control of workers, the unemployed, women, the poor. A state free from the concessions</w:t>
      </w:r>
      <w:r w:rsidRPr="000835D9">
        <w:rPr>
          <w:sz w:val="14"/>
        </w:rPr>
        <w:t xml:space="preserve"> (in terms of rights, social services and legislation) </w:t>
      </w:r>
      <w:r w:rsidRPr="000835D9">
        <w:rPr>
          <w:rStyle w:val="StyleBoldUnderline"/>
        </w:rPr>
        <w:t>that the social state was forced to grant to the ‘working class’</w:t>
      </w:r>
      <w:r w:rsidRPr="000835D9">
        <w:rPr>
          <w:sz w:val="14"/>
        </w:rPr>
        <w:t>, to the institutions of the working class movement and to the new ‘social movements’ of the post war era.</w:t>
      </w:r>
      <w:r w:rsidRPr="000835D9">
        <w:rPr>
          <w:sz w:val="12"/>
        </w:rPr>
        <w:t>¶</w:t>
      </w:r>
      <w:r w:rsidRPr="000835D9">
        <w:rPr>
          <w:sz w:val="14"/>
        </w:rPr>
        <w:t xml:space="preserve"> </w:t>
      </w:r>
      <w:r w:rsidRPr="000835D9">
        <w:rPr>
          <w:rStyle w:val="StyleBoldUnderline"/>
        </w:rPr>
        <w:t>As the crisis is demonstrating, the minimal state is wholly compatible with neoliberalism, so long as the appropriation it carries out through taxes and spending</w:t>
      </w:r>
      <w:r w:rsidRPr="000835D9">
        <w:rPr>
          <w:sz w:val="14"/>
        </w:rPr>
        <w:t xml:space="preserve"> (distributions) </w:t>
      </w:r>
      <w:r w:rsidRPr="000835D9">
        <w:rPr>
          <w:rStyle w:val="StyleBoldUnderline"/>
        </w:rPr>
        <w:t>favour the rich and corporations, so long as the ‘sovereign’ functions of currency management and issuing, and of tax collection, are completely safeguarded</w:t>
      </w:r>
      <w:r w:rsidRPr="000835D9">
        <w:rPr>
          <w:sz w:val="14"/>
        </w:rPr>
        <w:t xml:space="preserve"> from Keynesian ambitions of full employment, of relative distribution of wealth, and prosperity. </w:t>
      </w:r>
      <w:r w:rsidRPr="000835D9">
        <w:rPr>
          <w:rStyle w:val="StyleBoldUnderline"/>
        </w:rPr>
        <w:t>Neoliberal economy</w:t>
      </w:r>
      <w:r w:rsidRPr="000835D9">
        <w:rPr>
          <w:sz w:val="14"/>
        </w:rPr>
        <w:t xml:space="preserve"> carries on the way paved by Ordo-liberalism, to </w:t>
      </w:r>
      <w:r w:rsidRPr="000835D9">
        <w:rPr>
          <w:rStyle w:val="StyleBoldUnderline"/>
        </w:rPr>
        <w:t xml:space="preserve">reconfigure the sovereignty of the state. </w:t>
      </w:r>
      <w:r w:rsidRPr="000835D9">
        <w:rPr>
          <w:rStyle w:val="StyleBoldUnderline"/>
          <w:sz w:val="12"/>
        </w:rPr>
        <w:t>¶</w:t>
      </w:r>
      <w:r w:rsidRPr="000835D9">
        <w:rPr>
          <w:sz w:val="14"/>
        </w:rPr>
        <w:t xml:space="preserve"> On the one hand, </w:t>
      </w:r>
      <w:r w:rsidRPr="000835D9">
        <w:rPr>
          <w:rStyle w:val="StyleBoldUnderline"/>
        </w:rPr>
        <w:t>governmentality must continue to progressively weaken political sovereignty in favour of the economy</w:t>
      </w:r>
      <w:r w:rsidRPr="000835D9">
        <w:rPr>
          <w:sz w:val="14"/>
        </w:rPr>
        <w:t xml:space="preserve">, in particular when it comes to monetary sovereignty, which undergoes a process of privatisation, and tax collection, another ‘royal’ function of the state that collects on behalf of the creditors and their supranational institutions. The two functions of the state, </w:t>
      </w:r>
      <w:r w:rsidRPr="000835D9">
        <w:rPr>
          <w:rStyle w:val="StyleBoldUnderline"/>
        </w:rPr>
        <w:t>issuing money and collecting taxes, are still managed by the state, but are no longer the expression of the power of the state as representative of the general interest</w:t>
      </w:r>
      <w:r w:rsidRPr="000835D9">
        <w:rPr>
          <w:sz w:val="14"/>
        </w:rPr>
        <w:t xml:space="preserve">, as guarantor of the unity of the nation. Instead, they are articulations of the supranational government of capital. On the other hand, </w:t>
      </w:r>
      <w:r w:rsidRPr="000835D9">
        <w:rPr>
          <w:rStyle w:val="StyleBoldUnderline"/>
        </w:rPr>
        <w:t xml:space="preserve">governmentality must stay vigilant and make sure that the economic state guarantees a full and intensive exercise of sovereignty over the population and society as a modality of political control of capital over class conflict and the ‘comportment’ of the governed. </w:t>
      </w:r>
    </w:p>
    <w:p w:rsidR="00664381" w:rsidRPr="000835D9" w:rsidRDefault="00664381" w:rsidP="00664381"/>
    <w:p w:rsidR="00664381" w:rsidRPr="000835D9" w:rsidRDefault="00664381" w:rsidP="00664381">
      <w:pPr>
        <w:rPr>
          <w:lang w:bidi="en-US"/>
        </w:rPr>
      </w:pPr>
    </w:p>
    <w:p w:rsidR="00664381" w:rsidRDefault="00664381" w:rsidP="00664381">
      <w:pPr>
        <w:pStyle w:val="Heading3"/>
      </w:pPr>
      <w:r>
        <w:t>Link</w:t>
      </w:r>
      <w:r w:rsidRPr="000835D9">
        <w:rPr>
          <w:lang w:bidi="en-US"/>
        </w:rPr>
        <w:t>—</w:t>
      </w:r>
      <w:r>
        <w:t>Biopower vs. Laborpower</w:t>
      </w:r>
    </w:p>
    <w:p w:rsidR="00664381" w:rsidRDefault="00664381" w:rsidP="00664381"/>
    <w:p w:rsidR="00664381" w:rsidRPr="002D1A7B" w:rsidRDefault="00664381" w:rsidP="00664381">
      <w:pPr>
        <w:pStyle w:val="Heading4"/>
      </w:pPr>
      <w:r w:rsidRPr="002D1A7B">
        <w:t>Biopolitics is only possible because of labor-power, the potential for work, the faculty for value of any body, life itself is the possibility of productivity.</w:t>
      </w:r>
    </w:p>
    <w:p w:rsidR="00664381" w:rsidRPr="002D1A7B" w:rsidRDefault="00664381" w:rsidP="00664381">
      <w:pPr>
        <w:autoSpaceDE w:val="0"/>
        <w:autoSpaceDN w:val="0"/>
        <w:adjustRightInd w:val="0"/>
        <w:spacing w:after="0" w:line="240" w:lineRule="auto"/>
        <w:rPr>
          <w:b/>
          <w:bCs/>
          <w:sz w:val="26"/>
        </w:rPr>
      </w:pPr>
      <w:r w:rsidRPr="002D1A7B">
        <w:rPr>
          <w:rStyle w:val="StyleStyleBold12pt"/>
        </w:rPr>
        <w:t>Virno 2004 (</w:t>
      </w:r>
      <w:r w:rsidRPr="002D1A7B">
        <w:t>Paolo, Professor at The University of Rome and one of those bonkers Italian dudes, “A Grammar of the Multitude, For an Analysis of Contemporary Forms of Life”, pg.81-84</w:t>
      </w:r>
      <w:r w:rsidRPr="002D1A7B">
        <w:rPr>
          <w:rStyle w:val="StyleStyleBold12pt"/>
        </w:rPr>
        <w:t>)</w:t>
      </w:r>
      <w:r w:rsidRPr="002D1A7B">
        <w:rPr>
          <w:b/>
          <w:bCs/>
          <w:sz w:val="26"/>
        </w:rPr>
        <w:t xml:space="preserve"> </w:t>
      </w:r>
    </w:p>
    <w:p w:rsidR="00664381" w:rsidRPr="002D1A7B" w:rsidRDefault="00664381" w:rsidP="00664381">
      <w:pPr>
        <w:autoSpaceDE w:val="0"/>
        <w:autoSpaceDN w:val="0"/>
        <w:adjustRightInd w:val="0"/>
        <w:spacing w:after="0" w:line="240" w:lineRule="auto"/>
        <w:rPr>
          <w:b/>
          <w:bCs/>
          <w:sz w:val="26"/>
        </w:rPr>
      </w:pPr>
    </w:p>
    <w:p w:rsidR="00664381" w:rsidRDefault="00664381" w:rsidP="00664381">
      <w:pPr>
        <w:rPr>
          <w:rStyle w:val="StyleBoldUnderline"/>
        </w:rPr>
      </w:pPr>
      <w:r w:rsidRPr="002D1A7B">
        <w:rPr>
          <w:sz w:val="16"/>
        </w:rPr>
        <w:t xml:space="preserve">But let us get to the point here. </w:t>
      </w:r>
      <w:r w:rsidRPr="002D1A7B">
        <w:rPr>
          <w:rStyle w:val="StyleBoldUnderline"/>
        </w:rPr>
        <w:t>The capitalistic production relation is based on the difference between labor-power and effective labor</w:t>
      </w:r>
      <w:r w:rsidRPr="002D1A7B">
        <w:rPr>
          <w:sz w:val="16"/>
        </w:rPr>
        <w:t xml:space="preserve">. </w:t>
      </w:r>
      <w:r w:rsidRPr="002D1A7B">
        <w:rPr>
          <w:rStyle w:val="Emphasis"/>
        </w:rPr>
        <w:t>Labor power</w:t>
      </w:r>
      <w:r w:rsidRPr="002D1A7B">
        <w:rPr>
          <w:sz w:val="16"/>
        </w:rPr>
        <w:t xml:space="preserve">, I repeat, </w:t>
      </w:r>
      <w:r w:rsidRPr="002D1A7B">
        <w:rPr>
          <w:rStyle w:val="Emphasis"/>
        </w:rPr>
        <w:t>is pure potential</w:t>
      </w:r>
      <w:r w:rsidRPr="002D1A7B">
        <w:rPr>
          <w:sz w:val="16"/>
        </w:rPr>
        <w:t>, quite distinct from its correspondent acts. Marx writes: “</w:t>
      </w:r>
      <w:r w:rsidRPr="002D1A7B">
        <w:rPr>
          <w:rStyle w:val="StyleBoldUnderline"/>
        </w:rPr>
        <w:t>When we speak of capacity for labour, we do not speak of labour, any more than we speak of digestion when we speak of capacity for digestion</w:t>
      </w:r>
      <w:r w:rsidRPr="002D1A7B">
        <w:rPr>
          <w:sz w:val="16"/>
        </w:rPr>
        <w:t xml:space="preserve">” (Capital, Volume 1: 277). We are dealing here, however, with </w:t>
      </w:r>
      <w:r w:rsidRPr="002D1A7B">
        <w:rPr>
          <w:rStyle w:val="StyleBoldUnderline"/>
        </w:rPr>
        <w:t>a potential which boasts of the extremely concrete prerogatives of commodities</w:t>
      </w:r>
      <w:r w:rsidRPr="002D1A7B">
        <w:rPr>
          <w:sz w:val="16"/>
        </w:rPr>
        <w:t xml:space="preserve">. </w:t>
      </w:r>
      <w:r w:rsidRPr="002D1A7B">
        <w:rPr>
          <w:rStyle w:val="StyleBoldUnderline"/>
        </w:rPr>
        <w:t>Potential is something non-present, non-real; but in the case of labor-power, this non-present something is subject to the laws of supply and demand</w:t>
      </w:r>
      <w:r w:rsidRPr="002D1A7B">
        <w:rPr>
          <w:sz w:val="16"/>
        </w:rPr>
        <w:t xml:space="preserve"> (Virno, Il ricordo: 121-3). </w:t>
      </w:r>
      <w:r w:rsidRPr="002D1A7B">
        <w:rPr>
          <w:rStyle w:val="StyleBoldUnderline"/>
        </w:rPr>
        <w:t>Capitalists buy the capacity for producing as such</w:t>
      </w:r>
      <w:r w:rsidRPr="002D1A7B">
        <w:rPr>
          <w:sz w:val="16"/>
        </w:rPr>
        <w:t xml:space="preserve"> (“the sum of all physical and intellectual aptitudes which exist in the material world”), and not simply one or more specific services. After the sale has occurred, capitalists can use as they please the commodity which has been acquired. “</w:t>
      </w:r>
      <w:r w:rsidRPr="002D1A7B">
        <w:rPr>
          <w:rStyle w:val="StyleBoldUnderline"/>
        </w:rPr>
        <w:t>The purchaser of labour-power consumes it by setting the seller of it to work. By working, the latter becomes in actuality what previously he only was potentially</w:t>
      </w:r>
      <w:r w:rsidRPr="002D1A7B">
        <w:rPr>
          <w:sz w:val="16"/>
        </w:rPr>
        <w:t xml:space="preserve"> “(Capital, Volume 1: 283). Labor which has actually been paid out does not simply reimburse the capitalist for the money spent previously in order to assure the other’s potential for working; it continues for an additional period of time</w:t>
      </w:r>
      <w:r w:rsidRPr="002D1A7B">
        <w:rPr>
          <w:rStyle w:val="StyleBoldUnderline"/>
        </w:rPr>
        <w:t>. Here lies the genesis of surplus-value, here lies the mystery of capitalistic accumulation. Labor-power incarnates (literally) a fundamental category of philosophical thought</w:t>
      </w:r>
      <w:r w:rsidRPr="002D1A7B">
        <w:rPr>
          <w:sz w:val="16"/>
        </w:rPr>
        <w:t xml:space="preserve">: specifically, the potential, the dynamis. </w:t>
      </w:r>
      <w:r w:rsidRPr="002D1A7B">
        <w:rPr>
          <w:rStyle w:val="StyleBoldUnderline"/>
        </w:rPr>
        <w:t>And “potential,” as I have just said, signifies that which is not current, that which is not present</w:t>
      </w:r>
      <w:r w:rsidRPr="002D1A7B">
        <w:rPr>
          <w:sz w:val="16"/>
        </w:rPr>
        <w:t xml:space="preserve">. Well then, </w:t>
      </w:r>
      <w:r w:rsidRPr="002D1A7B">
        <w:rPr>
          <w:rStyle w:val="StyleBoldUnderline"/>
        </w:rPr>
        <w:t>something which is not present (or real) becomes, with capitalism, an exceptionally important commodity</w:t>
      </w:r>
      <w:r w:rsidRPr="002D1A7B">
        <w:rPr>
          <w:sz w:val="16"/>
        </w:rPr>
        <w:t xml:space="preserve">. </w:t>
      </w:r>
      <w:r w:rsidRPr="002D1A7B">
        <w:rPr>
          <w:rStyle w:val="Emphasis"/>
        </w:rPr>
        <w:t>This potential, dynamis, non-presence, instead of remaining an abstract concept, takes on a pragmatic, empirical, socioeconomic dimension.</w:t>
      </w:r>
      <w:r w:rsidRPr="002D1A7B">
        <w:rPr>
          <w:sz w:val="16"/>
        </w:rPr>
        <w:t xml:space="preserve"> </w:t>
      </w:r>
      <w:r w:rsidRPr="002D1A7B">
        <w:rPr>
          <w:rStyle w:val="StyleBoldUnderline"/>
        </w:rPr>
        <w:t>The potential as such,</w:t>
      </w:r>
      <w:r w:rsidRPr="002D1A7B">
        <w:rPr>
          <w:sz w:val="16"/>
        </w:rPr>
        <w:t xml:space="preserve"> when it still has not been applied, </w:t>
      </w:r>
      <w:r w:rsidRPr="002D1A7B">
        <w:rPr>
          <w:rStyle w:val="StyleBoldUnderline"/>
        </w:rPr>
        <w:t>is at the core of the exchange between capitalist and worker.</w:t>
      </w:r>
      <w:r w:rsidRPr="002D1A7B">
        <w:rPr>
          <w:sz w:val="16"/>
        </w:rPr>
        <w:t xml:space="preserve"> The object of the sale is not a real entity (labor services actually executed) but </w:t>
      </w:r>
      <w:r w:rsidRPr="002D1A7B">
        <w:rPr>
          <w:rStyle w:val="StyleBoldUnderline"/>
        </w:rPr>
        <w:t>something which, in and of itself, does not have an autonomous spacial-temporal existence</w:t>
      </w:r>
      <w:r w:rsidRPr="002D1A7B">
        <w:rPr>
          <w:sz w:val="16"/>
        </w:rPr>
        <w:t xml:space="preserve"> (the generic ability to work). </w:t>
      </w:r>
      <w:r w:rsidRPr="002D1A7B">
        <w:rPr>
          <w:rStyle w:val="Emphasis"/>
        </w:rPr>
        <w:t>The paradoxical characteristics of labor-power</w:t>
      </w:r>
      <w:r w:rsidRPr="002D1A7B">
        <w:rPr>
          <w:sz w:val="16"/>
        </w:rPr>
        <w:t xml:space="preserve"> (something unreal which is, however, bought and sold as any other commodity) </w:t>
      </w:r>
      <w:r w:rsidRPr="002D1A7B">
        <w:rPr>
          <w:rStyle w:val="Emphasis"/>
        </w:rPr>
        <w:t>are the premise of biopolitics</w:t>
      </w:r>
      <w:r w:rsidRPr="002D1A7B">
        <w:rPr>
          <w:sz w:val="16"/>
        </w:rPr>
        <w:t xml:space="preserve">. In order to understand it, however, we must go through another step in the argument. </w:t>
      </w:r>
      <w:r w:rsidRPr="002D1A7B">
        <w:rPr>
          <w:rStyle w:val="StyleBoldUnderline"/>
        </w:rPr>
        <w:t>In the Grundrisse Marx writes that “the use value which the worker has to offer to the capitalist, which he has to offer to others in general, is not materialized in a product, does not exist apart from him at all</w:t>
      </w:r>
      <w:r w:rsidRPr="002D1A7B">
        <w:rPr>
          <w:sz w:val="16"/>
        </w:rPr>
        <w:t xml:space="preserve">, thus exists not really, but </w:t>
      </w:r>
      <w:r w:rsidRPr="002D1A7B">
        <w:rPr>
          <w:rStyle w:val="StyleBoldUnderline"/>
        </w:rPr>
        <w:t>only in potentiality, as his capacity</w:t>
      </w:r>
      <w:r w:rsidRPr="002D1A7B">
        <w:rPr>
          <w:sz w:val="16"/>
        </w:rPr>
        <w:t xml:space="preserve">” (Grundrisse: 267; Virno’s italics). Here is the crucial point: </w:t>
      </w:r>
      <w:r w:rsidRPr="002D1A7B">
        <w:rPr>
          <w:rStyle w:val="StyleBoldUnderline"/>
        </w:rPr>
        <w:t xml:space="preserve">where something which exists only as possibility is sold, this something is not separable from the living person of the seller. </w:t>
      </w:r>
      <w:r w:rsidRPr="002D1A7B">
        <w:rPr>
          <w:rStyle w:val="Emphasis"/>
        </w:rPr>
        <w:t>The living body of the worker is the substratum of that labor-power</w:t>
      </w:r>
      <w:r w:rsidRPr="002D1A7B">
        <w:rPr>
          <w:rStyle w:val="StyleBoldUnderline"/>
        </w:rPr>
        <w:t xml:space="preserve"> which, in itself, has no independent existence. “Life,” pure and simple bios, acquires a specific importance in as much as it is the tabernacle of dynamis, of mere potential. Capitalists are interested in the life of the worker</w:t>
      </w:r>
      <w:r w:rsidRPr="002D1A7B">
        <w:rPr>
          <w:sz w:val="16"/>
        </w:rPr>
        <w:t xml:space="preserve">, in the body of the worker, only for an indirect reason: </w:t>
      </w:r>
      <w:r w:rsidRPr="002D1A7B">
        <w:rPr>
          <w:rStyle w:val="StyleBoldUnderline"/>
        </w:rPr>
        <w:t>this life, this body, are what contains the faculty, the potential, the dynamis</w:t>
      </w:r>
      <w:r w:rsidRPr="002D1A7B">
        <w:rPr>
          <w:sz w:val="16"/>
        </w:rPr>
        <w:t xml:space="preserve">. </w:t>
      </w:r>
      <w:r w:rsidRPr="002D1A7B">
        <w:rPr>
          <w:rStyle w:val="Emphasis"/>
        </w:rPr>
        <w:t>The living body becomes an object to be governed not for its intrinsic value, but because it is the substratum of what really matters: labor-power as the aggregate of the most diverse human faculties</w:t>
      </w:r>
      <w:r w:rsidRPr="002D1A7B">
        <w:rPr>
          <w:sz w:val="16"/>
        </w:rPr>
        <w:t xml:space="preserve"> (the potential for speaking, for thinking, for remembering, for acting, etc.). </w:t>
      </w:r>
      <w:r w:rsidRPr="002D1A7B">
        <w:rPr>
          <w:rStyle w:val="StyleBoldUnderline"/>
        </w:rPr>
        <w:t>Life lies at the center of politics when the prize to be won is immaterial</w:t>
      </w:r>
      <w:r w:rsidRPr="002D1A7B">
        <w:rPr>
          <w:sz w:val="16"/>
        </w:rPr>
        <w:t xml:space="preserve"> (and in itself non-present) labor-power. For this reason, and this reason alone, </w:t>
      </w:r>
      <w:r w:rsidRPr="002D1A7B">
        <w:rPr>
          <w:rStyle w:val="StyleBoldUnderline"/>
        </w:rPr>
        <w:t>it is legitimate to talk about “bio-politics.”</w:t>
      </w:r>
      <w:r w:rsidRPr="002D1A7B">
        <w:rPr>
          <w:sz w:val="16"/>
        </w:rPr>
        <w:t xml:space="preserve"> </w:t>
      </w:r>
      <w:r w:rsidRPr="002D1A7B">
        <w:rPr>
          <w:rStyle w:val="StyleBoldUnderline"/>
        </w:rPr>
        <w:t>The living body which is a concern of the administrative apparatus of the State, is the tangible sign of a yet unrealized potential, the semblance of labor not yet objectified</w:t>
      </w:r>
      <w:r w:rsidRPr="002D1A7B">
        <w:rPr>
          <w:sz w:val="16"/>
        </w:rPr>
        <w:t>; as Marx says eloquently, of “</w:t>
      </w:r>
      <w:r w:rsidRPr="002D1A7B">
        <w:rPr>
          <w:rStyle w:val="StyleBoldUnderline"/>
        </w:rPr>
        <w:t>labor as subjectivity</w:t>
      </w:r>
      <w:r w:rsidRPr="002D1A7B">
        <w:rPr>
          <w:sz w:val="16"/>
        </w:rPr>
        <w:t xml:space="preserve">.” </w:t>
      </w:r>
      <w:r w:rsidRPr="002D1A7B">
        <w:rPr>
          <w:rStyle w:val="StyleBoldUnderline"/>
        </w:rPr>
        <w:t>The potential for working, bought and sold just like another commodity, is labor not yet objectified</w:t>
      </w:r>
      <w:r w:rsidRPr="002D1A7B">
        <w:rPr>
          <w:sz w:val="16"/>
        </w:rPr>
        <w:t xml:space="preserve">, “labor as subjectivity.” One could say that </w:t>
      </w:r>
      <w:r w:rsidRPr="002D1A7B">
        <w:rPr>
          <w:rStyle w:val="StyleBoldUnderline"/>
        </w:rPr>
        <w:t xml:space="preserve">while money is the universal representation of the value of exchange—or rather of the exchangeability itself of products—life, instead, takes the place of the productive potential, of the invisible dynamis. The non-mythological origin of that mechanism of expertise and power which Foucault defines as </w:t>
      </w:r>
      <w:r w:rsidRPr="002D1A7B">
        <w:rPr>
          <w:rStyle w:val="Emphasis"/>
        </w:rPr>
        <w:t>bio-politics can be traced back, without hesitation, to the mode of being of the labor-power</w:t>
      </w:r>
      <w:r w:rsidRPr="002D1A7B">
        <w:rPr>
          <w:rStyle w:val="StyleBoldUnderline"/>
        </w:rPr>
        <w:t>.</w:t>
      </w:r>
      <w:r w:rsidRPr="002D1A7B">
        <w:rPr>
          <w:sz w:val="16"/>
        </w:rPr>
        <w:t xml:space="preserve"> </w:t>
      </w:r>
      <w:r w:rsidRPr="002D1A7B">
        <w:rPr>
          <w:rStyle w:val="StyleBoldUnderline"/>
        </w:rPr>
        <w:t>The practical importance taken on by potential as potential</w:t>
      </w:r>
      <w:r w:rsidRPr="002D1A7B">
        <w:rPr>
          <w:sz w:val="16"/>
        </w:rPr>
        <w:t xml:space="preserve"> (the fact that it is bought and sold as such), </w:t>
      </w:r>
      <w:r w:rsidRPr="002D1A7B">
        <w:rPr>
          <w:rStyle w:val="StyleBoldUnderline"/>
        </w:rPr>
        <w:t>as well as its inseparability from the immediate corporeal existence of the worker, is the real foundation of bio-politics.</w:t>
      </w:r>
      <w:r w:rsidRPr="002D1A7B">
        <w:rPr>
          <w:sz w:val="16"/>
        </w:rPr>
        <w:t xml:space="preserve"> Foucault mocks libertarian theoreticians like Wilhelm Reich (the heterodox psychiatrist), who claims that a spasmodic attention to life is the result of a repressive intention: disciplining the body in order to raise the level of productivity of labor. Foucault is totally right, but he is taking aim at an easy target. It is true: </w:t>
      </w:r>
      <w:r w:rsidRPr="002D1A7B">
        <w:rPr>
          <w:rStyle w:val="StyleBoldUnderline"/>
        </w:rPr>
        <w:t>the government of life is extremely varied and articulated, ranging from the confinement of impulses to the most unrestrained laxity, from punctilious prohibition to the showy display of tolerance, from the ghetto for the poor to extravagant Keynesian incomes, from the high-security prison to the Welfare State</w:t>
      </w:r>
      <w:r w:rsidRPr="002D1A7B">
        <w:rPr>
          <w:sz w:val="16"/>
        </w:rPr>
        <w:t xml:space="preserve">. Having said this, </w:t>
      </w:r>
      <w:r w:rsidRPr="002D1A7B">
        <w:rPr>
          <w:rStyle w:val="StyleBoldUnderline"/>
        </w:rPr>
        <w:t xml:space="preserve">we still have to address a crucial question: </w:t>
      </w:r>
      <w:r w:rsidRPr="002D1A7B">
        <w:rPr>
          <w:rStyle w:val="Emphasis"/>
        </w:rPr>
        <w:t>why is life, as such, managed and controlled</w:t>
      </w:r>
      <w:r w:rsidRPr="002D1A7B">
        <w:rPr>
          <w:sz w:val="16"/>
        </w:rPr>
        <w:t xml:space="preserve">? </w:t>
      </w:r>
      <w:r w:rsidRPr="002D1A7B">
        <w:rPr>
          <w:rStyle w:val="Emphasis"/>
        </w:rPr>
        <w:t>The answer is absolutely clear: because it acts as the substratum of a mere faculty, labor-power, which has taken on the consistency of a commodity.</w:t>
      </w:r>
      <w:r w:rsidRPr="002D1A7B">
        <w:rPr>
          <w:sz w:val="16"/>
        </w:rPr>
        <w:t xml:space="preserve"> It is not a question, here, of the productivity of actual labor, but of the exchangeability of the potential to work. By </w:t>
      </w:r>
      <w:r w:rsidRPr="002D1A7B">
        <w:rPr>
          <w:rStyle w:val="StyleBoldUnderline"/>
        </w:rPr>
        <w:t>the mere fact that it can be bought and sold, this potential calls into question the repository from which it is indistinguishable, that is, the living body</w:t>
      </w:r>
      <w:r w:rsidRPr="002D1A7B">
        <w:rPr>
          <w:sz w:val="16"/>
        </w:rPr>
        <w:t xml:space="preserve">. What is more, </w:t>
      </w:r>
      <w:r w:rsidRPr="002D1A7B">
        <w:rPr>
          <w:rStyle w:val="StyleBoldUnderline"/>
        </w:rPr>
        <w:t>it sheds light on this repository as an object of innumerable and differentiated governmental strategies. One should not believe, then, that bio-politics includes within itself, as its own distinct articulation, the management of labor-power</w:t>
      </w:r>
      <w:r w:rsidRPr="002D1A7B">
        <w:rPr>
          <w:sz w:val="16"/>
        </w:rPr>
        <w:t xml:space="preserve">. On the contrary: </w:t>
      </w:r>
      <w:r w:rsidRPr="002D1A7B">
        <w:rPr>
          <w:rStyle w:val="Emphasis"/>
        </w:rPr>
        <w:t>bio-politics is merely an effect, a reverberation, or, in fact, one articulation of that primary fact</w:t>
      </w:r>
      <w:r w:rsidRPr="002D1A7B">
        <w:rPr>
          <w:sz w:val="16"/>
        </w:rPr>
        <w:t>—both historical and philosophical—</w:t>
      </w:r>
      <w:r w:rsidRPr="002D1A7B">
        <w:rPr>
          <w:rStyle w:val="Emphasis"/>
        </w:rPr>
        <w:t>which consists of the commerce of potential as potential</w:t>
      </w:r>
      <w:r w:rsidRPr="002D1A7B">
        <w:rPr>
          <w:sz w:val="16"/>
        </w:rPr>
        <w:t xml:space="preserve">. </w:t>
      </w:r>
      <w:r w:rsidRPr="002D1A7B">
        <w:rPr>
          <w:rStyle w:val="StyleBoldUnderline"/>
        </w:rPr>
        <w:t>Bio-politics exists wherever that which pertains to the potential dimension of human existence comes into the forefront, into immediate experience: not the spoken word, but the capacity for speaking as suc</w:t>
      </w:r>
      <w:r w:rsidRPr="002D1A7B">
        <w:rPr>
          <w:sz w:val="16"/>
        </w:rPr>
        <w:t xml:space="preserve">h; </w:t>
      </w:r>
      <w:r w:rsidRPr="002D1A7B">
        <w:rPr>
          <w:rStyle w:val="StyleBoldUnderline"/>
        </w:rPr>
        <w:t>not the labor which has actually been completed</w:t>
      </w:r>
      <w:r w:rsidRPr="002D1A7B">
        <w:rPr>
          <w:sz w:val="16"/>
        </w:rPr>
        <w:t xml:space="preserve">, but </w:t>
      </w:r>
      <w:r w:rsidRPr="002D1A7B">
        <w:rPr>
          <w:rStyle w:val="StyleBoldUnderline"/>
        </w:rPr>
        <w:t>the generic capability of producing</w:t>
      </w:r>
      <w:r w:rsidRPr="002D1A7B">
        <w:rPr>
          <w:sz w:val="16"/>
        </w:rPr>
        <w:t xml:space="preserve">. </w:t>
      </w:r>
      <w:r w:rsidRPr="002D1A7B">
        <w:rPr>
          <w:rStyle w:val="Emphasis"/>
        </w:rPr>
        <w:t>The potential dimension of existence becomes conspicuous only, and exclusively, under the guise of labor-power.</w:t>
      </w:r>
      <w:r w:rsidRPr="002D1A7B">
        <w:rPr>
          <w:sz w:val="16"/>
        </w:rPr>
        <w:t xml:space="preserve"> In this potential we see the compendium of all the different faculties and potentials of the human animal. In fact, </w:t>
      </w:r>
      <w:r w:rsidRPr="002D1A7B">
        <w:rPr>
          <w:rStyle w:val="StyleBoldUnderline"/>
        </w:rPr>
        <w:t>“labor-power” does not designate one specific faculty, but the entirety of human faculties in as much as they are involved in productive praxis. “Labor-power” is not a proper noun; it is a common noun.</w:t>
      </w:r>
    </w:p>
    <w:p w:rsidR="00664381" w:rsidRPr="000835D9" w:rsidRDefault="00664381" w:rsidP="00664381">
      <w:pPr>
        <w:pStyle w:val="Heading3"/>
      </w:pPr>
      <w:r w:rsidRPr="000835D9">
        <w:t>Link—Discourse</w:t>
      </w:r>
    </w:p>
    <w:p w:rsidR="00664381" w:rsidRPr="000835D9" w:rsidRDefault="00664381" w:rsidP="00664381"/>
    <w:p w:rsidR="00664381" w:rsidRPr="000835D9" w:rsidRDefault="00664381" w:rsidP="00664381">
      <w:pPr>
        <w:pStyle w:val="Heading4"/>
      </w:pPr>
      <w:r w:rsidRPr="000835D9">
        <w:t>1AC perpetuates capitalism – their focus on discourse trades off with a material focus on labor relations</w:t>
      </w:r>
    </w:p>
    <w:p w:rsidR="00664381" w:rsidRPr="000835D9" w:rsidRDefault="00664381" w:rsidP="00664381">
      <w:pPr>
        <w:rPr>
          <w:sz w:val="14"/>
        </w:rPr>
      </w:pPr>
      <w:r w:rsidRPr="000835D9">
        <w:rPr>
          <w:rStyle w:val="StyleStyleBold12pt"/>
        </w:rPr>
        <w:t>Eagleton 97</w:t>
      </w:r>
      <w:r w:rsidRPr="000835D9">
        <w:rPr>
          <w:sz w:val="14"/>
        </w:rPr>
        <w:t xml:space="preserve"> (Terry, Distinguished Professor of English Literature at Lancaster University, Professor of Cultural Theory at the National University of Ireland and Distinguished Visiting Professor of English Literature at The University of Notre Dame, 1997, “Where do Postmodernists Come from?”, In Defense of History) </w:t>
      </w:r>
    </w:p>
    <w:p w:rsidR="00664381" w:rsidRPr="000835D9" w:rsidRDefault="00664381" w:rsidP="00664381">
      <w:pPr>
        <w:rPr>
          <w:sz w:val="12"/>
          <w:szCs w:val="20"/>
        </w:rPr>
      </w:pPr>
      <w:r w:rsidRPr="000835D9">
        <w:rPr>
          <w:rStyle w:val="StyleBoldUnderline"/>
        </w:rPr>
        <w:t>Imagine a radical movement that had suffered an emphatic defeat. So emphatic, in fact, that it seemed unlikely to resurface</w:t>
      </w:r>
      <w:r w:rsidRPr="000835D9">
        <w:rPr>
          <w:sz w:val="12"/>
          <w:szCs w:val="20"/>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0835D9">
        <w:rPr>
          <w:sz w:val="12"/>
          <w:szCs w:val="20"/>
        </w:rPr>
        <w:softHyphen/>
        <w:t xml:space="preserve">plating them with something of the mild antiquarian interest one might have previously reserved for Ptolemaic cosmology or the scholasticism of Thomas Aquinas. </w:t>
      </w:r>
      <w:r w:rsidRPr="000835D9">
        <w:rPr>
          <w:rStyle w:val="StyleBoldUnderline"/>
        </w:rPr>
        <w:t>Radicals might come to find themselves less over</w:t>
      </w:r>
      <w:r w:rsidRPr="000835D9">
        <w:rPr>
          <w:rStyle w:val="StyleBoldUnderline"/>
        </w:rPr>
        <w:softHyphen/>
        <w:t>whelmed or out-argued than simply washed up,</w:t>
      </w:r>
      <w:r w:rsidRPr="000835D9">
        <w:rPr>
          <w:sz w:val="12"/>
          <w:szCs w:val="20"/>
        </w:rPr>
        <w:t xml:space="preserve"> speaking a language so quaintly out of tune with their era that, as with the language of Platonism or courtly love, nobody even bothered any longer to ask whether it was true. </w:t>
      </w:r>
      <w:r w:rsidRPr="000835D9">
        <w:rPr>
          <w:rStyle w:val="StyleBoldUnderline"/>
        </w:rPr>
        <w:t>What would be the likely response of the left to such a dire condition?</w:t>
      </w:r>
      <w:r w:rsidRPr="000835D9">
        <w:rPr>
          <w:b/>
          <w:szCs w:val="20"/>
          <w:u w:val="single"/>
        </w:rPr>
        <w:t xml:space="preserve"> </w:t>
      </w:r>
      <w:r w:rsidRPr="000835D9">
        <w:rPr>
          <w:sz w:val="12"/>
          <w:szCs w:val="20"/>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0835D9">
        <w:rPr>
          <w:rStyle w:val="StyleBoldUnderline"/>
        </w:rPr>
        <w:t>the ruling assumption of this period would be that the system was, at least for the moment, unbreachable; and a great many of the left’s conclusions could be seen to flow from this glum supposition. One might expect, for example, that there would be an upsurge of interest in the margins and crevices of the system</w:t>
      </w:r>
      <w:r w:rsidRPr="000835D9">
        <w:rPr>
          <w:sz w:val="12"/>
          <w:szCs w:val="20"/>
        </w:rPr>
        <w:t xml:space="preserve">—in those ambiguous, indeterminate places where its power seemed less secure. </w:t>
      </w:r>
      <w:r w:rsidRPr="000835D9">
        <w:rPr>
          <w:rStyle w:val="StyleBoldUnderline"/>
        </w:rPr>
        <w:t>If the system could not be breached, one might at least look to those forces which might momentarily transgress,</w:t>
      </w:r>
      <w:r w:rsidRPr="000835D9">
        <w:rPr>
          <w:sz w:val="12"/>
          <w:szCs w:val="20"/>
        </w:rPr>
        <w:t xml:space="preserve"> subvert, or give it the slip. </w:t>
      </w:r>
      <w:r w:rsidRPr="000835D9">
        <w:rPr>
          <w:rStyle w:val="StyleBoldUnderline"/>
        </w:rPr>
        <w:t>There would be</w:t>
      </w:r>
      <w:r w:rsidRPr="000835D9">
        <w:rPr>
          <w:sz w:val="12"/>
          <w:szCs w:val="20"/>
        </w:rPr>
        <w:t xml:space="preserve">, one might predict, </w:t>
      </w:r>
      <w:r w:rsidRPr="000835D9">
        <w:rPr>
          <w:rStyle w:val="StyleBoldUnderline"/>
        </w:rPr>
        <w:t>much celebration of the marginal</w:t>
      </w:r>
      <w:r w:rsidRPr="000835D9">
        <w:rPr>
          <w:sz w:val="12"/>
          <w:szCs w:val="20"/>
        </w:rPr>
        <w:t xml:space="preserve">—but this would be partly </w:t>
      </w:r>
      <w:r w:rsidRPr="000835D9">
        <w:rPr>
          <w:rStyle w:val="StyleBoldUnderline"/>
        </w:rPr>
        <w:t>making a virtue out of necessity</w:t>
      </w:r>
      <w:r w:rsidRPr="000835D9">
        <w:rPr>
          <w:sz w:val="12"/>
          <w:szCs w:val="20"/>
        </w:rPr>
        <w:t xml:space="preserve">, since the left would itself have been rudely displaced from the mainstream, and might thus come, conveniently enough, to suspect all talk of centrality </w:t>
      </w:r>
      <w:r w:rsidRPr="000835D9">
        <w:rPr>
          <w:rStyle w:val="BodyText1"/>
          <w:rFonts w:eastAsiaTheme="minorHAnsi"/>
          <w:sz w:val="12"/>
          <w:szCs w:val="20"/>
        </w:rPr>
        <w:t xml:space="preserve">as </w:t>
      </w:r>
      <w:r w:rsidRPr="000835D9">
        <w:rPr>
          <w:sz w:val="12"/>
          <w:szCs w:val="20"/>
        </w:rPr>
        <w:t xml:space="preserve">suspect. At its crudest, </w:t>
      </w:r>
      <w:r w:rsidRPr="000835D9">
        <w:rPr>
          <w:rStyle w:val="StyleBoldUnderline"/>
        </w:rPr>
        <w:t>this cult of marginality would come down to a simpleminded assumption that minorities were positive and majorities oppressive</w:t>
      </w:r>
      <w:r w:rsidRPr="000835D9">
        <w:rPr>
          <w:sz w:val="12"/>
          <w:szCs w:val="20"/>
        </w:rPr>
        <w:t xml:space="preserve">. .Just how minorities like fascist groups, Ulst </w:t>
      </w:r>
      <w:r w:rsidRPr="000835D9">
        <w:rPr>
          <w:sz w:val="12"/>
          <w:szCs w:val="20"/>
          <w:vertAlign w:val="superscript"/>
        </w:rPr>
        <w:t>6</w:t>
      </w:r>
      <w:r w:rsidRPr="000835D9">
        <w:rPr>
          <w:sz w:val="12"/>
          <w:szCs w:val="20"/>
        </w:rPr>
        <w:t xml:space="preserve"> Unionists, or the international bourgeoisie fitted into this picture would not be entirely clear. Nor is it obvious how such a position could cope with a previously marginal movement—the ANC, for example—becoming p</w:t>
      </w:r>
      <w:r w:rsidRPr="000835D9">
        <w:rPr>
          <w:sz w:val="12"/>
          <w:szCs w:val="20"/>
          <w:vertAlign w:val="subscript"/>
        </w:rPr>
        <w:t>0</w:t>
      </w:r>
      <w:r w:rsidRPr="000835D9">
        <w:rPr>
          <w:sz w:val="12"/>
          <w:szCs w:val="20"/>
        </w:rPr>
        <w:t>]j</w:t>
      </w:r>
      <w:r w:rsidRPr="000835D9">
        <w:rPr>
          <w:sz w:val="12"/>
          <w:szCs w:val="20"/>
          <w:vertAlign w:val="subscript"/>
        </w:rPr>
        <w:t>t</w:t>
      </w:r>
      <w:r w:rsidRPr="000835D9">
        <w:rPr>
          <w:sz w:val="12"/>
          <w:szCs w:val="20"/>
        </w:rPr>
        <w:t>j cally dominant, given its formalist prejudice that dominance was undesir</w:t>
      </w:r>
      <w:r w:rsidRPr="000835D9">
        <w:rPr>
          <w:sz w:val="12"/>
          <w:szCs w:val="20"/>
        </w:rPr>
        <w:softHyphen/>
        <w:t xml:space="preserve">able as such. </w:t>
      </w:r>
      <w:r w:rsidRPr="000835D9">
        <w:rPr>
          <w:rStyle w:val="StyleBoldUnderline"/>
        </w:rPr>
        <w:t>The historical basis for this way of thinking would be the fact that political movements that were at once mass, central, and creative were by and large no longer in business.</w:t>
      </w:r>
      <w:r w:rsidRPr="000835D9">
        <w:rPr>
          <w:sz w:val="12"/>
          <w:szCs w:val="20"/>
        </w:rPr>
        <w:t xml:space="preserve"> Indeed, </w:t>
      </w:r>
      <w:r w:rsidRPr="000835D9">
        <w:rPr>
          <w:rStyle w:val="StyleBoldUnderline"/>
        </w:rPr>
        <w:t>the idea of a movement</w:t>
      </w:r>
      <w:r w:rsidRPr="000835D9">
        <w:rPr>
          <w:sz w:val="12"/>
          <w:szCs w:val="20"/>
        </w:rPr>
        <w:t xml:space="preserve"> that </w:t>
      </w:r>
      <w:r w:rsidRPr="000835D9">
        <w:rPr>
          <w:rStyle w:val="StyleBoldUnderline"/>
        </w:rPr>
        <w:t>was at once central and subversive would now appear something of a contradic</w:t>
      </w:r>
      <w:r w:rsidRPr="000835D9">
        <w:rPr>
          <w:rStyle w:val="StyleBoldUnderline"/>
        </w:rPr>
        <w:softHyphen/>
        <w:t>tion in terms. It would therefore seem natural to demonize the mass dominant, and consensual, and romanticize whatever happened to deviate from them. It would be,</w:t>
      </w:r>
      <w:r w:rsidRPr="000835D9">
        <w:rPr>
          <w:szCs w:val="20"/>
          <w:u w:val="single"/>
        </w:rPr>
        <w:t xml:space="preserve"> </w:t>
      </w:r>
      <w:r w:rsidRPr="000835D9">
        <w:rPr>
          <w:sz w:val="12"/>
          <w:szCs w:val="20"/>
        </w:rPr>
        <w:t xml:space="preserve">above all, </w:t>
      </w:r>
      <w:r w:rsidRPr="000835D9">
        <w:rPr>
          <w:rStyle w:val="Emphasis"/>
        </w:rPr>
        <w:t>the attitude of those younger dissidents who had nothing much, politically speaking, to remember, who had no actual memory or experience of mass radical politics, but a good deal of experience of drearily oppressive majorities.</w:t>
      </w:r>
      <w:r w:rsidRPr="000835D9">
        <w:rPr>
          <w:sz w:val="12"/>
        </w:rPr>
        <w:t xml:space="preserve"> </w:t>
      </w:r>
      <w:r w:rsidRPr="000835D9">
        <w:rPr>
          <w:sz w:val="12"/>
          <w:szCs w:val="20"/>
        </w:rPr>
        <w:t xml:space="preserve">If the system really did seem to have canceled all opposition to itself, then it would not be hard to generalize from this to the vaguely anarchistic belief that </w:t>
      </w:r>
      <w:r w:rsidRPr="000835D9">
        <w:rPr>
          <w:rStyle w:val="BodytextItalic"/>
          <w:rFonts w:eastAsiaTheme="minorHAnsi" w:cs="Calibri"/>
          <w:sz w:val="12"/>
          <w:szCs w:val="20"/>
        </w:rPr>
        <w:t>system</w:t>
      </w:r>
      <w:r w:rsidRPr="000835D9">
        <w:rPr>
          <w:sz w:val="12"/>
          <w:szCs w:val="20"/>
        </w:rPr>
        <w:t xml:space="preserve"> is oppressive as such. Since there were almost no examples of attractive political systems around, the claim would seem distinctly plausi</w:t>
      </w:r>
      <w:r w:rsidRPr="000835D9">
        <w:rPr>
          <w:sz w:val="12"/>
          <w:szCs w:val="20"/>
        </w:rPr>
        <w:softHyphen/>
        <w:t xml:space="preserve">ble. </w:t>
      </w:r>
      <w:r w:rsidRPr="000835D9">
        <w:rPr>
          <w:rStyle w:val="StyleBoldUnderline"/>
        </w:rPr>
        <w:t>The only genuine criticism could be one launched from outside the system altogether; and one would expect, therefore, a certain fetishizing of “otherness” in such a period</w:t>
      </w:r>
      <w:r w:rsidRPr="000835D9">
        <w:rPr>
          <w:sz w:val="12"/>
          <w:szCs w:val="20"/>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0835D9">
        <w:rPr>
          <w:rStyle w:val="StyleBoldUnderline"/>
        </w:rPr>
        <w:t>But this romantic ultra-leftism would coexist</w:t>
      </w:r>
      <w:r w:rsidRPr="000835D9">
        <w:rPr>
          <w:sz w:val="12"/>
          <w:szCs w:val="20"/>
        </w:rPr>
        <w:t xml:space="preserve">, curiously enough, </w:t>
      </w:r>
      <w:r w:rsidRPr="000835D9">
        <w:rPr>
          <w:rStyle w:val="StyleBoldUnderline"/>
        </w:rPr>
        <w:t xml:space="preserve">with a brittle pessimism—for the fact is that if the system is all-powerful, then there can be by definition nothing beyond it, </w:t>
      </w:r>
      <w:r w:rsidRPr="000835D9">
        <w:rPr>
          <w:sz w:val="12"/>
          <w:szCs w:val="20"/>
        </w:rPr>
        <w:t xml:space="preserve">any more than there can be anything beyond the infinite curvature of cosmic space. If there </w:t>
      </w:r>
      <w:r w:rsidRPr="000835D9">
        <w:rPr>
          <w:rStyle w:val="BodytextItalic"/>
          <w:rFonts w:eastAsiaTheme="minorHAnsi" w:cs="Calibri"/>
          <w:sz w:val="12"/>
          <w:szCs w:val="20"/>
        </w:rPr>
        <w:t>were</w:t>
      </w:r>
      <w:r w:rsidRPr="000835D9">
        <w:rPr>
          <w:sz w:val="12"/>
          <w:szCs w:val="20"/>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0835D9">
        <w:rPr>
          <w:sz w:val="12"/>
          <w:szCs w:val="20"/>
        </w:rPr>
        <w:softHyphen/>
        <w:t xml:space="preserve">versive power would thus dwindle to nothing. </w:t>
      </w:r>
      <w:r w:rsidRPr="000835D9">
        <w:rPr>
          <w:rStyle w:val="StyleBoldUnderline"/>
        </w:rPr>
        <w:t>Whatever negates the system in theory would thus be logically incapable of doing so in practice</w:t>
      </w:r>
      <w:r w:rsidRPr="000835D9">
        <w:rPr>
          <w:sz w:val="12"/>
          <w:szCs w:val="20"/>
        </w:rPr>
        <w:t xml:space="preserve">. Anything we can </w:t>
      </w:r>
      <w:r w:rsidRPr="000835D9">
        <w:rPr>
          <w:rStyle w:val="BodytextItalic"/>
          <w:rFonts w:eastAsiaTheme="minorHAnsi" w:cs="Calibri"/>
          <w:sz w:val="12"/>
          <w:szCs w:val="20"/>
        </w:rPr>
        <w:t>understand</w:t>
      </w:r>
      <w:r w:rsidRPr="000835D9">
        <w:rPr>
          <w:sz w:val="12"/>
          <w:szCs w:val="20"/>
        </w:rPr>
        <w:t xml:space="preserve"> can by definition not be radical, since it must be within</w:t>
      </w:r>
      <w:r w:rsidRPr="000835D9">
        <w:rPr>
          <w:b/>
          <w:sz w:val="12"/>
          <w:szCs w:val="20"/>
        </w:rPr>
        <w:t xml:space="preserve"> </w:t>
      </w:r>
      <w:r w:rsidRPr="000835D9">
        <w:rPr>
          <w:sz w:val="12"/>
          <w:szCs w:val="20"/>
        </w:rPr>
        <w:t xml:space="preserve">itself; but anything which escapes the system could be heard by </w:t>
      </w:r>
      <w:r w:rsidRPr="000835D9">
        <w:rPr>
          <w:sz w:val="12"/>
          <w:szCs w:val="20"/>
          <w:vertAlign w:val="superscript"/>
        </w:rPr>
        <w:t>thC</w:t>
      </w:r>
      <w:r w:rsidRPr="000835D9">
        <w:rPr>
          <w:sz w:val="12"/>
          <w:szCs w:val="20"/>
        </w:rPr>
        <w:t xml:space="preserve"> ^no more than a mysterious murmur.</w:t>
      </w:r>
      <w:r w:rsidRPr="000835D9">
        <w:rPr>
          <w:b/>
          <w:sz w:val="12"/>
          <w:szCs w:val="20"/>
        </w:rPr>
        <w:t xml:space="preserve"> </w:t>
      </w:r>
      <w:r w:rsidRPr="000835D9">
        <w:rPr>
          <w:sz w:val="12"/>
          <w:szCs w:val="20"/>
          <w:vertAlign w:val="superscript"/>
        </w:rPr>
        <w:t>llS ,S</w:t>
      </w:r>
      <w:r w:rsidRPr="000835D9">
        <w:rPr>
          <w:sz w:val="12"/>
          <w:szCs w:val="20"/>
        </w:rPr>
        <w:t>.| thinking has abandoned the whole notion of a system which is nally contradictory—which has that installed at its heart which can '</w:t>
      </w:r>
      <w:r w:rsidRPr="000835D9">
        <w:rPr>
          <w:sz w:val="12"/>
          <w:szCs w:val="20"/>
          <w:vertAlign w:val="superscript"/>
        </w:rPr>
        <w:t>!lter</w:t>
      </w:r>
      <w:r w:rsidRPr="000835D9">
        <w:rPr>
          <w:sz w:val="12"/>
          <w:szCs w:val="20"/>
        </w:rPr>
        <w:t xml:space="preserve"> tially undo it. Instead, it thinks in the rigid oppositions of “inside” and «°u tside ” where to be on the inside is to be complicit and to be on the outside •°to be impotent. </w:t>
      </w:r>
      <w:r w:rsidRPr="000835D9">
        <w:rPr>
          <w:rStyle w:val="StyleBoldUnderline"/>
        </w:rPr>
        <w:t>The typical style of thought of such a period, then, might be described as libertarian pessimism</w:t>
      </w:r>
      <w:r w:rsidRPr="000835D9">
        <w:rPr>
          <w:sz w:val="12"/>
          <w:szCs w:val="20"/>
        </w:rPr>
        <w:t xml:space="preserve">—libertarian, because one would not have given up on the dream of something quite other than what we have; pessimism, because </w:t>
      </w:r>
      <w:r w:rsidRPr="000835D9">
        <w:rPr>
          <w:rStyle w:val="StyleBoldUnderline"/>
          <w:szCs w:val="20"/>
        </w:rPr>
        <w:t>one would be much too bleakly conscious of the om</w:t>
      </w:r>
      <w:r w:rsidRPr="000835D9">
        <w:rPr>
          <w:rStyle w:val="StyleBoldUnderline"/>
          <w:szCs w:val="20"/>
        </w:rPr>
        <w:softHyphen/>
        <w:t>nipotence of law and power to believe that such a dream could ever be realized.</w:t>
      </w:r>
      <w:r w:rsidRPr="000835D9">
        <w:rPr>
          <w:sz w:val="12"/>
          <w:szCs w:val="20"/>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0835D9">
        <w:rPr>
          <w:b/>
          <w:sz w:val="12"/>
          <w:szCs w:val="20"/>
        </w:rPr>
        <w:t xml:space="preserve"> </w:t>
      </w:r>
      <w:r w:rsidRPr="000835D9">
        <w:rPr>
          <w:sz w:val="12"/>
          <w:szCs w:val="20"/>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0835D9">
        <w:rPr>
          <w:rStyle w:val="StyleBoldUnderline"/>
        </w:rPr>
        <w:t>some would no doubt be found clamoring against what they saw as the tyranny of a real social totality, whereas others would be busy deconstructing the whole idea of totality and claiming that it existed only in our minds. It would not be hard to see this as</w:t>
      </w:r>
      <w:r w:rsidRPr="000835D9">
        <w:rPr>
          <w:sz w:val="12"/>
          <w:szCs w:val="20"/>
        </w:rPr>
        <w:t xml:space="preserve">, at least in part, a </w:t>
      </w:r>
      <w:r w:rsidRPr="000835D9">
        <w:rPr>
          <w:rStyle w:val="StyleBoldUnderline"/>
        </w:rPr>
        <w:t>compensation in theory for the fact that the social totality was proving difficult to crack in practice. If no very ambitious form of political action seems for the moment possible, if</w:t>
      </w:r>
      <w:r w:rsidRPr="000835D9">
        <w:rPr>
          <w:sz w:val="12"/>
        </w:rPr>
        <w:t xml:space="preserve"> </w:t>
      </w:r>
      <w:r w:rsidRPr="000835D9">
        <w:rPr>
          <w:sz w:val="12"/>
          <w:szCs w:val="20"/>
        </w:rPr>
        <w:t xml:space="preserve">so-called </w:t>
      </w:r>
      <w:r w:rsidRPr="000835D9">
        <w:rPr>
          <w:rStyle w:val="StyleBoldUnderline"/>
        </w:rPr>
        <w:t>micropolitics seem the order of the day, it is always tempting to convert this necessity into a virtue—to console oneself with the thought that one’s political limitations have a kind of objective ground in reality, in the fact that social “totality” is in any case just an illusion. (“Metaphysical” illusion makes your position sound rather more imposing.) It does not matter if there is no political agent at hand to transform the whole, because there is in fact no whole to be transformed</w:t>
      </w:r>
      <w:r w:rsidRPr="000835D9">
        <w:rPr>
          <w:sz w:val="12"/>
          <w:szCs w:val="20"/>
        </w:rPr>
        <w:t xml:space="preserve">. It is as though, having mislaid the breadknife, one declares the loaf to be already sliced. </w:t>
      </w:r>
      <w:r w:rsidRPr="000835D9">
        <w:rPr>
          <w:rStyle w:val="StyleBoldUnderline"/>
        </w:rPr>
        <w:t>But totality might also seem something of an illusion because there would be no very obvious political agent for whom society might present itself as a totality</w:t>
      </w:r>
      <w:r w:rsidRPr="000835D9">
        <w:rPr>
          <w:szCs w:val="20"/>
          <w:u w:val="single"/>
        </w:rPr>
        <w:t>.</w:t>
      </w:r>
      <w:r w:rsidRPr="000835D9">
        <w:rPr>
          <w:sz w:val="12"/>
          <w:szCs w:val="20"/>
        </w:rPr>
        <w:t xml:space="preserve"> There are those who need to grasp how it stands</w:t>
      </w:r>
      <w:r w:rsidRPr="000835D9">
        <w:rPr>
          <w:b/>
          <w:sz w:val="12"/>
          <w:szCs w:val="20"/>
        </w:rPr>
        <w:t xml:space="preserve"> </w:t>
      </w:r>
      <w:r w:rsidRPr="000835D9">
        <w:rPr>
          <w:sz w:val="12"/>
          <w:szCs w:val="20"/>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0835D9">
        <w:rPr>
          <w:rStyle w:val="BodytextItalic"/>
          <w:rFonts w:eastAsiaTheme="minorHAnsi" w:cs="Calibri"/>
          <w:sz w:val="12"/>
          <w:szCs w:val="20"/>
        </w:rPr>
        <w:t>need</w:t>
      </w:r>
      <w:r w:rsidRPr="000835D9">
        <w:rPr>
          <w:sz w:val="12"/>
          <w:szCs w:val="20"/>
        </w:rPr>
        <w:t xml:space="preserve"> of it that gives it its force.</w:t>
      </w:r>
      <w:r w:rsidRPr="000835D9">
        <w:rPr>
          <w:b/>
          <w:sz w:val="12"/>
          <w:szCs w:val="20"/>
        </w:rPr>
        <w:t xml:space="preserve"> </w:t>
      </w:r>
      <w:r w:rsidRPr="000835D9">
        <w:rPr>
          <w:sz w:val="12"/>
          <w:szCs w:val="20"/>
        </w:rPr>
        <w:t xml:space="preserve">Grasping a complex totality involves some rigorous analysis; so it is not surprising that such strenuously systematic thought should be out of fash- x ion, dismissed as phallic, scientistic, or what have you, in the sort of period </w:t>
      </w:r>
      <w:r w:rsidRPr="000835D9">
        <w:rPr>
          <w:rStyle w:val="BodytextItalic"/>
          <w:rFonts w:eastAsiaTheme="minorHAnsi" w:cs="Calibri"/>
          <w:sz w:val="12"/>
          <w:szCs w:val="20"/>
        </w:rPr>
        <w:t>Cf J</w:t>
      </w:r>
      <w:r w:rsidRPr="000835D9">
        <w:rPr>
          <w:sz w:val="12"/>
          <w:szCs w:val="20"/>
        </w:rPr>
        <w:t xml:space="preserve"> we are imagining. </w:t>
      </w:r>
      <w:r w:rsidRPr="000835D9">
        <w:rPr>
          <w:rStyle w:val="StyleBoldUnderline"/>
        </w:rPr>
        <w:t>When there is nothing in particular in it for you to find out how you stand—if you are a professor in</w:t>
      </w:r>
      <w:r w:rsidRPr="000835D9">
        <w:rPr>
          <w:sz w:val="12"/>
        </w:rPr>
        <w:t xml:space="preserve"> </w:t>
      </w:r>
      <w:r w:rsidRPr="000835D9">
        <w:rPr>
          <w:sz w:val="12"/>
          <w:szCs w:val="20"/>
        </w:rPr>
        <w:t xml:space="preserve">Ithaca or </w:t>
      </w:r>
      <w:r w:rsidRPr="000835D9">
        <w:rPr>
          <w:rStyle w:val="StyleBoldUnderline"/>
        </w:rPr>
        <w:t>Irvine, for example— you can afford to be ambiguous, elusive, deliciously indeterminate. You are also quite likely</w:t>
      </w:r>
      <w:r w:rsidRPr="000835D9">
        <w:rPr>
          <w:szCs w:val="20"/>
          <w:u w:val="single"/>
        </w:rPr>
        <w:t>,</w:t>
      </w:r>
      <w:r w:rsidRPr="000835D9">
        <w:rPr>
          <w:sz w:val="12"/>
          <w:szCs w:val="20"/>
        </w:rPr>
        <w:t xml:space="preserve"> in such circumstances, </w:t>
      </w:r>
      <w:r w:rsidRPr="000835D9">
        <w:rPr>
          <w:rStyle w:val="StyleBoldUnderline"/>
        </w:rPr>
        <w:t>to wax idealist—though in some suitably newfangled rather than tediously old-fashioned sense</w:t>
      </w:r>
      <w:r w:rsidRPr="000835D9">
        <w:rPr>
          <w:sz w:val="12"/>
          <w:szCs w:val="20"/>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0835D9">
        <w:rPr>
          <w:rStyle w:val="StyleBoldUnderline"/>
        </w:rPr>
        <w:t>This</w:t>
      </w:r>
      <w:r w:rsidRPr="000835D9">
        <w:rPr>
          <w:szCs w:val="20"/>
          <w:u w:val="single"/>
        </w:rPr>
        <w:t>,</w:t>
      </w:r>
      <w:r w:rsidRPr="000835D9">
        <w:rPr>
          <w:sz w:val="12"/>
          <w:szCs w:val="20"/>
        </w:rPr>
        <w:t xml:space="preserve"> in turn, </w:t>
      </w:r>
      <w:r w:rsidRPr="000835D9">
        <w:rPr>
          <w:rStyle w:val="StyleBoldUnderline"/>
        </w:rPr>
        <w:t>would</w:t>
      </w:r>
      <w:r w:rsidRPr="000835D9">
        <w:rPr>
          <w:sz w:val="12"/>
          <w:szCs w:val="20"/>
        </w:rPr>
        <w:t xml:space="preserve"> no doubt </w:t>
      </w:r>
      <w:r w:rsidRPr="000835D9">
        <w:rPr>
          <w:rStyle w:val="StyleBoldUnderline"/>
        </w:rPr>
        <w:t>go hand in hand with a full-blooded “culturalism” which under</w:t>
      </w:r>
      <w:r w:rsidRPr="000835D9">
        <w:rPr>
          <w:rStyle w:val="StyleBoldUnderline"/>
        </w:rPr>
        <w:softHyphen/>
        <w:t>estimated what men and women had in common as material human crea</w:t>
      </w:r>
      <w:r w:rsidRPr="000835D9">
        <w:rPr>
          <w:rStyle w:val="StyleBoldUnderline"/>
        </w:rPr>
        <w:softHyphen/>
        <w:t>tures,</w:t>
      </w:r>
      <w:r w:rsidRPr="000835D9">
        <w:rPr>
          <w:szCs w:val="20"/>
          <w:u w:val="single"/>
        </w:rPr>
        <w:t xml:space="preserve"> </w:t>
      </w:r>
      <w:r w:rsidRPr="000835D9">
        <w:rPr>
          <w:sz w:val="12"/>
          <w:szCs w:val="20"/>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0835D9">
        <w:rPr>
          <w:rStyle w:val="StyleBoldUnderline"/>
        </w:rPr>
        <w:t>Everything would become an interpretation, includ</w:t>
      </w:r>
      <w:r w:rsidRPr="000835D9">
        <w:rPr>
          <w:rStyle w:val="StyleBoldUnderline"/>
        </w:rPr>
        <w:softHyphen/>
        <w:t>ing that statement itself. And what would also gradually implode, along with reasonably certain knowledge, would be the idea of a human subject “cen</w:t>
      </w:r>
      <w:r w:rsidRPr="000835D9">
        <w:rPr>
          <w:rStyle w:val="StyleBoldUnderline"/>
        </w:rPr>
        <w:softHyphen/>
        <w:t>tered” and unified enough to take significant action</w:t>
      </w:r>
      <w:r w:rsidRPr="000835D9">
        <w:rPr>
          <w:szCs w:val="20"/>
          <w:u w:val="single"/>
        </w:rPr>
        <w:t>.</w:t>
      </w:r>
      <w:r w:rsidRPr="000835D9">
        <w:rPr>
          <w:sz w:val="12"/>
          <w:szCs w:val="20"/>
        </w:rPr>
        <w:t xml:space="preserve"> For such </w:t>
      </w:r>
      <w:r w:rsidRPr="000835D9">
        <w:rPr>
          <w:rStyle w:val="StyleBoldUnderline"/>
        </w:rPr>
        <w:t>significant action would now seem in short supply</w:t>
      </w:r>
      <w:r w:rsidRPr="000835D9">
        <w:rPr>
          <w:sz w:val="12"/>
          <w:szCs w:val="20"/>
        </w:rPr>
        <w:t xml:space="preserve">; and </w:t>
      </w:r>
      <w:r w:rsidRPr="000835D9">
        <w:rPr>
          <w:rStyle w:val="StyleBoldUnderline"/>
        </w:rPr>
        <w:t>the result</w:t>
      </w:r>
      <w:r w:rsidRPr="000835D9">
        <w:rPr>
          <w:szCs w:val="20"/>
          <w:u w:val="single"/>
        </w:rPr>
        <w:t>,</w:t>
      </w:r>
      <w:r w:rsidRPr="000835D9">
        <w:rPr>
          <w:sz w:val="12"/>
          <w:szCs w:val="20"/>
        </w:rPr>
        <w:t xml:space="preserve"> once more, </w:t>
      </w:r>
      <w:r w:rsidRPr="000835D9">
        <w:rPr>
          <w:rStyle w:val="StyleBoldUnderline"/>
        </w:rPr>
        <w:t>would be to make a virtue out of necessity by singing the praises of the diffuse</w:t>
      </w:r>
      <w:r w:rsidRPr="000835D9">
        <w:rPr>
          <w:sz w:val="12"/>
          <w:szCs w:val="20"/>
        </w:rPr>
        <w:t>, decentered, schizoid human subject—</w:t>
      </w:r>
      <w:r w:rsidRPr="000835D9">
        <w:rPr>
          <w:rStyle w:val="StyleBoldUnderline"/>
        </w:rPr>
        <w:t>a subject who might well not be “together” enough to topple a bottle off a wall, let alone bring down the state, but who could nevertheless be presented as hair-raisingly avant-garde in trast to the smugly centered subjects</w:t>
      </w:r>
      <w:r w:rsidRPr="000835D9">
        <w:rPr>
          <w:sz w:val="12"/>
          <w:szCs w:val="20"/>
        </w:rPr>
        <w:t xml:space="preserve"> of an older, more classical phase </w:t>
      </w:r>
      <w:r w:rsidRPr="000835D9">
        <w:rPr>
          <w:rStyle w:val="BodytextItalic"/>
          <w:rFonts w:eastAsiaTheme="minorHAnsi" w:cs="Calibri"/>
          <w:sz w:val="12"/>
          <w:szCs w:val="20"/>
          <w:vertAlign w:val="superscript"/>
        </w:rPr>
        <w:t>c0</w:t>
      </w:r>
      <w:r w:rsidRPr="000835D9">
        <w:rPr>
          <w:sz w:val="12"/>
          <w:szCs w:val="20"/>
        </w:rPr>
        <w:t xml:space="preserve"> pitalism. To put it another way: </w:t>
      </w:r>
      <w:r w:rsidRPr="000835D9">
        <w:rPr>
          <w:rStyle w:val="StyleBoldUnderline"/>
        </w:rPr>
        <w:t>the subject as producer</w:t>
      </w:r>
      <w:r w:rsidRPr="000835D9">
        <w:rPr>
          <w:sz w:val="12"/>
          <w:szCs w:val="20"/>
        </w:rPr>
        <w:t xml:space="preserve"> (coherent, disciplined, self-determining) </w:t>
      </w:r>
      <w:r w:rsidRPr="000835D9">
        <w:rPr>
          <w:rStyle w:val="StyleBoldUnderline"/>
        </w:rPr>
        <w:t>would have yielded ground to the subject as consumer</w:t>
      </w:r>
      <w:r w:rsidRPr="000835D9">
        <w:rPr>
          <w:sz w:val="12"/>
          <w:szCs w:val="20"/>
        </w:rPr>
        <w:t xml:space="preserve"> (mobile, ephemeral, constituted by insatiable desire).</w:t>
      </w:r>
      <w:r w:rsidRPr="000835D9">
        <w:rPr>
          <w:b/>
          <w:sz w:val="12"/>
          <w:szCs w:val="20"/>
        </w:rPr>
        <w:t xml:space="preserve"> </w:t>
      </w:r>
      <w:r w:rsidRPr="000835D9">
        <w:rPr>
          <w:rStyle w:val="Bodytext75pt"/>
          <w:sz w:val="12"/>
        </w:rPr>
        <w:t xml:space="preserve">If </w:t>
      </w:r>
      <w:r w:rsidRPr="000835D9">
        <w:rPr>
          <w:sz w:val="12"/>
          <w:szCs w:val="20"/>
        </w:rPr>
        <w:t xml:space="preserve">the “left” orthodoxies of such a period were pragmatist, relativist, pluralistic, deconstructive, then one might well see such thought-forms as dangerously radical. </w:t>
      </w:r>
      <w:r w:rsidRPr="000835D9">
        <w:rPr>
          <w:rStyle w:val="StyleBold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0835D9">
        <w:rPr>
          <w:sz w:val="12"/>
          <w:szCs w:val="20"/>
        </w:rPr>
        <w:t xml:space="preserve"> It is true that capitalism, so far anyway, has felt the need to underpin its authority with unimpeach</w:t>
      </w:r>
      <w:r w:rsidRPr="000835D9">
        <w:rPr>
          <w:sz w:val="12"/>
          <w:szCs w:val="20"/>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0835D9">
        <w:rPr>
          <w:rStyle w:val="StyleBoldUnderline"/>
        </w:rPr>
        <w:t>It is not clear,</w:t>
      </w:r>
      <w:r w:rsidRPr="000835D9">
        <w:rPr>
          <w:sz w:val="12"/>
          <w:szCs w:val="20"/>
        </w:rPr>
        <w:t xml:space="preserve"> in other words, </w:t>
      </w:r>
      <w:r w:rsidRPr="000835D9">
        <w:rPr>
          <w:rStyle w:val="StyleBoldUnderline"/>
        </w:rPr>
        <w:t>exactly how much metaphysical talk the advanced capitalist system really requires</w:t>
      </w:r>
      <w:r w:rsidRPr="000835D9">
        <w:rPr>
          <w:sz w:val="12"/>
          <w:szCs w:val="20"/>
        </w:rPr>
        <w:t xml:space="preserve">; and it is certainly true that its relentlessly secularizing, rationalizing operations threaten to undercut its own metaphysical claims. </w:t>
      </w:r>
      <w:r w:rsidRPr="000835D9">
        <w:rPr>
          <w:rStyle w:val="StyleBoldUnderline"/>
        </w:rPr>
        <w:t xml:space="preserve">It is clear, however, that without pragmatism and plurality the system could not survive </w:t>
      </w:r>
      <w:r w:rsidRPr="000835D9">
        <w:rPr>
          <w:sz w:val="12"/>
          <w:szCs w:val="20"/>
        </w:rPr>
        <w:t xml:space="preserve">at all. </w:t>
      </w:r>
      <w:r w:rsidRPr="000835D9">
        <w:rPr>
          <w:rStyle w:val="StyleBoldUnderline"/>
        </w:rPr>
        <w:t>Difference, “hybridity,” hetero</w:t>
      </w:r>
      <w:r w:rsidRPr="000835D9">
        <w:rPr>
          <w:rStyle w:val="StyleBoldUnderline"/>
        </w:rPr>
        <w:softHyphen/>
        <w:t>geneity, restless mobility are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which this is less true—some place where a degree of freedom or randomness or pleasure still precariously survives. Perhaps you might call this desire, or discourse, or the body, or the unconscious. One might predict in this period a quickening of interest in psychoanalysis—for psychoanalysis is not only the thinking person’s sensationalism,</w:t>
      </w:r>
      <w:r w:rsidRPr="000835D9">
        <w:rPr>
          <w:sz w:val="12"/>
          <w:szCs w:val="20"/>
        </w:rPr>
        <w:t xml:space="preserve"> blending intellectual rigor with the most lurid materials, </w:t>
      </w:r>
      <w:r w:rsidRPr="000835D9">
        <w:rPr>
          <w:rStyle w:val="StyleBoldUnderline"/>
        </w:rPr>
        <w:t xml:space="preserve">but it exudes a general exciting air of radicalism without being particularly so politically. </w:t>
      </w:r>
      <w:r w:rsidRPr="000835D9">
        <w:rPr>
          <w:rStyle w:val="Emphasis"/>
        </w:rPr>
        <w:t>If the more abstract questions of state, mode of production, and civil society seem for the moment too hard to resolve, then one might shift one’s political attention to something more intimate and immediate, more living and fleshly, like the body</w:t>
      </w:r>
      <w:r w:rsidRPr="000835D9">
        <w:rPr>
          <w:sz w:val="12"/>
          <w:szCs w:val="20"/>
        </w:rPr>
        <w:t>. Conference papers entitled “Putting the Anus Back into Coriolanus” would attract eager crowds who had never heard of the bourgeoisie but who knew all about buggery.</w:t>
      </w:r>
      <w:r w:rsidRPr="000835D9">
        <w:rPr>
          <w:b/>
          <w:sz w:val="12"/>
          <w:szCs w:val="20"/>
        </w:rPr>
        <w:t xml:space="preserve"> </w:t>
      </w:r>
      <w:r w:rsidRPr="000835D9">
        <w:rPr>
          <w:sz w:val="12"/>
          <w:szCs w:val="20"/>
        </w:rPr>
        <w:t>This state of affairs would no doubt be particularly marked in those societies which in any case lacked strong socialist traditions; indeed, one could imagine much of the style of thought in question, for all its suspicious</w:t>
      </w:r>
      <w:r w:rsidRPr="000835D9">
        <w:rPr>
          <w:sz w:val="12"/>
          <w:szCs w:val="20"/>
        </w:rPr>
        <w:softHyphen/>
        <w:t xml:space="preserve">ness of the universal, as no more than a spurious universalizing of such specific political conditions. </w:t>
      </w:r>
      <w:r w:rsidRPr="000835D9">
        <w:rPr>
          <w:rStyle w:val="StyleBoldUnderline"/>
        </w:rPr>
        <w:t>Such a concern with bodiliness</w:t>
      </w:r>
      <w:r w:rsidRPr="000835D9">
        <w:rPr>
          <w:sz w:val="12"/>
          <w:szCs w:val="20"/>
        </w:rPr>
        <w:t xml:space="preserve"> and sexuality </w:t>
      </w:r>
      <w:r w:rsidRPr="000835D9">
        <w:rPr>
          <w:rStyle w:val="StyleBoldUnderline"/>
        </w:rPr>
        <w:t>would represent</w:t>
      </w:r>
      <w:r w:rsidRPr="000835D9">
        <w:rPr>
          <w:sz w:val="12"/>
          <w:szCs w:val="20"/>
        </w:rPr>
        <w:t>, one imagines, an enormous political deepening and en</w:t>
      </w:r>
      <w:r w:rsidRPr="000835D9">
        <w:rPr>
          <w:sz w:val="12"/>
          <w:szCs w:val="20"/>
        </w:rPr>
        <w:softHyphen/>
        <w:t xml:space="preserve">richment, at the same time as it would signify </w:t>
      </w:r>
      <w:r w:rsidRPr="000835D9">
        <w:rPr>
          <w:rStyle w:val="StyleBoldUnderline"/>
        </w:rPr>
        <w:t>a thoroughgoing displace</w:t>
      </w:r>
      <w:r w:rsidRPr="000835D9">
        <w:rPr>
          <w:rStyle w:val="StyleBoldUnderline"/>
        </w:rPr>
        <w:softHyphen/>
        <w:t>ment</w:t>
      </w:r>
      <w:r w:rsidRPr="000835D9">
        <w:rPr>
          <w:szCs w:val="20"/>
          <w:u w:val="single"/>
        </w:rPr>
        <w:t xml:space="preserve">. </w:t>
      </w:r>
      <w:r w:rsidRPr="000835D9">
        <w:rPr>
          <w:sz w:val="12"/>
          <w:szCs w:val="20"/>
        </w:rPr>
        <w:t xml:space="preserve">And no doubt </w:t>
      </w:r>
      <w:r w:rsidRPr="000835D9">
        <w:rPr>
          <w:rStyle w:val="StyleBoldUnderline"/>
        </w:rPr>
        <w:t>just the same could be said if one were to witness an increasing obsession with language and culture—topics where the intellec</w:t>
      </w:r>
      <w:r w:rsidRPr="000835D9">
        <w:rPr>
          <w:rStyle w:val="StyleBoldUnderline"/>
        </w:rPr>
        <w:softHyphen/>
        <w:t>tual is in any case more likely to feel at home than in the realm of material production. One might expect that some, true to the pessimism of the period, would stress how discourses are policed, regulated, heavy with power</w:t>
      </w:r>
      <w:r w:rsidRPr="000835D9">
        <w:rPr>
          <w:sz w:val="12"/>
          <w:szCs w:val="20"/>
        </w:rPr>
        <w:t xml:space="preserve">, while others would proclaim in more libertarian spirit how the thrills and spills of the signifier can give the slip to the system. Either way, </w:t>
      </w:r>
      <w:r w:rsidRPr="000835D9">
        <w:rPr>
          <w:rStyle w:val="StyleBoldUnderline"/>
        </w:rPr>
        <w:t>one would no doubt witness an immense linguistic inflation, as what appeared no longer con</w:t>
      </w:r>
      <w:r w:rsidRPr="000835D9">
        <w:rPr>
          <w:rStyle w:val="StyleBoldUnderline"/>
        </w:rPr>
        <w:softHyphen/>
        <w:t>ceivable in political reality was still just about possible in the areas of discourse or signs or textuality. The freedom of text or language would come to compensate for the unfreedom of the system as a whole. There would still be a kind of utopian vision, but its name now would be increasingly poetry.</w:t>
      </w:r>
      <w:r w:rsidRPr="000835D9">
        <w:rPr>
          <w:sz w:val="12"/>
          <w:szCs w:val="20"/>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0835D9">
        <w:rPr>
          <w:rStyle w:val="StyleBoldUnderline"/>
        </w:rPr>
        <w:t>History would then most certainly have come to an end—an end already implicit in the blocking of radical political action. For if no such collective action seemed generally possible, then history would indeed appear as random and directionless, and to claim that there was no longer any “grand narra</w:t>
      </w:r>
      <w:r w:rsidRPr="000835D9">
        <w:rPr>
          <w:rStyle w:val="StyleBoldUnderline"/>
        </w:rPr>
        <w:softHyphen/>
        <w:t>tive” would be, among other things, a way of saying that we no longer knew how to construct one effectively in these conditions.</w:t>
      </w:r>
      <w:r w:rsidRPr="000835D9">
        <w:rPr>
          <w:szCs w:val="20"/>
          <w:u w:val="single"/>
        </w:rPr>
        <w:t xml:space="preserve"> </w:t>
      </w:r>
      <w:r w:rsidRPr="000835D9">
        <w:rPr>
          <w:sz w:val="12"/>
          <w:szCs w:val="20"/>
        </w:rPr>
        <w:t xml:space="preserve">For this kind of thought, history would have ended because freedom would finally have been achieved; for Marxism, the achievement of freedom would be the </w:t>
      </w:r>
      <w:r w:rsidRPr="000835D9">
        <w:rPr>
          <w:rStyle w:val="BodytextItalic"/>
          <w:rFonts w:eastAsiaTheme="minorHAnsi" w:cs="Calibri"/>
          <w:sz w:val="12"/>
          <w:szCs w:val="20"/>
        </w:rPr>
        <w:t xml:space="preserve">beginning </w:t>
      </w:r>
      <w:r w:rsidRPr="000835D9">
        <w:rPr>
          <w:sz w:val="12"/>
          <w:szCs w:val="20"/>
        </w:rPr>
        <w:t>of history and the end of all we have known to date: those boring prehisto- rical grand narratives which are really just the same old recycled story of scarcity, suffering, and struggle. (17-22)</w:t>
      </w:r>
    </w:p>
    <w:p w:rsidR="00664381" w:rsidRPr="000835D9" w:rsidRDefault="00664381" w:rsidP="00664381">
      <w:pPr>
        <w:pStyle w:val="Heading3"/>
      </w:pPr>
      <w:r w:rsidRPr="000835D9">
        <w:t>Link—Horizontalism</w:t>
      </w:r>
    </w:p>
    <w:p w:rsidR="00664381" w:rsidRPr="000835D9" w:rsidRDefault="00664381" w:rsidP="00664381">
      <w:pPr>
        <w:pStyle w:val="Heading4"/>
      </w:pPr>
      <w:r w:rsidRPr="000835D9">
        <w:t xml:space="preserve">The AFF misses the forest for the trees, failure to isolate capital as the structural antagonism as a starting form for their politics dooms them to replicate the horizontalist politics of occupy  </w:t>
      </w:r>
    </w:p>
    <w:p w:rsidR="00664381" w:rsidRPr="000835D9" w:rsidRDefault="00664381" w:rsidP="00664381">
      <w:pPr>
        <w:rPr>
          <w:sz w:val="12"/>
          <w:szCs w:val="12"/>
        </w:rPr>
      </w:pPr>
      <w:r w:rsidRPr="000835D9">
        <w:rPr>
          <w:b/>
        </w:rPr>
        <w:t>Marcus 2012</w:t>
      </w:r>
      <w:r w:rsidRPr="000835D9">
        <w:t xml:space="preserve"> </w:t>
      </w:r>
      <w:r w:rsidRPr="000835D9">
        <w:rPr>
          <w:sz w:val="12"/>
          <w:szCs w:val="12"/>
        </w:rPr>
        <w:t>– associate book editor at Dissent Magazine (Fall, David, “The Horizontalists”, http://www.dissentmagazine.org/article/the-horizontalists)</w:t>
      </w:r>
    </w:p>
    <w:p w:rsidR="00664381" w:rsidRPr="000835D9" w:rsidRDefault="00664381" w:rsidP="00664381">
      <w:pPr>
        <w:rPr>
          <w:sz w:val="12"/>
          <w:szCs w:val="12"/>
        </w:rPr>
      </w:pPr>
    </w:p>
    <w:p w:rsidR="00664381" w:rsidRPr="000835D9" w:rsidRDefault="00664381" w:rsidP="00664381">
      <w:pPr>
        <w:rPr>
          <w:sz w:val="12"/>
        </w:rPr>
      </w:pPr>
      <w:r w:rsidRPr="000835D9">
        <w:rPr>
          <w:sz w:val="12"/>
        </w:rPr>
        <w:t xml:space="preserve">There is a much-recycled and certainly apocryphal tale told of </w:t>
      </w:r>
      <w:r w:rsidRPr="000835D9">
        <w:rPr>
          <w:rStyle w:val="StyleBoldUnderline"/>
        </w:rPr>
        <w:t>an ethnographer</w:t>
      </w:r>
      <w:r w:rsidRPr="000835D9">
        <w:rPr>
          <w:sz w:val="12"/>
        </w:rPr>
        <w:t xml:space="preserve"> traveling in India. Journeying up and down the Ganges Delta, he </w:t>
      </w:r>
      <w:r w:rsidRPr="000835D9">
        <w:rPr>
          <w:rStyle w:val="StyleBoldUnderline"/>
        </w:rPr>
        <w:t>encounters a fisherman who claims to know the source of all truth. “The world,” the fisherman explains, “rests upon the back of an elephant.” “But what does the elephant stand on?” the ethnographer asks.</w:t>
      </w:r>
      <w:r w:rsidRPr="000835D9">
        <w:rPr>
          <w:rStyle w:val="StyleBoldUnderline"/>
          <w:sz w:val="12"/>
        </w:rPr>
        <w:t xml:space="preserve">¶ </w:t>
      </w:r>
      <w:r w:rsidRPr="000835D9">
        <w:rPr>
          <w:rStyle w:val="StyleBoldUnderline"/>
        </w:rPr>
        <w:t>“A turtle.”</w:t>
      </w:r>
      <w:r w:rsidRPr="000835D9">
        <w:rPr>
          <w:rStyle w:val="StyleBoldUnderline"/>
          <w:sz w:val="12"/>
        </w:rPr>
        <w:t xml:space="preserve">¶ </w:t>
      </w:r>
      <w:r w:rsidRPr="000835D9">
        <w:rPr>
          <w:rStyle w:val="StyleBoldUnderline"/>
        </w:rPr>
        <w:t>“And the turtle?”</w:t>
      </w:r>
      <w:r w:rsidRPr="000835D9">
        <w:rPr>
          <w:rStyle w:val="StyleBoldUnderline"/>
          <w:sz w:val="12"/>
        </w:rPr>
        <w:t xml:space="preserve">¶ </w:t>
      </w:r>
      <w:r w:rsidRPr="000835D9">
        <w:rPr>
          <w:rStyle w:val="StyleBoldUnderline"/>
        </w:rPr>
        <w:t>“Another turtle.”</w:t>
      </w:r>
      <w:r w:rsidRPr="000835D9">
        <w:rPr>
          <w:rStyle w:val="StyleBoldUnderline"/>
          <w:sz w:val="12"/>
        </w:rPr>
        <w:t xml:space="preserve">¶ </w:t>
      </w:r>
      <w:r w:rsidRPr="000835D9">
        <w:rPr>
          <w:rStyle w:val="StyleBoldUnderline"/>
        </w:rPr>
        <w:t>“And it?”</w:t>
      </w:r>
      <w:r w:rsidRPr="000835D9">
        <w:rPr>
          <w:rStyle w:val="StyleBoldUnderline"/>
          <w:sz w:val="12"/>
        </w:rPr>
        <w:t xml:space="preserve">¶ </w:t>
      </w:r>
      <w:r w:rsidRPr="000835D9">
        <w:rPr>
          <w:rStyle w:val="StyleBoldUnderline"/>
        </w:rPr>
        <w:t>“Ah, friend,”</w:t>
      </w:r>
      <w:r w:rsidRPr="000835D9">
        <w:t xml:space="preserve"> </w:t>
      </w:r>
      <w:r w:rsidRPr="000835D9">
        <w:rPr>
          <w:rStyle w:val="StyleBoldUnderline"/>
        </w:rPr>
        <w:t>smiles the fisherman, “it is turtles all the way down.”</w:t>
      </w:r>
      <w:r w:rsidRPr="000835D9">
        <w:rPr>
          <w:sz w:val="12"/>
        </w:rPr>
        <w:t xml:space="preserve">¶ As with most well-circulated apocrypha, </w:t>
      </w:r>
      <w:r w:rsidRPr="000835D9">
        <w:rPr>
          <w:rStyle w:val="StyleBoldUnderline"/>
        </w:rPr>
        <w:t>it is a parable that</w:t>
      </w:r>
      <w:r w:rsidRPr="000835D9">
        <w:rPr>
          <w:sz w:val="12"/>
        </w:rPr>
        <w:t xml:space="preserve"> lacks a clear provenance, but </w:t>
      </w:r>
      <w:r w:rsidRPr="000835D9">
        <w:rPr>
          <w:rStyle w:val="StyleBoldUnderline"/>
        </w:rPr>
        <w:t xml:space="preserve">has a clear moral: that despite our ever-dialectical minds, we will never get to the bottom of things; that, in fact, </w:t>
      </w:r>
      <w:r w:rsidRPr="000835D9">
        <w:rPr>
          <w:b/>
          <w:i/>
          <w:iCs/>
          <w:u w:val="single"/>
        </w:rPr>
        <w:t>there is nothing</w:t>
      </w:r>
      <w:r w:rsidRPr="000835D9">
        <w:rPr>
          <w:rStyle w:val="StyleBoldUnderline"/>
        </w:rPr>
        <w:t xml:space="preserve"> at the bottom of things. What we define as society is nothing more than a set of locally constructed practices and norms, and what we define as history is nothing more than the passage of one set to the next.</w:t>
      </w:r>
      <w:r w:rsidRPr="000835D9">
        <w:rPr>
          <w:sz w:val="12"/>
        </w:rPr>
        <w:t xml:space="preserve"> Although we might “find the picture of our universe as an infinite tower of tortoises rather ridiculous,” as one reteller admitted, it only raises the question, “Why do we think we know better?” </w:t>
      </w:r>
      <w:r w:rsidRPr="000835D9">
        <w:rPr>
          <w:rStyle w:val="StyleBoldUnderlin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0835D9">
        <w:rPr>
          <w:rStyle w:val="Emphasis"/>
        </w:rPr>
        <w:t>increasing uneasiness with universal categories of thought</w:t>
      </w:r>
      <w:r w:rsidRPr="000835D9">
        <w:rPr>
          <w:sz w:val="12"/>
        </w:rPr>
        <w:t xml:space="preserve">; a whispered suspicion and then a commonly held belief that the sum—societies, histories, identities—never amounts to more than its parts. </w:t>
      </w:r>
      <w:r w:rsidRPr="000835D9">
        <w:rPr>
          <w:rStyle w:val="StyleBoldUnderline"/>
        </w:rPr>
        <w:t>New analytical frameworks have begun to emerge, sensitive to both the pluralities and localities of life. “What we need,”</w:t>
      </w:r>
      <w:r w:rsidRPr="000835D9">
        <w:rPr>
          <w:sz w:val="12"/>
        </w:rPr>
        <w:t xml:space="preserve"> as Clifford </w:t>
      </w:r>
      <w:r w:rsidRPr="000835D9">
        <w:rPr>
          <w:rStyle w:val="StyleBoldUnderline"/>
        </w:rPr>
        <w:t>Geertz argued, “are not enormous ideas” but “ways of thinking that are responsive to</w:t>
      </w:r>
      <w:r w:rsidRPr="000835D9">
        <w:rPr>
          <w:sz w:val="12"/>
        </w:rPr>
        <w:t xml:space="preserve"> particularities, to individualities, oddities, discontinuities, contrasts, and </w:t>
      </w:r>
      <w:r w:rsidRPr="000835D9">
        <w:rPr>
          <w:rStyle w:val="StyleBoldUnderline"/>
        </w:rPr>
        <w:t>singularities</w:t>
      </w:r>
      <w:r w:rsidRPr="000835D9">
        <w:rPr>
          <w:sz w:val="12"/>
        </w:rPr>
        <w:t xml:space="preserve">.” </w:t>
      </w:r>
      <w:r w:rsidRPr="000835D9">
        <w:rPr>
          <w:rStyle w:val="StyleBoldUnderline"/>
        </w:rPr>
        <w:t>This growing anxiety over the precision of our interpretive powers has translated into a variety of political as well as epistemological concerns. Many have become uneasy with universal concepts of justice and equality</w:t>
      </w:r>
      <w:r w:rsidRPr="000835D9">
        <w:rPr>
          <w:sz w:val="12"/>
        </w:rPr>
        <w:t>. Simultaneous to—and in part because of—</w:t>
      </w:r>
      <w:r w:rsidRPr="000835D9">
        <w:rPr>
          <w:rStyle w:val="StyleBoldUnderline"/>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0835D9">
        <w:rPr>
          <w:sz w:val="12"/>
        </w:rPr>
        <w:t xml:space="preserve"> </w:t>
      </w:r>
      <w:r w:rsidRPr="000835D9">
        <w:rPr>
          <w:rStyle w:val="StyleBoldUnderline"/>
        </w:rPr>
        <w:t>As</w:t>
      </w:r>
      <w:r w:rsidRPr="000835D9">
        <w:rPr>
          <w:sz w:val="12"/>
        </w:rPr>
        <w:t xml:space="preserve"> Michael </w:t>
      </w:r>
      <w:r w:rsidRPr="000835D9">
        <w:rPr>
          <w:rStyle w:val="StyleBoldUnderline"/>
        </w:rPr>
        <w:t>Walzer argued</w:t>
      </w:r>
      <w:r w:rsidRPr="000835D9">
        <w:rPr>
          <w:sz w:val="12"/>
        </w:rPr>
        <w:t xml:space="preserve"> in a 1985 lecture on social criticism, </w:t>
      </w:r>
      <w:r w:rsidRPr="000835D9">
        <w:rPr>
          <w:rStyle w:val="StyleBoldUnderline"/>
        </w:rPr>
        <w:t xml:space="preserve">“We have to start from where we are,” we can only ask, “what is the right thing </w:t>
      </w:r>
      <w:r w:rsidRPr="000835D9">
        <w:rPr>
          <w:b/>
          <w:i/>
          <w:iCs/>
          <w:u w:val="single"/>
        </w:rPr>
        <w:t>for us</w:t>
      </w:r>
      <w:r w:rsidRPr="000835D9">
        <w:rPr>
          <w:rStyle w:val="StyleBoldUnderline"/>
        </w:rPr>
        <w:t xml:space="preserve"> to do?” </w:t>
      </w:r>
      <w:r w:rsidRPr="000835D9">
        <w:rPr>
          <w:sz w:val="12"/>
        </w:rPr>
        <w:t xml:space="preserve">This shift in scale has had a significant impact on the Left over the past twenty to thirty years. </w:t>
      </w:r>
      <w:r w:rsidRPr="000835D9">
        <w:rPr>
          <w:rStyle w:val="StyleBoldUnderline"/>
        </w:rPr>
        <w:t>Socialism, once the “name of our desire,” has all but disappeared; new desires have emerged in its place:</w:t>
      </w:r>
      <w:r w:rsidRPr="000835D9">
        <w:rPr>
          <w:sz w:val="12"/>
        </w:rPr>
        <w:t xml:space="preserve"> </w:t>
      </w:r>
      <w:r w:rsidRPr="000835D9">
        <w:rPr>
          <w:rStyle w:val="StyleBoldUnderline"/>
        </w:rPr>
        <w:t>situationism</w:t>
      </w:r>
      <w:r w:rsidRPr="000835D9">
        <w:rPr>
          <w:sz w:val="12"/>
        </w:rPr>
        <w:t xml:space="preserve">, autonomism, </w:t>
      </w:r>
      <w:r w:rsidRPr="000835D9">
        <w:rPr>
          <w:rStyle w:val="StyleBoldUnderline"/>
        </w:rPr>
        <w:t>localism, communitarianism, environmentalism</w:t>
      </w:r>
      <w:r w:rsidRPr="000835D9">
        <w:rPr>
          <w:sz w:val="12"/>
        </w:rPr>
        <w:t xml:space="preserve">, </w:t>
      </w:r>
      <w:r w:rsidRPr="000835D9">
        <w:rPr>
          <w:rStyle w:val="StyleBoldUnderline"/>
        </w:rPr>
        <w:t>anti-globalism</w:t>
      </w:r>
      <w:r w:rsidRPr="000835D9">
        <w:rPr>
          <w:sz w:val="12"/>
        </w:rPr>
        <w:t xml:space="preserve">. Often spatial in metaphor, </w:t>
      </w:r>
      <w:r w:rsidRPr="000835D9">
        <w:rPr>
          <w:rStyle w:val="StyleBoldUnderline"/>
        </w:rPr>
        <w:t>they have been more concerned with where and how politics happen</w:t>
      </w:r>
      <w:r w:rsidRPr="000835D9">
        <w:rPr>
          <w:sz w:val="12"/>
        </w:rPr>
        <w:t xml:space="preserve"> rather </w:t>
      </w:r>
      <w:r w:rsidRPr="000835D9">
        <w:rPr>
          <w:rStyle w:val="StyleBoldUnderline"/>
        </w:rPr>
        <w:t>than</w:t>
      </w:r>
      <w:r w:rsidRPr="000835D9">
        <w:rPr>
          <w:sz w:val="12"/>
        </w:rPr>
        <w:t xml:space="preserve"> at what pace and </w:t>
      </w:r>
      <w:r w:rsidRPr="000835D9">
        <w:rPr>
          <w:rStyle w:val="StyleBoldUnderline"/>
        </w:rPr>
        <w:t>to what end</w:t>
      </w:r>
      <w:r w:rsidRPr="000835D9">
        <w:rPr>
          <w:sz w:val="12"/>
        </w:rPr>
        <w:t xml:space="preserve">. Often local in theory and in practice, </w:t>
      </w:r>
      <w:r w:rsidRPr="000835D9">
        <w:rPr>
          <w:rStyle w:val="StyleBoldUnderline"/>
        </w:rPr>
        <w:t>they</w:t>
      </w:r>
      <w:r w:rsidRPr="000835D9">
        <w:rPr>
          <w:sz w:val="12"/>
        </w:rPr>
        <w:t xml:space="preserve"> have come to </w:t>
      </w:r>
      <w:r w:rsidRPr="000835D9">
        <w:rPr>
          <w:rStyle w:val="StyleBoldUnderline"/>
        </w:rPr>
        <w:t>represent a shift in scale: from the large to the small, from the vertical to the horizontal</w:t>
      </w:r>
      <w:r w:rsidRPr="000835D9">
        <w:rPr>
          <w:sz w:val="12"/>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0835D9">
        <w:rPr>
          <w:rStyle w:val="StyleBoldUnderline"/>
        </w:rPr>
        <w:t>Instead of society, there is now talk of communities and actor networks;</w:t>
      </w:r>
      <w:r w:rsidRPr="000835D9">
        <w:rPr>
          <w:rStyle w:val="Emphasis"/>
        </w:rPr>
        <w:t xml:space="preserve"> instead of radical schemes to rework economic and political institutions, there is an emphasis on localized campaigns and everyday practices</w:t>
      </w:r>
      <w:r w:rsidRPr="000835D9">
        <w:rPr>
          <w:sz w:val="12"/>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0835D9">
        <w:rPr>
          <w:rStyle w:val="StyleBoldUnderline"/>
        </w:rPr>
        <w:t>from Kabul to</w:t>
      </w:r>
      <w:r w:rsidRPr="000835D9">
        <w:rPr>
          <w:sz w:val="12"/>
        </w:rPr>
        <w:t xml:space="preserve"> the sequels of Communist victory in Vietnam and </w:t>
      </w:r>
      <w:r w:rsidRPr="000835D9">
        <w:rPr>
          <w:rStyle w:val="StyleBoldUnderline"/>
        </w:rPr>
        <w:t>Cambodia, a question-mark has fallen more</w:t>
      </w:r>
      <w:r w:rsidRPr="000835D9">
        <w:rPr>
          <w:sz w:val="12"/>
        </w:rPr>
        <w:t xml:space="preserve"> and more </w:t>
      </w:r>
      <w:r w:rsidRPr="000835D9">
        <w:rPr>
          <w:rStyle w:val="StyleBoldUnderline"/>
        </w:rPr>
        <w:t xml:space="preserve">heavily over the whole way of conceiving both socialism and the roads that should lead to it. </w:t>
      </w:r>
      <w:r w:rsidRPr="000835D9">
        <w:rPr>
          <w:sz w:val="12"/>
        </w:rPr>
        <w:t xml:space="preserve">In many ways, the Left has just been keeping up with the times. </w:t>
      </w:r>
      <w:r w:rsidRPr="000835D9">
        <w:rPr>
          <w:rStyle w:val="StyleBoldUnderline"/>
        </w:rPr>
        <w:t>Over the last quarter-century, there has been a general fracturing of our social and economic relations, a “multiplication of,” what one sociologist has called, “partial societies—grouped by age, sex, ethnicity, and proximity.”</w:t>
      </w:r>
      <w:r w:rsidRPr="000835D9">
        <w:rPr>
          <w:sz w:val="12"/>
        </w:rPr>
        <w:t xml:space="preserve"> This has not </w:t>
      </w:r>
      <w:r w:rsidRPr="000835D9">
        <w:rPr>
          <w:sz w:val="12"/>
          <w:szCs w:val="16"/>
        </w:rPr>
        <w:t xml:space="preserve">¶ </w:t>
      </w:r>
      <w:r w:rsidRPr="000835D9">
        <w:rPr>
          <w:sz w:val="12"/>
        </w:rPr>
        <w:t xml:space="preserve">necessarily been a bad thing. </w:t>
      </w:r>
      <w:r w:rsidRPr="000835D9">
        <w:rPr>
          <w:rStyle w:val="StyleBoldUnderline"/>
        </w:rPr>
        <w:t xml:space="preserve">Even as the old Left—the </w:t>
      </w:r>
      <w:r w:rsidRPr="000835D9">
        <w:rPr>
          <w:b/>
          <w:i/>
          <w:iCs/>
          <w:u w:val="single"/>
        </w:rPr>
        <w:t>vertical</w:t>
      </w:r>
      <w:r w:rsidRPr="000835D9">
        <w:rPr>
          <w:rStyle w:val="StyleBoldUnderline"/>
        </w:rPr>
        <w:t xml:space="preserve"> Left—frequently bemoaned the growing differentiation and individuation, these new categories did, in fact, open the door for marginalized voices and communities.</w:t>
      </w:r>
      <w:r w:rsidRPr="000835D9">
        <w:rPr>
          <w:sz w:val="12"/>
        </w:rPr>
        <w:t xml:space="preserve"> They created a space for more diversity, tolerance, and inclusion. They signaled a turn toward the language of recognition: a politics more sensitive to difference. </w:t>
      </w:r>
      <w:r w:rsidRPr="000835D9">
        <w:rPr>
          <w:rStyle w:val="StyleBoldUnderline"/>
        </w:rPr>
        <w:t>But</w:t>
      </w:r>
      <w:r w:rsidRPr="000835D9">
        <w:rPr>
          <w:sz w:val="12"/>
        </w:rPr>
        <w:t xml:space="preserve"> this turn was also not without its disadvantages. </w:t>
      </w:r>
      <w:r w:rsidRPr="000835D9">
        <w:rPr>
          <w:rStyle w:val="StyleBoldUnderline"/>
        </w:rPr>
        <w:t>Gone was the Left’s hope for</w:t>
      </w:r>
      <w:r w:rsidRPr="000835D9">
        <w:rPr>
          <w:sz w:val="12"/>
        </w:rPr>
        <w:t xml:space="preserve"> an emerging </w:t>
      </w:r>
      <w:r w:rsidRPr="000835D9">
        <w:rPr>
          <w:rStyle w:val="StyleBoldUnderline"/>
        </w:rPr>
        <w:t>class consciousness, a movement of the “people” seeking greater realms of freedom. Instead of challenging the</w:t>
      </w:r>
      <w:r w:rsidRPr="000835D9">
        <w:rPr>
          <w:sz w:val="12"/>
        </w:rPr>
        <w:t xml:space="preserve"> top-down </w:t>
      </w:r>
      <w:r w:rsidRPr="000835D9">
        <w:rPr>
          <w:rStyle w:val="StyleBoldUnderline"/>
        </w:rPr>
        <w:t>structures of late capitalism, radicals now aspired to create</w:t>
      </w:r>
      <w:r w:rsidRPr="000835D9">
        <w:rPr>
          <w:sz w:val="12"/>
        </w:rPr>
        <w:t>—what post-Marxists were frequently calling</w:t>
      </w:r>
      <w:r w:rsidRPr="000835D9">
        <w:rPr>
          <w:rStyle w:val="StyleBoldUnderline"/>
        </w:rPr>
        <w:t>—“spaces of freedom.”</w:t>
      </w:r>
      <w:r w:rsidRPr="000835D9">
        <w:rPr>
          <w:sz w:val="12"/>
        </w:rPr>
        <w:t xml:space="preserve"> If one of the explicit targets of the global justice movement of the late 1990s was the exploitative trade policies of the World Trade Organization, then </w:t>
      </w:r>
      <w:r w:rsidRPr="000835D9">
        <w:rPr>
          <w:rStyle w:val="StyleBoldUnderline"/>
        </w:rPr>
        <w:t>its underlying critique was the alienating</w:t>
      </w:r>
      <w:r w:rsidRPr="000835D9">
        <w:rPr>
          <w:sz w:val="12"/>
        </w:rPr>
        <w:t xml:space="preserve"> patterns of its </w:t>
      </w:r>
      <w:r w:rsidRPr="000835D9">
        <w:rPr>
          <w:rStyle w:val="StyleBoldUnderline"/>
        </w:rPr>
        <w:t>bureaucracy: the erosion of spaces for self-determination and expression</w:t>
      </w:r>
      <w:r w:rsidRPr="000835D9">
        <w:rPr>
          <w:sz w:val="12"/>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0835D9">
        <w:rPr>
          <w:rStyle w:val="StyleBoldUnderline"/>
        </w:rPr>
        <w:t>Occupy</w:t>
      </w:r>
      <w:r w:rsidRPr="000835D9">
        <w:rPr>
          <w:sz w:val="12"/>
        </w:rPr>
        <w:t xml:space="preserve"> Wall Street has come to represent the latest turn in this movement toward local and more horizontal spaces of freedom. Occupation </w:t>
      </w:r>
      <w:r w:rsidRPr="000835D9">
        <w:rPr>
          <w:rStyle w:val="StyleBoldUnderline"/>
        </w:rPr>
        <w:t>was, itself, a matter of recovering local space: a way to repoliticize the square</w:t>
      </w:r>
      <w:r w:rsidRPr="000835D9">
        <w:rPr>
          <w:sz w:val="12"/>
        </w:rPr>
        <w:t xml:space="preserve">. And in a moment characterized by foreclosure, it was also symbolically, and sometimes literally, an attempt to reclaim lost homes and abandoned properties. But there was also a deeper notion of space at work. </w:t>
      </w:r>
      <w:r w:rsidRPr="000835D9">
        <w:rPr>
          <w:rStyle w:val="StyleBoldUnderline"/>
        </w:rPr>
        <w:t>Occupy</w:t>
      </w:r>
      <w:r w:rsidRPr="000835D9">
        <w:rPr>
          <w:sz w:val="12"/>
        </w:rPr>
        <w:t xml:space="preserve"> Wall Street </w:t>
      </w:r>
      <w:r w:rsidRPr="000835D9">
        <w:rPr>
          <w:rStyle w:val="StyleBoldUnderline"/>
        </w:rPr>
        <w:t>sought out not only new political spaces but also new ways to relate to them. By resisting the top-down</w:t>
      </w:r>
      <w:r w:rsidRPr="000835D9">
        <w:rPr>
          <w:sz w:val="12"/>
        </w:rPr>
        <w:t xml:space="preserve"> management of </w:t>
      </w:r>
      <w:r w:rsidRPr="000835D9">
        <w:rPr>
          <w:rStyle w:val="StyleBoldUnderline"/>
        </w:rPr>
        <w:t>representative democracy as well as the</w:t>
      </w:r>
      <w:r w:rsidRPr="000835D9">
        <w:rPr>
          <w:sz w:val="12"/>
        </w:rPr>
        <w:t xml:space="preserve"> bottom-up ideals of </w:t>
      </w:r>
      <w:r w:rsidRPr="000835D9">
        <w:rPr>
          <w:rStyle w:val="StyleBoldUnderline"/>
        </w:rPr>
        <w:t>labor movements, Occupiers hoped to create a new politics in which decisions moved</w:t>
      </w:r>
      <w:r w:rsidRPr="000835D9">
        <w:rPr>
          <w:sz w:val="12"/>
        </w:rPr>
        <w:t xml:space="preserve"> neither up nor down but </w:t>
      </w:r>
      <w:r w:rsidRPr="000835D9">
        <w:rPr>
          <w:rStyle w:val="StyleBoldUnderline"/>
        </w:rPr>
        <w:t>horizontally</w:t>
      </w:r>
      <w:r w:rsidRPr="000835D9">
        <w:rPr>
          <w:sz w:val="12"/>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sidRPr="000835D9">
        <w:rPr>
          <w:rStyle w:val="StyleBoldUnderline"/>
        </w:rPr>
        <w:t>Time was also to be transformed</w:t>
      </w:r>
      <w:r w:rsidRPr="000835D9">
        <w:rPr>
          <w:sz w:val="12"/>
        </w:rPr>
        <w:t xml:space="preserve">. The general assemblies and general strikes were efforts to reconstruct, and make more autonomous, our experience of time as well as space. Seeking to escape from the Taylorist demands of productivity, the </w:t>
      </w:r>
      <w:r w:rsidRPr="000835D9">
        <w:rPr>
          <w:rStyle w:val="StyleBoldUnderline"/>
        </w:rPr>
        <w:t>assemblies insisted that decision-making was an endless process</w:t>
      </w:r>
      <w:r w:rsidRPr="000835D9">
        <w:rPr>
          <w:sz w:val="12"/>
        </w:rPr>
        <w:t xml:space="preserve">. </w:t>
      </w:r>
      <w:r w:rsidRPr="000835D9">
        <w:rPr>
          <w:rStyle w:val="StyleBoldUnderline"/>
        </w:rPr>
        <w:t>Who we are, what we do, what we want to be are categories of flexibility, and consensus is as much about repairing this sense of open-endedness as it is about agreeing</w:t>
      </w:r>
      <w:r w:rsidRPr="000835D9">
        <w:rPr>
          <w:sz w:val="12"/>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0835D9">
        <w:rPr>
          <w:rStyle w:val="StyleBoldUnderline"/>
        </w:rPr>
        <w:t>Equally skeptical of corporate monopolies as</w:t>
      </w:r>
      <w:r w:rsidRPr="000835D9">
        <w:rPr>
          <w:sz w:val="12"/>
        </w:rPr>
        <w:t xml:space="preserve"> it was of </w:t>
      </w:r>
      <w:r w:rsidRPr="000835D9">
        <w:rPr>
          <w:rStyle w:val="StyleBoldUnderline"/>
        </w:rPr>
        <w:t>the technocratic</w:t>
      </w:r>
      <w:r w:rsidRPr="000835D9">
        <w:rPr>
          <w:sz w:val="12"/>
        </w:rPr>
        <w:t xml:space="preserve"> tendencies of the </w:t>
      </w:r>
      <w:r w:rsidRPr="000835D9">
        <w:rPr>
          <w:rStyle w:val="StyleBoldUnderline"/>
        </w:rPr>
        <w:t>state, it was</w:t>
      </w:r>
      <w:r w:rsidRPr="000835D9">
        <w:rPr>
          <w:sz w:val="12"/>
        </w:rPr>
        <w:t xml:space="preserve"> </w:t>
      </w:r>
      <w:r w:rsidRPr="000835D9">
        <w:rPr>
          <w:rStyle w:val="StyleBoldUnderline"/>
        </w:rPr>
        <w:t>ultimately an insurgency against control</w:t>
      </w:r>
      <w:r w:rsidRPr="000835D9">
        <w:rPr>
          <w:sz w:val="12"/>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0835D9">
        <w:rPr>
          <w:i/>
          <w:iCs/>
          <w:sz w:val="12"/>
        </w:rPr>
        <w:t>homo faber</w:t>
      </w:r>
      <w:r w:rsidRPr="000835D9">
        <w:rPr>
          <w:sz w:val="12"/>
        </w:rPr>
        <w:t xml:space="preserve"> and </w:t>
      </w:r>
      <w:r w:rsidRPr="000835D9">
        <w:rPr>
          <w:i/>
          <w:iCs/>
          <w:sz w:val="12"/>
        </w:rPr>
        <w:t>homo ludens</w:t>
      </w:r>
      <w:r w:rsidRPr="000835D9">
        <w:rPr>
          <w:sz w:val="12"/>
        </w:rPr>
        <w:t xml:space="preserve">—who was capable of negotiating his interests outside the state. </w:t>
      </w:r>
      <w:r w:rsidRPr="000835D9">
        <w:rPr>
          <w:rStyle w:val="StyleBoldUnderline"/>
        </w:rPr>
        <w:t>For this reason, the movement did not fit neatly into right or left,</w:t>
      </w:r>
      <w:r w:rsidRPr="000835D9">
        <w:rPr>
          <w:sz w:val="12"/>
        </w:rPr>
        <w:t xml:space="preserve"> conservative or liberal, revolutionary or reformist categories. </w:t>
      </w:r>
      <w:r w:rsidRPr="000835D9">
        <w:rPr>
          <w:rStyle w:val="StyleBoldUnderline"/>
        </w:rPr>
        <w:t>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r w:rsidRPr="000835D9">
        <w:rPr>
          <w:sz w:val="12"/>
        </w:rPr>
        <w:t xml:space="preserve"> Seeking an alternative to the bureaucratic tendencies of capitalism and socialism, Occupiers were to frequently invoke the image of autonomy: of a world in which social and economic relations exist outside the institutions of the state. </w:t>
      </w:r>
      <w:r w:rsidRPr="000835D9">
        <w:rPr>
          <w:rStyle w:val="Emphasis"/>
        </w:rPr>
        <w:t>Their aspiration was a society based on organic, decentralized circuits of exchange and deliberation—on voluntary associations, on local debate</w:t>
      </w:r>
      <w:r w:rsidRPr="000835D9">
        <w:rPr>
          <w:rStyle w:val="StyleBoldUnderline"/>
        </w:rPr>
        <w:t xml:space="preserve">, on loose networks of affinity groups. </w:t>
      </w:r>
      <w:r w:rsidRPr="000835D9">
        <w:rPr>
          <w:sz w:val="12"/>
        </w:rPr>
        <w:t xml:space="preserve">If political and economic life had become abstracted in the age of globalization and financialization, then Occupy </w:t>
      </w:r>
      <w:r w:rsidRPr="000835D9">
        <w:rPr>
          <w:rStyle w:val="StyleBoldUnderline"/>
        </w:rPr>
        <w:t>activists wanted to re-politicize our everyday choices</w:t>
      </w:r>
      <w:r w:rsidRPr="000835D9">
        <w:rPr>
          <w:sz w:val="12"/>
        </w:rPr>
        <w:t xml:space="preserve">. As David Graeber, one of Occupy’s chief theoretical architects, explained two days after Zuccotti Park was occupied, </w:t>
      </w:r>
      <w:r w:rsidRPr="000835D9">
        <w:rPr>
          <w:rStyle w:val="StyleBoldUnderline"/>
        </w:rPr>
        <w:t xml:space="preserve">“The idea is essentially that “the system is not going to save us,” so “we’re going to have to save ourselves.” </w:t>
      </w:r>
      <w:r w:rsidRPr="000835D9">
        <w:rPr>
          <w:sz w:val="12"/>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0835D9">
        <w:rPr>
          <w:rStyle w:val="StyleBoldUnderline"/>
        </w:rPr>
        <w:t>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w:t>
      </w:r>
      <w:r w:rsidRPr="000835D9">
        <w:rPr>
          <w:sz w:val="12"/>
        </w:rPr>
        <w:t>—most directly—</w:t>
      </w:r>
      <w:r w:rsidRPr="000835D9">
        <w:rPr>
          <w:rStyle w:val="StyleBoldUnderline"/>
        </w:rPr>
        <w:t>from</w:t>
      </w:r>
      <w:r w:rsidRPr="000835D9">
        <w:rPr>
          <w:sz w:val="12"/>
        </w:rPr>
        <w:t xml:space="preserve"> the ideas and tactics of the global justice movement of the 1990s and 2000s. Direct Action Network was founded in 1999 to help coordinate </w:t>
      </w:r>
      <w:r w:rsidRPr="000835D9">
        <w:rPr>
          <w:rStyle w:val="StyleBoldUnderline"/>
        </w:rPr>
        <w:t xml:space="preserve">the anti-WTO protests in Seattle; </w:t>
      </w:r>
      <w:r w:rsidRPr="000835D9">
        <w:rPr>
          <w:rStyle w:val="StyleBoldUnderline"/>
          <w:i/>
        </w:rPr>
        <w:t>horizontalidad</w:t>
      </w:r>
      <w:r w:rsidRPr="000835D9">
        <w:rPr>
          <w:sz w:val="12"/>
        </w:rPr>
        <w:t xml:space="preserve">, as it was called </w:t>
      </w:r>
      <w:r w:rsidRPr="000835D9">
        <w:rPr>
          <w:rStyle w:val="StyleBoldUnderline"/>
        </w:rPr>
        <w:t>in Argentina</w:t>
      </w:r>
      <w:r w:rsidRPr="000835D9">
        <w:rPr>
          <w:sz w:val="12"/>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0835D9">
        <w:rPr>
          <w:rStyle w:val="StyleBoldUnderline"/>
        </w:rPr>
        <w:t>But direct action and horizontal democracy also tap into a longer</w:t>
      </w:r>
      <w:r w:rsidRPr="000835D9">
        <w:rPr>
          <w:sz w:val="12"/>
        </w:rPr>
        <w:t xml:space="preserve">, if often neglected, </w:t>
      </w:r>
      <w:r w:rsidRPr="000835D9">
        <w:rPr>
          <w:rStyle w:val="StyleBoldUnderline"/>
        </w:rPr>
        <w:t>tradition on the left:</w:t>
      </w:r>
      <w:r w:rsidRPr="000835D9">
        <w:rPr>
          <w:sz w:val="12"/>
        </w:rPr>
        <w:t xml:space="preserve"> the </w:t>
      </w:r>
      <w:r w:rsidRPr="000835D9">
        <w:rPr>
          <w:rStyle w:val="StyleBoldUnderline"/>
        </w:rPr>
        <w:t>anarchism</w:t>
      </w:r>
      <w:r w:rsidRPr="000835D9">
        <w:rPr>
          <w:sz w:val="12"/>
        </w:rPr>
        <w:t xml:space="preserve">, syndicalism, </w:t>
      </w:r>
      <w:r w:rsidRPr="000835D9">
        <w:rPr>
          <w:rStyle w:val="StyleBoldUnderline"/>
        </w:rPr>
        <w:t>and autonomist Marxism</w:t>
      </w:r>
      <w:r w:rsidRPr="000835D9">
        <w:rPr>
          <w:sz w:val="12"/>
        </w:rPr>
        <w:t xml:space="preserve"> that stretch from Peter Kropotkin, Emma Goldman, and Rosa Luxemburg to C.L.R. James, Cornelius Castoriadis, and Antonio Negri. </w:t>
      </w:r>
      <w:r w:rsidRPr="000835D9">
        <w:rPr>
          <w:rStyle w:val="StyleBoldUnderline"/>
        </w:rPr>
        <w:t xml:space="preserve">If revolutionary </w:t>
      </w:r>
      <w:r w:rsidRPr="000835D9">
        <w:rPr>
          <w:sz w:val="12"/>
          <w:szCs w:val="16"/>
        </w:rPr>
        <w:t xml:space="preserve">¶ </w:t>
      </w:r>
      <w:r w:rsidRPr="000835D9">
        <w:rPr>
          <w:rStyle w:val="StyleBoldUnderline"/>
        </w:rPr>
        <w:t>socialism was a theory about ideal possibilities, then anarchism and autonomism often focused on the revolutionary practices themselves</w:t>
      </w:r>
      <w:r w:rsidRPr="000835D9">
        <w:rPr>
          <w:sz w:val="12"/>
        </w:rPr>
        <w:t xml:space="preserve">. The way in which the revolution was organized was the primary act of revolution. Autonomy, as the Greco-French Castoriadis told </w:t>
      </w:r>
      <w:r w:rsidRPr="000835D9">
        <w:rPr>
          <w:i/>
          <w:iCs/>
          <w:sz w:val="12"/>
        </w:rPr>
        <w:t>Le Monde</w:t>
      </w:r>
      <w:r w:rsidRPr="000835D9">
        <w:rPr>
          <w:sz w:val="12"/>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0835D9">
        <w:rPr>
          <w:rStyle w:val="StyleBoldUnderline"/>
        </w:rPr>
        <w:t xml:space="preserve">Its occupations and general assemblies, its flash mobs and street performances, its loose network of activists all suggest a bold new set of possibilities for the Left: a horizontalist ethos that believes that revolution will begin by transforming our everyday lives. </w:t>
      </w:r>
      <w:r w:rsidRPr="000835D9">
        <w:rPr>
          <w:sz w:val="12"/>
        </w:rPr>
        <w:t xml:space="preserve">It can be argued that </w:t>
      </w:r>
      <w:r w:rsidRPr="000835D9">
        <w:rPr>
          <w:rStyle w:val="StyleBoldUnderline"/>
        </w:rPr>
        <w:t>horizontalism is, in many ways, a product of the growing disaggregation and individuation of Western society; that it is a kind of free-market leftism: a politics jury-rigged out of the very culture it hopes to resist. For not only does it emphasize the agency of the individual, but it draws one of its central inspirations from a neoclassical image: that of the self-managing society—the polity that functions best when the state is absent from everyday decisions. But</w:t>
      </w:r>
      <w:r w:rsidRPr="000835D9">
        <w:rPr>
          <w:sz w:val="12"/>
        </w:rPr>
        <w:t xml:space="preserve"> </w:t>
      </w:r>
      <w:r w:rsidRPr="000835D9">
        <w:rPr>
          <w:rStyle w:val="StyleBoldUnderlin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0835D9">
        <w:rPr>
          <w:sz w:val="12"/>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0835D9">
        <w:rPr>
          <w:i/>
          <w:iCs/>
          <w:sz w:val="12"/>
        </w:rPr>
        <w:t>Debt: The First 5,000 Years</w:t>
      </w:r>
      <w:r w:rsidRPr="000835D9">
        <w:rPr>
          <w:sz w:val="12"/>
        </w:rPr>
        <w:t>,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sidRPr="000835D9">
        <w:rPr>
          <w:rStyle w:val="StyleBoldUnderline"/>
        </w:rPr>
        <w:t>. But herein lies the problem. Not all possible forms of human existence and social interaction, no matter how removed they are from the institutions of power and capital, are good forms of social organization.</w:t>
      </w:r>
      <w:r w:rsidRPr="000835D9">
        <w:rPr>
          <w:sz w:val="12"/>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0835D9">
        <w:rPr>
          <w:rStyle w:val="StyleBoldUnderline"/>
        </w:rPr>
        <w:t xml:space="preserve">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w:t>
      </w:r>
      <w:r w:rsidRPr="000835D9">
        <w:rPr>
          <w:sz w:val="12"/>
        </w:rPr>
        <w:t xml:space="preserve">More problematically, </w:t>
      </w:r>
      <w:r w:rsidRPr="000835D9">
        <w:rPr>
          <w:rStyle w:val="StyleBoldUnderline"/>
        </w:rPr>
        <w:t xml:space="preserve">by working outside structures of power one may circumvent coercive systems but one does </w:t>
      </w:r>
      <w:r w:rsidRPr="000835D9">
        <w:rPr>
          <w:rStyle w:val="Emphasis"/>
        </w:rPr>
        <w:t>not necessarily subvert them</w:t>
      </w:r>
      <w:r w:rsidRPr="000835D9">
        <w:rPr>
          <w:rStyle w:val="StyleBoldUnderline"/>
        </w:rPr>
        <w:t>. Localizing politics</w:t>
      </w:r>
      <w:r w:rsidRPr="000835D9">
        <w:rPr>
          <w:sz w:val="12"/>
        </w:rPr>
        <w:t xml:space="preserve">—stripping it of its larger institutional ambitions—has, to be sure, its advantages. But without a larger structural vision, it </w:t>
      </w:r>
      <w:r w:rsidRPr="000835D9">
        <w:rPr>
          <w:rStyle w:val="Emphasis"/>
        </w:rPr>
        <w:t>does not go far enough</w:t>
      </w:r>
      <w:r w:rsidRPr="000835D9">
        <w:rPr>
          <w:rStyle w:val="StyleBoldUnderline"/>
        </w:rPr>
        <w:t>. “Bubbles of freedom,”</w:t>
      </w:r>
      <w:r w:rsidRPr="000835D9">
        <w:rPr>
          <w:sz w:val="12"/>
        </w:rPr>
        <w:t xml:space="preserve"> as Graeber calls them, </w:t>
      </w:r>
      <w:r w:rsidRPr="000835D9">
        <w:rPr>
          <w:rStyle w:val="StyleBoldUnderline"/>
        </w:rPr>
        <w:t>may create a larger variety of non-institutional life. But they will always neglect other crucial avenues of freedom: in particular, those social and economic rights that can only be protected from the top down</w:t>
      </w:r>
      <w:r w:rsidRPr="000835D9">
        <w:rPr>
          <w:sz w:val="12"/>
        </w:rPr>
        <w:t xml:space="preserve">. In this way, </w:t>
      </w:r>
      <w:r w:rsidRPr="000835D9">
        <w:rPr>
          <w:rStyle w:val="Emphasis"/>
        </w:rPr>
        <w:t xml:space="preserve">the anti-institutionalism </w:t>
      </w:r>
      <w:r w:rsidRPr="000835D9">
        <w:rPr>
          <w:rStyle w:val="StyleBoldUnderline"/>
        </w:rPr>
        <w:t>of horizontalism comes dangerously close to that of the libertarian Right.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 This is a</w:t>
      </w:r>
      <w:r w:rsidRPr="000835D9">
        <w:rPr>
          <w:sz w:val="12"/>
        </w:rPr>
        <w:t xml:space="preserve"> particularly </w:t>
      </w:r>
      <w:r w:rsidRPr="000835D9">
        <w:rPr>
          <w:rStyle w:val="StyleBoldUnderline"/>
        </w:rPr>
        <w:t>pointed irony for a political ideology that claims to be opposed to the</w:t>
      </w:r>
      <w:r w:rsidRPr="000835D9">
        <w:rPr>
          <w:sz w:val="12"/>
        </w:rPr>
        <w:t xml:space="preserve"> many </w:t>
      </w:r>
      <w:r w:rsidRPr="000835D9">
        <w:rPr>
          <w:rStyle w:val="StyleBoldUnderline"/>
        </w:rPr>
        <w:t>injustices</w:t>
      </w:r>
      <w:r w:rsidRPr="000835D9">
        <w:rPr>
          <w:sz w:val="12"/>
        </w:rPr>
        <w:t xml:space="preserve"> </w:t>
      </w:r>
      <w:r w:rsidRPr="000835D9">
        <w:rPr>
          <w:rStyle w:val="StyleBoldUnderline"/>
        </w:rPr>
        <w:t>of a non-institutional market</w:t>
      </w:r>
      <w:r w:rsidRPr="000835D9">
        <w:rPr>
          <w:sz w:val="12"/>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0835D9">
        <w:rPr>
          <w:i/>
          <w:iCs/>
          <w:sz w:val="12"/>
        </w:rPr>
        <w:t>Debt</w:t>
      </w:r>
      <w:r w:rsidRPr="000835D9">
        <w:rPr>
          <w:sz w:val="12"/>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0835D9">
        <w:rPr>
          <w:rStyle w:val="StyleBoldUnderline"/>
        </w:rPr>
        <w:t>To only “try to create ‘spaces</w:t>
      </w:r>
      <w:r w:rsidRPr="000835D9">
        <w:rPr>
          <w:sz w:val="12"/>
        </w:rPr>
        <w:t xml:space="preserve"> of freedom’ ‘alongside’ of the State” </w:t>
      </w:r>
      <w:r w:rsidRPr="000835D9">
        <w:rPr>
          <w:rStyle w:val="StyleBoldUnderline"/>
        </w:rPr>
        <w:t>meant</w:t>
      </w:r>
      <w:r w:rsidRPr="000835D9">
        <w:rPr>
          <w:sz w:val="12"/>
        </w:rPr>
        <w:t xml:space="preserve">, as Castoriadis was to argue later in his life, </w:t>
      </w:r>
      <w:r w:rsidRPr="000835D9">
        <w:rPr>
          <w:rStyle w:val="StyleBoldUnderline"/>
        </w:rPr>
        <w:t>to back “down from the problem of politics</w:t>
      </w:r>
      <w:r w:rsidRPr="000835D9">
        <w:rPr>
          <w:sz w:val="12"/>
        </w:rPr>
        <w:t xml:space="preserve">.” In fact, this was, he believed, the failure of 1968: “the inability to set up new, different institutions” and recognize that </w:t>
      </w:r>
      <w:r w:rsidRPr="000835D9">
        <w:rPr>
          <w:rStyle w:val="StyleBoldUnderline"/>
        </w:rPr>
        <w:t>“there is no such thing as a society without institutions.” This is—and will be—a problem for the horizontalist Left as it moves forward.</w:t>
      </w:r>
      <w:r w:rsidRPr="000835D9">
        <w:rPr>
          <w:sz w:val="12"/>
        </w:rPr>
        <w:t xml:space="preserve"> As a leftism ready-made for an age in which all sides of the political spectrum are arrayed against the regulatory state</w:t>
      </w:r>
      <w:r w:rsidRPr="000835D9">
        <w:rPr>
          <w:rStyle w:val="StyleBoldUnderline"/>
        </w:rPr>
        <w:t xml:space="preserve">, it is always in danger of becoming absorbed into the very ideological apparatus it seeks to dismantle. For it aspires to a decentralized and organic politics that, in both principle </w:t>
      </w:r>
      <w:r w:rsidRPr="000835D9">
        <w:rPr>
          <w:sz w:val="12"/>
          <w:szCs w:val="16"/>
        </w:rPr>
        <w:t xml:space="preserve">¶ </w:t>
      </w:r>
      <w:r w:rsidRPr="000835D9">
        <w:rPr>
          <w:rStyle w:val="Emphasis"/>
        </w:rPr>
        <w:t>and practice, shares a lot in common with its central target. Both it and the “free market” are anti-institutional.</w:t>
      </w:r>
      <w:r w:rsidRPr="000835D9">
        <w:rPr>
          <w:sz w:val="12"/>
        </w:rPr>
        <w:t xml:space="preserve"> And the latter will remain so without larger vertical measures. </w:t>
      </w:r>
      <w:r w:rsidRPr="000835D9">
        <w:rPr>
          <w:rStyle w:val="StyleBoldUnderline"/>
        </w:rPr>
        <w:t>Structures, not only everyday practices, need to be reformed</w:t>
      </w:r>
      <w:r w:rsidRPr="000835D9">
        <w:rPr>
          <w:sz w:val="12"/>
        </w:rPr>
        <w:t xml:space="preserve">. The revolution cannot happen only on the ground; it must also happen from above. </w:t>
      </w:r>
      <w:r w:rsidRPr="000835D9">
        <w:rPr>
          <w:rStyle w:val="StyleBoldUnderline"/>
        </w:rPr>
        <w:t>A direct democracy still needs its indirect structures</w:t>
      </w:r>
      <w:r w:rsidRPr="000835D9">
        <w:rPr>
          <w:sz w:val="12"/>
        </w:rPr>
        <w:t xml:space="preserve">, individual freedoms still need to be measured by their collective consequences, </w:t>
      </w:r>
      <w:r w:rsidRPr="000835D9">
        <w:rPr>
          <w:rStyle w:val="StyleBoldUnderline"/>
        </w:rPr>
        <w:t>and notions of social and economic equality still need to stand next to the desire for greater political participation. Deregulation is another regulatory regime, and to replace it requires new regulations: institutions that will limit the excesses of the market.</w:t>
      </w:r>
      <w:r w:rsidRPr="000835D9">
        <w:rPr>
          <w:sz w:val="12"/>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0835D9">
        <w:rPr>
          <w:rStyle w:val="Emphasis"/>
        </w:rPr>
        <w:t>in seeking out local spaces of freedom, they have confined their ambitions; they have, in fact, come, at times, to mirror the very ideology they hope to resist.</w:t>
      </w:r>
      <w:r w:rsidRPr="000835D9">
        <w:rPr>
          <w:sz w:val="12"/>
        </w:rPr>
        <w:t xml:space="preserve"> In his famous retelling of the turtle parable, Clifford Geertz warned that in </w:t>
      </w:r>
      <w:r w:rsidRPr="000835D9">
        <w:rPr>
          <w:rStyle w:val="StyleBoldUnderline"/>
        </w:rPr>
        <w:t>“the search of all-too-deep-lying turtles,” we have to be careful to not “lose touch with the hard surfaces of life—with the political, economic, stratificatory realities</w:t>
      </w:r>
      <w:r w:rsidRPr="000835D9">
        <w:rPr>
          <w:sz w:val="12"/>
        </w:rPr>
        <w:t xml:space="preserve"> within which men are everywhere contained.” This is an ever-present temptation, and one that, in our age of ever more stratification, we must resist.</w:t>
      </w:r>
    </w:p>
    <w:p w:rsidR="00664381" w:rsidRPr="000835D9" w:rsidRDefault="00664381" w:rsidP="00664381">
      <w:pPr>
        <w:pStyle w:val="Heading3"/>
        <w:rPr>
          <w:lang w:bidi="en-US"/>
        </w:rPr>
      </w:pPr>
      <w:r w:rsidRPr="000835D9">
        <w:rPr>
          <w:lang w:bidi="en-US"/>
        </w:rPr>
        <w:t>Link—Starting Points</w:t>
      </w:r>
    </w:p>
    <w:p w:rsidR="00664381" w:rsidRPr="000835D9" w:rsidRDefault="00664381" w:rsidP="00664381">
      <w:pPr>
        <w:rPr>
          <w:lang w:bidi="en-US"/>
        </w:rPr>
      </w:pPr>
    </w:p>
    <w:p w:rsidR="00664381" w:rsidRPr="000835D9" w:rsidRDefault="00664381" w:rsidP="00664381">
      <w:pPr>
        <w:pStyle w:val="Heading4"/>
        <w:rPr>
          <w:rFonts w:eastAsia="Times New Roman"/>
        </w:rPr>
      </w:pPr>
      <w:r w:rsidRPr="000835D9">
        <w:rPr>
          <w:rFonts w:eastAsia="Times New Roman"/>
        </w:rPr>
        <w:t xml:space="preserve">Materialism explains reality – focus on the discursive/symbolic </w:t>
      </w:r>
      <w:r w:rsidRPr="000835D9">
        <w:rPr>
          <w:rFonts w:eastAsia="Times New Roman"/>
          <w:u w:val="single"/>
        </w:rPr>
        <w:t>obfuscates that relation</w:t>
      </w:r>
      <w:r w:rsidRPr="000835D9">
        <w:rPr>
          <w:rFonts w:eastAsia="Times New Roman"/>
        </w:rPr>
        <w:t xml:space="preserve"> and makes oppression inevitable. The affirmatives focus on the discursive/symbolic reveals the extent to which they have </w:t>
      </w:r>
      <w:r w:rsidRPr="000835D9">
        <w:rPr>
          <w:rFonts w:eastAsia="Times New Roman"/>
          <w:u w:val="single"/>
        </w:rPr>
        <w:t>given up</w:t>
      </w:r>
      <w:r w:rsidRPr="000835D9">
        <w:rPr>
          <w:rFonts w:eastAsia="Times New Roman"/>
        </w:rPr>
        <w:t xml:space="preserve"> on actually challenging the structures of oppression.  But far from being a post-capitalist age in which all social experience is textually or discursively produced, </w:t>
      </w:r>
      <w:r w:rsidRPr="000835D9">
        <w:rPr>
          <w:rFonts w:eastAsia="Times New Roman"/>
          <w:u w:val="single"/>
        </w:rPr>
        <w:t>it is a material world</w:t>
      </w:r>
      <w:r w:rsidRPr="000835D9">
        <w:rPr>
          <w:rFonts w:eastAsia="Times New Roman"/>
        </w:rPr>
        <w:t xml:space="preserve">.  Only the alternative’s endorse of a materialist method can account for the ways in which certain classes create and deploy rhetoric to </w:t>
      </w:r>
      <w:r w:rsidRPr="000835D9">
        <w:rPr>
          <w:rFonts w:eastAsia="Times New Roman"/>
          <w:u w:val="single"/>
        </w:rPr>
        <w:t>legitimize a capitalist mode of social relations</w:t>
      </w:r>
      <w:r w:rsidRPr="000835D9">
        <w:rPr>
          <w:rFonts w:eastAsia="Times New Roman"/>
        </w:rPr>
        <w:t>.</w:t>
      </w:r>
    </w:p>
    <w:p w:rsidR="00664381" w:rsidRPr="000835D9" w:rsidRDefault="00664381" w:rsidP="00664381">
      <w:pPr>
        <w:ind w:right="2016"/>
        <w:rPr>
          <w:b/>
          <w:color w:val="000000"/>
          <w:sz w:val="24"/>
          <w:u w:color="000000"/>
        </w:rPr>
      </w:pPr>
      <w:r w:rsidRPr="000835D9">
        <w:rPr>
          <w:rStyle w:val="StyleStyleBold12pt"/>
        </w:rPr>
        <w:t>Cloud 1</w:t>
      </w:r>
      <w:r w:rsidRPr="000835D9">
        <w:rPr>
          <w:b/>
          <w:color w:val="000000"/>
          <w:sz w:val="24"/>
          <w:u w:color="000000"/>
        </w:rPr>
        <w:t xml:space="preserve"> </w:t>
      </w:r>
      <w:r w:rsidRPr="000835D9">
        <w:rPr>
          <w:bCs/>
          <w:color w:val="000000"/>
          <w:u w:color="000000"/>
        </w:rPr>
        <w:t>(Prof of Comm at Texas) [Dana, “The Affirmative Masquerade”, p. online: http://www.acjournal.org/holdings/vol4/iss3/special/cloud.htm]</w:t>
      </w:r>
    </w:p>
    <w:p w:rsidR="00664381" w:rsidRPr="000835D9" w:rsidRDefault="00664381" w:rsidP="00664381">
      <w:pPr>
        <w:rPr>
          <w:color w:val="000000"/>
          <w:sz w:val="14"/>
        </w:rPr>
      </w:pPr>
      <w:r w:rsidRPr="000835D9">
        <w:rPr>
          <w:color w:val="000000"/>
          <w:sz w:val="14"/>
        </w:rPr>
        <w:t xml:space="preserve"> At the very least, however, it is clear that </w:t>
      </w:r>
      <w:r w:rsidRPr="000835D9">
        <w:rPr>
          <w:rStyle w:val="StyleBoldUnderline"/>
        </w:rPr>
        <w:t>poststructuralist discourse theories have left behind some of historical materialism’s most valuable conceptual tools for any</w:t>
      </w:r>
      <w:r w:rsidRPr="000835D9">
        <w:rPr>
          <w:color w:val="000000"/>
          <w:sz w:val="14"/>
        </w:rPr>
        <w:t xml:space="preserve"> theoretical and critical </w:t>
      </w:r>
      <w:r w:rsidRPr="000835D9">
        <w:rPr>
          <w:rStyle w:val="StyleBoldUnderline"/>
        </w:rPr>
        <w:t>practice that aims at informing</w:t>
      </w:r>
      <w:r w:rsidRPr="000835D9">
        <w:rPr>
          <w:color w:val="000000"/>
          <w:sz w:val="14"/>
        </w:rPr>
        <w:t xml:space="preserve"> practical, </w:t>
      </w:r>
      <w:r w:rsidRPr="000835D9">
        <w:rPr>
          <w:rStyle w:val="StyleBoldUnderline"/>
        </w:rPr>
        <w:t>oppositional political activity on behalf of historically exploited and oppressed groups</w:t>
      </w:r>
      <w:r w:rsidRPr="000835D9">
        <w:rPr>
          <w:color w:val="000000"/>
          <w:sz w:val="14"/>
        </w:rPr>
        <w:t>. As Nancy Hartsock (1983, 1999) and many others have argued (see Ebert 1996; Stabile, 1997; Triece, 2000; Wood, 1999</w:t>
      </w:r>
      <w:r w:rsidRPr="000835D9">
        <w:rPr>
          <w:rStyle w:val="StyleBoldUnderline"/>
        </w:rPr>
        <w:t>), we need to retain concepts such as standpoint epistemology</w:t>
      </w:r>
      <w:r w:rsidRPr="000835D9">
        <w:rPr>
          <w:color w:val="000000"/>
          <w:sz w:val="14"/>
        </w:rPr>
        <w:t xml:space="preserve"> (wherein truth standards are not absolute or universal but arise from the scholar’s alignment with the perspectives of particular classes and groups) </w:t>
      </w:r>
      <w:r w:rsidRPr="000835D9">
        <w:rPr>
          <w:rStyle w:val="StyleBoldUnderline"/>
        </w:rPr>
        <w:t>and fundamental, class-based interests (as opposed to understanding class as just another discursively-produced identity).</w:t>
      </w:r>
      <w:r w:rsidRPr="000835D9">
        <w:rPr>
          <w:color w:val="000000"/>
          <w:sz w:val="18"/>
          <w:u w:val="single"/>
        </w:rPr>
        <w:t xml:space="preserve"> </w:t>
      </w:r>
      <w:r w:rsidRPr="000835D9">
        <w:rPr>
          <w:bCs/>
          <w:color w:val="000000"/>
          <w:u w:val="single"/>
        </w:rPr>
        <w:t xml:space="preserve">We need extra-discursive </w:t>
      </w:r>
      <w:r w:rsidRPr="000835D9">
        <w:rPr>
          <w:rStyle w:val="Emphasis"/>
        </w:rPr>
        <w:t>reality checks</w:t>
      </w:r>
      <w:r w:rsidRPr="000835D9">
        <w:rPr>
          <w:bCs/>
          <w:color w:val="000000"/>
          <w:u w:val="single"/>
        </w:rPr>
        <w:t xml:space="preserve"> on ideological mystification and </w:t>
      </w:r>
      <w:r w:rsidRPr="000835D9">
        <w:rPr>
          <w:rStyle w:val="Emphasis"/>
        </w:rPr>
        <w:t>economic contextualization</w:t>
      </w:r>
      <w:r w:rsidRPr="000835D9">
        <w:rPr>
          <w:bCs/>
          <w:color w:val="000000"/>
          <w:u w:val="single"/>
        </w:rPr>
        <w:t xml:space="preserve"> of discursive phenomen</w:t>
      </w:r>
      <w:r w:rsidRPr="000835D9">
        <w:rPr>
          <w:color w:val="000000"/>
          <w:sz w:val="18"/>
          <w:u w:val="single"/>
        </w:rPr>
        <w:t>a</w:t>
      </w:r>
      <w:r w:rsidRPr="000835D9">
        <w:rPr>
          <w:rStyle w:val="StyleBoldUnderline"/>
        </w:rPr>
        <w:t>. Most importantly</w:t>
      </w:r>
      <w:r w:rsidRPr="000835D9">
        <w:rPr>
          <w:color w:val="000000"/>
          <w:sz w:val="18"/>
          <w:u w:val="single"/>
        </w:rPr>
        <w:t xml:space="preserve">, </w:t>
      </w:r>
      <w:r w:rsidRPr="000835D9">
        <w:rPr>
          <w:bCs/>
          <w:color w:val="000000"/>
          <w:u w:val="single"/>
        </w:rPr>
        <w:t>critical scholars bear the obligation to explain the origins and causes of exploitation and oppression in order better to inform the fight against them</w:t>
      </w:r>
      <w:r w:rsidRPr="000835D9">
        <w:rPr>
          <w:color w:val="000000"/>
          <w:sz w:val="14"/>
        </w:rPr>
        <w:t>. In poststructuralist discourse theory</w:t>
      </w:r>
      <w:r w:rsidRPr="000835D9">
        <w:rPr>
          <w:color w:val="000000"/>
          <w:sz w:val="18"/>
          <w:u w:val="single"/>
        </w:rPr>
        <w:t xml:space="preserve">, </w:t>
      </w:r>
      <w:r w:rsidRPr="000835D9">
        <w:rPr>
          <w:bCs/>
          <w:color w:val="000000"/>
          <w:u w:val="single"/>
        </w:rPr>
        <w:t>the "</w:t>
      </w:r>
      <w:r w:rsidRPr="000835D9">
        <w:rPr>
          <w:rStyle w:val="Emphasis"/>
        </w:rPr>
        <w:t>retreat from class</w:t>
      </w:r>
      <w:r w:rsidRPr="000835D9">
        <w:rPr>
          <w:color w:val="000000"/>
          <w:sz w:val="14"/>
        </w:rPr>
        <w:t xml:space="preserve">" (Wood, 1999) </w:t>
      </w:r>
      <w:r w:rsidRPr="000835D9">
        <w:rPr>
          <w:bCs/>
          <w:color w:val="000000"/>
          <w:u w:val="single"/>
        </w:rPr>
        <w:t xml:space="preserve">expresses an </w:t>
      </w:r>
      <w:r w:rsidRPr="000835D9">
        <w:rPr>
          <w:rStyle w:val="Emphasis"/>
        </w:rPr>
        <w:t>unwarranted pessimism</w:t>
      </w:r>
      <w:r w:rsidRPr="000835D9">
        <w:rPr>
          <w:bCs/>
          <w:color w:val="000000"/>
          <w:u w:val="single"/>
        </w:rPr>
        <w:t xml:space="preserve"> about what can be accomplished in late capitalism with regard to understanding and transforming system and structure</w:t>
      </w:r>
      <w:r w:rsidRPr="000835D9">
        <w:rPr>
          <w:color w:val="000000"/>
          <w:sz w:val="18"/>
          <w:u w:val="single"/>
        </w:rPr>
        <w:t xml:space="preserve"> </w:t>
      </w:r>
      <w:r w:rsidRPr="000835D9">
        <w:rPr>
          <w:rStyle w:val="StyleBoldUnderline"/>
        </w:rPr>
        <w:t>at the level of the economy and the state.</w:t>
      </w:r>
      <w:r w:rsidRPr="000835D9">
        <w:rPr>
          <w:color w:val="000000"/>
          <w:sz w:val="18"/>
          <w:u w:val="single"/>
        </w:rPr>
        <w:t xml:space="preserve"> </w:t>
      </w:r>
      <w:r w:rsidRPr="000835D9">
        <w:rPr>
          <w:bCs/>
          <w:color w:val="000000"/>
          <w:u w:val="single"/>
        </w:rPr>
        <w:t>It substitutes meager cultural freedoms for macro-level social transformatio</w:t>
      </w:r>
      <w:r w:rsidRPr="000835D9">
        <w:rPr>
          <w:color w:val="000000"/>
          <w:sz w:val="18"/>
          <w:u w:val="single"/>
        </w:rPr>
        <w:t xml:space="preserve">n </w:t>
      </w:r>
      <w:r w:rsidRPr="000835D9">
        <w:rPr>
          <w:rStyle w:val="StyleBoldUnderline"/>
        </w:rPr>
        <w:t xml:space="preserve">even as millions of people around the world feel the global reach of capitalism </w:t>
      </w:r>
      <w:r w:rsidRPr="000835D9">
        <w:rPr>
          <w:color w:val="000000"/>
          <w:sz w:val="14"/>
        </w:rPr>
        <w:t>more deeply than ever before</w:t>
      </w:r>
      <w:r w:rsidRPr="000835D9">
        <w:rPr>
          <w:color w:val="000000"/>
          <w:sz w:val="18"/>
          <w:u w:val="single"/>
        </w:rPr>
        <w:t xml:space="preserve">. </w:t>
      </w:r>
      <w:r w:rsidRPr="000835D9">
        <w:rPr>
          <w:bCs/>
          <w:color w:val="000000"/>
          <w:u w:val="single"/>
        </w:rPr>
        <w:t>At the core of the issue is a debate</w:t>
      </w:r>
      <w:r w:rsidRPr="000835D9">
        <w:rPr>
          <w:color w:val="000000"/>
          <w:sz w:val="14"/>
        </w:rPr>
        <w:t xml:space="preserve"> across the humanities and social sciences with regard to </w:t>
      </w:r>
      <w:r w:rsidRPr="000835D9">
        <w:rPr>
          <w:bCs/>
          <w:color w:val="000000"/>
          <w:u w:val="single"/>
        </w:rPr>
        <w:t>whether we live in a "new economy," an allegedly postmodern, information-driven historical moment</w:t>
      </w:r>
      <w:r w:rsidRPr="000835D9">
        <w:rPr>
          <w:color w:val="000000"/>
          <w:sz w:val="14"/>
        </w:rPr>
        <w:t xml:space="preserve"> in which, it is argued, organized mass movements are no longer effective in making material demands of system and structure (Melucci, 1996). In suggesting that global capitalism has so innovated its strategies that there is no alternative to its discipline, a</w:t>
      </w:r>
      <w:r w:rsidRPr="000835D9">
        <w:rPr>
          <w:rStyle w:val="StyleBoldUnderline"/>
        </w:rPr>
        <w:t>rguments proclaiming "a new economy" risk inaccuracy, pessimism, and conservatism</w:t>
      </w:r>
      <w:r w:rsidRPr="000835D9">
        <w:rPr>
          <w:color w:val="000000"/>
          <w:sz w:val="14"/>
        </w:rPr>
        <w:t xml:space="preserve"> (see Cloud, in press). While a thoroughgoing summary is beyond the scope of this essay, </w:t>
      </w:r>
      <w:r w:rsidRPr="000835D9">
        <w:rPr>
          <w:bCs/>
          <w:color w:val="000000"/>
          <w:u w:val="single"/>
        </w:rPr>
        <w:t>there is a great deal of evidence against claims</w:t>
      </w:r>
      <w:r w:rsidRPr="000835D9">
        <w:rPr>
          <w:color w:val="000000"/>
          <w:sz w:val="18"/>
          <w:u w:val="single"/>
        </w:rPr>
        <w:t xml:space="preserve"> </w:t>
      </w:r>
      <w:r w:rsidRPr="000835D9">
        <w:rPr>
          <w:rStyle w:val="StyleBoldUnderline"/>
        </w:rPr>
        <w:t>that capitalism has entered a new phase of extraordinary innovation, reach, and scope</w:t>
      </w:r>
      <w:r w:rsidRPr="000835D9">
        <w:rPr>
          <w:color w:val="000000"/>
          <w:sz w:val="14"/>
        </w:rPr>
        <w:t xml:space="preserve"> (see Hirst and Thompson, 1999). Furthermore, </w:t>
      </w:r>
      <w:r w:rsidRPr="000835D9">
        <w:rPr>
          <w:bCs/>
          <w:color w:val="000000"/>
          <w:u w:val="single"/>
        </w:rPr>
        <w:t>both class polarization</w:t>
      </w:r>
      <w:r w:rsidRPr="000835D9">
        <w:rPr>
          <w:color w:val="000000"/>
          <w:sz w:val="14"/>
        </w:rPr>
        <w:t xml:space="preserve"> (see Mishel, Bernstein, and Schmitt, 2001) </w:t>
      </w:r>
      <w:r w:rsidRPr="000835D9">
        <w:rPr>
          <w:bCs/>
          <w:color w:val="000000"/>
          <w:u w:val="single"/>
        </w:rPr>
        <w:t>and the ideological and management strategies that contain class antagonism</w:t>
      </w:r>
      <w:r w:rsidRPr="000835D9">
        <w:rPr>
          <w:color w:val="000000"/>
          <w:sz w:val="14"/>
        </w:rPr>
        <w:t xml:space="preserve"> (see Cloud, 1998; Parker and Slaughter, 1994) </w:t>
      </w:r>
      <w:r w:rsidRPr="000835D9">
        <w:rPr>
          <w:bCs/>
          <w:color w:val="000000"/>
          <w:u w:val="single"/>
        </w:rPr>
        <w:t>still resemble their pre-postmodern counterparts</w:t>
      </w:r>
      <w:r w:rsidRPr="000835D9">
        <w:rPr>
          <w:color w:val="000000"/>
          <w:sz w:val="14"/>
        </w:rPr>
        <w:t xml:space="preserve">. A recent report of the Economic Policy Institute concludes that </w:t>
      </w:r>
      <w:r w:rsidRPr="000835D9">
        <w:rPr>
          <w:color w:val="000000"/>
          <w:sz w:val="18"/>
          <w:u w:val="single"/>
        </w:rPr>
        <w:t xml:space="preserve">in </w:t>
      </w:r>
      <w:r w:rsidRPr="000835D9">
        <w:rPr>
          <w:bCs/>
          <w:color w:val="000000"/>
          <w:u w:val="single"/>
        </w:rPr>
        <w:t>the 1990s, inequality between rich and poor</w:t>
      </w:r>
      <w:r w:rsidRPr="000835D9">
        <w:rPr>
          <w:color w:val="000000"/>
          <w:sz w:val="18"/>
          <w:u w:val="single"/>
        </w:rPr>
        <w:t xml:space="preserve"> in the U.S. (as well as </w:t>
      </w:r>
      <w:r w:rsidRPr="000835D9">
        <w:rPr>
          <w:bCs/>
          <w:color w:val="000000"/>
          <w:u w:val="single"/>
        </w:rPr>
        <w:t>around the world) continued to grow,</w:t>
      </w:r>
      <w:r w:rsidRPr="000835D9">
        <w:rPr>
          <w:color w:val="000000"/>
          <w:sz w:val="18"/>
          <w:u w:val="single"/>
        </w:rPr>
        <w:t xml:space="preserve"> </w:t>
      </w:r>
      <w:r w:rsidRPr="000835D9">
        <w:rPr>
          <w:bCs/>
          <w:color w:val="000000"/>
          <w:u w:val="single"/>
        </w:rPr>
        <w:t>in a context of rising worker productivity, a longer work week for most ordinary Americans, and continued high poverty rates</w:t>
      </w:r>
      <w:r w:rsidRPr="000835D9">
        <w:rPr>
          <w:color w:val="000000"/>
          <w:sz w:val="14"/>
        </w:rPr>
        <w:t>. Even as the real wage of the median CEO rose nearly 63 percent from 1989, to 1999, more than one in four U.S. workers lives at or below the poverty level. 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 (Shawki and D’Amato, 2000, pp. 7-8</w:t>
      </w:r>
      <w:r w:rsidRPr="000835D9">
        <w:rPr>
          <w:bCs/>
          <w:color w:val="000000"/>
          <w:u w:val="single"/>
        </w:rPr>
        <w:t>). In this context of a real (and clearly bipolar) class divide in late capitalist society, the postmodern party is a masquerade ball, in which theories claiming to offer ways toward emancipation</w:t>
      </w:r>
      <w:r w:rsidRPr="000835D9">
        <w:rPr>
          <w:color w:val="000000"/>
          <w:sz w:val="18"/>
          <w:u w:val="single"/>
        </w:rPr>
        <w:t xml:space="preserve"> and progressive critical practice </w:t>
      </w:r>
      <w:r w:rsidRPr="000835D9">
        <w:rPr>
          <w:bCs/>
          <w:color w:val="000000"/>
          <w:u w:val="single"/>
        </w:rPr>
        <w:t>in fact encourage scholars</w:t>
      </w:r>
      <w:r w:rsidRPr="000835D9">
        <w:rPr>
          <w:color w:val="000000"/>
          <w:sz w:val="18"/>
          <w:u w:val="single"/>
        </w:rPr>
        <w:t xml:space="preserve"> and/as activists </w:t>
      </w:r>
      <w:r w:rsidRPr="000835D9">
        <w:rPr>
          <w:bCs/>
          <w:color w:val="000000"/>
          <w:u w:val="single"/>
        </w:rPr>
        <w:t xml:space="preserve">to abandon any commitment to crafting </w:t>
      </w:r>
      <w:r w:rsidRPr="000835D9">
        <w:rPr>
          <w:rStyle w:val="Emphasis"/>
        </w:rPr>
        <w:t>oppositional political blocs</w:t>
      </w:r>
      <w:r w:rsidRPr="000835D9">
        <w:rPr>
          <w:bCs/>
          <w:color w:val="000000"/>
          <w:u w:val="single"/>
        </w:rPr>
        <w:t xml:space="preserve"> with instrumental and </w:t>
      </w:r>
      <w:r w:rsidRPr="000835D9">
        <w:rPr>
          <w:color w:val="000000"/>
          <w:sz w:val="18"/>
          <w:u w:val="single"/>
        </w:rPr>
        <w:t xml:space="preserve">perhaps </w:t>
      </w:r>
      <w:r w:rsidRPr="000835D9">
        <w:rPr>
          <w:bCs/>
          <w:color w:val="000000"/>
          <w:u w:val="single"/>
        </w:rPr>
        <w:t>revolutionary potential. Instead</w:t>
      </w:r>
      <w:r w:rsidRPr="000835D9">
        <w:rPr>
          <w:color w:val="000000"/>
          <w:sz w:val="14"/>
        </w:rPr>
        <w:t xml:space="preserve">, on their arguments, </w:t>
      </w:r>
      <w:r w:rsidRPr="000835D9">
        <w:rPr>
          <w:bCs/>
          <w:color w:val="000000"/>
          <w:u w:val="single"/>
        </w:rPr>
        <w:t>we must</w:t>
      </w:r>
      <w:r w:rsidRPr="000835D9">
        <w:rPr>
          <w:color w:val="000000"/>
          <w:sz w:val="14"/>
        </w:rPr>
        <w:t xml:space="preserve"> recognize agency as an illusion of humanism and </w:t>
      </w:r>
      <w:r w:rsidRPr="000835D9">
        <w:rPr>
          <w:bCs/>
          <w:color w:val="000000"/>
          <w:u w:val="single"/>
        </w:rPr>
        <w:t>settle for playing with our identities in a mood of irony, excess, and profound skepticism.</w:t>
      </w:r>
      <w:r w:rsidRPr="000835D9">
        <w:rPr>
          <w:color w:val="000000"/>
          <w:sz w:val="14"/>
        </w:rPr>
        <w:t xml:space="preserve"> Marx and Engels’ critique of the Young Hegelians applies equally well to the postmodern discursive turn</w:t>
      </w:r>
      <w:r w:rsidRPr="000835D9">
        <w:rPr>
          <w:bCs/>
          <w:color w:val="000000"/>
          <w:u w:val="single"/>
        </w:rPr>
        <w:t xml:space="preserve">: "They are only </w:t>
      </w:r>
      <w:r w:rsidRPr="000835D9">
        <w:rPr>
          <w:rStyle w:val="Emphasis"/>
        </w:rPr>
        <w:t>fighting against ‘phrases</w:t>
      </w:r>
      <w:r w:rsidRPr="000835D9">
        <w:rPr>
          <w:bCs/>
          <w:color w:val="000000"/>
          <w:u w:val="single"/>
        </w:rPr>
        <w:t xml:space="preserve">.’ They forget, however, that to these phrases </w:t>
      </w:r>
      <w:r w:rsidRPr="000835D9">
        <w:rPr>
          <w:color w:val="000000"/>
          <w:sz w:val="18"/>
          <w:u w:val="single"/>
        </w:rPr>
        <w:t xml:space="preserve">they themselves </w:t>
      </w:r>
      <w:r w:rsidRPr="000835D9">
        <w:rPr>
          <w:bCs/>
          <w:color w:val="000000"/>
          <w:u w:val="single"/>
        </w:rPr>
        <w:t xml:space="preserve">are only opposing other phrases, and that they are </w:t>
      </w:r>
      <w:r w:rsidRPr="000835D9">
        <w:rPr>
          <w:rStyle w:val="Emphasis"/>
        </w:rPr>
        <w:t>in no way combating the real existing world</w:t>
      </w:r>
      <w:r w:rsidRPr="000835D9">
        <w:rPr>
          <w:bCs/>
          <w:color w:val="000000"/>
          <w:u w:val="single"/>
        </w:rPr>
        <w:t xml:space="preserve"> when they are merely combating the phrases of this world</w:t>
      </w:r>
      <w:r w:rsidRPr="000835D9">
        <w:rPr>
          <w:color w:val="000000"/>
          <w:sz w:val="14"/>
        </w:rPr>
        <w:t xml:space="preserve">" (1976/1932, p. 41). </w:t>
      </w:r>
      <w:r w:rsidRPr="000835D9">
        <w:rPr>
          <w:rStyle w:val="StyleBoldUnderline"/>
        </w:rPr>
        <w:t>Of course, the study of "phrases" is important to the project of materialist critique in the field of rhetoric</w:t>
      </w:r>
      <w:r w:rsidRPr="000835D9">
        <w:rPr>
          <w:color w:val="000000"/>
          <w:sz w:val="18"/>
          <w:u w:val="single"/>
        </w:rPr>
        <w:t xml:space="preserve">. </w:t>
      </w:r>
      <w:r w:rsidRPr="000835D9">
        <w:rPr>
          <w:bCs/>
          <w:color w:val="000000"/>
          <w:u w:val="single"/>
        </w:rPr>
        <w:t>The point</w:t>
      </w:r>
      <w:r w:rsidRPr="000835D9">
        <w:rPr>
          <w:color w:val="000000"/>
          <w:sz w:val="18"/>
          <w:u w:val="single"/>
        </w:rPr>
        <w:t xml:space="preserve">, though, </w:t>
      </w:r>
      <w:r w:rsidRPr="000835D9">
        <w:rPr>
          <w:bCs/>
          <w:color w:val="000000"/>
          <w:u w:val="single"/>
        </w:rPr>
        <w:t>is to explain the connections between phrases on the one hand and economic interests and systems of oppression and exploitation on the other</w:t>
      </w:r>
      <w:r w:rsidRPr="000835D9">
        <w:rPr>
          <w:color w:val="000000"/>
          <w:sz w:val="18"/>
          <w:u w:val="single"/>
        </w:rPr>
        <w:t xml:space="preserve">. Marxist ideology critique, understands that </w:t>
      </w:r>
      <w:r w:rsidRPr="000835D9">
        <w:rPr>
          <w:bCs/>
          <w:color w:val="000000"/>
          <w:u w:val="single"/>
        </w:rPr>
        <w:t>classes, motivated by class interest, produce rhetorics</w:t>
      </w:r>
      <w:r w:rsidRPr="000835D9">
        <w:rPr>
          <w:color w:val="000000"/>
          <w:sz w:val="18"/>
          <w:u w:val="single"/>
        </w:rPr>
        <w:t xml:space="preserve"> </w:t>
      </w:r>
      <w:r w:rsidRPr="000835D9">
        <w:rPr>
          <w:rStyle w:val="StyleBoldUnderline"/>
        </w:rPr>
        <w:t>wittingly and unwittingly, successfully and unsuccessfully</w:t>
      </w:r>
      <w:r w:rsidRPr="000835D9">
        <w:rPr>
          <w:color w:val="000000"/>
          <w:sz w:val="18"/>
          <w:u w:val="single"/>
        </w:rPr>
        <w:t xml:space="preserve">.  </w:t>
      </w:r>
      <w:r w:rsidRPr="000835D9">
        <w:rPr>
          <w:bCs/>
          <w:color w:val="000000"/>
          <w:u w:val="single"/>
        </w:rPr>
        <w:t>Those rhetorics are strategically adapted to context and audience.</w:t>
      </w:r>
      <w:r w:rsidRPr="000835D9">
        <w:rPr>
          <w:color w:val="000000"/>
          <w:sz w:val="14"/>
        </w:rPr>
        <w:t xml:space="preserve"> [cont’d]  [cont;d]  Yet Marxist theory is not naïve in its understanding of intention or individual agency. Challenging individualist humanism, Marxist ideology critics regard people as "products of circumstances" (and changed people as products of changed circumstances; Marx, 1972b/1888, p. 144). </w:t>
      </w:r>
      <w:r w:rsidRPr="000835D9">
        <w:rPr>
          <w:bCs/>
          <w:color w:val="000000"/>
          <w:u w:val="single"/>
        </w:rPr>
        <w:t>Within this understanding</w:t>
      </w:r>
      <w:r w:rsidRPr="000835D9">
        <w:rPr>
          <w:color w:val="000000"/>
          <w:sz w:val="18"/>
          <w:u w:val="single"/>
        </w:rPr>
        <w:t>,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often-complex and multi-vocal motivations and consequences</w:t>
      </w:r>
      <w:r w:rsidRPr="000835D9">
        <w:rPr>
          <w:color w:val="000000"/>
          <w:sz w:val="14"/>
        </w:rPr>
        <w:t xml:space="preserve">. As Burke (1969/1950) notes, Marxism is both a method of rhetorical criticism and a rhetorical formation itself (pp. 109-110). There is no pretense of neutrality or assumption of transcendent position for the critic. Teresa Ebert (1996) summarizes the purpose of materialist ideology critique:      </w:t>
      </w:r>
      <w:r w:rsidRPr="000835D9">
        <w:rPr>
          <w:bCs/>
          <w:color w:val="000000"/>
          <w:u w:val="single"/>
        </w:rPr>
        <w:t>Materialist critique is a mode of knowing that inquires into what is not said,</w:t>
      </w:r>
      <w:r w:rsidRPr="000835D9">
        <w:rPr>
          <w:color w:val="000000"/>
          <w:sz w:val="14"/>
        </w:rPr>
        <w:t xml:space="preserve"> into the silences and the suppressed or missing, </w:t>
      </w:r>
      <w:r w:rsidRPr="000835D9">
        <w:rPr>
          <w:bCs/>
          <w:color w:val="000000"/>
          <w:u w:val="single"/>
        </w:rPr>
        <w:t>in order to uncover the concealed operations of power and the socio-economic relations connecting the myriad details</w:t>
      </w:r>
      <w:r w:rsidRPr="000835D9">
        <w:rPr>
          <w:color w:val="000000"/>
          <w:sz w:val="18"/>
          <w:u w:val="single"/>
        </w:rPr>
        <w:t xml:space="preserve"> and representations </w:t>
      </w:r>
      <w:r w:rsidRPr="000835D9">
        <w:rPr>
          <w:bCs/>
          <w:color w:val="000000"/>
          <w:u w:val="single"/>
        </w:rPr>
        <w:t>of our lives</w:t>
      </w:r>
      <w:r w:rsidRPr="000835D9">
        <w:rPr>
          <w:color w:val="000000"/>
          <w:sz w:val="18"/>
          <w:u w:val="single"/>
        </w:rPr>
        <w:t xml:space="preserve">. It shows that apparently disconnected zones of culture are in fact materially linked through the highly differentiated, mediated, and dispersed operation of a systematic logic of exploitation. In sum, </w:t>
      </w:r>
      <w:r w:rsidRPr="000835D9">
        <w:rPr>
          <w:bCs/>
          <w:color w:val="000000"/>
          <w:u w:val="single"/>
        </w:rPr>
        <w:t>materialist critique disrupts ‘what is’ to explain how social differences--</w:t>
      </w:r>
      <w:r w:rsidRPr="000835D9">
        <w:rPr>
          <w:color w:val="000000"/>
          <w:sz w:val="14"/>
        </w:rPr>
        <w:t>specifically gender, race, sexuality, and class--</w:t>
      </w:r>
      <w:r w:rsidRPr="000835D9">
        <w:rPr>
          <w:bCs/>
          <w:color w:val="000000"/>
          <w:u w:val="single"/>
        </w:rPr>
        <w:t>have been systematically produced and continue to operate within regimes of exploitation, so that we can change them. It is the means for producing transformative knowledges</w:t>
      </w:r>
      <w:r w:rsidRPr="000835D9">
        <w:rPr>
          <w:color w:val="000000"/>
          <w:sz w:val="14"/>
        </w:rPr>
        <w:t xml:space="preserve">. (p. 7) </w:t>
      </w:r>
    </w:p>
    <w:p w:rsidR="00664381" w:rsidRPr="000835D9" w:rsidRDefault="00664381" w:rsidP="00664381"/>
    <w:p w:rsidR="00664381" w:rsidRPr="000835D9" w:rsidRDefault="00664381" w:rsidP="00664381"/>
    <w:p w:rsidR="00664381" w:rsidRPr="000835D9" w:rsidRDefault="00664381" w:rsidP="00664381">
      <w:pPr>
        <w:rPr>
          <w:sz w:val="14"/>
        </w:rPr>
      </w:pPr>
    </w:p>
    <w:p w:rsidR="00664381" w:rsidRPr="000835D9" w:rsidRDefault="00664381" w:rsidP="00664381">
      <w:pPr>
        <w:pStyle w:val="Heading4"/>
      </w:pPr>
      <w:r w:rsidRPr="000835D9">
        <w:t>The 1AC’s focus on discourse is a form of ludic anti-materialism that dematerializes power by decoupling domination from exploitation and viewing power as a diffuse practice. This precludes a focus on production as the determinant of social relations.</w:t>
      </w:r>
    </w:p>
    <w:p w:rsidR="00664381" w:rsidRPr="000835D9" w:rsidRDefault="00664381" w:rsidP="00664381">
      <w:pPr>
        <w:rPr>
          <w:b/>
        </w:rPr>
      </w:pPr>
      <w:r w:rsidRPr="000835D9">
        <w:rPr>
          <w:b/>
        </w:rPr>
        <w:t xml:space="preserve">Zavarzadeh in 95 </w:t>
      </w:r>
    </w:p>
    <w:p w:rsidR="00664381" w:rsidRPr="000835D9" w:rsidRDefault="00664381" w:rsidP="00664381">
      <w:pPr>
        <w:rPr>
          <w:sz w:val="14"/>
        </w:rPr>
      </w:pPr>
      <w:r w:rsidRPr="000835D9">
        <w:rPr>
          <w:sz w:val="14"/>
        </w:rPr>
        <w:t>(Mas’ud, prolific writer and expert on class ideology, post-ality: Marxism and postmodernism, post-ality the (dis)simulations of cybercapitalism)</w:t>
      </w:r>
      <w:r w:rsidRPr="000835D9">
        <w:rPr>
          <w:sz w:val="14"/>
        </w:rPr>
        <w:t></w:t>
      </w:r>
    </w:p>
    <w:p w:rsidR="00664381" w:rsidRPr="000835D9" w:rsidRDefault="00664381" w:rsidP="00664381">
      <w:pPr>
        <w:rPr>
          <w:sz w:val="14"/>
        </w:rPr>
      </w:pPr>
      <w:r w:rsidRPr="000835D9">
        <w:rPr>
          <w:sz w:val="14"/>
        </w:rPr>
        <w:t xml:space="preserve">The matterist </w:t>
      </w:r>
      <w:r w:rsidRPr="000835D9">
        <w:rPr>
          <w:rStyle w:val="StyleBoldUnderline"/>
        </w:rPr>
        <w:t xml:space="preserve">theories of consumptionism are all founded upon the </w:t>
      </w:r>
      <w:r w:rsidRPr="000835D9">
        <w:rPr>
          <w:rStyle w:val="Emphasis"/>
        </w:rPr>
        <w:t>ludic assumptions</w:t>
      </w:r>
      <w:r w:rsidRPr="000835D9">
        <w:rPr>
          <w:rStyle w:val="StyleBoldUnderline"/>
        </w:rPr>
        <w:t xml:space="preserve"> of the Foucauldian social theory in which "the discursive" is not sim</w:t>
      </w:r>
      <w:r w:rsidRPr="000835D9">
        <w:rPr>
          <w:rStyle w:val="StyleBoldUnderline"/>
        </w:rPr>
        <w:softHyphen/>
        <w:t xml:space="preserve">ply a separate level </w:t>
      </w:r>
      <w:r w:rsidRPr="000835D9">
        <w:rPr>
          <w:sz w:val="14"/>
        </w:rPr>
        <w:t xml:space="preserve">or an isolated dimension </w:t>
      </w:r>
      <w:r w:rsidRPr="000835D9">
        <w:rPr>
          <w:rStyle w:val="StyleBoldUnderline"/>
        </w:rPr>
        <w:t>of the social but</w:t>
      </w:r>
      <w:r w:rsidRPr="000835D9">
        <w:rPr>
          <w:sz w:val="14"/>
        </w:rPr>
        <w:t xml:space="preserve">, as Laclau puts it, </w:t>
      </w:r>
      <w:r w:rsidRPr="000835D9">
        <w:rPr>
          <w:rStyle w:val="StyleBoldUnderline"/>
        </w:rPr>
        <w:t xml:space="preserve">"co-extensive with the social </w:t>
      </w:r>
      <w:r w:rsidRPr="000835D9">
        <w:rPr>
          <w:sz w:val="14"/>
        </w:rPr>
        <w:t xml:space="preserve">as such" ("Populist Rupture and Discourse" 87). This is another way of </w:t>
      </w:r>
      <w:r w:rsidRPr="000835D9">
        <w:rPr>
          <w:rStyle w:val="StyleBoldUnderline"/>
        </w:rPr>
        <w:t>say</w:t>
      </w:r>
      <w:r w:rsidRPr="000835D9">
        <w:rPr>
          <w:sz w:val="14"/>
        </w:rPr>
        <w:t xml:space="preserve">ing that "every social practice is production of meaning" (Laclau 87). </w:t>
      </w:r>
      <w:r w:rsidRPr="000835D9">
        <w:rPr>
          <w:rStyle w:val="StyleBoldUnderline"/>
        </w:rPr>
        <w:t>Consequently</w:t>
      </w:r>
      <w:r w:rsidRPr="000835D9">
        <w:rPr>
          <w:sz w:val="14"/>
        </w:rPr>
        <w:t xml:space="preserve">, in the post-al dogma, </w:t>
      </w:r>
      <w:r w:rsidRPr="000835D9">
        <w:rPr>
          <w:rStyle w:val="StyleBoldUnderline"/>
        </w:rPr>
        <w:t xml:space="preserve">the social is constituted </w:t>
      </w:r>
      <w:r w:rsidRPr="000835D9">
        <w:rPr>
          <w:rStyle w:val="Emphasis"/>
        </w:rPr>
        <w:t>not by forces of production</w:t>
      </w:r>
      <w:r w:rsidRPr="000835D9">
        <w:rPr>
          <w:rStyle w:val="StyleBoldUnderline"/>
        </w:rPr>
        <w:t xml:space="preserve"> and the </w:t>
      </w:r>
      <w:r w:rsidRPr="000835D9">
        <w:rPr>
          <w:sz w:val="14"/>
        </w:rPr>
        <w:t xml:space="preserve">social </w:t>
      </w:r>
      <w:r w:rsidRPr="000835D9">
        <w:rPr>
          <w:rStyle w:val="StyleBoldUnderline"/>
        </w:rPr>
        <w:t xml:space="preserve">relations </w:t>
      </w:r>
      <w:r w:rsidRPr="000835D9">
        <w:rPr>
          <w:sz w:val="14"/>
        </w:rPr>
        <w:t xml:space="preserve">that </w:t>
      </w:r>
      <w:r w:rsidRPr="000835D9">
        <w:rPr>
          <w:rStyle w:val="StyleBoldUnderline"/>
        </w:rPr>
        <w:t>they make possible</w:t>
      </w:r>
      <w:r w:rsidRPr="000835D9">
        <w:rPr>
          <w:sz w:val="14"/>
        </w:rPr>
        <w:t xml:space="preserve">, </w:t>
      </w:r>
      <w:r w:rsidRPr="000835D9">
        <w:rPr>
          <w:rStyle w:val="StyleBoldUnderline"/>
        </w:rPr>
        <w:t>but by meaning</w:t>
      </w:r>
      <w:r w:rsidRPr="000835D9">
        <w:rPr>
          <w:sz w:val="14"/>
        </w:rPr>
        <w:t xml:space="preserve">. In other words, as Fiske puts it, "All the commodities of late capitalism are 'goods to speak with" (Understanding Popular Culture 34). </w:t>
      </w:r>
      <w:r w:rsidRPr="000835D9">
        <w:rPr>
          <w:rStyle w:val="StyleBoldUnderline"/>
        </w:rPr>
        <w:t>What matters for ending capi</w:t>
      </w:r>
      <w:r w:rsidRPr="000835D9">
        <w:rPr>
          <w:rStyle w:val="StyleBoldUnderline"/>
        </w:rPr>
        <w:softHyphen/>
        <w:t xml:space="preserve">talist domination, </w:t>
      </w:r>
      <w:r w:rsidRPr="000835D9">
        <w:rPr>
          <w:sz w:val="14"/>
        </w:rPr>
        <w:t xml:space="preserve">in other words, </w:t>
      </w:r>
      <w:r w:rsidRPr="000835D9">
        <w:rPr>
          <w:rStyle w:val="StyleBoldUnderline"/>
        </w:rPr>
        <w:t xml:space="preserve">is not control of the means of production but the control of the </w:t>
      </w:r>
      <w:r w:rsidRPr="000835D9">
        <w:rPr>
          <w:rStyle w:val="Emphasis"/>
        </w:rPr>
        <w:t>means of signification</w:t>
      </w:r>
      <w:r w:rsidRPr="000835D9">
        <w:rPr>
          <w:sz w:val="14"/>
        </w:rPr>
        <w:t xml:space="preserve">. </w:t>
      </w:r>
      <w:r w:rsidRPr="000835D9">
        <w:rPr>
          <w:rStyle w:val="StyleBoldUnderline"/>
        </w:rPr>
        <w:t>The substitution of "consumption" for "pro</w:t>
      </w:r>
      <w:r w:rsidRPr="000835D9">
        <w:rPr>
          <w:rStyle w:val="StyleBoldUnderline"/>
        </w:rPr>
        <w:softHyphen/>
        <w:t>duction" then is really not an epistemological move</w:t>
      </w:r>
      <w:r w:rsidRPr="000835D9">
        <w:rPr>
          <w:sz w:val="14"/>
        </w:rPr>
        <w:t xml:space="preserve">: </w:t>
      </w:r>
      <w:r w:rsidRPr="000835D9">
        <w:rPr>
          <w:rStyle w:val="StyleBoldUnderline"/>
        </w:rPr>
        <w:t xml:space="preserve">it is done </w:t>
      </w:r>
      <w:r w:rsidRPr="000835D9">
        <w:rPr>
          <w:sz w:val="14"/>
        </w:rPr>
        <w:t>not because such a displacement (as it is claimed) will provide a more accurate understanding of radi</w:t>
      </w:r>
      <w:r w:rsidRPr="000835D9">
        <w:rPr>
          <w:sz w:val="14"/>
        </w:rPr>
        <w:softHyphen/>
        <w:t xml:space="preserve">cal structural changes in capitalism but </w:t>
      </w:r>
      <w:r w:rsidRPr="000835D9">
        <w:rPr>
          <w:rStyle w:val="StyleBoldUnderline"/>
        </w:rPr>
        <w:t xml:space="preserve">because such a reversal </w:t>
      </w:r>
      <w:r w:rsidRPr="000835D9">
        <w:rPr>
          <w:rStyle w:val="Emphasis"/>
        </w:rPr>
        <w:t>erases "revolution" from the map of social struggle</w:t>
      </w:r>
      <w:r w:rsidRPr="000835D9">
        <w:rPr>
          <w:rStyle w:val="StyleBoldUnderline"/>
        </w:rPr>
        <w:t xml:space="preserve"> and puts in its place </w:t>
      </w:r>
      <w:r w:rsidRPr="000835D9">
        <w:rPr>
          <w:rStyle w:val="Emphasis"/>
        </w:rPr>
        <w:t>a discursive difference that can be negotiated</w:t>
      </w:r>
      <w:r w:rsidRPr="000835D9">
        <w:rPr>
          <w:sz w:val="14"/>
        </w:rPr>
        <w:t xml:space="preserve">. </w:t>
      </w:r>
      <w:r w:rsidRPr="000835D9">
        <w:rPr>
          <w:rStyle w:val="StyleBoldUnderline"/>
        </w:rPr>
        <w:t>Politics, in the "consumption paradigm," is a matter of changing representations and meanings</w:t>
      </w:r>
      <w:r w:rsidRPr="000835D9">
        <w:rPr>
          <w:sz w:val="14"/>
        </w:rPr>
        <w:t xml:space="preserve">—discourses—which are post-al nodes of power. </w:t>
      </w:r>
      <w:r w:rsidRPr="000835D9">
        <w:rPr>
          <w:rStyle w:val="StyleBoldUnderline"/>
        </w:rPr>
        <w:t xml:space="preserve">This view of politics dematerializes power by decoupling "domination" from "exploitation" and retheorizing power as a diffuse </w:t>
      </w:r>
      <w:r w:rsidRPr="000835D9">
        <w:rPr>
          <w:sz w:val="14"/>
        </w:rPr>
        <w:t xml:space="preserve">and discursive </w:t>
      </w:r>
      <w:r w:rsidRPr="000835D9">
        <w:rPr>
          <w:rStyle w:val="StyleBoldUnderline"/>
        </w:rPr>
        <w:t>practice</w:t>
      </w:r>
      <w:r w:rsidRPr="000835D9">
        <w:rPr>
          <w:sz w:val="14"/>
        </w:rPr>
        <w:t>. The post-al theory of power goes beyond Foucault and is based on the notion that the structures of post</w:t>
      </w:r>
      <w:r w:rsidRPr="000835D9">
        <w:rPr>
          <w:sz w:val="14"/>
        </w:rPr>
        <w:softHyphen/>
        <w:t>al capitalism have become so layered, complex and abstract that one cannot lo</w:t>
      </w:r>
      <w:r w:rsidRPr="000835D9">
        <w:rPr>
          <w:sz w:val="14"/>
        </w:rPr>
        <w:softHyphen/>
        <w:t xml:space="preserve">cate a single fixed center from which power issues—moreover power is not even "real." </w:t>
      </w:r>
      <w:r w:rsidRPr="000835D9">
        <w:rPr>
          <w:rStyle w:val="StyleBoldUnderline"/>
        </w:rPr>
        <w:t xml:space="preserve">Power </w:t>
      </w:r>
      <w:r w:rsidRPr="000835D9">
        <w:rPr>
          <w:sz w:val="14"/>
        </w:rPr>
        <w:t xml:space="preserve">in the post-al moment </w:t>
      </w:r>
      <w:r w:rsidRPr="000835D9">
        <w:rPr>
          <w:rStyle w:val="StyleBoldUnderline"/>
        </w:rPr>
        <w:t xml:space="preserve">has become </w:t>
      </w:r>
      <w:r w:rsidRPr="000835D9">
        <w:rPr>
          <w:rStyle w:val="Emphasis"/>
        </w:rPr>
        <w:t>so abstract</w:t>
      </w:r>
      <w:r w:rsidRPr="000835D9">
        <w:rPr>
          <w:rStyle w:val="StyleBoldUnderline"/>
        </w:rPr>
        <w:t xml:space="preserve">, it is believed, that not even such classic postmodern theories of power </w:t>
      </w:r>
      <w:r w:rsidRPr="000835D9">
        <w:rPr>
          <w:sz w:val="14"/>
        </w:rPr>
        <w:t xml:space="preserve">(as diffused discourse) put forth by Foucault </w:t>
      </w:r>
      <w:r w:rsidRPr="000835D9">
        <w:rPr>
          <w:rStyle w:val="StyleBoldUnderline"/>
        </w:rPr>
        <w:t>can account for it</w:t>
      </w:r>
      <w:r w:rsidRPr="000835D9">
        <w:rPr>
          <w:sz w:val="14"/>
        </w:rPr>
        <w:t xml:space="preserve">. In Forget Foucault, </w:t>
      </w:r>
      <w:r w:rsidRPr="000835D9">
        <w:rPr>
          <w:rStyle w:val="StyleBoldUnderline"/>
        </w:rPr>
        <w:t xml:space="preserve">one of Baudrillard's main critiques of Foucault is that although Foucault responded to newer forms of power </w:t>
      </w:r>
      <w:r w:rsidRPr="000835D9">
        <w:rPr>
          <w:sz w:val="14"/>
        </w:rPr>
        <w:t xml:space="preserve">in his critique of the Marxist notion of power, </w:t>
      </w:r>
      <w:r w:rsidRPr="000835D9">
        <w:rPr>
          <w:rStyle w:val="StyleBoldUnderline"/>
        </w:rPr>
        <w:t>Foucault's own idea of power has become irrelevant in the post-al moment since power</w:t>
      </w:r>
      <w:r w:rsidRPr="000835D9">
        <w:rPr>
          <w:sz w:val="14"/>
        </w:rPr>
        <w:t xml:space="preserve">, </w:t>
      </w:r>
      <w:r w:rsidRPr="000835D9">
        <w:rPr>
          <w:rStyle w:val="StyleBoldUnderline"/>
        </w:rPr>
        <w:t xml:space="preserve">for Foucault, is still an actuality: </w:t>
      </w:r>
      <w:r w:rsidRPr="000835D9">
        <w:rPr>
          <w:sz w:val="14"/>
        </w:rPr>
        <w:t>lines of force in his institutional analysis are treated as realities. However, in the "con</w:t>
      </w:r>
      <w:r w:rsidRPr="000835D9">
        <w:rPr>
          <w:sz w:val="14"/>
        </w:rPr>
        <w:softHyphen/>
        <w:t xml:space="preserve">sumer society," </w:t>
      </w:r>
      <w:r w:rsidRPr="000835D9">
        <w:rPr>
          <w:rStyle w:val="StyleBoldUnderline"/>
        </w:rPr>
        <w:t>there are</w:t>
      </w:r>
      <w:r w:rsidRPr="000835D9">
        <w:rPr>
          <w:sz w:val="14"/>
        </w:rPr>
        <w:t xml:space="preserve">, </w:t>
      </w:r>
      <w:r w:rsidRPr="000835D9">
        <w:rPr>
          <w:rStyle w:val="StyleBoldUnderline"/>
        </w:rPr>
        <w:t>according to Baudrillard, no "real" lines of force but simply simulations of power</w:t>
      </w:r>
      <w:r w:rsidRPr="000835D9">
        <w:rPr>
          <w:sz w:val="14"/>
        </w:rPr>
        <w:t xml:space="preserve">: signs that parody power (61). </w:t>
      </w:r>
      <w:r w:rsidRPr="000835D9">
        <w:rPr>
          <w:rStyle w:val="StyleBoldUnderline"/>
        </w:rPr>
        <w:t>This ludic power is available to all users of signs. The political conclusion is that not only is capitalism not growing more powerful, but it has, in fact, become a source of power-as</w:t>
      </w:r>
      <w:r w:rsidRPr="000835D9">
        <w:rPr>
          <w:rStyle w:val="StyleBoldUnderline"/>
        </w:rPr>
        <w:softHyphen/>
        <w:t xml:space="preserve">simulation for the people. Power </w:t>
      </w:r>
      <w:r w:rsidRPr="000835D9">
        <w:rPr>
          <w:sz w:val="14"/>
        </w:rPr>
        <w:t xml:space="preserve">in the post-al moment is simulational, and every instance of power </w:t>
      </w:r>
      <w:r w:rsidRPr="000835D9">
        <w:rPr>
          <w:rStyle w:val="StyleBoldUnderline"/>
        </w:rPr>
        <w:t>is said to give rise to "resistance</w:t>
      </w:r>
      <w:r w:rsidRPr="000835D9">
        <w:rPr>
          <w:sz w:val="14"/>
        </w:rPr>
        <w:t xml:space="preserve">" which leads to a new form of empowerment within the existing relations of exploitation. Women, </w:t>
      </w:r>
      <w:r w:rsidRPr="000835D9">
        <w:rPr>
          <w:rStyle w:val="StyleBoldUnderline"/>
        </w:rPr>
        <w:t xml:space="preserve">people </w:t>
      </w:r>
      <w:r w:rsidRPr="000835D9">
        <w:rPr>
          <w:sz w:val="14"/>
        </w:rPr>
        <w:t xml:space="preserve">of color, and the queer, in post-al theory, </w:t>
      </w:r>
      <w:r w:rsidRPr="000835D9">
        <w:rPr>
          <w:rStyle w:val="StyleBoldUnderline"/>
        </w:rPr>
        <w:t xml:space="preserve">can be empowered </w:t>
      </w:r>
      <w:r w:rsidRPr="000835D9">
        <w:rPr>
          <w:rStyle w:val="Emphasis"/>
        </w:rPr>
        <w:t>without the need to overthrow the system of exploitation</w:t>
      </w:r>
      <w:r w:rsidRPr="000835D9">
        <w:rPr>
          <w:rStyle w:val="StyleBoldUnderline"/>
        </w:rPr>
        <w:t xml:space="preserve"> that deploys socially produced differences </w:t>
      </w:r>
      <w:r w:rsidRPr="000835D9">
        <w:rPr>
          <w:sz w:val="14"/>
        </w:rPr>
        <w:t xml:space="preserve">(gender, sexuality, race ... ) </w:t>
      </w:r>
      <w:r w:rsidRPr="000835D9">
        <w:rPr>
          <w:rStyle w:val="StyleBoldUnderline"/>
        </w:rPr>
        <w:t>to legitimate higher and higher ratios of extraction of surplus labor</w:t>
      </w:r>
      <w:r w:rsidRPr="000835D9">
        <w:rPr>
          <w:sz w:val="14"/>
        </w:rPr>
        <w:t xml:space="preserve">. The displacing of "exploitation" by "domination" is justified because, as Fiske puts it "The productivity of consumption is detached from wealth or class" (35). In fact, the post-al knowledge industry has "invented" a whole new interdiscipline called "cultural studies" that provides a new alibi for the regime of profit by shifting social analytics from "production" to "consumption" on the grounds that as de Certeau puts it consumption is simply a "different kind of production" (The Practice of Everyday Life 31). Consumption of goods as the deployment of textwares whose "speech potential is not affected by economics" (Fiske 34) is a "festive energizing of the body" (Baudrillard, Mirror 44). Post-al "Cultural Studies" has increasingly become the mapping of these festivals of the body (Elizabeth Grosz, Volatile Bodies; Angela McRobbie, Postmodernism and Popular Culture; bell hooks, Outlaw Culture: Resisting Representations especially her text "Power to the Pussy"). </w:t>
      </w:r>
      <w:r w:rsidRPr="000835D9">
        <w:rPr>
          <w:rStyle w:val="StyleBoldUnderline"/>
        </w:rPr>
        <w:t>To prove its "progressiveness," post-al theory devotes most of its energies to dem</w:t>
      </w:r>
      <w:r w:rsidRPr="000835D9">
        <w:rPr>
          <w:rStyle w:val="StyleBoldUnderline"/>
        </w:rPr>
        <w:softHyphen/>
        <w:t>onstrating how "Every act of consumption is an act of cultural production, for con</w:t>
      </w:r>
      <w:r w:rsidRPr="000835D9">
        <w:rPr>
          <w:rStyle w:val="StyleBoldUnderline"/>
        </w:rPr>
        <w:softHyphen/>
        <w:t>sumption is always the production of meaning</w:t>
      </w:r>
      <w:r w:rsidRPr="000835D9">
        <w:rPr>
          <w:sz w:val="14"/>
        </w:rPr>
        <w:t xml:space="preserve">" (Fiske 35; see the writings of Constance Penley, Michael Berube, Henry Louis Gates, Jr., John Fiske, Andrew Ross, Stuart Hall, Fredric Jameson, Kobena Mercer and Rachel Bowlby among many others). In post-al cultural studies, the politics of production is suppressed through various "reading" moves in favor of a poetics of consumption or what de Certeau calls poiesis, which is the trope of the post-al for "invention." </w:t>
      </w:r>
      <w:r w:rsidRPr="000835D9">
        <w:rPr>
          <w:rStyle w:val="StyleBoldUnderline"/>
        </w:rPr>
        <w:t>Matterist theories</w:t>
      </w:r>
      <w:r w:rsidRPr="000835D9">
        <w:rPr>
          <w:sz w:val="14"/>
        </w:rPr>
        <w:t xml:space="preserve">, as I have critiqued in detail in Theory and its Other, </w:t>
      </w:r>
      <w:r w:rsidRPr="000835D9">
        <w:rPr>
          <w:rStyle w:val="StyleBoldUnderline"/>
        </w:rPr>
        <w:t>take consumption as poiesis to be an act of resistance to capitalism. Briefly, the con</w:t>
      </w:r>
      <w:r w:rsidRPr="000835D9">
        <w:rPr>
          <w:rStyle w:val="StyleBoldUnderline"/>
        </w:rPr>
        <w:softHyphen/>
        <w:t xml:space="preserve">sumer is placed in a scenario of resistance </w:t>
      </w:r>
      <w:r w:rsidRPr="000835D9">
        <w:rPr>
          <w:sz w:val="14"/>
        </w:rPr>
        <w:t xml:space="preserve">in which he turns consumption into a practice of "poaching" (de Certeau 31). </w:t>
      </w:r>
      <w:r w:rsidRPr="000835D9">
        <w:rPr>
          <w:rStyle w:val="StyleBoldUnderline"/>
        </w:rPr>
        <w:t>The consumer</w:t>
      </w:r>
      <w:r w:rsidRPr="000835D9">
        <w:rPr>
          <w:sz w:val="14"/>
        </w:rPr>
        <w:t xml:space="preserve">, like "indigenous Indians" who diverted the "spectacular victory of Spanish colonization," by the "uses" they made of it "even when they were subjected" (32), </w:t>
      </w:r>
      <w:r w:rsidRPr="000835D9">
        <w:rPr>
          <w:rStyle w:val="StyleBoldUnderline"/>
        </w:rPr>
        <w:t>can subvert the system of pro</w:t>
      </w:r>
      <w:r w:rsidRPr="000835D9">
        <w:rPr>
          <w:rStyle w:val="StyleBoldUnderline"/>
        </w:rPr>
        <w:softHyphen/>
        <w:t>duction and power "from within" and "divert" it "without leaving it</w:t>
      </w:r>
      <w:r w:rsidRPr="000835D9">
        <w:rPr>
          <w:sz w:val="14"/>
        </w:rPr>
        <w:t>" (32). Shoplift</w:t>
      </w:r>
      <w:r w:rsidRPr="000835D9">
        <w:rPr>
          <w:sz w:val="14"/>
        </w:rPr>
        <w:softHyphen/>
        <w:t>ing and "moving the price tag from a lower-to a higher-priced item before taking to the cashier" (Fiske 39) are among the tactics of resistance as is the practice of "two secretaries spending their lunch hour browsing through stores with no inten</w:t>
      </w:r>
      <w:r w:rsidRPr="000835D9">
        <w:rPr>
          <w:sz w:val="14"/>
        </w:rPr>
        <w:softHyphen/>
        <w:t>tion to buy. They try on clothes, consume their stolen images in the store mirror and in each other's eyes, turn the place of boutique into their lunch time space, and make tactical raids upon its strategically placed racks of clothes, shoes, acces</w:t>
      </w:r>
      <w:r w:rsidRPr="000835D9">
        <w:rPr>
          <w:sz w:val="14"/>
        </w:rPr>
        <w:softHyphen/>
        <w:t xml:space="preserve">sories" (Fiske 39). </w:t>
      </w:r>
      <w:r w:rsidRPr="000835D9">
        <w:rPr>
          <w:rStyle w:val="StyleBoldUnderline"/>
        </w:rPr>
        <w:t>But the repertoire of resistance is not exhausted by such acts of transgression</w:t>
      </w:r>
      <w:r w:rsidRPr="000835D9">
        <w:rPr>
          <w:sz w:val="14"/>
        </w:rPr>
        <w:t xml:space="preserve">. Another "inventive" form of consuming as producing is to intervene into the very existence of the commodities. Since "whole" jeans are connoted with powers that one opposes, "disfiguring them" becomes a way of resisting those powers (Fiske 4). </w:t>
      </w:r>
      <w:r w:rsidRPr="000835D9">
        <w:rPr>
          <w:rStyle w:val="StyleBoldUnderline"/>
        </w:rPr>
        <w:t>The shift from "production" to "consumption" is a shift then from "labor" as the constitutive practice of human societies to "pleasure</w:t>
      </w:r>
      <w:r w:rsidRPr="000835D9">
        <w:rPr>
          <w:sz w:val="14"/>
        </w:rPr>
        <w:t>" (of using what is pro</w:t>
      </w:r>
      <w:r w:rsidRPr="000835D9">
        <w:rPr>
          <w:sz w:val="14"/>
        </w:rPr>
        <w:softHyphen/>
        <w:t xml:space="preserve">duced) </w:t>
      </w:r>
      <w:r w:rsidRPr="000835D9">
        <w:rPr>
          <w:rStyle w:val="StyleBoldUnderline"/>
        </w:rPr>
        <w:t xml:space="preserve">as the post-al shaping force of history. It is done in the name of foregrounding the agency of the subject </w:t>
      </w:r>
      <w:r w:rsidRPr="000835D9">
        <w:rPr>
          <w:sz w:val="14"/>
        </w:rPr>
        <w:t xml:space="preserve">(who freely chooses and thus resists a monolithic system), </w:t>
      </w:r>
      <w:r w:rsidRPr="000835D9">
        <w:rPr>
          <w:rStyle w:val="StyleBoldUnderline"/>
        </w:rPr>
        <w:t xml:space="preserve">but it is in actuality an alibi to divert the subject away from "making" and taking control of the means of making </w:t>
      </w:r>
      <w:r w:rsidRPr="000835D9">
        <w:rPr>
          <w:sz w:val="14"/>
        </w:rPr>
        <w:t>t</w:t>
      </w:r>
      <w:r w:rsidRPr="000835D9">
        <w:rPr>
          <w:rStyle w:val="StyleBoldUnderline"/>
        </w:rPr>
        <w:t xml:space="preserve">oward </w:t>
      </w:r>
      <w:r w:rsidRPr="000835D9">
        <w:rPr>
          <w:sz w:val="14"/>
        </w:rPr>
        <w:t>what de Certeau posits (29-42) as the ulti</w:t>
      </w:r>
      <w:r w:rsidRPr="000835D9">
        <w:rPr>
          <w:sz w:val="14"/>
        </w:rPr>
        <w:softHyphen/>
        <w:t xml:space="preserve">mate form of post-al resistance, "making do": </w:t>
      </w:r>
      <w:r w:rsidRPr="000835D9">
        <w:rPr>
          <w:rStyle w:val="StyleBoldUnderline"/>
        </w:rPr>
        <w:t>working within the system and with what the system provides rather than attempting to transform it. It is an ethics of adjustment rather than revolution; it focuses on ways of making do with the world as it exists</w:t>
      </w:r>
      <w:r w:rsidRPr="000835D9">
        <w:rPr>
          <w:sz w:val="14"/>
        </w:rPr>
        <w:t xml:space="preserve">. </w:t>
      </w:r>
      <w:r w:rsidRPr="000835D9">
        <w:rPr>
          <w:rStyle w:val="StyleBoldUnderline"/>
        </w:rPr>
        <w:t xml:space="preserve">All </w:t>
      </w:r>
      <w:r w:rsidRPr="000835D9">
        <w:rPr>
          <w:sz w:val="14"/>
        </w:rPr>
        <w:t xml:space="preserve">post-al </w:t>
      </w:r>
      <w:r w:rsidRPr="000835D9">
        <w:rPr>
          <w:rStyle w:val="StyleBoldUnderline"/>
        </w:rPr>
        <w:t xml:space="preserve">theories of "consumption" as </w:t>
      </w:r>
      <w:r w:rsidRPr="000835D9">
        <w:rPr>
          <w:sz w:val="14"/>
        </w:rPr>
        <w:t>the axis of "</w:t>
      </w:r>
      <w:r w:rsidRPr="000835D9">
        <w:rPr>
          <w:rStyle w:val="StyleBoldUnderline"/>
        </w:rPr>
        <w:t>social analysis" and "political rallying</w:t>
      </w:r>
      <w:r w:rsidRPr="000835D9">
        <w:rPr>
          <w:sz w:val="14"/>
        </w:rPr>
        <w:t xml:space="preserve">" </w:t>
      </w:r>
      <w:r w:rsidRPr="000835D9">
        <w:rPr>
          <w:rStyle w:val="StyleBoldUnderline"/>
        </w:rPr>
        <w:t>and as a marker of what is "most free" and "most truly" our</w:t>
      </w:r>
      <w:r w:rsidRPr="000835D9">
        <w:rPr>
          <w:rStyle w:val="StyleBoldUnderline"/>
        </w:rPr>
        <w:softHyphen/>
        <w:t xml:space="preserve">selves </w:t>
      </w:r>
      <w:r w:rsidRPr="000835D9">
        <w:rPr>
          <w:sz w:val="14"/>
        </w:rPr>
        <w:t xml:space="preserve">(Robbins, Secular Vocations 39), </w:t>
      </w:r>
      <w:r w:rsidRPr="000835D9">
        <w:rPr>
          <w:rStyle w:val="StyleBoldUnderline"/>
        </w:rPr>
        <w:t>are apparatuses of solving the contradic</w:t>
      </w:r>
      <w:r w:rsidRPr="000835D9">
        <w:rPr>
          <w:rStyle w:val="StyleBoldUnderline"/>
        </w:rPr>
        <w:softHyphen/>
        <w:t xml:space="preserve">tions of the free-market. In their ruthless competition against their rivals for profit, capitalists produce in an unplanned way. The cycles of crisis </w:t>
      </w:r>
      <w:r w:rsidRPr="000835D9">
        <w:rPr>
          <w:sz w:val="14"/>
        </w:rPr>
        <w:t>(recessions, for ex</w:t>
      </w:r>
      <w:r w:rsidRPr="000835D9">
        <w:rPr>
          <w:sz w:val="14"/>
        </w:rPr>
        <w:softHyphen/>
        <w:t xml:space="preserve">ample) </w:t>
      </w:r>
      <w:r w:rsidRPr="000835D9">
        <w:rPr>
          <w:rStyle w:val="StyleBoldUnderline"/>
        </w:rPr>
        <w:t>are the effects of this unplanned "overproduction." Theories of consump</w:t>
      </w:r>
      <w:r w:rsidRPr="000835D9">
        <w:rPr>
          <w:rStyle w:val="StyleBoldUnderline"/>
        </w:rPr>
        <w:softHyphen/>
        <w:t>tion legitimate a subject who is always consuming</w:t>
      </w:r>
      <w:r w:rsidRPr="000835D9">
        <w:rPr>
          <w:sz w:val="14"/>
        </w:rPr>
        <w:t>—regardless of need—</w:t>
      </w:r>
      <w:r w:rsidRPr="000835D9">
        <w:rPr>
          <w:rStyle w:val="StyleBoldUnderline"/>
        </w:rPr>
        <w:t>and in doing so provides a safety net for the capitalist. Consumptionist theories</w:t>
      </w:r>
      <w:r w:rsidRPr="000835D9">
        <w:rPr>
          <w:sz w:val="14"/>
        </w:rPr>
        <w:t xml:space="preserve">, in short, </w:t>
      </w:r>
      <w:r w:rsidRPr="000835D9">
        <w:rPr>
          <w:rStyle w:val="StyleBoldUnderline"/>
        </w:rPr>
        <w:t xml:space="preserve">are devices to reduce overproduction and in doing so help to realize the capitalist's profit. Theories of </w:t>
      </w:r>
      <w:r w:rsidRPr="000835D9">
        <w:rPr>
          <w:sz w:val="14"/>
        </w:rPr>
        <w:t xml:space="preserve">post-industrialism, </w:t>
      </w:r>
      <w:r w:rsidRPr="000835D9">
        <w:rPr>
          <w:rStyle w:val="StyleBoldUnderline"/>
        </w:rPr>
        <w:t>post-capitalism</w:t>
      </w:r>
      <w:r w:rsidRPr="000835D9">
        <w:rPr>
          <w:sz w:val="14"/>
        </w:rPr>
        <w:t xml:space="preserve">, post-Fordism, </w:t>
      </w:r>
      <w:r w:rsidRPr="000835D9">
        <w:rPr>
          <w:rStyle w:val="StyleBoldUnderline"/>
        </w:rPr>
        <w:t xml:space="preserve">are theories that use the alibi of radical structural change within capitalism in order to put forth an argument for the outdatedness of the class-struggle and revolution and instead advocate a consensus for a </w:t>
      </w:r>
      <w:r w:rsidRPr="000835D9">
        <w:rPr>
          <w:rStyle w:val="Emphasis"/>
        </w:rPr>
        <w:t>permanent bourgeois democracy</w:t>
      </w:r>
      <w:r w:rsidRPr="000835D9">
        <w:rPr>
          <w:rStyle w:val="StyleBoldUnderline"/>
        </w:rPr>
        <w:t xml:space="preserve">. </w:t>
      </w:r>
      <w:r w:rsidRPr="000835D9">
        <w:rPr>
          <w:sz w:val="14"/>
        </w:rPr>
        <w:t>&lt;19-22&gt;</w:t>
      </w:r>
    </w:p>
    <w:p w:rsidR="00664381" w:rsidRPr="000835D9" w:rsidRDefault="00664381" w:rsidP="00664381">
      <w:pPr>
        <w:pStyle w:val="Heading2"/>
      </w:pPr>
      <w:bookmarkStart w:id="1" w:name="_Toc298677654"/>
      <w:r w:rsidRPr="000835D9">
        <w:t>Impact</w:t>
      </w:r>
      <w:bookmarkEnd w:id="1"/>
    </w:p>
    <w:p w:rsidR="00664381" w:rsidRPr="000835D9" w:rsidRDefault="00664381" w:rsidP="00664381">
      <w:pPr>
        <w:pStyle w:val="Heading3"/>
      </w:pPr>
      <w:bookmarkStart w:id="2" w:name="_Toc298677655"/>
      <w:r w:rsidRPr="000835D9">
        <w:t>Framing—Ethics</w:t>
      </w:r>
    </w:p>
    <w:p w:rsidR="00664381" w:rsidRPr="000835D9" w:rsidRDefault="00664381" w:rsidP="00664381">
      <w:pPr>
        <w:ind w:right="288"/>
        <w:rPr>
          <w:rFonts w:eastAsia="Times New Roman"/>
          <w:sz w:val="16"/>
          <w:szCs w:val="24"/>
        </w:rPr>
      </w:pPr>
    </w:p>
    <w:p w:rsidR="00664381" w:rsidRPr="000835D9" w:rsidRDefault="00664381" w:rsidP="00664381">
      <w:pPr>
        <w:pStyle w:val="Heading4"/>
        <w:rPr>
          <w:rFonts w:eastAsia="Times New Roman"/>
        </w:rPr>
      </w:pPr>
      <w:r w:rsidRPr="000835D9">
        <w:rPr>
          <w:rFonts w:eastAsia="Times New Roman"/>
        </w:rPr>
        <w:t>A-Priori ethical obligation to reject capitalism</w:t>
      </w:r>
    </w:p>
    <w:p w:rsidR="00664381" w:rsidRPr="000835D9" w:rsidRDefault="00664381" w:rsidP="00664381">
      <w:pPr>
        <w:rPr>
          <w:rFonts w:eastAsia="Times New Roman"/>
          <w:sz w:val="16"/>
          <w:szCs w:val="24"/>
        </w:rPr>
      </w:pPr>
      <w:r w:rsidRPr="000835D9">
        <w:rPr>
          <w:rFonts w:eastAsia="Times New Roman"/>
          <w:b/>
          <w:bCs/>
          <w:szCs w:val="24"/>
        </w:rPr>
        <w:t>Zizek &amp; Daly 4</w:t>
      </w:r>
      <w:r w:rsidRPr="000835D9">
        <w:rPr>
          <w:rFonts w:eastAsia="Times New Roman"/>
          <w:sz w:val="16"/>
          <w:szCs w:val="24"/>
        </w:rPr>
        <w:t xml:space="preserve">-(Slavoj, </w:t>
      </w:r>
      <w:r w:rsidRPr="000835D9">
        <w:rPr>
          <w:sz w:val="16"/>
        </w:rPr>
        <w:t>PhD in Philosophy @ the University of Ljubljana, Senior Research in Sociology @ the University of Ljubljana, Professor of Philosophy and Psychoanalysis @ the European Graduate School, has been a visiting professor @ University of Chicago, Columbia University, Princeton, University of London, and NYU, International Director of the Birkbeck Institute for the Humanities, president of the Society for Theoretical Psychoanalysis</w:t>
      </w:r>
      <w:r w:rsidRPr="000835D9">
        <w:rPr>
          <w:rFonts w:eastAsia="Times New Roman"/>
          <w:sz w:val="16"/>
          <w:szCs w:val="24"/>
        </w:rPr>
        <w:t xml:space="preserve">, and Glyn, has been a Professor @ Essex University and Manchester University, Conversations with Zizek page 14-16) </w:t>
      </w:r>
    </w:p>
    <w:p w:rsidR="00664381" w:rsidRPr="000835D9" w:rsidRDefault="00664381" w:rsidP="00664381">
      <w:pPr>
        <w:spacing w:line="240" w:lineRule="auto"/>
        <w:ind w:right="288"/>
        <w:rPr>
          <w:rFonts w:eastAsia="Times New Roman" w:cs="Helvetica"/>
          <w:szCs w:val="24"/>
          <w:u w:val="single"/>
        </w:rPr>
      </w:pPr>
      <w:r w:rsidRPr="000835D9">
        <w:rPr>
          <w:rFonts w:eastAsia="Times New Roman"/>
          <w:sz w:val="16"/>
          <w:szCs w:val="18"/>
        </w:rPr>
        <w:t>For Zizek it is imperative that we cut through this Gordian knot of postmodern protocol and recognize that</w:t>
      </w:r>
      <w:r w:rsidRPr="000835D9">
        <w:rPr>
          <w:rFonts w:eastAsia="Times New Roman"/>
          <w:sz w:val="16"/>
          <w:szCs w:val="24"/>
        </w:rPr>
        <w:t xml:space="preserve"> </w:t>
      </w:r>
      <w:r w:rsidRPr="000835D9">
        <w:rPr>
          <w:rFonts w:eastAsia="Times New Roman"/>
          <w:szCs w:val="24"/>
          <w:u w:val="single"/>
        </w:rPr>
        <w:t>our ethico-political responsibility is to confront the constitutive violence of today’s global capitalism</w:t>
      </w:r>
      <w:r w:rsidRPr="000835D9">
        <w:rPr>
          <w:rFonts w:eastAsia="Times New Roman"/>
          <w:sz w:val="16"/>
          <w:szCs w:val="24"/>
        </w:rPr>
        <w:t xml:space="preserve"> and its obscene naturalization / anonymization of the millions who are subjugated by it throughout the world. </w:t>
      </w:r>
      <w:r w:rsidRPr="000835D9">
        <w:rPr>
          <w:rFonts w:eastAsia="Times New Roman"/>
          <w:sz w:val="16"/>
          <w:szCs w:val="18"/>
        </w:rPr>
        <w:t>Against the standardized positions of postmodern culture – with all its pieties concerning ‘multiculturalist’ etiquette –</w:t>
      </w:r>
      <w:r w:rsidRPr="000835D9">
        <w:rPr>
          <w:rFonts w:eastAsia="Times New Roman"/>
          <w:sz w:val="16"/>
          <w:szCs w:val="24"/>
        </w:rPr>
        <w:t xml:space="preserve"> Zizek is arguing for a politics that </w:t>
      </w:r>
      <w:r w:rsidRPr="000835D9">
        <w:rPr>
          <w:rFonts w:eastAsia="Times New Roman"/>
          <w:sz w:val="16"/>
          <w:szCs w:val="18"/>
        </w:rPr>
        <w:t>might be called ‘radically incorrect’ in the sense that it break with these types of positions 7 and</w:t>
      </w:r>
      <w:r w:rsidRPr="000835D9">
        <w:rPr>
          <w:rFonts w:eastAsia="Times New Roman"/>
          <w:sz w:val="16"/>
          <w:szCs w:val="24"/>
        </w:rPr>
        <w:t xml:space="preserve"> focuses </w:t>
      </w:r>
      <w:r w:rsidRPr="000835D9">
        <w:rPr>
          <w:rFonts w:eastAsia="Times New Roman"/>
          <w:sz w:val="16"/>
          <w:szCs w:val="18"/>
        </w:rPr>
        <w:t>instead</w:t>
      </w:r>
      <w:r w:rsidRPr="000835D9">
        <w:rPr>
          <w:rFonts w:eastAsia="Times New Roman"/>
          <w:sz w:val="16"/>
          <w:szCs w:val="24"/>
        </w:rPr>
        <w:t xml:space="preserve"> on the very organizing principles of today’s social reality: </w:t>
      </w:r>
      <w:r w:rsidRPr="000835D9">
        <w:rPr>
          <w:rFonts w:eastAsia="Times New Roman"/>
          <w:sz w:val="16"/>
          <w:szCs w:val="18"/>
        </w:rPr>
        <w:t xml:space="preserve">the principles of global liberal capitalism. This requires some care and subtlety. </w:t>
      </w:r>
      <w:r w:rsidRPr="000835D9">
        <w:rPr>
          <w:rFonts w:eastAsia="Times New Roman"/>
          <w:sz w:val="16"/>
          <w:szCs w:val="24"/>
        </w:rPr>
        <w:t xml:space="preserve"> </w:t>
      </w:r>
      <w:r w:rsidRPr="000835D9">
        <w:rPr>
          <w:rFonts w:eastAsia="Times New Roman"/>
          <w:bCs/>
          <w:szCs w:val="24"/>
          <w:u w:val="single"/>
        </w:rPr>
        <w:t xml:space="preserve">For far too long, Marxism has been bedeviled by an almost fetishistic economism that has tended towards political morbidity. </w:t>
      </w:r>
      <w:r w:rsidRPr="000835D9">
        <w:rPr>
          <w:rFonts w:eastAsia="Times New Roman"/>
          <w:bCs/>
          <w:sz w:val="16"/>
          <w:szCs w:val="24"/>
        </w:rPr>
        <w:t xml:space="preserve">With the likes of Hilferding and Gramsci, and more recently Laclau and Mouffee, </w:t>
      </w:r>
      <w:r w:rsidRPr="000835D9">
        <w:rPr>
          <w:rFonts w:eastAsia="Times New Roman"/>
          <w:bCs/>
          <w:szCs w:val="24"/>
          <w:u w:val="single"/>
        </w:rPr>
        <w:t xml:space="preserve">crucial theoretical advances have been made that enable the transcendence of all forms of economism. </w:t>
      </w:r>
      <w:r w:rsidRPr="000835D9">
        <w:rPr>
          <w:rFonts w:eastAsia="Times New Roman"/>
          <w:bCs/>
          <w:sz w:val="16"/>
          <w:szCs w:val="24"/>
        </w:rPr>
        <w:t>In this new context, however</w:t>
      </w:r>
      <w:r w:rsidRPr="000835D9">
        <w:rPr>
          <w:rFonts w:eastAsia="Times New Roman"/>
          <w:bCs/>
          <w:szCs w:val="24"/>
          <w:u w:val="single"/>
        </w:rPr>
        <w:t xml:space="preserve">, Zizek argues that the problem that now presents itself is almost that of the opposite fetish. </w:t>
      </w:r>
      <w:r w:rsidRPr="000835D9">
        <w:rPr>
          <w:rFonts w:eastAsia="Times New Roman"/>
          <w:bCs/>
          <w:sz w:val="16"/>
          <w:szCs w:val="24"/>
        </w:rPr>
        <w:t>That is to say,</w:t>
      </w:r>
      <w:r w:rsidRPr="000835D9">
        <w:rPr>
          <w:rFonts w:eastAsia="Times New Roman"/>
          <w:bCs/>
          <w:szCs w:val="24"/>
          <w:u w:val="single"/>
        </w:rPr>
        <w:t xml:space="preserve"> the prohibitive anxieties surrounding the taboo of economism can function as a way of not engaging with economic reality and as a way of implicitly accepting the latter as a basic horizon of existence. </w:t>
      </w:r>
      <w:r w:rsidRPr="000835D9">
        <w:rPr>
          <w:rFonts w:eastAsia="Times New Roman"/>
          <w:bCs/>
          <w:sz w:val="16"/>
          <w:szCs w:val="24"/>
        </w:rPr>
        <w:t>In an ironic Freudian-Lacanian twist,</w:t>
      </w:r>
      <w:r w:rsidRPr="000835D9">
        <w:rPr>
          <w:rFonts w:eastAsia="Times New Roman"/>
          <w:bCs/>
          <w:szCs w:val="24"/>
          <w:u w:val="single"/>
        </w:rPr>
        <w:t xml:space="preserve"> the fear of economism can end up reinforcing a de facto economic necessity in respect of contemporary capitalism (i.e. the initial prohibition conjures up the very thing it fears). </w:t>
      </w:r>
      <w:r w:rsidRPr="000835D9">
        <w:rPr>
          <w:rFonts w:eastAsia="Times New Roman" w:cs="Helvetica"/>
          <w:szCs w:val="24"/>
          <w:u w:val="single"/>
        </w:rPr>
        <w:t xml:space="preserve"> </w:t>
      </w:r>
      <w:r w:rsidRPr="000835D9">
        <w:rPr>
          <w:rFonts w:eastAsia="Times New Roman"/>
          <w:sz w:val="16"/>
          <w:szCs w:val="18"/>
        </w:rPr>
        <w:t>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w:t>
      </w:r>
      <w:r w:rsidRPr="000835D9">
        <w:rPr>
          <w:rFonts w:eastAsia="Times New Roman"/>
          <w:sz w:val="16"/>
          <w:szCs w:val="24"/>
        </w:rPr>
        <w:t xml:space="preserve"> in order to create a universal global system the forces of capitalism seek to conceal the politico-discursive violence of its construction through a kind of gentrification of that system. </w:t>
      </w:r>
      <w:r w:rsidRPr="000835D9">
        <w:rPr>
          <w:rFonts w:eastAsia="Times New Roman"/>
          <w:sz w:val="16"/>
          <w:szCs w:val="18"/>
        </w:rPr>
        <w:t xml:space="preserve">What is persistently denied by neo-liberals such as Rorty (1989) and Fukuyama (1992) is that </w:t>
      </w:r>
      <w:r w:rsidRPr="000835D9">
        <w:rPr>
          <w:rFonts w:eastAsia="Times New Roman"/>
          <w:sz w:val="16"/>
          <w:szCs w:val="24"/>
        </w:rPr>
        <w:t>the gentrification of global liberal capitalism</w:t>
      </w:r>
      <w:r w:rsidRPr="000835D9">
        <w:rPr>
          <w:rFonts w:eastAsia="Times New Roman"/>
          <w:sz w:val="16"/>
          <w:szCs w:val="18"/>
        </w:rPr>
        <w:t xml:space="preserve"> is one whose ‘universalism’ fundamentally </w:t>
      </w:r>
      <w:r w:rsidRPr="000835D9">
        <w:rPr>
          <w:rFonts w:eastAsia="Times New Roman"/>
          <w:sz w:val="16"/>
          <w:szCs w:val="24"/>
        </w:rPr>
        <w:t>reproduces and depends upon a disavowed violence that excludes vast sectors of the world’s populations.</w:t>
      </w:r>
      <w:r w:rsidRPr="000835D9">
        <w:rPr>
          <w:rFonts w:eastAsia="Times New Roman"/>
          <w:sz w:val="16"/>
          <w:szCs w:val="18"/>
        </w:rPr>
        <w:t xml:space="preserve"> In this way,</w:t>
      </w:r>
      <w:r w:rsidRPr="000835D9">
        <w:rPr>
          <w:rFonts w:eastAsia="Times New Roman"/>
          <w:sz w:val="16"/>
          <w:szCs w:val="24"/>
        </w:rPr>
        <w:t xml:space="preserve"> </w:t>
      </w:r>
      <w:r w:rsidRPr="000835D9">
        <w:rPr>
          <w:rFonts w:eastAsia="Times New Roman"/>
          <w:szCs w:val="24"/>
          <w:u w:val="single"/>
        </w:rPr>
        <w:t>neo-liberal ideology attempts to naturalize capitalism by  presenting its outcomes of winning and losing as if they were simply a matter of chance and sound judgment</w:t>
      </w:r>
      <w:r w:rsidRPr="000835D9">
        <w:rPr>
          <w:rFonts w:eastAsia="Times New Roman"/>
          <w:sz w:val="16"/>
          <w:szCs w:val="24"/>
        </w:rPr>
        <w:t xml:space="preserve"> in a neutral market place. </w:t>
      </w:r>
      <w:r w:rsidRPr="000835D9">
        <w:rPr>
          <w:rFonts w:eastAsia="Times New Roman"/>
          <w:sz w:val="16"/>
          <w:szCs w:val="18"/>
        </w:rPr>
        <w:t>Capitalism does indeed create a space for a certain diversity, at least for the central capitalist regions, but it is neither neutral nor ideal and its price in terms of social exclusion is exorbitant. That is to say,</w:t>
      </w:r>
      <w:r w:rsidRPr="000835D9">
        <w:rPr>
          <w:rFonts w:eastAsia="Times New Roman"/>
          <w:sz w:val="16"/>
          <w:szCs w:val="24"/>
        </w:rPr>
        <w:t xml:space="preserve"> </w:t>
      </w:r>
      <w:r w:rsidRPr="000835D9">
        <w:rPr>
          <w:rFonts w:eastAsia="Times New Roman"/>
          <w:szCs w:val="24"/>
          <w:u w:val="single"/>
        </w:rPr>
        <w:t>the human cost in terms of inherent global poverty and degraded ‘life-chances’ cannot be calculated within the existing economic rationale</w:t>
      </w:r>
      <w:r w:rsidRPr="000835D9">
        <w:rPr>
          <w:rFonts w:eastAsia="Times New Roman"/>
          <w:sz w:val="16"/>
          <w:szCs w:val="24"/>
        </w:rPr>
        <w:t xml:space="preserve"> and, </w:t>
      </w:r>
      <w:r w:rsidRPr="000835D9">
        <w:rPr>
          <w:rFonts w:eastAsia="Times New Roman"/>
          <w:sz w:val="16"/>
          <w:szCs w:val="18"/>
        </w:rPr>
        <w:t>in consequence,</w:t>
      </w:r>
      <w:r w:rsidRPr="000835D9">
        <w:rPr>
          <w:rFonts w:eastAsia="Times New Roman"/>
          <w:sz w:val="16"/>
          <w:szCs w:val="24"/>
        </w:rPr>
        <w:t xml:space="preserve"> social exclusion remains mystified and nameless </w:t>
      </w:r>
      <w:r w:rsidRPr="000835D9">
        <w:rPr>
          <w:rFonts w:eastAsia="Times New Roman"/>
          <w:sz w:val="16"/>
          <w:szCs w:val="18"/>
        </w:rPr>
        <w:t>(viz. the patronizing reference to the ‘developing world’). And Zizek’s point is that</w:t>
      </w:r>
      <w:r w:rsidRPr="000835D9">
        <w:rPr>
          <w:rFonts w:eastAsia="Times New Roman"/>
          <w:sz w:val="16"/>
          <w:szCs w:val="24"/>
        </w:rPr>
        <w:t xml:space="preserve"> this mystification is magnified through capitalism’s profound capacity to ingest its own excesses and negativity: </w:t>
      </w:r>
      <w:r w:rsidRPr="000835D9">
        <w:rPr>
          <w:rFonts w:eastAsia="Times New Roman" w:cs="Helvetica"/>
          <w:sz w:val="16"/>
          <w:szCs w:val="24"/>
        </w:rPr>
        <w:t xml:space="preserve"> </w:t>
      </w:r>
      <w:r w:rsidRPr="000835D9">
        <w:rPr>
          <w:rFonts w:eastAsia="Times New Roman"/>
          <w:sz w:val="16"/>
          <w:szCs w:val="24"/>
        </w:rPr>
        <w:t xml:space="preserve">to redirect </w:t>
      </w:r>
      <w:r w:rsidRPr="000835D9">
        <w:rPr>
          <w:rFonts w:eastAsia="Times New Roman"/>
          <w:sz w:val="16"/>
          <w:szCs w:val="18"/>
        </w:rPr>
        <w:t>(or misdirect)</w:t>
      </w:r>
      <w:r w:rsidRPr="000835D9">
        <w:rPr>
          <w:rFonts w:eastAsia="Times New Roman"/>
          <w:sz w:val="16"/>
          <w:szCs w:val="24"/>
        </w:rPr>
        <w:t xml:space="preserve"> social antagonisms and to absorb them within a culture of differential affirmation. </w:t>
      </w:r>
      <w:r w:rsidRPr="000835D9">
        <w:rPr>
          <w:rFonts w:eastAsia="Times New Roman" w:cs="Helvetica"/>
          <w:szCs w:val="24"/>
          <w:u w:val="single"/>
        </w:rPr>
        <w:t xml:space="preserve"> </w:t>
      </w:r>
      <w:r w:rsidRPr="000835D9">
        <w:rPr>
          <w:rFonts w:eastAsia="Times New Roman"/>
          <w:sz w:val="16"/>
          <w:szCs w:val="18"/>
        </w:rPr>
        <w:t>Instead of Bolshevism, the tendency today is towards a kind of political boutiquism that is readily sustained by postmodern forms of consumerism and lifestyle.</w:t>
      </w:r>
      <w:r w:rsidRPr="000835D9">
        <w:rPr>
          <w:rFonts w:eastAsia="Times New Roman"/>
          <w:sz w:val="16"/>
          <w:szCs w:val="24"/>
        </w:rPr>
        <w:t xml:space="preserve">  </w:t>
      </w:r>
      <w:r w:rsidRPr="000835D9">
        <w:rPr>
          <w:rFonts w:eastAsia="Times New Roman"/>
          <w:sz w:val="16"/>
          <w:szCs w:val="18"/>
        </w:rPr>
        <w:t>Against this</w:t>
      </w:r>
      <w:r w:rsidRPr="000835D9">
        <w:rPr>
          <w:rFonts w:eastAsia="Times New Roman"/>
          <w:sz w:val="16"/>
          <w:szCs w:val="24"/>
        </w:rPr>
        <w:t xml:space="preserve"> </w:t>
      </w:r>
      <w:r w:rsidRPr="000835D9">
        <w:rPr>
          <w:rFonts w:eastAsia="Times New Roman"/>
          <w:szCs w:val="24"/>
          <w:u w:val="single"/>
        </w:rPr>
        <w:t>Zizek argues for a new universalism whose primary ethical directive is to confront the fact that our forms of social existence are founded on exclusion on a global scale</w:t>
      </w:r>
      <w:r w:rsidRPr="000835D9">
        <w:rPr>
          <w:rFonts w:eastAsia="Times New Roman"/>
          <w:sz w:val="16"/>
          <w:szCs w:val="24"/>
        </w:rPr>
        <w:t xml:space="preserve">. </w:t>
      </w:r>
      <w:r w:rsidRPr="000835D9">
        <w:rPr>
          <w:rFonts w:eastAsia="Times New Roman"/>
          <w:sz w:val="16"/>
          <w:szCs w:val="18"/>
        </w:rPr>
        <w:t>While it is perfectly true that universalism can never become Universal (it will always require a hegemonic-particular embodiment in order to have any meaning),</w:t>
      </w:r>
      <w:r w:rsidRPr="000835D9">
        <w:rPr>
          <w:rFonts w:eastAsia="Times New Roman"/>
          <w:sz w:val="16"/>
          <w:szCs w:val="24"/>
        </w:rPr>
        <w:t xml:space="preserve"> what is novel about Zizek’s universalism is that </w:t>
      </w:r>
      <w:r w:rsidRPr="000835D9">
        <w:rPr>
          <w:rFonts w:eastAsia="Times New Roman"/>
          <w:szCs w:val="24"/>
          <w:u w:val="single"/>
        </w:rPr>
        <w:t>it would not attempt to conceal this fact or reduce the status of the abject Other to that of a ‘glitch’ in an otherwise sound matrix</w:t>
      </w:r>
      <w:r w:rsidRPr="000835D9">
        <w:rPr>
          <w:rFonts w:eastAsia="Times New Roman"/>
          <w:sz w:val="16"/>
          <w:szCs w:val="24"/>
        </w:rPr>
        <w:t>.</w:t>
      </w:r>
    </w:p>
    <w:p w:rsidR="00664381" w:rsidRPr="000835D9" w:rsidRDefault="00664381" w:rsidP="00664381"/>
    <w:p w:rsidR="00664381" w:rsidRPr="000835D9" w:rsidRDefault="00664381" w:rsidP="00664381">
      <w:pPr>
        <w:pStyle w:val="Heading3"/>
      </w:pPr>
      <w:r w:rsidRPr="000835D9">
        <w:t>Framing—Structural Violence Outweighs</w:t>
      </w:r>
      <w:bookmarkEnd w:id="2"/>
    </w:p>
    <w:p w:rsidR="00664381" w:rsidRPr="000835D9" w:rsidRDefault="00664381" w:rsidP="00664381"/>
    <w:p w:rsidR="00664381" w:rsidRPr="000835D9" w:rsidRDefault="00664381" w:rsidP="00664381">
      <w:pPr>
        <w:pStyle w:val="Heading4"/>
      </w:pPr>
      <w:r w:rsidRPr="000835D9">
        <w:t>Prefer the slow violence over big-stick impacts – capitalism produces suffering unrecognizable by traditional yardsticks of measurement</w:t>
      </w:r>
    </w:p>
    <w:p w:rsidR="00664381" w:rsidRPr="000835D9" w:rsidRDefault="00664381" w:rsidP="00664381">
      <w:pPr>
        <w:rPr>
          <w:sz w:val="16"/>
        </w:rPr>
      </w:pPr>
      <w:r w:rsidRPr="000835D9">
        <w:rPr>
          <w:rStyle w:val="StyleStyleBold12pt"/>
        </w:rPr>
        <w:t>Nixon 11</w:t>
      </w:r>
      <w:r w:rsidRPr="000835D9">
        <w:t xml:space="preserve"> </w:t>
      </w:r>
      <w:r w:rsidRPr="000835D9">
        <w:rPr>
          <w:sz w:val="16"/>
        </w:rPr>
        <w:t>(Rob Nixon, a Professor of English at University of Wisconsin at Madison; has a PhD from Columbia University “Slow Violence and the Environmentalism of the Poor”, Published 2011, pages 65-67)</w:t>
      </w:r>
    </w:p>
    <w:p w:rsidR="00664381" w:rsidRPr="000835D9" w:rsidRDefault="00664381" w:rsidP="00664381"/>
    <w:p w:rsidR="00664381" w:rsidRPr="000835D9" w:rsidRDefault="00664381" w:rsidP="00664381">
      <w:pPr>
        <w:rPr>
          <w:sz w:val="16"/>
        </w:rPr>
      </w:pPr>
      <w:r w:rsidRPr="000835D9">
        <w:rPr>
          <w:rStyle w:val="StyleBoldUnderline"/>
        </w:rPr>
        <w:t>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w:t>
      </w:r>
      <w:r w:rsidRPr="000835D9">
        <w:rPr>
          <w:sz w:val="16"/>
        </w:rPr>
        <w:t xml:space="preserve">"59 </w:t>
      </w:r>
      <w:r w:rsidRPr="000835D9">
        <w:rPr>
          <w:rStyle w:val="StyleBoldUnderline"/>
        </w:rPr>
        <w:t>Such people, the illiterate poor above all, are thrust into a labyrinth of self-fashioning as they seek to fit their bodily stories to the story lines that dangle hope of recognition</w:t>
      </w:r>
      <w:r w:rsidRPr="000835D9">
        <w:rPr>
          <w:sz w:val="16"/>
        </w:rPr>
        <w:t xml:space="preserve"> (possibly, though elusively), even recompense. In so doing, </w:t>
      </w:r>
      <w:r w:rsidRPr="000835D9">
        <w:rPr>
          <w:rStyle w:val="StyleBoldUnderline"/>
        </w:rPr>
        <w:t>the poor face the double challenge of invisibility and amnesia</w:t>
      </w:r>
      <w:r w:rsidRPr="000835D9">
        <w:rPr>
          <w:sz w:val="16"/>
        </w:rPr>
        <w:t xml:space="preserve">: numerically, </w:t>
      </w:r>
      <w:r w:rsidRPr="000835D9">
        <w:rPr>
          <w:rStyle w:val="StyleBoldUnderline"/>
        </w:rPr>
        <w:t>they may constitute the majority, but they remain on the margins in terms of visibility and official memory</w:t>
      </w:r>
      <w:r w:rsidRPr="000835D9">
        <w:rPr>
          <w:sz w:val="16"/>
        </w:rPr>
        <w:t xml:space="preserve">. </w:t>
      </w:r>
      <w:r w:rsidRPr="000835D9">
        <w:rPr>
          <w:rStyle w:val="StyleBoldUnderline"/>
        </w:rPr>
        <w:t>From an environmental perspective</w:t>
      </w:r>
      <w:r w:rsidRPr="000835D9">
        <w:rPr>
          <w:sz w:val="16"/>
        </w:rPr>
        <w:t xml:space="preserve">, this marginality is perpetuated, in part, by what Davis terms "the dialectic of ordinary disaster," whereby a calamity is incorporated into history and rendered forgettable and ordinary precisely because </w:t>
      </w:r>
      <w:r w:rsidRPr="000835D9">
        <w:rPr>
          <w:rStyle w:val="StyleBoldUnderline"/>
        </w:rPr>
        <w:t>the burden of risk falls unequally on the unsheltered poor</w:t>
      </w:r>
      <w:r w:rsidRPr="000835D9">
        <w:rPr>
          <w:sz w:val="16"/>
        </w:rPr>
        <w:t>.</w:t>
      </w:r>
      <w:r w:rsidRPr="000835D9">
        <w:rPr>
          <w:rStyle w:val="StyleBoldUnderline"/>
          <w:sz w:val="16"/>
        </w:rPr>
        <w:t xml:space="preserve">60 </w:t>
      </w:r>
      <w:r w:rsidRPr="000835D9">
        <w:rPr>
          <w:rStyle w:val="StyleBoldUnderline"/>
        </w:rPr>
        <w:t xml:space="preserve">Such disasters are readily dismissed from memory and policy planning by framing them as accidental, random, and unforeseeable acts of God, without regard for the precautionary measures that might have prevented these catastrophes or have mitigated their effects. </w:t>
      </w:r>
      <w:r w:rsidRPr="000835D9">
        <w:rPr>
          <w:sz w:val="16"/>
        </w:rPr>
        <w:t xml:space="preserve">At stake here is the role of neoliberal globalization in exacerbating both uneven economic development and the uneven development of official memory. </w:t>
      </w:r>
      <w:r w:rsidRPr="000835D9">
        <w:rPr>
          <w:rStyle w:val="StyleBoldUnderline"/>
        </w:rPr>
        <w:t>What we witness is a kind of fatal bigotry that operates through the spatializing of time, by off-loading risk onto "backward" communities that are barely visible in the corporate media.</w:t>
      </w:r>
      <w:r w:rsidRPr="000835D9">
        <w:rPr>
          <w:sz w:val="16"/>
        </w:rPr>
        <w:t xml:space="preserve"> Contemporary global politics, then, must be recognized "as a struggle for crude, material dominance, but also (threaded ever closer into that struggle) as a battle for the control over appearances."61 </w:t>
      </w:r>
      <w:r w:rsidRPr="000835D9">
        <w:rPr>
          <w:rStyle w:val="StyleBoldUnderline"/>
        </w:rPr>
        <w:t>That battle over spectacle becomes especially decisive for public memory—and for the foresight with which public policy can motivate and execute precautionary measures—when it comes to the attritional casualties claimed, as at Bhopal, by the forces of slow violence.</w:t>
      </w:r>
      <w:r w:rsidRPr="000835D9">
        <w:rPr>
          <w:sz w:val="16"/>
        </w:rPr>
        <w:t xml:space="preserve"> </w:t>
      </w:r>
      <w:r w:rsidRPr="000835D9">
        <w:rPr>
          <w:rStyle w:val="StyleBoldUnderline"/>
        </w:rPr>
        <w:t>We have seen, in recent years, some excellent analytical books about the plight of the international urban underclass</w:t>
      </w:r>
      <w:r w:rsidRPr="000835D9">
        <w:rPr>
          <w:sz w:val="16"/>
        </w:rPr>
        <w:t xml:space="preserve"> by Davis, Jeremy Seabrook, and Jan Breman, among others. </w:t>
      </w:r>
      <w:r w:rsidRPr="000835D9">
        <w:rPr>
          <w:rStyle w:val="StyleBoldUnderline"/>
        </w:rPr>
        <w:t>However, the kind of visibility such books afford is very different from the visibility offered by a picaresque novel. For even the most eloquent social scientific accounts of the underclass, like social scientific accounts of environmental disaster, veer toward the anonymously collective and the statistical. Such accounts thus tend to be in the same gesture humanizing and dehumanizing, animating and silencing.</w:t>
      </w:r>
      <w:r w:rsidRPr="000835D9">
        <w:rPr>
          <w:sz w:val="16"/>
        </w:rPr>
        <w:t xml:space="preserve"> The dilemma of how to represent the underclass, the infrahombres, stands at the heart of the picaresque tradition. Like GraceLand, Chris Abani's superb picaresque novel about ingenious desperation in a Lagos shanty-town, Animal's People stages a disaggregated irruption of a vivid individual life. Animal, speaking his life story into the Jarnalis's tape recorder, is all charismatic voice: his street-level testimony does not start from the generalized hungers of the wretched of the earth, but from the devouring hunger in an individual belly. If the novel gradually enfolds a wider community— Animal's people—it does so by maintaining at its emotional center Animal, the cracked voiced soloist, who breaks through the gilded imperial veneer of neoliberalism to announce himself in his disreputable vernacular.62 His is the antivoice to the new, ornate, chivalric discourse of neoliberal "free trade" and "development." Through Animal's immersed voice, Sinha is able to return to questions that have powered the picaresque from its beginnings. What does it mean to be reduced to living in subhuman, bestial conditions? What chasms divide and what ties bind the wealthy and the destitute, the human and the animal? What does it mean, in the fused imperial language of temporal and spatial dismissal, to be written off as "backward"?63 In Animal's day-to-day meanderings, the impulse for survival trumps the dream of collective justice. Yet through his somatized foreign burden— and through the intrepid, blighted lives around him—Sinha exhumes from the forces of amnesia not just the memory of a long-ago disaster but the present and future force of that disaster's embodied, ongoing percolations. The infrahombres—those who must eke out an existence amidst such percolations—are, the novel insists, also of this earth. Through his invention of the environmental picaresque, Sinha summons to the imaginative surface of the novel the underclass's underreported lives, redeeming their diverse quirks and hopes and quotidian terrors from what, almost half a millennium ago, Lazaro recognized as "the sepulcher of oblivion."64</w:t>
      </w:r>
    </w:p>
    <w:p w:rsidR="00664381" w:rsidRPr="000835D9" w:rsidRDefault="00664381" w:rsidP="00664381"/>
    <w:p w:rsidR="00664381" w:rsidRPr="000835D9" w:rsidRDefault="00664381" w:rsidP="00664381">
      <w:pPr>
        <w:pStyle w:val="Heading3"/>
      </w:pPr>
      <w:bookmarkStart w:id="3" w:name="_Toc298677656"/>
      <w:r w:rsidRPr="000835D9">
        <w:t>Framing—Body Count</w:t>
      </w:r>
    </w:p>
    <w:p w:rsidR="00664381" w:rsidRPr="000835D9" w:rsidRDefault="00664381" w:rsidP="00664381"/>
    <w:p w:rsidR="00664381" w:rsidRPr="000835D9" w:rsidRDefault="00664381" w:rsidP="00664381">
      <w:pPr>
        <w:pStyle w:val="Heading4"/>
        <w:rPr>
          <w:rFonts w:eastAsia="Times New Roman"/>
        </w:rPr>
      </w:pPr>
      <w:r w:rsidRPr="000835D9">
        <w:rPr>
          <w:rFonts w:eastAsia="Times New Roman"/>
        </w:rPr>
        <w:t xml:space="preserve">Capitalism causes incalculable deaths—nothing can outweigh—this is war </w:t>
      </w:r>
    </w:p>
    <w:p w:rsidR="00664381" w:rsidRPr="000835D9" w:rsidRDefault="00664381" w:rsidP="00664381">
      <w:pPr>
        <w:ind w:right="288"/>
        <w:rPr>
          <w:rFonts w:eastAsia="Times New Roman"/>
          <w:sz w:val="16"/>
          <w:szCs w:val="24"/>
        </w:rPr>
      </w:pPr>
      <w:r w:rsidRPr="000835D9">
        <w:rPr>
          <w:rFonts w:eastAsia="Times New Roman"/>
          <w:b/>
          <w:szCs w:val="24"/>
        </w:rPr>
        <w:t>Herod 7</w:t>
      </w:r>
      <w:r w:rsidRPr="000835D9">
        <w:rPr>
          <w:rFonts w:eastAsia="Times New Roman"/>
          <w:sz w:val="16"/>
          <w:szCs w:val="24"/>
        </w:rPr>
        <w:t>-</w:t>
      </w:r>
      <w:r w:rsidRPr="000835D9">
        <w:rPr>
          <w:rStyle w:val="cite"/>
          <w:sz w:val="16"/>
        </w:rPr>
        <w:t>Social Activist since 1968, owns an awesome website, Attended Columbia University and spent a year abroad at the University of Beirut (Lebanon)</w:t>
      </w:r>
      <w:r w:rsidRPr="000835D9">
        <w:rPr>
          <w:rStyle w:val="cite"/>
        </w:rPr>
        <w:t xml:space="preserve"> </w:t>
      </w:r>
      <w:r w:rsidRPr="000835D9">
        <w:rPr>
          <w:rFonts w:eastAsia="Times New Roman"/>
          <w:sz w:val="16"/>
          <w:szCs w:val="24"/>
        </w:rPr>
        <w:t>(James, 2007, “Getting Free” Pg. 22-23)</w:t>
      </w:r>
    </w:p>
    <w:p w:rsidR="00664381" w:rsidRPr="000835D9" w:rsidRDefault="00664381" w:rsidP="00664381">
      <w:pPr>
        <w:spacing w:line="240" w:lineRule="auto"/>
        <w:ind w:right="288"/>
        <w:rPr>
          <w:rFonts w:eastAsia="Times New Roman"/>
          <w:sz w:val="16"/>
          <w:szCs w:val="24"/>
        </w:rPr>
      </w:pPr>
    </w:p>
    <w:p w:rsidR="00664381" w:rsidRPr="000835D9" w:rsidRDefault="00664381" w:rsidP="00664381">
      <w:pPr>
        <w:spacing w:line="240" w:lineRule="auto"/>
        <w:ind w:right="288"/>
        <w:rPr>
          <w:rFonts w:eastAsia="Times New Roman"/>
          <w:sz w:val="16"/>
          <w:szCs w:val="24"/>
        </w:rPr>
      </w:pPr>
      <w:r w:rsidRPr="000835D9">
        <w:rPr>
          <w:rFonts w:eastAsia="Times New Roman"/>
          <w:sz w:val="16"/>
          <w:szCs w:val="24"/>
        </w:rPr>
        <w:t xml:space="preserve">We must never forget that </w:t>
      </w:r>
      <w:r w:rsidRPr="000835D9">
        <w:rPr>
          <w:rFonts w:eastAsia="Times New Roman"/>
          <w:szCs w:val="24"/>
          <w:u w:val="single"/>
        </w:rPr>
        <w:t>we are at war,</w:t>
      </w:r>
      <w:r w:rsidRPr="000835D9">
        <w:rPr>
          <w:rFonts w:eastAsia="Times New Roman"/>
          <w:sz w:val="16"/>
          <w:szCs w:val="24"/>
        </w:rPr>
        <w:t xml:space="preserve"> however, and that we have been for five hundred years. We are involved in class warfare. This defines our situation historically and sets limits to what we can do. </w:t>
      </w:r>
      <w:r w:rsidRPr="000835D9">
        <w:rPr>
          <w:rFonts w:eastAsia="Times New Roman"/>
          <w:szCs w:val="24"/>
          <w:u w:val="single"/>
        </w:rPr>
        <w:t>It would be nice to think of peace,</w:t>
      </w:r>
      <w:r w:rsidRPr="000835D9">
        <w:rPr>
          <w:rFonts w:eastAsia="Times New Roman"/>
          <w:sz w:val="16"/>
          <w:szCs w:val="24"/>
        </w:rPr>
        <w:t xml:space="preserve"> for example, </w:t>
      </w:r>
      <w:r w:rsidRPr="000835D9">
        <w:rPr>
          <w:rFonts w:eastAsia="Times New Roman"/>
          <w:szCs w:val="24"/>
          <w:u w:val="single"/>
        </w:rPr>
        <w:t>but this is out of the question</w:t>
      </w:r>
      <w:r w:rsidRPr="000835D9">
        <w:rPr>
          <w:rFonts w:eastAsia="Times New Roman"/>
          <w:sz w:val="16"/>
          <w:szCs w:val="24"/>
        </w:rPr>
        <w:t>. It is excluded as an option by historical conditions</w:t>
      </w:r>
      <w:r w:rsidRPr="000835D9">
        <w:rPr>
          <w:rFonts w:eastAsia="Times New Roman"/>
          <w:szCs w:val="24"/>
          <w:u w:val="single"/>
        </w:rPr>
        <w:t>. Peace can be achieved only by destroying capitalism</w:t>
      </w:r>
      <w:r w:rsidRPr="000835D9">
        <w:rPr>
          <w:rFonts w:eastAsia="Times New Roman"/>
          <w:sz w:val="16"/>
          <w:szCs w:val="24"/>
        </w:rPr>
        <w:t xml:space="preserve">. </w:t>
      </w:r>
      <w:r w:rsidRPr="000835D9">
        <w:rPr>
          <w:rFonts w:eastAsia="Times New Roman"/>
          <w:szCs w:val="24"/>
          <w:u w:val="single"/>
        </w:rPr>
        <w:t>The casualties from this war</w:t>
      </w:r>
      <w:r w:rsidRPr="000835D9">
        <w:rPr>
          <w:rFonts w:eastAsia="Times New Roman"/>
          <w:sz w:val="16"/>
          <w:szCs w:val="24"/>
        </w:rPr>
        <w:t xml:space="preserve">, on our side, </w:t>
      </w:r>
      <w:r w:rsidRPr="000835D9">
        <w:rPr>
          <w:rFonts w:eastAsia="Times New Roman"/>
          <w:szCs w:val="24"/>
          <w:u w:val="single"/>
        </w:rPr>
        <w:t>long ago reached astronomical sums</w:t>
      </w:r>
      <w:r w:rsidRPr="000835D9">
        <w:rPr>
          <w:rFonts w:eastAsia="Times New Roman"/>
          <w:sz w:val="16"/>
          <w:szCs w:val="24"/>
        </w:rPr>
        <w:t xml:space="preserve">. It is estimated that </w:t>
      </w:r>
      <w:r w:rsidRPr="000835D9">
        <w:rPr>
          <w:rFonts w:eastAsia="Times New Roman"/>
          <w:szCs w:val="24"/>
          <w:u w:val="single"/>
        </w:rPr>
        <w:t>thirty million people perished during the first century of the capitalist invasion of the Americas, including millions of Africans</w:t>
      </w:r>
      <w:r w:rsidRPr="000835D9">
        <w:rPr>
          <w:rFonts w:eastAsia="Times New Roman"/>
          <w:sz w:val="16"/>
          <w:szCs w:val="24"/>
        </w:rPr>
        <w:t xml:space="preserve"> who were worked to death as slaves. </w:t>
      </w:r>
      <w:r w:rsidRPr="000835D9">
        <w:rPr>
          <w:rFonts w:eastAsia="Times New Roman"/>
          <w:szCs w:val="24"/>
          <w:u w:val="single"/>
        </w:rPr>
        <w:t>Thousands</w:t>
      </w:r>
      <w:r w:rsidRPr="000835D9">
        <w:rPr>
          <w:rFonts w:eastAsia="Times New Roman"/>
          <w:sz w:val="16"/>
          <w:szCs w:val="24"/>
        </w:rPr>
        <w:t xml:space="preserve"> of peasants </w:t>
      </w:r>
      <w:r w:rsidRPr="000835D9">
        <w:rPr>
          <w:rFonts w:eastAsia="Times New Roman"/>
          <w:szCs w:val="24"/>
          <w:u w:val="single"/>
        </w:rPr>
        <w:t>died in the great revolts in France and Germany</w:t>
      </w:r>
      <w:r w:rsidRPr="000835D9">
        <w:rPr>
          <w:rFonts w:eastAsia="Times New Roman"/>
          <w:sz w:val="16"/>
          <w:szCs w:val="24"/>
        </w:rPr>
        <w:t xml:space="preserve"> in the sixteenth and seventeenth centuries. During the enclosures movement in England and the first wave of industrialization, hundreds of thousands of people died needlessly. </w:t>
      </w:r>
      <w:r w:rsidRPr="000835D9">
        <w:rPr>
          <w:rFonts w:eastAsia="Times New Roman"/>
          <w:szCs w:val="24"/>
          <w:u w:val="single"/>
        </w:rPr>
        <w:t>African slaves died by the millions</w:t>
      </w:r>
      <w:r w:rsidRPr="000835D9">
        <w:rPr>
          <w:rFonts w:eastAsia="Times New Roman"/>
          <w:sz w:val="16"/>
          <w:szCs w:val="24"/>
        </w:rPr>
        <w:t xml:space="preserve"> (an estimated fifteen million) during the Atlantic crossing. </w:t>
      </w:r>
      <w:r w:rsidRPr="000835D9">
        <w:rPr>
          <w:rFonts w:eastAsia="Times New Roman"/>
          <w:szCs w:val="24"/>
          <w:u w:val="single"/>
        </w:rPr>
        <w:t>Hundreds of poor people were hanged in London in the early nineteenth century to enforce the new property laws</w:t>
      </w:r>
      <w:r w:rsidRPr="000835D9">
        <w:rPr>
          <w:rFonts w:eastAsia="Times New Roman"/>
          <w:sz w:val="16"/>
          <w:szCs w:val="24"/>
        </w:rPr>
        <w:t xml:space="preserve">. During the Paris uprising of 1871, thirty thousand communards were slaughtered. </w:t>
      </w:r>
      <w:r w:rsidRPr="000835D9">
        <w:rPr>
          <w:rFonts w:eastAsia="Times New Roman"/>
          <w:szCs w:val="24"/>
          <w:u w:val="single"/>
        </w:rPr>
        <w:t>Twenty million were lost in Joseph Stalin’s gulag</w:t>
      </w:r>
      <w:r w:rsidRPr="000835D9">
        <w:rPr>
          <w:rFonts w:eastAsia="Times New Roman"/>
          <w:sz w:val="16"/>
          <w:szCs w:val="24"/>
        </w:rPr>
        <w:t xml:space="preserve">, and millions more perished during the 1930s when the Soviet state expropriated the land and forced the collectivization of agriculture an event historically comparable to the enclosures in England (and thus the Bolsheviks destroyed one of the greatest peasant revolutions of all time). </w:t>
      </w:r>
      <w:r w:rsidRPr="000835D9">
        <w:rPr>
          <w:rFonts w:eastAsia="Times New Roman"/>
          <w:szCs w:val="24"/>
          <w:u w:val="single"/>
        </w:rPr>
        <w:t xml:space="preserve">Thousands of militants were murdered by the German police </w:t>
      </w:r>
      <w:r w:rsidRPr="000835D9">
        <w:rPr>
          <w:rFonts w:eastAsia="Times New Roman"/>
          <w:sz w:val="16"/>
          <w:szCs w:val="24"/>
        </w:rPr>
        <w:t xml:space="preserve">during the near revolution in Germany and Austria in 1919. Thousands of workers and peasants were killed during the Spanish Civil War. </w:t>
      </w:r>
      <w:r w:rsidRPr="000835D9">
        <w:rPr>
          <w:rFonts w:eastAsia="Times New Roman"/>
          <w:szCs w:val="24"/>
          <w:u w:val="single"/>
        </w:rPr>
        <w:t>Adolf Hitler killed ten million people in concentration camps</w:t>
      </w:r>
      <w:r w:rsidRPr="000835D9">
        <w:rPr>
          <w:rFonts w:eastAsia="Times New Roman"/>
          <w:sz w:val="16"/>
          <w:szCs w:val="24"/>
        </w:rPr>
        <w:t xml:space="preserve"> (including six million Jews in the gas chambers</w:t>
      </w:r>
      <w:r w:rsidRPr="000835D9">
        <w:rPr>
          <w:rFonts w:eastAsia="Times New Roman"/>
          <w:szCs w:val="24"/>
          <w:u w:val="single"/>
        </w:rPr>
        <w:t xml:space="preserve">). </w:t>
      </w:r>
      <w:r w:rsidRPr="000835D9">
        <w:rPr>
          <w:rFonts w:eastAsia="Times New Roman"/>
          <w:sz w:val="16"/>
          <w:szCs w:val="24"/>
        </w:rPr>
        <w:t>An estimated</w:t>
      </w:r>
      <w:r w:rsidRPr="000835D9">
        <w:rPr>
          <w:rFonts w:eastAsia="Times New Roman"/>
          <w:szCs w:val="24"/>
          <w:u w:val="single"/>
        </w:rPr>
        <w:t xml:space="preserve"> two hundred thousand labor leaders, activists, and citizens have been murdered in Guatemala</w:t>
      </w:r>
      <w:r w:rsidRPr="000835D9">
        <w:rPr>
          <w:rFonts w:eastAsia="Times New Roman"/>
          <w:sz w:val="16"/>
          <w:szCs w:val="24"/>
        </w:rPr>
        <w:t xml:space="preserve"> since the coup engineered by the Central Intelligence Agency (CIA) in 1954. Thousands were lost in the Hungarian Revolution of 1956. </w:t>
      </w:r>
      <w:r w:rsidRPr="000835D9">
        <w:rPr>
          <w:rFonts w:eastAsia="Times New Roman"/>
          <w:szCs w:val="24"/>
          <w:u w:val="single"/>
        </w:rPr>
        <w:t>Half a million communists were massacred in Indonesia in 1975.</w:t>
      </w:r>
      <w:r w:rsidRPr="000835D9">
        <w:rPr>
          <w:rFonts w:eastAsia="Times New Roman"/>
          <w:sz w:val="16"/>
          <w:szCs w:val="24"/>
        </w:rPr>
        <w:t xml:space="preserve"> </w:t>
      </w:r>
      <w:r w:rsidRPr="000835D9">
        <w:rPr>
          <w:rFonts w:eastAsia="Times New Roman"/>
          <w:szCs w:val="24"/>
          <w:u w:val="single"/>
        </w:rPr>
        <w:t>Millions of Vietnamese were killed by French and U.S. capitalists during decades of colonialism and war</w:t>
      </w:r>
      <w:r w:rsidRPr="000835D9">
        <w:rPr>
          <w:rFonts w:eastAsia="Times New Roman"/>
          <w:sz w:val="16"/>
          <w:szCs w:val="24"/>
        </w:rPr>
        <w:t xml:space="preserve">. And how many were killed during British capital’s subjugation of India, and during capitalist Europe’s colonization of Asia and Africa? </w:t>
      </w:r>
      <w:r w:rsidRPr="000835D9">
        <w:rPr>
          <w:rFonts w:eastAsia="Times New Roman"/>
          <w:szCs w:val="24"/>
          <w:u w:val="single"/>
        </w:rPr>
        <w:t>A major weapon of capitalists has always been to simply murder those who are threatening their rule.</w:t>
      </w:r>
      <w:r w:rsidRPr="000835D9">
        <w:rPr>
          <w:rFonts w:eastAsia="Times New Roman"/>
          <w:sz w:val="16"/>
          <w:szCs w:val="24"/>
        </w:rPr>
        <w:t xml:space="preserve"> Thousands were killed by the contras and death squads in Nicaragua and El Salvador. Thousands were murdered in Chile by Augusto Pinochet during his counterrevolution, after the assassination of Salvador Allende. Speaking of assassinations, there is a long list: Patrice Lumumba, Rosa Luxemburg, Antonio Gramsci (died in prison), Ricardo Flores Magon (died in prison), Che Guevara, Gustav Landauer, Malcolm X, Martin Luther King Jr., Fred Hampton, George Jackson, the Haymarket anarchists, Amilcar Cabral, Steve Biko, Karl Liebnicht, Nat Turner, and thousands more. Thousands are being murdered every year now in Colombia. </w:t>
      </w:r>
      <w:r w:rsidRPr="000835D9">
        <w:rPr>
          <w:rFonts w:eastAsia="Times New Roman"/>
          <w:szCs w:val="24"/>
          <w:u w:val="single"/>
        </w:rPr>
        <w:t>Thousands die every year in the workplace in the United States alone.</w:t>
      </w:r>
      <w:r w:rsidRPr="000835D9">
        <w:rPr>
          <w:rFonts w:eastAsia="Times New Roman"/>
          <w:sz w:val="16"/>
          <w:szCs w:val="24"/>
        </w:rPr>
        <w:t xml:space="preserve"> Eighty thousand die needlessly in hospitals annually in the United States due to malpractice and negligence. Fifty thousand die each year in automobile accidents in the United States, deaths directly due to intentional capitalist decisions to scuttle mass transit in favor of an economy based on oil, roads, and cars (and unsafe cars to boot).  </w:t>
      </w:r>
      <w:r w:rsidRPr="000835D9">
        <w:rPr>
          <w:rFonts w:eastAsia="Times New Roman"/>
          <w:szCs w:val="24"/>
          <w:u w:val="single"/>
        </w:rPr>
        <w:t>Thousands have died in mines since capitalism began. Millions of people are dying right now, every year, from famines directly attributable to capitalists and from diseases easily prevented but for capitalists</w:t>
      </w:r>
      <w:r w:rsidRPr="000835D9">
        <w:rPr>
          <w:rFonts w:eastAsia="Times New Roman"/>
          <w:sz w:val="16"/>
          <w:szCs w:val="24"/>
        </w:rPr>
        <w:t xml:space="preserve">. </w:t>
      </w:r>
      <w:r w:rsidRPr="000835D9">
        <w:rPr>
          <w:rFonts w:eastAsia="Times New Roman"/>
          <w:szCs w:val="24"/>
          <w:u w:val="single"/>
        </w:rPr>
        <w:t>Nearly all poverty-related deaths are because of capitalists. We cannot begin to estimate the stunted, wasted, and shortened lives caused by capitalists, not to mention the millions who have died fighting their stupid little world wars and equally stupid colonial wars. (</w:t>
      </w:r>
      <w:r w:rsidRPr="000835D9">
        <w:rPr>
          <w:rFonts w:eastAsia="Times New Roman"/>
          <w:sz w:val="16"/>
          <w:szCs w:val="24"/>
        </w:rPr>
        <w:t xml:space="preserve">This enumeration is very far from complete.) </w:t>
      </w:r>
      <w:r w:rsidRPr="000835D9">
        <w:rPr>
          <w:rFonts w:eastAsia="Times New Roman"/>
          <w:szCs w:val="24"/>
          <w:u w:val="single"/>
        </w:rPr>
        <w:t xml:space="preserve">Capitalists </w:t>
      </w:r>
      <w:r w:rsidRPr="000835D9">
        <w:rPr>
          <w:rFonts w:eastAsia="Times New Roman"/>
          <w:sz w:val="16"/>
          <w:szCs w:val="24"/>
        </w:rPr>
        <w:t xml:space="preserve">(generically speaking) </w:t>
      </w:r>
      <w:r w:rsidRPr="000835D9">
        <w:rPr>
          <w:rFonts w:eastAsia="Times New Roman"/>
          <w:szCs w:val="24"/>
          <w:u w:val="single"/>
        </w:rPr>
        <w:t>are not merely thieves; they are murderers. Their theft and murder is on a scale never seen before in history a scale so vast it boggles the mind</w:t>
      </w:r>
      <w:r w:rsidRPr="000835D9">
        <w:rPr>
          <w:rFonts w:eastAsia="Times New Roman"/>
          <w:sz w:val="16"/>
          <w:szCs w:val="24"/>
        </w:rPr>
        <w:t xml:space="preserve">. </w:t>
      </w:r>
      <w:r w:rsidRPr="000835D9">
        <w:rPr>
          <w:rFonts w:eastAsia="Times New Roman"/>
          <w:szCs w:val="24"/>
          <w:u w:val="single"/>
        </w:rPr>
        <w:t>Capitalists make Alexander the Great, Julius Caesar, Genghis Khan, and Attila the Hun look like boy scouts.</w:t>
      </w:r>
      <w:r w:rsidRPr="000835D9">
        <w:rPr>
          <w:rFonts w:eastAsia="Times New Roman"/>
          <w:sz w:val="16"/>
          <w:szCs w:val="24"/>
        </w:rPr>
        <w:t xml:space="preserve"> This is a terrible enemy we face. </w:t>
      </w:r>
    </w:p>
    <w:p w:rsidR="00664381" w:rsidRPr="000835D9" w:rsidRDefault="00664381" w:rsidP="00664381"/>
    <w:p w:rsidR="00664381" w:rsidRPr="000835D9" w:rsidRDefault="00664381" w:rsidP="00664381">
      <w:pPr>
        <w:pStyle w:val="Heading3"/>
      </w:pPr>
      <w:r w:rsidRPr="000835D9">
        <w:t>Framing—Try or Die</w:t>
      </w:r>
    </w:p>
    <w:p w:rsidR="00664381" w:rsidRPr="000835D9" w:rsidRDefault="00664381" w:rsidP="00664381"/>
    <w:p w:rsidR="00664381" w:rsidRPr="000835D9" w:rsidRDefault="00664381" w:rsidP="00664381">
      <w:pPr>
        <w:pStyle w:val="Heading4"/>
      </w:pPr>
      <w:r w:rsidRPr="000835D9">
        <w:t>It’s try or die for the negative</w:t>
      </w:r>
    </w:p>
    <w:p w:rsidR="00664381" w:rsidRPr="000835D9" w:rsidRDefault="00664381" w:rsidP="00664381">
      <w:pPr>
        <w:rPr>
          <w:sz w:val="16"/>
        </w:rPr>
      </w:pPr>
      <w:r w:rsidRPr="000835D9">
        <w:rPr>
          <w:rStyle w:val="StyleStyleBold12pt"/>
        </w:rPr>
        <w:t>Robinson 14</w:t>
      </w:r>
      <w:r w:rsidRPr="000835D9">
        <w:rPr>
          <w:sz w:val="16"/>
        </w:rPr>
        <w:t xml:space="preserve"> (William I., professor of sociology, global and international studies, and Latin American studies, @ the University of California-Santa Barbara, 5/27/14, “Global Capitalism: Crisis of Humanity and the Spectre of 21</w:t>
      </w:r>
      <w:r w:rsidRPr="000835D9">
        <w:rPr>
          <w:sz w:val="16"/>
          <w:vertAlign w:val="superscript"/>
        </w:rPr>
        <w:t>st</w:t>
      </w:r>
      <w:r w:rsidRPr="000835D9">
        <w:rPr>
          <w:sz w:val="16"/>
        </w:rPr>
        <w:t xml:space="preserve"> Century Fascism”, http://www.worldfinancialreview.com/?p=1799, aps)</w:t>
      </w:r>
    </w:p>
    <w:p w:rsidR="00664381" w:rsidRPr="000835D9" w:rsidRDefault="00664381" w:rsidP="00664381">
      <w:pPr>
        <w:rPr>
          <w:sz w:val="16"/>
        </w:rPr>
      </w:pPr>
      <w:r w:rsidRPr="000835D9">
        <w:rPr>
          <w:sz w:val="16"/>
        </w:rPr>
        <w:t xml:space="preserve">Most commentators on the contemporary crisis refer to the “Great Recession” of 2008 and its aftermath. Yet </w:t>
      </w:r>
      <w:r w:rsidRPr="000835D9">
        <w:rPr>
          <w:rStyle w:val="StyleBoldUnderline"/>
        </w:rPr>
        <w:t>the causal origins of global crisis are to be found in over-accumulation and also in contradictions of state power</w:t>
      </w:r>
      <w:r w:rsidRPr="000835D9">
        <w:rPr>
          <w:sz w:val="16"/>
        </w:rPr>
        <w:t xml:space="preserve">, or in what Marxists call the internal contradictions of the capitalist system. Moreover, </w:t>
      </w:r>
      <w:r w:rsidRPr="000835D9">
        <w:rPr>
          <w:rStyle w:val="StyleBoldUnderline"/>
        </w:rPr>
        <w:t>because the system is now global, crisis in any one place tends to represent crisis for the system as a whole. The system cannot expand</w:t>
      </w:r>
      <w:r w:rsidRPr="000835D9">
        <w:rPr>
          <w:sz w:val="16"/>
        </w:rPr>
        <w:t xml:space="preserve"> because the marginalisation of </w:t>
      </w:r>
      <w:r w:rsidRPr="000835D9">
        <w:rPr>
          <w:rStyle w:val="StyleBoldUnderline"/>
        </w:rPr>
        <w:t>a significant portion of humanity from direct productive participation</w:t>
      </w:r>
      <w:r w:rsidRPr="000835D9">
        <w:rPr>
          <w:sz w:val="16"/>
        </w:rPr>
        <w:t xml:space="preserve">, the downward pressure on wages and popular consumption worldwide, </w:t>
      </w:r>
      <w:r w:rsidRPr="000835D9">
        <w:rPr>
          <w:rStyle w:val="StyleBoldUnderline"/>
        </w:rPr>
        <w:t>and the polarisation of income</w:t>
      </w:r>
      <w:r w:rsidRPr="000835D9">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polarisation,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0835D9">
        <w:rPr>
          <w:rStyle w:val="StyleBold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0835D9">
        <w:rPr>
          <w:sz w:val="16"/>
        </w:rPr>
        <w:t xml:space="preserve">.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0835D9">
        <w:rPr>
          <w:rStyle w:val="Emphasis"/>
        </w:rPr>
        <w:t>1. The system is fast reaching the ecological limits of its reproduction</w:t>
      </w:r>
      <w:r w:rsidRPr="000835D9">
        <w:rPr>
          <w:rStyle w:val="StyleBoldUnderline"/>
        </w:rPr>
        <w:t>. Global capitalism now couples human and natural history in such a way as to threaten to bring about what would be the sixth mass extinction in the known history of life on earth.</w:t>
      </w:r>
      <w:r w:rsidRPr="000835D9">
        <w:rPr>
          <w:sz w:val="16"/>
        </w:rPr>
        <w:t xml:space="preserve"> </w:t>
      </w:r>
      <w:r w:rsidRPr="000835D9">
        <w:rPr>
          <w:rStyle w:val="StyleBoldUnderline"/>
        </w:rPr>
        <w:t>This mass extinction would be caused not by a natural catastrophe such as a meteor impact or by evolutionary changes such as the end of an ice age but by purposive human activity</w:t>
      </w:r>
      <w:r w:rsidRPr="000835D9">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0835D9">
        <w:rPr>
          <w:rStyle w:val="Emphasis"/>
        </w:rPr>
        <w:t>2. The magnitude of the means of violence and social control is unprecedented, as is the concentration of the means of global communication and symbolic production and circulation in the hands of a very few powerful groups.</w:t>
      </w:r>
      <w:r w:rsidRPr="000835D9">
        <w:rPr>
          <w:sz w:val="16"/>
        </w:rPr>
        <w:t xml:space="preserve"> Computerised wars, drones, bunker-buster bombs, star wars, and so forth, have changed the face of warfare. </w:t>
      </w:r>
      <w:r w:rsidRPr="000835D9">
        <w:rPr>
          <w:rStyle w:val="StyleBoldUnderline"/>
        </w:rPr>
        <w:t>Warfare has become normalised and sanitised for those not directly at the receiving end of armed aggression.</w:t>
      </w:r>
      <w:r w:rsidRPr="000835D9">
        <w:rPr>
          <w:sz w:val="16"/>
        </w:rPr>
        <w:t xml:space="preserve"> At the same time </w:t>
      </w:r>
      <w:r w:rsidRPr="000835D9">
        <w:rPr>
          <w:rStyle w:val="StyleBoldUnderline"/>
        </w:rPr>
        <w:t>we have arrived at the panoptical surveillance society and the age of thought control by those who control global flows of communication, images and symbolic production</w:t>
      </w:r>
      <w:r w:rsidRPr="000835D9">
        <w:rPr>
          <w:sz w:val="16"/>
        </w:rPr>
        <w:t xml:space="preserve">. The world of Edward Snowden is the world of George Orwell; 1984 has arrived; </w:t>
      </w:r>
      <w:r w:rsidRPr="000835D9">
        <w:rPr>
          <w:rStyle w:val="Emphasis"/>
        </w:rPr>
        <w:t xml:space="preserve">3. Capitalism is reaching apparent limits to its extensive expansion. </w:t>
      </w:r>
      <w:r w:rsidRPr="000835D9">
        <w:rPr>
          <w:rStyle w:val="StyleBoldUnderline"/>
        </w:rPr>
        <w:t>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0835D9">
        <w:rPr>
          <w:sz w:val="16"/>
        </w:rPr>
        <w:t xml:space="preserve">. How or where will it now expand? </w:t>
      </w:r>
      <w:r w:rsidRPr="000835D9">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0835D9">
        <w:rPr>
          <w:sz w:val="16"/>
        </w:rPr>
        <w:t xml:space="preserve">This includes prison-industrial and immigrant-detention complexes, omnipresent policing, militarised gentrification, and so on; </w:t>
      </w:r>
      <w:r w:rsidRPr="000835D9">
        <w:rPr>
          <w:rStyle w:val="Emphasis"/>
        </w:rPr>
        <w:t>5. There is a disjuncture between a globalising economy and a nation-state based system of political authority.</w:t>
      </w:r>
      <w:r w:rsidRPr="000835D9">
        <w:rPr>
          <w:sz w:val="16"/>
        </w:rPr>
        <w:t xml:space="preserve"> Transnational state apparatuses are incipient and have not been able to play the role of what social scientists refer to as a “hegemon,” or a leading nation-state that has enough power and authority to organise and stabilise the system. The spread of weapons of mass destruction and the unprecedented militarisation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The ultra-right is an insurgent force in many countries. In broad strokes, this project seeks to fuse reactionary political power with transnational capital and to organise a mass base among historically privileged sectors of the global working class – such as white workers in the North and middle layers in the South – that are now experiencing heightened insecurity and the specter of downward mobility. It involves militarism, extreme masculinisation, homophobia, racism and racist mobilisations, including the search for scapegoats, such as immigrant workers and, in the West, 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664381" w:rsidRPr="000835D9" w:rsidRDefault="00664381" w:rsidP="00664381"/>
    <w:p w:rsidR="00664381" w:rsidRPr="000835D9" w:rsidRDefault="00664381" w:rsidP="00664381">
      <w:pPr>
        <w:pStyle w:val="Heading3"/>
      </w:pPr>
      <w:r w:rsidRPr="000835D9">
        <w:t>Impact—Death Drive</w:t>
      </w:r>
    </w:p>
    <w:p w:rsidR="00664381" w:rsidRPr="000835D9" w:rsidRDefault="00664381" w:rsidP="00664381"/>
    <w:p w:rsidR="00664381" w:rsidRPr="000835D9" w:rsidRDefault="00664381" w:rsidP="00664381">
      <w:pPr>
        <w:pStyle w:val="Heading4"/>
      </w:pPr>
      <w:r w:rsidRPr="000835D9">
        <w:t>Capitalism results in a death drive that makes structural violence and sacrificial genocide</w:t>
      </w:r>
    </w:p>
    <w:p w:rsidR="00664381" w:rsidRPr="000835D9" w:rsidRDefault="00664381" w:rsidP="00664381">
      <w:pPr>
        <w:rPr>
          <w:sz w:val="14"/>
        </w:rPr>
      </w:pPr>
      <w:r w:rsidRPr="000835D9">
        <w:rPr>
          <w:rStyle w:val="StyleStyleBold12pt"/>
        </w:rPr>
        <w:t>Santos 3</w:t>
      </w:r>
      <w:r w:rsidRPr="000835D9">
        <w:rPr>
          <w:sz w:val="14"/>
        </w:rPr>
        <w:t xml:space="preserve"> (Boaventura de Sousa, director of the Center for Social Studies at the University of Coimbra, EUROZINE, COLLECTIVE SUICIDE OR GLOBALIZATION FROM BELOW, </w:t>
      </w:r>
      <w:hyperlink r:id="rId19" w:history="1">
        <w:r w:rsidRPr="000835D9">
          <w:rPr>
            <w:rStyle w:val="Hyperlink"/>
            <w:sz w:val="16"/>
          </w:rPr>
          <w:t>http://www.eurozine.com/article/2003-03-26-santos-en.html</w:t>
        </w:r>
      </w:hyperlink>
      <w:r w:rsidRPr="000835D9">
        <w:rPr>
          <w:sz w:val="14"/>
        </w:rPr>
        <w:t>) *Note this card had been modified for suicide metaphors</w:t>
      </w:r>
    </w:p>
    <w:p w:rsidR="00664381" w:rsidRPr="000835D9" w:rsidRDefault="00664381" w:rsidP="00664381">
      <w:pPr>
        <w:rPr>
          <w:sz w:val="16"/>
        </w:rPr>
      </w:pPr>
      <w:r w:rsidRPr="000835D9">
        <w:rPr>
          <w:sz w:val="16"/>
        </w:rPr>
        <w:t xml:space="preserve">According to Franz Hinkelammert, </w:t>
      </w:r>
      <w:r w:rsidRPr="000835D9">
        <w:rPr>
          <w:rStyle w:val="StyleBold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w:t>
      </w:r>
      <w:r w:rsidRPr="000835D9">
        <w:rPr>
          <w:rStyle w:val="StyleBoldUnderline"/>
          <w:i/>
        </w:rPr>
        <w:t xml:space="preserve"> This is how it was in colonialism, with the genocide of indigenous peoples, and the African slaves. This is how it was in the period of imperialist struggles, which caused millions of deaths in two world wars and many other colonial wars.</w:t>
      </w:r>
      <w:r w:rsidRPr="000835D9">
        <w:rPr>
          <w:rStyle w:val="StyleBoldUnderline"/>
        </w:rPr>
        <w:t xml:space="preserve"> </w:t>
      </w:r>
      <w:r w:rsidRPr="000835D9">
        <w:rPr>
          <w:sz w:val="16"/>
        </w:rPr>
        <w:t xml:space="preserve">This is how it was in Stalinism, with the Gulag and in Nazism, with the holocaust. And now today, </w:t>
      </w:r>
      <w:r w:rsidRPr="000835D9">
        <w:rPr>
          <w:rStyle w:val="StyleBoldUnderline"/>
        </w:rPr>
        <w:t>this is how it is in neoliberalism, with the collective sacrifice of the periphery and even the semiperiphery of the world system.</w:t>
      </w:r>
      <w:r w:rsidRPr="000835D9">
        <w:rPr>
          <w:sz w:val="16"/>
        </w:rPr>
        <w:t xml:space="preserve"> With the war against Iraq, it is fitting to ask whether what is in progress is a new genocidal and sacrificial illusion, and what its scope might be. </w:t>
      </w:r>
      <w:r w:rsidRPr="000835D9">
        <w:rPr>
          <w:rStyle w:val="StyleBoldUnderline"/>
        </w:rPr>
        <w:t>It is above all appropriate to ask if the new illusion will not herald the radicalization and the ultimate perversion of the western illusion: destroying all of humanity in the illusion of saving it.</w:t>
      </w:r>
      <w:r w:rsidRPr="000835D9">
        <w:rPr>
          <w:sz w:val="16"/>
        </w:rPr>
        <w:t xml:space="preserve">  </w:t>
      </w:r>
      <w:r w:rsidRPr="000835D9">
        <w:rPr>
          <w:b/>
          <w:u w:val="single"/>
        </w:rPr>
        <w:t>Sacrificial genocide arises from a[n] totalitarian illusion that is manifested in the belief that there are no alternatives to the present-day reality and that the problems and difficulties confronting it arise from failing to take its logic of development to its ultimate consequences. If there is unemployment</w:t>
      </w:r>
      <w:r w:rsidRPr="000835D9">
        <w:rPr>
          <w:b/>
          <w:sz w:val="16"/>
        </w:rPr>
        <w:t xml:space="preserve">, hunger and death in the Third World, </w:t>
      </w:r>
      <w:r w:rsidRPr="000835D9">
        <w:rPr>
          <w:b/>
          <w:u w:val="single"/>
        </w:rPr>
        <w:t>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This political logic is based on the supposition of total power and knowledge, and on the radical rejection of alternatives; it is ultra-conservative in that it aims to infinitely reproduce the status quo.</w:t>
      </w:r>
      <w:r w:rsidRPr="000835D9">
        <w:rPr>
          <w:b/>
          <w:sz w:val="16"/>
        </w:rPr>
        <w:t xml:space="preserve"> </w:t>
      </w:r>
      <w:r w:rsidRPr="000835D9">
        <w:rPr>
          <w:b/>
          <w:u w:val="single"/>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w:t>
      </w:r>
      <w:r w:rsidRPr="000835D9">
        <w:rPr>
          <w:sz w:val="16"/>
        </w:rPr>
        <w:t xml:space="preserve">.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0835D9">
        <w:rPr>
          <w:b/>
          <w:u w:val="single"/>
        </w:rPr>
        <w:t>At all these moments, a death drive, a catastrophic heroism, predominates, the idea of a looming collective [destruction]*, only preventable by the massive destruction of the other. Paradoxically, the broader the definition of the other and the efficacy of its destruction, the more likely collective [destruction]* becomes. In its sacrificial genocide version, neoliberalism is a mixture of market radicalization, neoconservatism and Christian fundamentalism. Its death drive takes a number of forms, from the idea of "discardable populations</w:t>
      </w:r>
      <w:r w:rsidRPr="000835D9">
        <w:rPr>
          <w:sz w:val="16"/>
        </w:rPr>
        <w:t xml:space="preserve">", referring to citizens of the Third World not capable of being exploited as workers and consumers, </w:t>
      </w:r>
      <w:r w:rsidRPr="000835D9">
        <w:rPr>
          <w:b/>
          <w:u w:val="single"/>
        </w:rPr>
        <w:t>to the concept of "collateral damage</w:t>
      </w:r>
      <w:r w:rsidRPr="000835D9">
        <w:rPr>
          <w:sz w:val="16"/>
        </w:rPr>
        <w:t xml:space="preserv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 </w:t>
      </w:r>
    </w:p>
    <w:p w:rsidR="00664381" w:rsidRPr="000835D9" w:rsidRDefault="00664381" w:rsidP="00664381"/>
    <w:p w:rsidR="00664381" w:rsidRPr="000835D9" w:rsidRDefault="00664381" w:rsidP="00664381">
      <w:pPr>
        <w:pStyle w:val="Heading3"/>
      </w:pPr>
      <w:r w:rsidRPr="000835D9">
        <w:t>Impact—Environmental Collapse</w:t>
      </w:r>
      <w:bookmarkEnd w:id="3"/>
    </w:p>
    <w:p w:rsidR="00664381" w:rsidRPr="000835D9" w:rsidRDefault="00664381" w:rsidP="00664381"/>
    <w:p w:rsidR="00664381" w:rsidRPr="000835D9" w:rsidRDefault="00664381" w:rsidP="00664381">
      <w:pPr>
        <w:pStyle w:val="Heading4"/>
        <w:rPr>
          <w:rStyle w:val="StyleStyleBold12pt"/>
        </w:rPr>
      </w:pPr>
      <w:r w:rsidRPr="000835D9">
        <w:t xml:space="preserve">Capitalism is quickly approaching an ‘ecological Armageddon’ – a global environmental crisis manifesting in uncontrollable climate change, ocean acidification, water shortages, all culminating in planetary extinction </w:t>
      </w:r>
    </w:p>
    <w:p w:rsidR="00664381" w:rsidRPr="000835D9" w:rsidRDefault="00664381" w:rsidP="00664381">
      <w:pPr>
        <w:rPr>
          <w:b/>
          <w:sz w:val="24"/>
          <w:u w:val="single"/>
        </w:rPr>
      </w:pPr>
      <w:r w:rsidRPr="000835D9">
        <w:rPr>
          <w:rStyle w:val="StyleStyleBold12pt"/>
        </w:rPr>
        <w:t xml:space="preserve">Foster &amp; Clark 12 </w:t>
      </w:r>
      <w:r w:rsidRPr="000835D9">
        <w:rPr>
          <w:sz w:val="14"/>
          <w:szCs w:val="16"/>
        </w:rPr>
        <w:t xml:space="preserve">(John Bellamy Foster, professor of sociology at University of Oregon, and Brett Clark, assistant professor of sociology at the University of Utah., “The Planetary Emergency,” Monthly Review, December 2012, vol. 64, issue 7) </w:t>
      </w:r>
    </w:p>
    <w:p w:rsidR="00664381" w:rsidRPr="000835D9" w:rsidRDefault="00664381" w:rsidP="00664381"/>
    <w:p w:rsidR="00664381" w:rsidRPr="000835D9" w:rsidRDefault="00664381" w:rsidP="00664381">
      <w:pPr>
        <w:rPr>
          <w:sz w:val="12"/>
        </w:rPr>
      </w:pPr>
      <w:r w:rsidRPr="000835D9">
        <w:rPr>
          <w:rStyle w:val="StyleBoldUnderline"/>
        </w:rPr>
        <w:t>Capitalism</w:t>
      </w:r>
      <w:r w:rsidRPr="000835D9">
        <w:rPr>
          <w:sz w:val="12"/>
        </w:rPr>
        <w:t xml:space="preserve"> today </w:t>
      </w:r>
      <w:r w:rsidRPr="000835D9">
        <w:rPr>
          <w:rStyle w:val="StyleBoldUnderline"/>
        </w:rPr>
        <w:t xml:space="preserve">is caught in a </w:t>
      </w:r>
      <w:r w:rsidRPr="000835D9">
        <w:rPr>
          <w:sz w:val="12"/>
        </w:rPr>
        <w:t xml:space="preserve">seemingly </w:t>
      </w:r>
      <w:r w:rsidRPr="000835D9">
        <w:rPr>
          <w:rStyle w:val="StyleBoldUnderline"/>
        </w:rPr>
        <w:t>endless crisis, with economic stagnation and upheaval circling the globe</w:t>
      </w:r>
      <w:r w:rsidRPr="000835D9">
        <w:rPr>
          <w:sz w:val="12"/>
        </w:rPr>
        <w:t xml:space="preserve">.1 </w:t>
      </w:r>
      <w:r w:rsidRPr="000835D9">
        <w:rPr>
          <w:rStyle w:val="StyleBoldUnderline"/>
        </w:rPr>
        <w:t xml:space="preserve">But while the world has been fixated on the economic problem, global environmental conditions have been rapidly worsening, </w:t>
      </w:r>
      <w:r w:rsidRPr="000835D9">
        <w:rPr>
          <w:rStyle w:val="Emphasis"/>
        </w:rPr>
        <w:t>confronting humanity with its ultimate crisis: one of long-term survival.</w:t>
      </w:r>
      <w:r w:rsidRPr="000835D9">
        <w:rPr>
          <w:rStyle w:val="StyleBoldUnderline"/>
        </w:rPr>
        <w:t xml:space="preserve"> The common source of both of these crises resides in the process of capital accumulation.</w:t>
      </w:r>
      <w:r w:rsidRPr="000835D9">
        <w:rPr>
          <w:sz w:val="12"/>
        </w:rPr>
        <w:t xml:space="preserve"> Likewise the common solution is to be sought in a “revolutionary reconstitution of society at large,” going beyond the regime of capital.2 </w:t>
      </w:r>
      <w:r w:rsidRPr="000835D9">
        <w:rPr>
          <w:rStyle w:val="StyleBoldUnderline"/>
        </w:rPr>
        <w:t xml:space="preserve">It is still possible for humanity to avert </w:t>
      </w:r>
      <w:r w:rsidRPr="000835D9">
        <w:rPr>
          <w:sz w:val="12"/>
        </w:rPr>
        <w:t>what economist Robert Heilbroner once called “</w:t>
      </w:r>
      <w:r w:rsidRPr="000835D9">
        <w:rPr>
          <w:rStyle w:val="StyleBoldUnderline"/>
        </w:rPr>
        <w:t>ecological Armageddon.”</w:t>
      </w:r>
      <w:r w:rsidRPr="000835D9">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0835D9">
        <w:rPr>
          <w:rStyle w:val="StyleBold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0835D9">
        <w:rPr>
          <w:sz w:val="12"/>
        </w:rPr>
        <w:t xml:space="preserve">after which vast changes in the earth’s climate will likely be beyond our ability to prevent and will be irreversible.4 </w:t>
      </w:r>
      <w:r w:rsidRPr="000835D9">
        <w:rPr>
          <w:rStyle w:val="StyleBoldUnderline"/>
        </w:rPr>
        <w:t>At that point it will be impossible to stop the ice sheets in Antarctica and Greenland from continuing to melt, and thus the sea level from rising by as much as “tens of meters.”</w:t>
      </w:r>
      <w:r w:rsidRPr="000835D9">
        <w:rPr>
          <w:sz w:val="12"/>
        </w:rPr>
        <w:t xml:space="preserve">5 </w:t>
      </w:r>
      <w:r w:rsidRPr="000835D9">
        <w:rPr>
          <w:rStyle w:val="StyleBoldUnderline"/>
        </w:rPr>
        <w:t>Nor will we be able to</w:t>
      </w:r>
      <w:r w:rsidRPr="000835D9">
        <w:rPr>
          <w:sz w:val="12"/>
        </w:rPr>
        <w:t xml:space="preserve"> prevent the Arctic </w:t>
      </w:r>
      <w:r w:rsidRPr="000835D9">
        <w:rPr>
          <w:rStyle w:val="StyleBoldUnderline"/>
        </w:rPr>
        <w:t>sea ice from vanishing completely</w:t>
      </w:r>
      <w:r w:rsidRPr="000835D9">
        <w:rPr>
          <w:sz w:val="12"/>
        </w:rPr>
        <w:t xml:space="preserve"> in the summer months, </w:t>
      </w:r>
      <w:r w:rsidRPr="000835D9">
        <w:rPr>
          <w:rStyle w:val="StyleBoldUnderline"/>
        </w:rPr>
        <w:t xml:space="preserve">or carbon dioxide and methane </w:t>
      </w:r>
      <w:r w:rsidRPr="000835D9">
        <w:rPr>
          <w:sz w:val="12"/>
        </w:rPr>
        <w:t xml:space="preserve">from </w:t>
      </w:r>
      <w:r w:rsidRPr="000835D9">
        <w:rPr>
          <w:rStyle w:val="StyleBoldUnderline"/>
        </w:rPr>
        <w:t xml:space="preserve">being massively released </w:t>
      </w:r>
      <w:r w:rsidRPr="000835D9">
        <w:rPr>
          <w:sz w:val="12"/>
        </w:rPr>
        <w:t>by the decay of organic matter currently trapped beneath the permafrost—</w:t>
      </w:r>
      <w:r w:rsidRPr="000835D9">
        <w:rPr>
          <w:rStyle w:val="StyleBoldUnderline"/>
        </w:rPr>
        <w:t>both of which would represent positive feedbacks dangerously accelerating climate change. Extreme weather events will become more and more frequent and destructive</w:t>
      </w:r>
      <w:r w:rsidRPr="000835D9">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0835D9">
        <w:rPr>
          <w:rStyle w:val="StyleBoldUnderline"/>
        </w:rPr>
        <w:t>Hurricane Sandy</w:t>
      </w:r>
      <w:r w:rsidRPr="000835D9">
        <w:rPr>
          <w:sz w:val="12"/>
        </w:rPr>
        <w:t xml:space="preserve">, which devastated much of New York and New Jersey at the end of October 2012, </w:t>
      </w:r>
      <w:r w:rsidRPr="000835D9">
        <w:rPr>
          <w:rStyle w:val="StyleBoldUnderline"/>
        </w:rPr>
        <w:t>was impacted and amplified to a considerable extent by climate change</w:t>
      </w:r>
      <w:r w:rsidRPr="000835D9">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0835D9">
        <w:rPr>
          <w:rStyle w:val="StyleBoldUnderline"/>
        </w:rPr>
        <w:t>all the recent indications are that if we want to avoid planetary disaster we need to stay considerably below 2°C.</w:t>
      </w:r>
      <w:r w:rsidRPr="000835D9">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0835D9">
        <w:rPr>
          <w:rStyle w:val="StyleBoldUnderline"/>
        </w:rPr>
        <w:t xml:space="preserve">any thought that the Great Financial Crisis would result in a sharp curtailment of carbon emissions, </w:t>
      </w:r>
      <w:r w:rsidRPr="000835D9">
        <w:rPr>
          <w:sz w:val="12"/>
        </w:rPr>
        <w:t xml:space="preserve">helping to limit global warming. </w:t>
      </w:r>
      <w:r w:rsidRPr="000835D9">
        <w:rPr>
          <w:rStyle w:val="StyleBoldUnderline"/>
        </w:rPr>
        <w:t xml:space="preserve">Carbon emissions dipped by 1.4 percent in </w:t>
      </w:r>
      <w:r w:rsidRPr="000835D9">
        <w:rPr>
          <w:sz w:val="12"/>
        </w:rPr>
        <w:t>20</w:t>
      </w:r>
      <w:r w:rsidRPr="000835D9">
        <w:rPr>
          <w:rStyle w:val="StyleBoldUnderline"/>
        </w:rPr>
        <w:t xml:space="preserve">09, but this </w:t>
      </w:r>
      <w:r w:rsidRPr="000835D9">
        <w:rPr>
          <w:sz w:val="12"/>
        </w:rPr>
        <w:t xml:space="preserve">brief decline </w:t>
      </w:r>
      <w:r w:rsidRPr="000835D9">
        <w:rPr>
          <w:rStyle w:val="StyleBoldUnderline"/>
        </w:rPr>
        <w:t>was more than offset by a record</w:t>
      </w:r>
      <w:r w:rsidRPr="000835D9">
        <w:rPr>
          <w:sz w:val="12"/>
        </w:rPr>
        <w:t xml:space="preserve"> 5.9 percent </w:t>
      </w:r>
      <w:r w:rsidRPr="000835D9">
        <w:rPr>
          <w:rStyle w:val="StyleBoldUnderline"/>
        </w:rPr>
        <w:t>growth of</w:t>
      </w:r>
      <w:r w:rsidRPr="000835D9">
        <w:rPr>
          <w:sz w:val="12"/>
        </w:rPr>
        <w:t xml:space="preserve"> carbon </w:t>
      </w:r>
      <w:r w:rsidRPr="000835D9">
        <w:rPr>
          <w:rStyle w:val="StyleBoldUnderline"/>
        </w:rPr>
        <w:t>emissions in 2010, even as the world economy</w:t>
      </w:r>
      <w:r w:rsidRPr="000835D9">
        <w:rPr>
          <w:sz w:val="12"/>
        </w:rPr>
        <w:t xml:space="preserve"> as a whole </w:t>
      </w:r>
      <w:r w:rsidRPr="000835D9">
        <w:rPr>
          <w:rStyle w:val="StyleBoldUnderline"/>
        </w:rPr>
        <w:t>continued to stagnate</w:t>
      </w:r>
      <w:r w:rsidRPr="000835D9">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0835D9">
        <w:rPr>
          <w:rStyle w:val="StyleBoldUnderline"/>
        </w:rPr>
        <w:t>York used data for over 150 countries</w:t>
      </w:r>
      <w:r w:rsidRPr="000835D9">
        <w:rPr>
          <w:sz w:val="12"/>
        </w:rPr>
        <w:t xml:space="preserve"> </w:t>
      </w:r>
      <w:r w:rsidRPr="000835D9">
        <w:rPr>
          <w:rStyle w:val="StyleBoldUnderline"/>
        </w:rPr>
        <w:t>between 1960 and 2008 to demonstrate</w:t>
      </w:r>
      <w:r w:rsidRPr="000835D9">
        <w:rPr>
          <w:sz w:val="12"/>
        </w:rPr>
        <w:t xml:space="preserve"> that carbon dioxide </w:t>
      </w:r>
      <w:r w:rsidRPr="000835D9">
        <w:rPr>
          <w:rStyle w:val="StyleBoldUnderline"/>
        </w:rPr>
        <w:t>emissions do not decline in the same proportion in an economic downturn as they increase in an economic upturn</w:t>
      </w:r>
      <w:r w:rsidRPr="000835D9">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0835D9">
        <w:rPr>
          <w:rStyle w:val="StyleBoldUnderline"/>
        </w:rPr>
        <w:t xml:space="preserve">It follows of necessity that </w:t>
      </w:r>
      <w:r w:rsidRPr="000835D9">
        <w:rPr>
          <w:rStyle w:val="Emphasis"/>
        </w:rPr>
        <w:t xml:space="preserve">a boom-and-bust economic system cannot reduce carbon emissions; </w:t>
      </w:r>
      <w:r w:rsidRPr="000835D9">
        <w:rPr>
          <w:rStyle w:val="StyleBoldUnderline"/>
        </w:rPr>
        <w:t>that can only be achieved by an economy that reduces such emissions on a steady basis along with changes in the infrastructure of production and society in general.</w:t>
      </w:r>
      <w:r w:rsidRPr="000835D9">
        <w:rPr>
          <w:sz w:val="12"/>
        </w:rPr>
        <w:t xml:space="preserve">14 Indeed, there is reason to believe that </w:t>
      </w:r>
      <w:r w:rsidRPr="000835D9">
        <w:rPr>
          <w:rStyle w:val="StyleBoldUnderline"/>
        </w:rPr>
        <w:t>there is a strong pull on capitalism</w:t>
      </w:r>
      <w:r w:rsidRPr="000835D9">
        <w:rPr>
          <w:sz w:val="12"/>
        </w:rPr>
        <w:t xml:space="preserve"> in its current monopoly-finance phase </w:t>
      </w:r>
      <w:r w:rsidRPr="000835D9">
        <w:rPr>
          <w:rStyle w:val="StyleBoldUnderline"/>
        </w:rPr>
        <w:t>to seek out more fossil-fuel intensive forms of production</w:t>
      </w:r>
      <w:r w:rsidRPr="000835D9">
        <w:rPr>
          <w:sz w:val="12"/>
        </w:rPr>
        <w:t xml:space="preserve"> the more deeply it falls into the stagnation trap, </w:t>
      </w:r>
      <w:r w:rsidRPr="000835D9">
        <w:rPr>
          <w:rStyle w:val="StyleBoldUnderline"/>
        </w:rPr>
        <w:t>resulting in repeated attempts to restart the growth engine by,</w:t>
      </w:r>
      <w:r w:rsidRPr="000835D9">
        <w:rPr>
          <w:sz w:val="12"/>
        </w:rPr>
        <w:t xml:space="preserve"> in effect, </w:t>
      </w:r>
      <w:r w:rsidRPr="000835D9">
        <w:rPr>
          <w:rStyle w:val="StyleBoldUnderline"/>
        </w:rPr>
        <w:t>giving it more gas</w:t>
      </w:r>
      <w:r w:rsidRPr="000835D9">
        <w:rPr>
          <w:sz w:val="12"/>
        </w:rPr>
        <w:t>. According to the Low Carbon Index, the carbon intensity of world production fell by 0.8 percent in 2009, and by 0.7 percent in 2010. However, in 2011 the carbon intensity of world production rose by 0.6 percent. “</w:t>
      </w:r>
      <w:r w:rsidRPr="000835D9">
        <w:rPr>
          <w:rStyle w:val="StyleBoldUnderline"/>
        </w:rPr>
        <w:t>The economic recovery</w:t>
      </w:r>
      <w:r w:rsidRPr="000835D9">
        <w:rPr>
          <w:sz w:val="12"/>
        </w:rPr>
        <w:t xml:space="preserve">, where it has occurred, </w:t>
      </w:r>
      <w:r w:rsidRPr="000835D9">
        <w:rPr>
          <w:rStyle w:val="StyleBoldUnderline"/>
        </w:rPr>
        <w:t>has been dirty</w:t>
      </w:r>
      <w:r w:rsidRPr="000835D9">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0835D9">
        <w:rPr>
          <w:rStyle w:val="StyleBoldUnderline"/>
        </w:rPr>
        <w:t>as the threat of stagnation mounts, so does the need for throughput in order to maintain tolerable growth rates.</w:t>
      </w:r>
      <w:r w:rsidRPr="000835D9">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0835D9">
        <w:rPr>
          <w:rStyle w:val="StyleBoldUnderline"/>
        </w:rPr>
        <w:t>day’s known stocks of oil, coal, and gas reserves are at least five times the planet’s remaining carbon budget, amounting to 2.8 gigatons in carbon potential, and the signs are that the capitalist system intends to burn it all.</w:t>
      </w:r>
      <w:r w:rsidRPr="000835D9">
        <w:rPr>
          <w:sz w:val="12"/>
        </w:rPr>
        <w:t xml:space="preserve">17 As Bill McKibben observed in relation to these fossil-fuel reserves: “Yes, this coal and oil is still technically in the soil. But it’s already economically aboveground.”18 </w:t>
      </w:r>
      <w:r w:rsidRPr="000835D9">
        <w:rPr>
          <w:rStyle w:val="StyleBoldUnderline"/>
        </w:rPr>
        <w:t>Corporations and governments count these carbon resources as financial assets, which means they are intended for exploitation.</w:t>
      </w:r>
      <w:r w:rsidRPr="000835D9">
        <w:rPr>
          <w:sz w:val="12"/>
        </w:rPr>
        <w:t xml:space="preserve"> Not too long ago environmentalists were worried about the world running out of fossil fuels (especially crude oil); now this has been inverted by climate-change concerns. </w:t>
      </w:r>
      <w:r w:rsidRPr="000835D9">
        <w:rPr>
          <w:rStyle w:val="StyleBoldUnderline"/>
        </w:rPr>
        <w:t xml:space="preserve">As bad as the climate crisis is, </w:t>
      </w:r>
      <w:r w:rsidRPr="000835D9">
        <w:rPr>
          <w:sz w:val="12"/>
        </w:rPr>
        <w:t>however</w:t>
      </w:r>
      <w:r w:rsidRPr="000835D9">
        <w:rPr>
          <w:rStyle w:val="StyleBoldUnderline"/>
        </w:rPr>
        <w:t>, it is important to understand that it is only a part of the larger global ecological crisis</w:t>
      </w:r>
      <w:r w:rsidRPr="000835D9">
        <w:rPr>
          <w:sz w:val="12"/>
        </w:rPr>
        <w:t xml:space="preserve">—since </w:t>
      </w:r>
      <w:r w:rsidRPr="000835D9">
        <w:rPr>
          <w:rStyle w:val="StyleBoldUnderline"/>
        </w:rPr>
        <w:t>climate change is</w:t>
      </w:r>
      <w:r w:rsidRPr="000835D9">
        <w:rPr>
          <w:sz w:val="12"/>
        </w:rPr>
        <w:t xml:space="preserve"> merely </w:t>
      </w:r>
      <w:r w:rsidRPr="000835D9">
        <w:rPr>
          <w:rStyle w:val="StyleBold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0835D9">
        <w:rPr>
          <w:sz w:val="12"/>
        </w:rPr>
        <w:t xml:space="preserve"> Already </w:t>
      </w:r>
      <w:r w:rsidRPr="000835D9">
        <w:rPr>
          <w:rStyle w:val="StyleBoldUnderline"/>
        </w:rPr>
        <w:t>we have crossed the planetary boundaries</w:t>
      </w:r>
      <w:r w:rsidRPr="000835D9">
        <w:rPr>
          <w:sz w:val="12"/>
        </w:rPr>
        <w:t xml:space="preserve"> (designated by scientists based on departure from Holocene conditions) not only in relation to climate change, but also with respect to species extinction and the nitrogen cycle. </w:t>
      </w:r>
      <w:r w:rsidRPr="000835D9">
        <w:rPr>
          <w:rStyle w:val="StyleBoldUnderline"/>
        </w:rPr>
        <w:t>Species extinction is occurring at about a thousand times the “background rate,”</w:t>
      </w:r>
      <w:r w:rsidRPr="000835D9">
        <w:rPr>
          <w:sz w:val="12"/>
        </w:rPr>
        <w:t xml:space="preserve"> a phenomenon known as the “sixth extinction” (referring back to the five previous periods of mass extinctions in earth history—the most recent of which, 65 million years ago, resulted in the extinction of the dinosaurs). </w:t>
      </w:r>
      <w:r w:rsidRPr="000835D9">
        <w:rPr>
          <w:rStyle w:val="StyleBoldUnderline"/>
        </w:rPr>
        <w:t xml:space="preserve">Nitrogen pollution now constitutes a major cause of dead zones in oceans. </w:t>
      </w:r>
      <w:r w:rsidRPr="000835D9">
        <w:rPr>
          <w:sz w:val="12"/>
        </w:rPr>
        <w:t xml:space="preserve">Other developing planetary rifts, such as </w:t>
      </w:r>
      <w:r w:rsidRPr="000835D9">
        <w:rPr>
          <w:rStyle w:val="StyleBoldUnderline"/>
        </w:rPr>
        <w:t>ocean acidification</w:t>
      </w:r>
      <w:r w:rsidRPr="000835D9">
        <w:rPr>
          <w:sz w:val="12"/>
        </w:rPr>
        <w:t xml:space="preserve"> (known as the “evil twin” of climate change since it is also caused by carbon emissions), and </w:t>
      </w:r>
      <w:r w:rsidRPr="000835D9">
        <w:rPr>
          <w:rStyle w:val="StyleBoldUnderline"/>
        </w:rPr>
        <w:t>chronic loss of freshwater supplies</w:t>
      </w:r>
      <w:r w:rsidRPr="000835D9">
        <w:rPr>
          <w:sz w:val="12"/>
        </w:rPr>
        <w:t xml:space="preserve">, which is driving the global privatization of water, </w:t>
      </w:r>
      <w:r w:rsidRPr="000835D9">
        <w:rPr>
          <w:rStyle w:val="StyleBoldUnderline"/>
        </w:rPr>
        <w:t>are of growing concern. All of this raises basic questions of survival: the ultimate crisis confronting humanity.</w:t>
      </w:r>
      <w:r w:rsidRPr="000835D9">
        <w:rPr>
          <w:sz w:val="12"/>
        </w:rPr>
        <w:t xml:space="preserve">19 The Ultimate Crisis </w:t>
      </w:r>
      <w:r w:rsidRPr="000835D9">
        <w:rPr>
          <w:rStyle w:val="StyleBoldUnderline"/>
        </w:rPr>
        <w:t>The scale and speed of the emerging ecological challenge</w:t>
      </w:r>
      <w:r w:rsidRPr="000835D9">
        <w:rPr>
          <w:sz w:val="12"/>
        </w:rPr>
        <w:t>, manifested not only in climate change but also in numerous other planetary rifts, c</w:t>
      </w:r>
      <w:r w:rsidRPr="000835D9">
        <w:rPr>
          <w:rStyle w:val="StyleBoldUnderline"/>
        </w:rPr>
        <w:t>onstitutes irrefutable evidence that the root cause of the environmental problem lies in our socioeconomic system, and particularly in the dynamic of capital accumulation.</w:t>
      </w:r>
      <w:r w:rsidRPr="000835D9">
        <w:rPr>
          <w:sz w:val="12"/>
        </w:rPr>
        <w:t xml:space="preserve"> Faced with such intractable problems, </w:t>
      </w:r>
      <w:r w:rsidRPr="000835D9">
        <w:rPr>
          <w:rStyle w:val="StyleBoldUnderline"/>
        </w:rPr>
        <w:t>the response of the dominant interests has always been that technology</w:t>
      </w:r>
      <w:r w:rsidRPr="000835D9">
        <w:rPr>
          <w:sz w:val="12"/>
        </w:rPr>
        <w:t xml:space="preserve">, supplemented by market magic and population control, </w:t>
      </w:r>
      <w:r w:rsidRPr="000835D9">
        <w:rPr>
          <w:rStyle w:val="StyleBoldUnderline"/>
        </w:rPr>
        <w:t>can solve all problems,</w:t>
      </w:r>
      <w:r w:rsidRPr="000835D9">
        <w:rPr>
          <w:sz w:val="12"/>
        </w:rPr>
        <w:t xml:space="preserve"> allowing for unending capital accumulation and economic growth without undue ecological effects by means of an absolute decoupling of growth from environmental throughput. Thus, </w:t>
      </w:r>
      <w:r w:rsidRPr="000835D9">
        <w:rPr>
          <w:rStyle w:val="StyleBoldUnderline"/>
        </w:rPr>
        <w:t>when asked about the problems posed by fossil fuels</w:t>
      </w:r>
      <w:r w:rsidRPr="000835D9">
        <w:rPr>
          <w:sz w:val="12"/>
        </w:rPr>
        <w:t xml:space="preserve"> (including tar sands oil, shale oil and gas, and coal) President </w:t>
      </w:r>
      <w:r w:rsidRPr="000835D9">
        <w:rPr>
          <w:rStyle w:val="StyleBold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0835D9">
        <w:rPr>
          <w:sz w:val="12"/>
        </w:rPr>
        <w:t xml:space="preserve">”20 Yet, </w:t>
      </w:r>
      <w:r w:rsidRPr="000835D9">
        <w:rPr>
          <w:rStyle w:val="StyleBoldUnderline"/>
        </w:rPr>
        <w:t>the dream that technology alone</w:t>
      </w:r>
      <w:r w:rsidRPr="000835D9">
        <w:rPr>
          <w:sz w:val="12"/>
        </w:rPr>
        <w:t xml:space="preserve">, considered in some abstract sense, </w:t>
      </w:r>
      <w:r w:rsidRPr="000835D9">
        <w:rPr>
          <w:rStyle w:val="StyleBoldUnderline"/>
        </w:rPr>
        <w:t>can solve the environmental problem</w:t>
      </w:r>
      <w:r w:rsidRPr="000835D9">
        <w:rPr>
          <w:sz w:val="12"/>
        </w:rPr>
        <w:t>, allowing for unending economic growth without undue ecological effects through an absolute decoupling of one from the other</w:t>
      </w:r>
      <w:r w:rsidRPr="000835D9">
        <w:rPr>
          <w:rStyle w:val="StyleBoldUnderline"/>
        </w:rPr>
        <w:t>, is quickly fading</w:t>
      </w:r>
      <w:r w:rsidRPr="000835D9">
        <w:rPr>
          <w:sz w:val="12"/>
        </w:rPr>
        <w:t xml:space="preserve">.21 Not only are </w:t>
      </w:r>
      <w:r w:rsidRPr="000835D9">
        <w:rPr>
          <w:rStyle w:val="StyleBoldUnderline"/>
        </w:rPr>
        <w:t>technological solutions limited by the laws of physics</w:t>
      </w:r>
      <w:r w:rsidRPr="000835D9">
        <w:rPr>
          <w:sz w:val="12"/>
        </w:rPr>
        <w:t xml:space="preserve">, namely the second law of thermodynamics (which tells us, for example, that energy is partially dissipated upon use), </w:t>
      </w:r>
      <w:r w:rsidRPr="000835D9">
        <w:rPr>
          <w:rStyle w:val="StyleBoldUnderline"/>
        </w:rPr>
        <w:t>but they are also subject to the laws of capitalism itself</w:t>
      </w:r>
      <w:r w:rsidRPr="000835D9">
        <w:rPr>
          <w:sz w:val="12"/>
        </w:rPr>
        <w:t xml:space="preserve">.22 </w:t>
      </w:r>
      <w:r w:rsidRPr="000835D9">
        <w:rPr>
          <w:rStyle w:val="StyleBoldUnderline"/>
        </w:rPr>
        <w:t xml:space="preserve">Technological change </w:t>
      </w:r>
      <w:r w:rsidRPr="000835D9">
        <w:rPr>
          <w:sz w:val="12"/>
        </w:rPr>
        <w:t xml:space="preserve">under the present system routinely </w:t>
      </w:r>
      <w:r w:rsidRPr="000835D9">
        <w:rPr>
          <w:rStyle w:val="StyleBoldUnderline"/>
        </w:rPr>
        <w:t>brings about</w:t>
      </w:r>
      <w:r w:rsidRPr="000835D9">
        <w:rPr>
          <w:sz w:val="12"/>
        </w:rPr>
        <w:t xml:space="preserve"> relative </w:t>
      </w:r>
      <w:r w:rsidRPr="000835D9">
        <w:rPr>
          <w:rStyle w:val="StyleBoldUnderline"/>
        </w:rPr>
        <w:t>efficiency gains in energy use,</w:t>
      </w:r>
      <w:r w:rsidRPr="000835D9">
        <w:rPr>
          <w:sz w:val="12"/>
        </w:rPr>
        <w:t xml:space="preserve"> reducing the energy and raw material input per unit of output. </w:t>
      </w:r>
      <w:r w:rsidRPr="000835D9">
        <w:rPr>
          <w:rStyle w:val="StyleBoldUnderline"/>
        </w:rPr>
        <w:t>Yet, this seldom results in absolute decreases in environmental throughput at the aggregate level; rather the tendency is toward the ever-greater use of energy and materials.</w:t>
      </w:r>
      <w:r w:rsidRPr="000835D9">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rsidR="00664381" w:rsidRPr="000835D9" w:rsidRDefault="00664381" w:rsidP="00664381"/>
    <w:p w:rsidR="00664381" w:rsidRPr="000835D9" w:rsidRDefault="00664381" w:rsidP="00664381">
      <w:pPr>
        <w:pStyle w:val="Heading3"/>
      </w:pPr>
      <w:bookmarkStart w:id="4" w:name="_Toc298677657"/>
      <w:r w:rsidRPr="000835D9">
        <w:t>Impact-Imperialism</w:t>
      </w:r>
    </w:p>
    <w:p w:rsidR="00664381" w:rsidRPr="000835D9" w:rsidRDefault="00664381" w:rsidP="00664381"/>
    <w:p w:rsidR="00664381" w:rsidRPr="000835D9" w:rsidRDefault="00664381" w:rsidP="00664381">
      <w:pPr>
        <w:pStyle w:val="Heading4"/>
      </w:pPr>
      <w:r w:rsidRPr="000835D9">
        <w:t>Capitalism has created financial institutions whose power exceeds that of states globalization has brought a new phase of ultra-imperialism</w:t>
      </w:r>
    </w:p>
    <w:p w:rsidR="00664381" w:rsidRPr="000835D9" w:rsidRDefault="00664381" w:rsidP="00664381">
      <w:r w:rsidRPr="000835D9">
        <w:rPr>
          <w:b/>
        </w:rPr>
        <w:t>Balibar 13</w:t>
      </w:r>
      <w:r w:rsidRPr="000835D9">
        <w:rPr>
          <w:sz w:val="16"/>
        </w:rPr>
        <w:t>-Professor Emeritus at Université de Paris X Nanterre, and teaches at Columbia University and Kingston University [Étienne, “Politics of the Debt,” Project Muse, Postmodern Culture, Volume 23, Number 3, May 2013, http://muse.jhu.edu/journals/postmodern_culture/v023/23.3.balibar.html, DKP]</w:t>
      </w:r>
    </w:p>
    <w:p w:rsidR="00664381" w:rsidRPr="000835D9" w:rsidRDefault="00664381" w:rsidP="00664381"/>
    <w:p w:rsidR="00664381" w:rsidRPr="000835D9" w:rsidRDefault="00664381" w:rsidP="00664381">
      <w:pPr>
        <w:rPr>
          <w:sz w:val="14"/>
        </w:rPr>
      </w:pPr>
      <w:r w:rsidRPr="000835D9">
        <w:rPr>
          <w:sz w:val="14"/>
        </w:rPr>
        <w:t xml:space="preserve">In the early 20th century, Hilferding, Lenin, Luxemburg and other </w:t>
      </w:r>
      <w:r w:rsidRPr="000835D9">
        <w:rPr>
          <w:rStyle w:val="StyleBoldUnderline"/>
        </w:rPr>
        <w:t>Marxist theorists</w:t>
      </w:r>
      <w:r w:rsidRPr="000835D9">
        <w:rPr>
          <w:sz w:val="14"/>
        </w:rPr>
        <w:t xml:space="preserve"> of imperialism </w:t>
      </w:r>
      <w:r w:rsidRPr="000835D9">
        <w:rPr>
          <w:rStyle w:val="StyleBoldUnderline"/>
        </w:rPr>
        <w:t>proposed a theory linking the division of the world among hegemonic (powerfully militarized) nation-states to the new domination of finance capital</w:t>
      </w:r>
      <w:r w:rsidRPr="000835D9">
        <w:rPr>
          <w:sz w:val="14"/>
        </w:rPr>
        <w:t xml:space="preserve">, whose interests controlled the productive operations of many other capitals through the institution of “holdings.” </w:t>
      </w:r>
      <w:r w:rsidRPr="000835D9">
        <w:rPr>
          <w:rStyle w:val="StyleBoldUnderline"/>
        </w:rPr>
        <w:t>The banks and financial institutions</w:t>
      </w:r>
      <w:r w:rsidRPr="000835D9">
        <w:rPr>
          <w:sz w:val="14"/>
        </w:rPr>
        <w:t xml:space="preserve">, however, </w:t>
      </w:r>
      <w:r w:rsidRPr="000835D9">
        <w:rPr>
          <w:rStyle w:val="StyleBoldUnderline"/>
        </w:rPr>
        <w:t xml:space="preserve">retained a national character </w:t>
      </w:r>
      <w:r w:rsidRPr="000835D9">
        <w:rPr>
          <w:sz w:val="14"/>
        </w:rPr>
        <w:t xml:space="preserve">(and sometimes a nationalist outlook, particularly </w:t>
      </w:r>
      <w:r w:rsidRPr="000835D9">
        <w:rPr>
          <w:rStyle w:val="StyleBoldUnderline"/>
        </w:rPr>
        <w:t>based on their essential link with colonization). But today’s finance capitalism has seen the emergence of multinational private firms whose power exceeds</w:t>
      </w:r>
      <w:r w:rsidRPr="000835D9">
        <w:rPr>
          <w:sz w:val="14"/>
        </w:rPr>
        <w:t xml:space="preserve"> in several respects </w:t>
      </w:r>
      <w:r w:rsidRPr="000835D9">
        <w:rPr>
          <w:rStyle w:val="StyleBoldUnderline"/>
        </w:rPr>
        <w:t>that of most states, and</w:t>
      </w:r>
      <w:r w:rsidRPr="000835D9">
        <w:rPr>
          <w:sz w:val="14"/>
        </w:rPr>
        <w:t xml:space="preserve"> in any case largely </w:t>
      </w:r>
      <w:r w:rsidRPr="000835D9">
        <w:rPr>
          <w:rStyle w:val="StyleBoldUnderline"/>
        </w:rPr>
        <w:t>autonomous with respect to their policies</w:t>
      </w:r>
      <w:r w:rsidRPr="000835D9">
        <w:rPr>
          <w:sz w:val="14"/>
        </w:rPr>
        <w:t xml:space="preserve">, because they are able to organize a competition between States’ territories and services (though, it could be argued, with considerable differences in their resulting dependency). </w:t>
      </w:r>
      <w:r w:rsidRPr="000835D9">
        <w:rPr>
          <w:rStyle w:val="StyleBoldUnderline"/>
        </w:rPr>
        <w:t>For such neo-capitalism</w:t>
      </w:r>
      <w:r w:rsidRPr="000835D9">
        <w:rPr>
          <w:rStyle w:val="Emphasis"/>
        </w:rPr>
        <w:t>, the world has become</w:t>
      </w:r>
      <w:r w:rsidRPr="000835D9">
        <w:rPr>
          <w:rStyle w:val="StyleBoldUnderline"/>
        </w:rPr>
        <w:t xml:space="preserve"> largely </w:t>
      </w:r>
      <w:r w:rsidRPr="000835D9">
        <w:rPr>
          <w:rStyle w:val="Emphasis"/>
        </w:rPr>
        <w:t>deterritorialized,</w:t>
      </w:r>
      <w:r w:rsidRPr="000835D9">
        <w:rPr>
          <w:rStyle w:val="StyleBoldUnderline"/>
        </w:rPr>
        <w:t xml:space="preserve"> but also fragmented into zones of unequal profitability</w:t>
      </w:r>
      <w:r w:rsidRPr="000835D9">
        <w:rPr>
          <w:sz w:val="14"/>
        </w:rPr>
        <w:t xml:space="preserve"> whose value for investments is continuously changing. </w:t>
      </w:r>
      <w:r w:rsidRPr="000835D9">
        <w:rPr>
          <w:rStyle w:val="StyleBoldUnderline"/>
        </w:rPr>
        <w:t xml:space="preserve">The idea of </w:t>
      </w:r>
      <w:r w:rsidRPr="000835D9">
        <w:rPr>
          <w:rStyle w:val="Emphasis"/>
        </w:rPr>
        <w:t>an ultra-imperialist phase</w:t>
      </w:r>
      <w:r w:rsidRPr="000835D9">
        <w:rPr>
          <w:sz w:val="14"/>
        </w:rPr>
        <w:t xml:space="preserve"> therefore </w:t>
      </w:r>
      <w:r w:rsidRPr="000835D9">
        <w:rPr>
          <w:rStyle w:val="Emphasis"/>
        </w:rPr>
        <w:t>acquires a new relevance.</w:t>
      </w:r>
      <w:r w:rsidRPr="000835D9">
        <w:rPr>
          <w:rStyle w:val="StyleBoldUnderline"/>
          <w:sz w:val="12"/>
        </w:rPr>
        <w:t xml:space="preserve">¶ </w:t>
      </w:r>
      <w:r w:rsidRPr="000835D9">
        <w:rPr>
          <w:sz w:val="14"/>
        </w:rPr>
        <w:t xml:space="preserve">1.2. It is questionable, however, that this should lead to the assertion—put forth by Antonio Negri, Michael Hardt, and their school, including Christian Marazzi and Lazzarato himself—that global finance capitalism has replaced profit with rent, with profit functioning as a new kind of rent based on external control and exploitation. According to this argument, finance capital uses diverse means of coercion, including wars and insecurity, to extoll surplus-value, without being able to organize productive activities themselves. As a consequence, production’s collective agents, i.e., laborers in the general sense, have become virtually autonomous in their activity.2 Although I admit it is necessary to link finance capital and the debt economy to a new regime of exploitation, this notion of rent is far from clear in my eyes. It is true that the power of finance capital no longer consists only in concentrating stocks or shares of industrial or commercial firms; it now also consists in the accumulation of debts arising from different sources (such as private firms, states, public agencies, and households) that are then transformed into derivative products supplied on the financial market.3 But </w:t>
      </w:r>
      <w:r w:rsidRPr="000835D9">
        <w:rPr>
          <w:rStyle w:val="StyleBoldUnderline"/>
        </w:rPr>
        <w:t>the power of finance capital</w:t>
      </w:r>
      <w:r w:rsidRPr="000835D9">
        <w:rPr>
          <w:sz w:val="14"/>
        </w:rPr>
        <w:t xml:space="preserve"> also </w:t>
      </w:r>
      <w:r w:rsidRPr="000835D9">
        <w:rPr>
          <w:rStyle w:val="StyleBoldUnderline"/>
        </w:rPr>
        <w:t>produces a generalized surplus-value whose sources can be anywhere</w:t>
      </w:r>
      <w:r w:rsidRPr="000835D9">
        <w:rPr>
          <w:sz w:val="14"/>
        </w:rPr>
        <w:t xml:space="preserve"> in the world (or can become easily delocalized because of advances in transportation systems and digital communication), </w:t>
      </w:r>
      <w:r w:rsidRPr="000835D9">
        <w:rPr>
          <w:rStyle w:val="StyleBoldUnderline"/>
        </w:rPr>
        <w:t>and makes possible</w:t>
      </w:r>
      <w:r w:rsidRPr="000835D9">
        <w:rPr>
          <w:sz w:val="14"/>
        </w:rPr>
        <w:t xml:space="preserve"> the extreme mobility of financial products (or </w:t>
      </w:r>
      <w:r w:rsidRPr="000835D9">
        <w:rPr>
          <w:rStyle w:val="StyleBoldUnderline"/>
        </w:rPr>
        <w:t xml:space="preserve">“fictive capital”). </w:t>
      </w:r>
      <w:r w:rsidRPr="000835D9">
        <w:rPr>
          <w:rStyle w:val="Emphasis"/>
        </w:rPr>
        <w:t>Financial capital</w:t>
      </w:r>
      <w:r w:rsidRPr="000835D9">
        <w:rPr>
          <w:sz w:val="14"/>
        </w:rPr>
        <w:t xml:space="preserve">, in fact, </w:t>
      </w:r>
      <w:r w:rsidRPr="000835D9">
        <w:rPr>
          <w:rStyle w:val="Emphasis"/>
        </w:rPr>
        <w:t xml:space="preserve">now chooses the places and methods of exploitation in the first place </w:t>
      </w:r>
      <w:r w:rsidRPr="000835D9">
        <w:rPr>
          <w:rStyle w:val="StyleBoldUnderline"/>
        </w:rPr>
        <w:t>– be it</w:t>
      </w:r>
      <w:r w:rsidRPr="000835D9">
        <w:rPr>
          <w:sz w:val="14"/>
        </w:rPr>
        <w:t xml:space="preserve"> the exploitation of </w:t>
      </w:r>
      <w:r w:rsidRPr="000835D9">
        <w:rPr>
          <w:rStyle w:val="StyleBoldUnderline"/>
        </w:rPr>
        <w:t xml:space="preserve">labor or </w:t>
      </w:r>
      <w:r w:rsidRPr="000835D9">
        <w:rPr>
          <w:sz w:val="14"/>
        </w:rPr>
        <w:t xml:space="preserve">the exploitation of </w:t>
      </w:r>
      <w:r w:rsidRPr="000835D9">
        <w:rPr>
          <w:rStyle w:val="StyleBoldUnderline"/>
        </w:rPr>
        <w:t>natural resources. The turning point came when it was no longer industrial capital that calculated its debts towards the banks</w:t>
      </w:r>
      <w:r w:rsidRPr="000835D9">
        <w:rPr>
          <w:sz w:val="14"/>
        </w:rPr>
        <w:t xml:space="preserve"> as financial costs affecting the rate of profit, </w:t>
      </w:r>
      <w:r w:rsidRPr="000835D9">
        <w:rPr>
          <w:rStyle w:val="StyleBoldUnderline"/>
        </w:rPr>
        <w:t>but rather finance capital</w:t>
      </w:r>
      <w:r w:rsidRPr="000835D9">
        <w:rPr>
          <w:sz w:val="14"/>
        </w:rPr>
        <w:t xml:space="preserve"> (the so-called financial industry) </w:t>
      </w:r>
      <w:r w:rsidRPr="000835D9">
        <w:rPr>
          <w:rStyle w:val="StyleBoldUnderline"/>
        </w:rPr>
        <w:t>that continuously measured the profitability of its investments</w:t>
      </w:r>
      <w:r w:rsidRPr="000835D9">
        <w:rPr>
          <w:sz w:val="14"/>
        </w:rPr>
        <w:t xml:space="preserve"> in any sector, with the ability to decide which industries to enhance and which to suppress (together with their installations, accumulated experience, and employees).4</w:t>
      </w:r>
      <w:r w:rsidRPr="000835D9">
        <w:rPr>
          <w:sz w:val="12"/>
        </w:rPr>
        <w:t>¶</w:t>
      </w:r>
      <w:r w:rsidRPr="000835D9">
        <w:rPr>
          <w:sz w:val="14"/>
        </w:rPr>
        <w:t xml:space="preserve"> </w:t>
      </w:r>
      <w:r w:rsidRPr="000835D9">
        <w:rPr>
          <w:rStyle w:val="StyleBoldUnderline"/>
        </w:rPr>
        <w:t>The extent to which strategies of exploitation are directly subjected to the movements and cycles of financial concentration is not only an economic question; it is also a crucial political question, because banks and financial operators can become omni-competent only inasmuch as they escape or loosen public regulations.</w:t>
      </w:r>
      <w:r w:rsidRPr="000835D9">
        <w:rPr>
          <w:sz w:val="14"/>
        </w:rPr>
        <w:t xml:space="preserve"> </w:t>
      </w:r>
      <w:r w:rsidRPr="000835D9">
        <w:rPr>
          <w:rStyle w:val="StyleBoldUnderline"/>
        </w:rPr>
        <w:t>This involves a balance of power with the State qua incarnation of the public authority.</w:t>
      </w:r>
      <w:r w:rsidRPr="000835D9">
        <w:rPr>
          <w:sz w:val="14"/>
        </w:rPr>
        <w:t xml:space="preserve"> As François Chesnais has written: “Since the 1990’s, big banks have progressively become transformed into diversified financial groups, which merge the activities of credit and investment” (17). This is due to the abolishment of regulations such as the Glass-Steagall act (part of a more general class of antitrust legislations resulting from New Deal policies in 1933), which had forced banks to remain specialized in either of the two activities or to divide their capital into separate stocks. Indeed a considerable part of the speculative operations of banks are now performed on their behalf by hedge funds and other operators of “shadow banking” that are not controlled at all. The distance between banks, speculative funds, and stockbrokers has been reduced to a minimum, if not annulled. Correlatively, </w:t>
      </w:r>
      <w:r w:rsidRPr="000835D9">
        <w:rPr>
          <w:rStyle w:val="StyleBoldUnderline"/>
        </w:rPr>
        <w:t>the State’s loss of power to regulate finance has become</w:t>
      </w:r>
      <w:r w:rsidRPr="000835D9">
        <w:rPr>
          <w:sz w:val="14"/>
        </w:rPr>
        <w:t xml:space="preserve">, as we will see, </w:t>
      </w:r>
      <w:r w:rsidRPr="000835D9">
        <w:rPr>
          <w:rStyle w:val="StyleBoldUnderline"/>
        </w:rPr>
        <w:t>the power of finance to control the State and dictate its policies.</w:t>
      </w:r>
      <w:r w:rsidRPr="000835D9">
        <w:rPr>
          <w:rStyle w:val="StyleBoldUnderline"/>
          <w:sz w:val="12"/>
        </w:rPr>
        <w:t xml:space="preserve">¶ </w:t>
      </w:r>
      <w:r w:rsidRPr="000835D9">
        <w:rPr>
          <w:sz w:val="14"/>
        </w:rPr>
        <w:t xml:space="preserve">And finally, </w:t>
      </w:r>
      <w:r w:rsidRPr="000835D9">
        <w:rPr>
          <w:rStyle w:val="StyleBoldUnderline"/>
        </w:rPr>
        <w:t>a generalized surplus-value is also linked to genuine changes in civilization that have anthropological significance. This value is produced not only through the exploitation of a collective labor-force</w:t>
      </w:r>
      <w:r w:rsidRPr="000835D9">
        <w:rPr>
          <w:sz w:val="14"/>
        </w:rPr>
        <w:t xml:space="preserve"> (that nevertheless remains an important basis of accumulation), </w:t>
      </w:r>
      <w:r w:rsidRPr="000835D9">
        <w:rPr>
          <w:rStyle w:val="StyleBoldUnderline"/>
        </w:rPr>
        <w:t>but also through the organization of mass consumption on credit</w:t>
      </w:r>
      <w:r w:rsidRPr="000835D9">
        <w:rPr>
          <w:sz w:val="14"/>
        </w:rPr>
        <w:t xml:space="preserve"> (and therefore involves a multiplication of popular debts). </w:t>
      </w:r>
      <w:r w:rsidRPr="000835D9">
        <w:rPr>
          <w:rStyle w:val="StyleBoldUnderline"/>
        </w:rPr>
        <w:t>Mass consumption on credit</w:t>
      </w:r>
      <w:r w:rsidRPr="000835D9">
        <w:rPr>
          <w:sz w:val="14"/>
        </w:rPr>
        <w:t xml:space="preserve"> in fact </w:t>
      </w:r>
      <w:r w:rsidRPr="000835D9">
        <w:rPr>
          <w:rStyle w:val="StyleBoldUnderline"/>
        </w:rPr>
        <w:t>combines overconsumption with underconsumption, in the form of an imposition of massive low-quality products and a distortion or neglect of basic needs</w:t>
      </w:r>
      <w:r w:rsidRPr="000835D9">
        <w:rPr>
          <w:sz w:val="14"/>
        </w:rPr>
        <w:t xml:space="preserve"> (health care being a good example). More than before, </w:t>
      </w:r>
      <w:r w:rsidRPr="000835D9">
        <w:rPr>
          <w:rStyle w:val="StyleBoldUnderline"/>
        </w:rPr>
        <w:t>this value also accrues from the destructive exploitation of natural resources</w:t>
      </w:r>
      <w:r w:rsidRPr="000835D9">
        <w:rPr>
          <w:sz w:val="14"/>
        </w:rPr>
        <w:t xml:space="preserve">, which ranges from the development of </w:t>
      </w:r>
      <w:r w:rsidRPr="000835D9">
        <w:rPr>
          <w:rStyle w:val="StyleBoldUnderline"/>
        </w:rPr>
        <w:t>“bio-capitalism”</w:t>
      </w:r>
      <w:r w:rsidRPr="000835D9">
        <w:rPr>
          <w:sz w:val="14"/>
        </w:rPr>
        <w:t xml:space="preserve"> to the discovery of </w:t>
      </w:r>
      <w:r w:rsidRPr="000835D9">
        <w:rPr>
          <w:rStyle w:val="StyleBoldUnderline"/>
        </w:rPr>
        <w:t xml:space="preserve">new energy sources and raw materials, making </w:t>
      </w:r>
      <w:r w:rsidRPr="000835D9">
        <w:rPr>
          <w:rStyle w:val="Emphasis"/>
        </w:rPr>
        <w:t>transformations of the environment a direct responsibility of finance capital.5</w:t>
      </w:r>
      <w:r w:rsidRPr="000835D9">
        <w:rPr>
          <w:sz w:val="12"/>
        </w:rPr>
        <w:t>¶</w:t>
      </w:r>
      <w:r w:rsidRPr="000835D9">
        <w:rPr>
          <w:sz w:val="14"/>
        </w:rPr>
        <w:t xml:space="preserve"> 1.3. </w:t>
      </w:r>
      <w:r w:rsidRPr="000835D9">
        <w:rPr>
          <w:rStyle w:val="StyleBoldUnderline"/>
        </w:rPr>
        <w:t>Global finance capitalism and the debt economy are characterized by the increasing pressure put on economic units</w:t>
      </w:r>
      <w:r w:rsidRPr="000835D9">
        <w:rPr>
          <w:sz w:val="14"/>
        </w:rPr>
        <w:t xml:space="preserve"> (individual or corporate firms) </w:t>
      </w:r>
      <w:r w:rsidRPr="000835D9">
        <w:rPr>
          <w:rStyle w:val="StyleBoldUnderline"/>
        </w:rPr>
        <w:t>to yield continuously exceptional rates of profit (</w:t>
      </w:r>
      <w:r w:rsidRPr="000835D9">
        <w:rPr>
          <w:sz w:val="14"/>
        </w:rPr>
        <w:t xml:space="preserve">or returns on investments) as far above the average rate of profit as possible. If, as David Harvey in particular has argued, the neo-liberal forms of management that accompany its hegemony have not proved particularly effective in generating growth, this profitability can be achieved only on the condition that many other investments are forced to accept losses or low returns. </w:t>
      </w:r>
      <w:r w:rsidRPr="000835D9">
        <w:rPr>
          <w:rStyle w:val="StyleBoldUnderline"/>
        </w:rPr>
        <w:t>One can anticipate</w:t>
      </w:r>
      <w:r w:rsidRPr="000835D9">
        <w:rPr>
          <w:sz w:val="14"/>
        </w:rPr>
        <w:t xml:space="preserve">, from this point of view, </w:t>
      </w:r>
      <w:r w:rsidRPr="000835D9">
        <w:rPr>
          <w:rStyle w:val="StyleBoldUnderline"/>
        </w:rPr>
        <w:t>the destructive character of contemporary capitalism with respect to</w:t>
      </w:r>
      <w:r w:rsidRPr="000835D9">
        <w:rPr>
          <w:sz w:val="14"/>
        </w:rPr>
        <w:t xml:space="preserve"> many forms of social life, ranging from </w:t>
      </w:r>
      <w:r w:rsidRPr="000835D9">
        <w:rPr>
          <w:rStyle w:val="StyleBoldUnderline"/>
        </w:rPr>
        <w:t>the de-industrialization of old regions</w:t>
      </w:r>
      <w:r w:rsidRPr="000835D9">
        <w:rPr>
          <w:sz w:val="14"/>
        </w:rPr>
        <w:t xml:space="preserve"> of production </w:t>
      </w:r>
      <w:r w:rsidRPr="000835D9">
        <w:rPr>
          <w:rStyle w:val="StyleBoldUnderline"/>
        </w:rPr>
        <w:t>to a new wave of elimination of non-capitalist economic and social activities such as culture, education, and security.</w:t>
      </w:r>
      <w:r w:rsidRPr="000835D9">
        <w:rPr>
          <w:sz w:val="14"/>
        </w:rPr>
        <w:t xml:space="preserve"> The “normal” profits from the financial sphere must now include short-term profits, which cover high financial costs (in particular the liquidities for repaying debts) and the continuously rising salaries and bonuses of managers (allegedly justified by the greater complexity of the skills needed for financial operations and the risks of today’s business careers). </w:t>
      </w:r>
      <w:r w:rsidRPr="000835D9">
        <w:rPr>
          <w:rStyle w:val="StyleBoldUnderline"/>
        </w:rPr>
        <w:t xml:space="preserve">Adding to the unequal distribution of profits and the “accumulation by dispossession,” there must also arise a </w:t>
      </w:r>
      <w:r w:rsidRPr="000835D9">
        <w:rPr>
          <w:rStyle w:val="Emphasis"/>
        </w:rPr>
        <w:t>new wave of proletarization</w:t>
      </w:r>
      <w:r w:rsidRPr="000835D9">
        <w:rPr>
          <w:rStyle w:val="StyleBoldUnderline"/>
        </w:rPr>
        <w:t>, including the ruin of the working classes</w:t>
      </w:r>
      <w:r w:rsidRPr="000835D9">
        <w:rPr>
          <w:sz w:val="14"/>
        </w:rPr>
        <w:t xml:space="preserve"> that, over the twentieth century in the “core” regions of the world-economy, had acquired social rights and social welfare in the framework of a labor society (société salariale).6 </w:t>
      </w:r>
      <w:r w:rsidRPr="000835D9">
        <w:rPr>
          <w:rStyle w:val="StyleBoldUnderline"/>
        </w:rPr>
        <w:t>This arises from permanent shifting between employment and unemployment</w:t>
      </w:r>
      <w:r w:rsidRPr="000835D9">
        <w:rPr>
          <w:sz w:val="14"/>
        </w:rPr>
        <w:t xml:space="preserve"> (a transition from stable wage labor to precarious jobs) </w:t>
      </w:r>
      <w:r w:rsidRPr="000835D9">
        <w:rPr>
          <w:rStyle w:val="StyleBoldUnderline"/>
        </w:rPr>
        <w:t xml:space="preserve">and a continuous intensification of individual labor. Together they generate high levels of exclusion and the elimination of “useless” or “disposable” humans. And this extremely violent situation </w:t>
      </w:r>
      <w:r w:rsidRPr="000835D9">
        <w:rPr>
          <w:sz w:val="14"/>
        </w:rPr>
        <w:t xml:space="preserve">(or situation </w:t>
      </w:r>
      <w:r w:rsidRPr="000835D9">
        <w:rPr>
          <w:rStyle w:val="StyleBoldUnderline"/>
        </w:rPr>
        <w:t>of normalized insecurity) is made acceptable globally</w:t>
      </w:r>
      <w:r w:rsidRPr="000835D9">
        <w:rPr>
          <w:sz w:val="14"/>
        </w:rPr>
        <w:t xml:space="preserve"> partially </w:t>
      </w:r>
      <w:r w:rsidRPr="000835D9">
        <w:rPr>
          <w:rStyle w:val="StyleBoldUnderline"/>
        </w:rPr>
        <w:t>through a fierce competition among territories, populations, and anthropological categories</w:t>
      </w:r>
      <w:r w:rsidRPr="000835D9">
        <w:rPr>
          <w:sz w:val="14"/>
        </w:rPr>
        <w:t xml:space="preserve"> (young versus aged, men versus women, migrants versus the geographically stable). </w:t>
      </w:r>
      <w:r w:rsidRPr="000835D9">
        <w:rPr>
          <w:rStyle w:val="StyleBoldUnderline"/>
        </w:rPr>
        <w:t>This competition is the concrete face of the “risk society”</w:t>
      </w:r>
      <w:r w:rsidRPr="000835D9">
        <w:rPr>
          <w:sz w:val="14"/>
        </w:rPr>
        <w:t xml:space="preserve"> theorized by some sociologists since Ulrich Beck.</w:t>
      </w:r>
    </w:p>
    <w:p w:rsidR="00664381" w:rsidRPr="000835D9" w:rsidRDefault="00664381" w:rsidP="00664381"/>
    <w:p w:rsidR="00664381" w:rsidRPr="000835D9" w:rsidRDefault="00664381" w:rsidP="00664381"/>
    <w:p w:rsidR="00664381" w:rsidRPr="000835D9" w:rsidRDefault="00664381" w:rsidP="00664381">
      <w:pPr>
        <w:pStyle w:val="Heading3"/>
      </w:pPr>
      <w:r w:rsidRPr="000835D9">
        <w:t>Impact—Race</w:t>
      </w:r>
      <w:bookmarkEnd w:id="4"/>
    </w:p>
    <w:p w:rsidR="00664381" w:rsidRPr="000835D9" w:rsidRDefault="00664381" w:rsidP="00664381"/>
    <w:p w:rsidR="00664381" w:rsidRPr="000835D9" w:rsidRDefault="00664381" w:rsidP="00664381">
      <w:pPr>
        <w:pStyle w:val="Heading4"/>
      </w:pPr>
      <w:r w:rsidRPr="000835D9">
        <w:t>Capitalism must be the starting point—race is only an indicator of exploitation, used to fragment the working class. Race-based criticisms are rooted in the philosophical traditions of the bourgeois elite</w:t>
      </w:r>
    </w:p>
    <w:p w:rsidR="00664381" w:rsidRPr="000835D9" w:rsidRDefault="00664381" w:rsidP="00664381">
      <w:pPr>
        <w:rPr>
          <w:sz w:val="12"/>
        </w:rPr>
      </w:pPr>
      <w:r w:rsidRPr="000835D9">
        <w:rPr>
          <w:rStyle w:val="StyleStyleBold12pt"/>
        </w:rPr>
        <w:t>Young 2006</w:t>
      </w:r>
      <w:r w:rsidRPr="000835D9">
        <w:rPr>
          <w:sz w:val="12"/>
        </w:rPr>
        <w:t xml:space="preserve"> (Robert, Former Associate Professor of English at the University of Alabama. “Putting Materialism Back into Race Theory,” Red Critique, http://www.redcritique.org/WinterSpring2006/puttingmaterialismbackintoracetheory.htm)</w:t>
      </w:r>
    </w:p>
    <w:p w:rsidR="00664381" w:rsidRPr="000835D9" w:rsidRDefault="00664381" w:rsidP="00664381">
      <w:pPr>
        <w:rPr>
          <w:sz w:val="10"/>
        </w:rPr>
      </w:pPr>
      <w:r w:rsidRPr="000835D9">
        <w:rPr>
          <w:rStyle w:val="StyleBoldUnderline"/>
        </w:rPr>
        <w:t>This essay advances a materialist theory of race.</w:t>
      </w:r>
      <w:r w:rsidRPr="000835D9">
        <w:rPr>
          <w:sz w:val="10"/>
        </w:rPr>
        <w:t xml:space="preserve"> In my view, </w:t>
      </w:r>
      <w:r w:rsidRPr="000835D9">
        <w:rPr>
          <w:rStyle w:val="StyleBoldUnderline"/>
        </w:rPr>
        <w:t>race oppression dialectically intersects with the exploitative logic of advanced capitalism, a regime that deploys race in the interest of surplus accumulation.</w:t>
      </w:r>
      <w:r w:rsidRPr="000835D9">
        <w:rPr>
          <w:sz w:val="10"/>
        </w:rPr>
        <w:t xml:space="preserve"> Thus, </w:t>
      </w:r>
      <w:r w:rsidRPr="000835D9">
        <w:rPr>
          <w:rStyle w:val="StyleBoldUnderline"/>
        </w:rPr>
        <w:t>race operates at the (economic) base and produces cultural and ideological effects at the superstructure</w:t>
      </w:r>
      <w:r w:rsidRPr="000835D9">
        <w:rPr>
          <w:sz w:val="10"/>
        </w:rPr>
        <w:t>; in turn</w:t>
      </w:r>
      <w:r w:rsidRPr="000835D9">
        <w:rPr>
          <w:rStyle w:val="StyleBoldUnderline"/>
        </w:rPr>
        <w:t>, these effects</w:t>
      </w:r>
      <w:r w:rsidRPr="000835D9">
        <w:rPr>
          <w:sz w:val="10"/>
        </w:rPr>
        <w:t>—in very historically specific ways—</w:t>
      </w:r>
      <w:r w:rsidRPr="000835D9">
        <w:rPr>
          <w:rStyle w:val="StyleBoldUnderline"/>
        </w:rPr>
        <w:t>interact with and ideologically justify the operations at the economic base.</w:t>
      </w:r>
      <w:r w:rsidRPr="000835D9">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0835D9">
        <w:rPr>
          <w:rStyle w:val="StyleBoldUnderline"/>
        </w:rPr>
        <w:t xml:space="preserve">, I do not isolate these social sites and view race as a local problem, which would </w:t>
      </w:r>
      <w:r w:rsidRPr="000835D9">
        <w:rPr>
          <w:rStyle w:val="Emphasis"/>
        </w:rPr>
        <w:t>lead to reformist measures</w:t>
      </w:r>
      <w:r w:rsidRPr="000835D9">
        <w:rPr>
          <w:sz w:val="10"/>
        </w:rPr>
        <w:t xml:space="preserve"> along the lines of either legal reform or a cultural-ideological battle to win the hearts and minds of people </w:t>
      </w:r>
      <w:r w:rsidRPr="000835D9">
        <w:rPr>
          <w:rStyle w:val="StyleBoldUnderline"/>
        </w:rPr>
        <w:t xml:space="preserve">and thus keep the existing socioeconomic arrangements intact; instead, I foreground the relationality of these sites within the exchange mechanism of multinational capitalism. </w:t>
      </w:r>
      <w:r w:rsidRPr="000835D9">
        <w:rPr>
          <w:sz w:val="10"/>
        </w:rPr>
        <w:t xml:space="preserve">Consequently, l believe, </w:t>
      </w:r>
      <w:r w:rsidRPr="000835D9">
        <w:rPr>
          <w:rStyle w:val="StyleBoldUnderline"/>
        </w:rPr>
        <w:t xml:space="preserve">the </w:t>
      </w:r>
      <w:r w:rsidRPr="000835D9">
        <w:rPr>
          <w:rStyle w:val="Emphasis"/>
        </w:rPr>
        <w:t>eradication of race oppression also requires</w:t>
      </w:r>
      <w:r w:rsidRPr="000835D9">
        <w:rPr>
          <w:rStyle w:val="StyleBoldUnderline"/>
        </w:rPr>
        <w:t xml:space="preserve"> a totalizing political project: </w:t>
      </w:r>
      <w:r w:rsidRPr="000835D9">
        <w:rPr>
          <w:rStyle w:val="Emphasis"/>
        </w:rPr>
        <w:t>the transformation of existing capitalism</w:t>
      </w:r>
      <w:r w:rsidRPr="000835D9">
        <w:rPr>
          <w:rStyle w:val="StyleBoldUnderline"/>
        </w:rPr>
        <w:t>-a system that produces difference (the racial/gender division of labor) and accompanying ideological narratives</w:t>
      </w:r>
      <w:r w:rsidRPr="000835D9">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0835D9">
        <w:rPr>
          <w:rStyle w:val="StyleBoldUnderline"/>
        </w:rPr>
        <w:t xml:space="preserve">I theorize freedom as a material effect of emancipated economic forms. </w:t>
      </w:r>
      <w:r w:rsidRPr="000835D9">
        <w:rPr>
          <w:sz w:val="10"/>
        </w:rPr>
        <w:t>I foreground my (materialist) understanding of race as a way to contest contemporary accounts of race, which erase any determinate connection to economics. For instance</w:t>
      </w:r>
      <w:r w:rsidRPr="000835D9">
        <w:rPr>
          <w:rStyle w:val="StyleBold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0835D9">
        <w:rPr>
          <w:sz w:val="10"/>
        </w:rPr>
        <w:t xml:space="preserve"> (humanism) </w:t>
      </w:r>
      <w:r w:rsidRPr="000835D9">
        <w:rPr>
          <w:rStyle w:val="StyleBoldUnderline"/>
        </w:rPr>
        <w:t>or difference</w:t>
      </w:r>
      <w:r w:rsidRPr="000835D9">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0835D9">
        <w:rPr>
          <w:rStyle w:val="StyleBoldUnderline"/>
        </w:rPr>
        <w:t xml:space="preserve">I foreground the historically determinate link between race and exploitation. </w:t>
      </w:r>
      <w:r w:rsidRPr="000835D9">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0835D9">
        <w:rPr>
          <w:rStyle w:val="StyleBoldUnderline"/>
        </w:rPr>
        <w:t>Within contemporary black humanist discourses, the focus remains on the subject.</w:t>
      </w:r>
      <w:r w:rsidRPr="000835D9">
        <w:rPr>
          <w:sz w:val="10"/>
        </w:rPr>
        <w:t xml:space="preserve"> Hence, </w:t>
      </w:r>
      <w:r w:rsidRPr="000835D9">
        <w:rPr>
          <w:rStyle w:val="StyleBoldUnderline"/>
        </w:rPr>
        <w:t xml:space="preserve">diverse intellectual </w:t>
      </w:r>
      <w:r w:rsidRPr="000835D9">
        <w:rPr>
          <w:sz w:val="10"/>
        </w:rPr>
        <w:t xml:space="preserve">inquiries such as Afrocentricism (Molefi Kete Asante), black feminism (Patricia Hill Collins), and neoconservative culturalism (Shelby Steele) </w:t>
      </w:r>
      <w:r w:rsidRPr="000835D9">
        <w:rPr>
          <w:rStyle w:val="StyleBoldUnderline"/>
        </w:rPr>
        <w:t xml:space="preserve">share a philosophical-ideological commitment to the subject. </w:t>
      </w:r>
      <w:r w:rsidRPr="000835D9">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0835D9">
        <w:rPr>
          <w:rStyle w:val="StyleBoldUnderline"/>
        </w:rPr>
        <w:t xml:space="preserve">project occludes the historical contradictions constitutive of any social formation and, far from advancing a distinctive Afrocentric epistemology, Asante's humanism puts him squarely </w:t>
      </w:r>
      <w:r w:rsidRPr="000835D9">
        <w:rPr>
          <w:rStyle w:val="Emphasis"/>
        </w:rPr>
        <w:t>within the dominant bourgeois philosophical tradition</w:t>
      </w:r>
      <w:r w:rsidRPr="000835D9">
        <w:rPr>
          <w:sz w:val="10"/>
        </w:rPr>
        <w:t>, and his discourse produces similar effects. Under the guise of the transcendental subject</w:t>
      </w:r>
      <w:r w:rsidRPr="000835D9">
        <w:rPr>
          <w:rStyle w:val="StyleBoldUnderline"/>
        </w:rPr>
        <w:t>, class divisions within the black community are suppressed, and this, in turn, advances the class interests of the elites</w:t>
      </w:r>
      <w:r w:rsidRPr="000835D9">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0835D9">
        <w:rPr>
          <w:rStyle w:val="StyleBoldUnderline"/>
        </w:rPr>
        <w:t>Bourgeois philosophical assumptions haunt the Afrocentric project and</w:t>
      </w:r>
      <w:r w:rsidRPr="000835D9">
        <w:rPr>
          <w:sz w:val="10"/>
        </w:rPr>
        <w:t xml:space="preserve">, in the domain of </w:t>
      </w:r>
      <w:r w:rsidRPr="000835D9">
        <w:rPr>
          <w:rStyle w:val="StyleBoldUnderline"/>
        </w:rPr>
        <w:t>black feminist theory</w:t>
      </w:r>
      <w:r w:rsidRPr="000835D9">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possible as experience? Asante and Collins assume that experience is self-intelligible and, in their discourse, it functions as the limit text of the real. I believe, however, that </w:t>
      </w:r>
      <w:r w:rsidRPr="000835D9">
        <w:rPr>
          <w:rStyle w:val="StyleBoldUnderline"/>
        </w:rPr>
        <w:t>experience is a highly mediated frame of understanding. Though it is true that a person of color experiences oppression, this experience is not self-explanatory and, therefore, it needs to be situated in relation to other social practices.</w:t>
      </w:r>
      <w:r w:rsidRPr="000835D9">
        <w:rPr>
          <w:sz w:val="10"/>
        </w:rPr>
        <w:t xml:space="preserve"> Experience seems local, but </w:t>
      </w:r>
      <w:r w:rsidRPr="000835D9">
        <w:rPr>
          <w:rStyle w:val="StyleBoldUnderline"/>
        </w:rPr>
        <w:t>it is,</w:t>
      </w:r>
      <w:r w:rsidRPr="000835D9">
        <w:rPr>
          <w:sz w:val="10"/>
        </w:rPr>
        <w:t xml:space="preserve"> like all cultural and political practices, </w:t>
      </w:r>
      <w:r w:rsidRPr="000835D9">
        <w:rPr>
          <w:rStyle w:val="StyleBoldUnderline"/>
        </w:rPr>
        <w:t>interrelated to other practices and experiences. Thus, its explanation comes from its "outside."</w:t>
      </w:r>
      <w:r w:rsidRPr="000835D9">
        <w:rPr>
          <w:sz w:val="10"/>
        </w:rPr>
        <w:t xml:space="preserve"> Theory, specifically </w:t>
      </w:r>
      <w:r w:rsidRPr="000835D9">
        <w:rPr>
          <w:rStyle w:val="StyleBoldUnderline"/>
        </w:rPr>
        <w:t>Marxist theory, provides an explanation of this outside.</w:t>
      </w:r>
      <w:r w:rsidRPr="000835D9">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0835D9">
        <w:rPr>
          <w:rStyle w:val="StyleBoldUnderline"/>
        </w:rPr>
        <w:t>idealist assertion that "the sense of alienation experienced by Black people in the U.S. is also rooted in the whole idea of what it means to be a human being and how that has been understood"</w:t>
      </w:r>
      <w:r w:rsidRPr="000835D9">
        <w:rPr>
          <w:sz w:val="10"/>
        </w:rPr>
        <w:t xml:space="preserve"> (Interview 90). McGary </w:t>
      </w:r>
      <w:r w:rsidRPr="000835D9">
        <w:rPr>
          <w:rStyle w:val="StyleBoldUnderline"/>
        </w:rPr>
        <w:t>confuses causes and effects and then misreads Marxism as a descriptive modality. Marxism is not as concerned with descriptive accounts</w:t>
      </w:r>
      <w:r w:rsidRPr="000835D9">
        <w:rPr>
          <w:sz w:val="10"/>
        </w:rPr>
        <w:t xml:space="preserve">, the effects, as it is with explanatory accounts; that is, </w:t>
      </w:r>
      <w:r w:rsidRPr="000835D9">
        <w:rPr>
          <w:rStyle w:val="StyleBoldUnderline"/>
        </w:rPr>
        <w:t>it is concerned with the cause of social alienation because such an explanatory account acts as a guide for praxis</w:t>
      </w:r>
      <w:r w:rsidRPr="000835D9">
        <w:rPr>
          <w:sz w:val="10"/>
        </w:rPr>
        <w:t xml:space="preserve">. </w:t>
      </w:r>
      <w:r w:rsidRPr="000835D9">
        <w:rPr>
          <w:rStyle w:val="StyleBoldUnderline"/>
        </w:rPr>
        <w:t>Social alienation is a historical effect, and its explanation does not reside in the experience itself; therefore, it needs explanation and such an explanation emerges from the transpersonal space of concepts.</w:t>
      </w:r>
      <w:r w:rsidRPr="000835D9">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0835D9">
        <w:rPr>
          <w:rStyle w:val="Emphasis"/>
        </w:rPr>
        <w:t>black alienation is very much rooted in economic relations</w:t>
      </w:r>
      <w:r w:rsidRPr="000835D9">
        <w:rPr>
          <w:rStyle w:val="StyleBoldUnderline"/>
        </w:rPr>
        <w:t xml:space="preserve">. </w:t>
      </w:r>
      <w:r w:rsidRPr="000835D9">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0835D9">
        <w:rPr>
          <w:rStyle w:val="StyleBold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0835D9">
        <w:rPr>
          <w:sz w:val="10"/>
        </w:rPr>
        <w:t xml:space="preserve"> (Althusser, Lenin, 18). McGary points out "˜that </w:t>
      </w:r>
      <w:r w:rsidRPr="000835D9">
        <w:rPr>
          <w:rStyle w:val="StyleBoldUnderline"/>
        </w:rPr>
        <w:t>Black people have been used in ways that white people have not"</w:t>
      </w:r>
      <w:r w:rsidRPr="000835D9">
        <w:rPr>
          <w:sz w:val="10"/>
        </w:rPr>
        <w:t xml:space="preserve"> (Interview 91). McGary's observation may be true, but it does not mean that whites have not also been "used"; yes, </w:t>
      </w:r>
      <w:r w:rsidRPr="000835D9">
        <w:rPr>
          <w:rStyle w:val="StyleBoldUnderline"/>
        </w:rPr>
        <w:t>whites maybe "used" differently, but they are still "used" because that is the logic of exploitative regimes</w:t>
      </w:r>
      <w:r w:rsidRPr="000835D9">
        <w:rPr>
          <w:sz w:val="10"/>
        </w:rPr>
        <w:t xml:space="preserve">-people are "used," that is to say, their labor is commodified and exchanged for profit. McGary's interview signals what I call an isolationist view. </w:t>
      </w:r>
      <w:r w:rsidRPr="000835D9">
        <w:rPr>
          <w:rStyle w:val="StyleBoldUnderline"/>
        </w:rPr>
        <w:t>This view disconnects black alienation from other social relations; hence, it ultimately reifies race and, in doing so, suppresses materialist inquiries into the class logic of race.</w:t>
      </w:r>
      <w:r w:rsidRPr="000835D9">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0835D9">
        <w:rPr>
          <w:rStyle w:val="StyleBoldUnderline"/>
        </w:rPr>
        <w:t>if whites organize around race, as Mills asserts, then this is only because of an always already ideological interpellation</w:t>
      </w:r>
      <w:r w:rsidRPr="000835D9">
        <w:rPr>
          <w:sz w:val="10"/>
        </w:rPr>
        <w:t xml:space="preserve"> (to "whiteness") </w:t>
      </w:r>
      <w:r w:rsidRPr="000835D9">
        <w:rPr>
          <w:rStyle w:val="StyleBoldUnderline"/>
        </w:rPr>
        <w:t>and not a divine (racial) mandate</w:t>
      </w:r>
      <w:r w:rsidRPr="000835D9">
        <w:rPr>
          <w:sz w:val="10"/>
        </w:rPr>
        <w:t xml:space="preserve">, even though it has the appearance of obviousness. Indeed, </w:t>
      </w:r>
      <w:r w:rsidRPr="000835D9">
        <w:rPr>
          <w:rStyle w:val="StyleBoldUnderline"/>
        </w:rPr>
        <w:t>the very aim of ideology is to produce cultural obviousnesses</w:t>
      </w:r>
      <w:r w:rsidRPr="000835D9">
        <w:rPr>
          <w:sz w:val="10"/>
        </w:rPr>
        <w:t xml:space="preserve">; hence </w:t>
      </w:r>
      <w:r w:rsidRPr="000835D9">
        <w:rPr>
          <w:rStyle w:val="Emphasis"/>
        </w:rPr>
        <w:t>the project of materialist analysis involves a critique of ideology and not the reification of common sense</w:t>
      </w:r>
      <w:r w:rsidRPr="000835D9">
        <w:rPr>
          <w:rStyle w:val="StyleBoldUnderline"/>
        </w:rPr>
        <w:t>.</w:t>
      </w:r>
      <w:r w:rsidRPr="000835D9">
        <w:rPr>
          <w:sz w:val="10"/>
        </w:rPr>
        <w:t xml:space="preserve"> Contrary to Mills, I believe </w:t>
      </w:r>
      <w:r w:rsidRPr="000835D9">
        <w:rPr>
          <w:rStyle w:val="StyleBoldUnderline"/>
        </w:rPr>
        <w:t>a more effective materialist class analysis foregrounds exploitative social-economic structures</w:t>
      </w:r>
      <w:r w:rsidRPr="000835D9">
        <w:rPr>
          <w:sz w:val="10"/>
        </w:rPr>
        <w:t xml:space="preserve"> and the consequent class struggle between the international ruling class and the international proletariat. My project situates race in relation to the international division of labor</w:t>
      </w:r>
      <w:r w:rsidRPr="000835D9">
        <w:rPr>
          <w:rStyle w:val="StyleBoldUnderline"/>
        </w:rPr>
        <w:t>. Race emerges historically and within specific political-economic coordinates. These coordinates link the logic of race to the logic of capitalist exploitation. In other words, race is implicated in the historic and ongoing (class) struggle</w:t>
      </w:r>
      <w:r w:rsidRPr="000835D9">
        <w:rPr>
          <w:sz w:val="10"/>
        </w:rPr>
        <w:t xml:space="preserve"> to determine the ratio of surplus value. For me, then, </w:t>
      </w:r>
      <w:r w:rsidRPr="000835D9">
        <w:rPr>
          <w:rStyle w:val="StyleBoldUnderline"/>
        </w:rPr>
        <w:t>race signals a marking for exploitation</w:t>
      </w:r>
      <w:r w:rsidRPr="000835D9">
        <w:rPr>
          <w:sz w:val="10"/>
        </w:rPr>
        <w:t xml:space="preserve">, and this economic assignment, in turn, generates an accompanying ideological machinery to justify and increase that exploitation. </w:t>
      </w:r>
      <w:r w:rsidRPr="000835D9">
        <w:rPr>
          <w:rStyle w:val="StyleBoldUnderline"/>
        </w:rPr>
        <w:t>Any understanding of this economic assignment, which represents a historically objective positionality, has been removed from the contemporary intellectual scene. Race represents not just a cultural or political category</w:t>
      </w:r>
      <w:r w:rsidRPr="000835D9">
        <w:rPr>
          <w:sz w:val="10"/>
        </w:rPr>
        <w:t xml:space="preserve">, as many critics attest, </w:t>
      </w:r>
      <w:r w:rsidRPr="000835D9">
        <w:rPr>
          <w:rStyle w:val="StyleBoldUnderline"/>
        </w:rPr>
        <w:t>but it represents a historic apparatus for the production, maintenance, and legitimation of the inequalities of wage labor</w:t>
      </w:r>
      <w:r w:rsidRPr="000835D9">
        <w:rPr>
          <w:sz w:val="10"/>
        </w:rPr>
        <w:t>. As in other modes of social difference, like gender and sexuality,</w:t>
      </w:r>
      <w:r w:rsidRPr="000835D9">
        <w:rPr>
          <w:rStyle w:val="StyleBoldUnderline"/>
        </w:rPr>
        <w:t xml:space="preserve"> </w:t>
      </w:r>
      <w:r w:rsidRPr="000835D9">
        <w:rPr>
          <w:rStyle w:val="Emphasis"/>
        </w:rPr>
        <w:t>race participates in naturalizing asymmetrical social relations</w:t>
      </w:r>
      <w:r w:rsidRPr="000835D9">
        <w:rPr>
          <w:rStyle w:val="StyleBoldUnderline"/>
        </w:rPr>
        <w:t>.</w:t>
      </w:r>
    </w:p>
    <w:p w:rsidR="00664381" w:rsidRPr="000835D9" w:rsidRDefault="00664381" w:rsidP="00664381">
      <w:pPr>
        <w:pStyle w:val="Heading3"/>
      </w:pPr>
      <w:bookmarkStart w:id="5" w:name="_Toc298677658"/>
      <w:r w:rsidRPr="000835D9">
        <w:t>Impact—Warming</w:t>
      </w:r>
      <w:bookmarkEnd w:id="5"/>
    </w:p>
    <w:p w:rsidR="00664381" w:rsidRPr="000835D9" w:rsidRDefault="00664381" w:rsidP="00664381"/>
    <w:p w:rsidR="00664381" w:rsidRPr="000835D9" w:rsidRDefault="00664381" w:rsidP="00664381">
      <w:pPr>
        <w:pStyle w:val="Heading4"/>
        <w:rPr>
          <w:szCs w:val="24"/>
        </w:rPr>
      </w:pPr>
      <w:r w:rsidRPr="000835D9">
        <w:rPr>
          <w:szCs w:val="24"/>
        </w:rPr>
        <w:t>Capitalism makes meaningful greenhouse gas emission reduction impossible – increased economic growth is incompatible with stopping warming</w:t>
      </w:r>
    </w:p>
    <w:p w:rsidR="00664381" w:rsidRPr="000835D9" w:rsidRDefault="00664381" w:rsidP="00664381">
      <w:pPr>
        <w:widowControl w:val="0"/>
        <w:autoSpaceDE w:val="0"/>
        <w:autoSpaceDN w:val="0"/>
        <w:adjustRightInd w:val="0"/>
        <w:rPr>
          <w:sz w:val="14"/>
        </w:rPr>
      </w:pPr>
      <w:r w:rsidRPr="000835D9">
        <w:rPr>
          <w:rStyle w:val="StyleStyleBold12pt"/>
          <w:szCs w:val="24"/>
        </w:rPr>
        <w:t xml:space="preserve">Smith 2014 </w:t>
      </w:r>
      <w:r w:rsidRPr="000835D9">
        <w:rPr>
          <w:sz w:val="14"/>
          <w:szCs w:val="24"/>
        </w:rPr>
        <w:t>[Richard, economic historian, University of California at Los Angeles, “Green Capitalism: The God That Failed,” http://truth-out.org/news/item/21060-green-capitalism-the-god-that-failed]</w:t>
      </w:r>
    </w:p>
    <w:p w:rsidR="00664381" w:rsidRPr="000835D9" w:rsidRDefault="00664381" w:rsidP="00664381">
      <w:pPr>
        <w:widowControl w:val="0"/>
        <w:autoSpaceDE w:val="0"/>
        <w:autoSpaceDN w:val="0"/>
        <w:adjustRightInd w:val="0"/>
        <w:rPr>
          <w:rFonts w:cs="Georgia"/>
          <w:sz w:val="24"/>
          <w:szCs w:val="24"/>
        </w:rPr>
      </w:pPr>
    </w:p>
    <w:p w:rsidR="00664381" w:rsidRPr="000835D9" w:rsidRDefault="00664381" w:rsidP="00664381">
      <w:pPr>
        <w:widowControl w:val="0"/>
        <w:autoSpaceDE w:val="0"/>
        <w:autoSpaceDN w:val="0"/>
        <w:adjustRightInd w:val="0"/>
        <w:rPr>
          <w:sz w:val="10"/>
          <w:szCs w:val="24"/>
        </w:rPr>
      </w:pPr>
      <w:r w:rsidRPr="000835D9">
        <w:rPr>
          <w:sz w:val="10"/>
          <w:szCs w:val="24"/>
        </w:rPr>
        <w:t xml:space="preserve">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 </w:t>
      </w:r>
      <w:r w:rsidRPr="000835D9">
        <w:rPr>
          <w:rStyle w:val="StyleBoldUnderline"/>
          <w:szCs w:val="24"/>
        </w:rPr>
        <w:t>science clearly demonstrates that perpetual growth is unsustainable.</w:t>
      </w:r>
      <w:r w:rsidRPr="000835D9">
        <w:rPr>
          <w:sz w:val="10"/>
          <w:szCs w:val="24"/>
        </w:rPr>
        <w:t xml:space="preserve"> (33) For a start, when the Stern Review claims that </w:t>
      </w:r>
      <w:r w:rsidRPr="000835D9">
        <w:rPr>
          <w:rStyle w:val="StyleBoldUnderline"/>
          <w:szCs w:val="24"/>
        </w:rPr>
        <w:t>the cost of reducing greenhouse gas emissions to three-quarters of current levels by 2050 will cost around $1 trillion or roughly 1.0 percent of GDP in that year, it says this is to stabilize CO2 emissions</w:t>
      </w:r>
      <w:r w:rsidRPr="000835D9">
        <w:rPr>
          <w:sz w:val="10"/>
          <w:szCs w:val="24"/>
        </w:rPr>
        <w:t xml:space="preserve"> at between 500 and 550 ppm (which would cause average temperatures to increase at least 3 degrees Celsius (5.4 degrees Fahrenheit) above pre-industrial levels). (34) But </w:t>
      </w:r>
      <w:r w:rsidRPr="000835D9">
        <w:rPr>
          <w:rStyle w:val="StyleBoldUnderline"/>
          <w:szCs w:val="24"/>
        </w:rPr>
        <w:t>this target is well above what climate scientists consider safe.</w:t>
      </w:r>
      <w:r w:rsidRPr="000835D9">
        <w:rPr>
          <w:sz w:val="10"/>
          <w:szCs w:val="24"/>
        </w:rPr>
        <w:t xml:space="preserve"> In 2008, Hansen and his colleagues at NASA's Goddard Institute for Space Studies wrote that: "</w:t>
      </w:r>
      <w:r w:rsidRPr="000835D9">
        <w:rPr>
          <w:rStyle w:val="StyleBoldUnderline"/>
          <w:szCs w:val="24"/>
        </w:rPr>
        <w:t>If humanity wishes to preserve a planet similar to that on which civilization developed and to which most life on earth is adapted, paleoclimate evidence and ongoing climate change suggest that CO2 will need to be reduced</w:t>
      </w:r>
      <w:r w:rsidRPr="000835D9">
        <w:rPr>
          <w:sz w:val="10"/>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0835D9">
        <w:rPr>
          <w:i/>
          <w:iCs/>
          <w:sz w:val="10"/>
          <w:szCs w:val="10"/>
        </w:rPr>
        <w:t>Storms of My Grandchildren</w:t>
      </w:r>
      <w:r w:rsidRPr="000835D9">
        <w:rPr>
          <w:sz w:val="10"/>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0835D9">
        <w:rPr>
          <w:rStyle w:val="StyleBoldUnderline"/>
          <w:szCs w:val="24"/>
        </w:rPr>
        <w:t>scientists used to think that we could tolerate warming up to 2 degrees Celsius without too much damage,</w:t>
      </w:r>
      <w:r w:rsidRPr="000835D9">
        <w:rPr>
          <w:sz w:val="10"/>
          <w:szCs w:val="24"/>
        </w:rPr>
        <w:t xml:space="preserve"> "</w:t>
      </w:r>
      <w:r w:rsidRPr="000835D9">
        <w:rPr>
          <w:rStyle w:val="StyleBoldUnderline"/>
          <w:szCs w:val="24"/>
        </w:rPr>
        <w:t>Unfortunately, what has since become clear is that a 2-degree Celsius global warming, or even a 1.7 degree warming, is a disaster scenario.</w:t>
      </w:r>
      <w:r w:rsidRPr="000835D9">
        <w:rPr>
          <w:sz w:val="10"/>
          <w:szCs w:val="24"/>
        </w:rPr>
        <w:t xml:space="preserve">" 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0835D9">
        <w:rPr>
          <w:iCs/>
          <w:sz w:val="10"/>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0835D9">
        <w:rPr>
          <w:sz w:val="10"/>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0835D9">
        <w:rPr>
          <w:iCs/>
          <w:sz w:val="10"/>
          <w:szCs w:val="10"/>
        </w:rPr>
        <w:t xml:space="preserve">The Stern Review is very explicit, however, that such </w:t>
      </w:r>
      <w:r w:rsidRPr="000835D9">
        <w:rPr>
          <w:rStyle w:val="Emphasis"/>
          <w:szCs w:val="24"/>
        </w:rPr>
        <w:t>a radical mitigation of the problem should not be attempted. The costs to the world economy of ensuring that atmospheric CO</w:t>
      </w:r>
      <w:r w:rsidRPr="000835D9">
        <w:rPr>
          <w:rStyle w:val="Emphasis"/>
          <w:rFonts w:cs="Cambria Math"/>
          <w:szCs w:val="24"/>
        </w:rPr>
        <w:t>₂</w:t>
      </w:r>
      <w:r w:rsidRPr="000835D9">
        <w:rPr>
          <w:rStyle w:val="Emphasis"/>
          <w:szCs w:val="24"/>
        </w:rPr>
        <w:t xml:space="preserve"> stabilized at present levels or below would be prohibitive, destabilizing capitalism itself.</w:t>
      </w:r>
      <w:r w:rsidRPr="000835D9">
        <w:rPr>
          <w:iCs/>
          <w:sz w:val="10"/>
          <w:szCs w:val="10"/>
        </w:rPr>
        <w:t xml:space="preserve"> "</w:t>
      </w:r>
      <w:r w:rsidRPr="000835D9">
        <w:rPr>
          <w:rStyle w:val="Emphasis"/>
          <w:szCs w:val="24"/>
        </w:rPr>
        <w:t>Paths requiring very rapid emissions cuts</w:t>
      </w:r>
      <w:r w:rsidRPr="000835D9">
        <w:rPr>
          <w:iCs/>
          <w:sz w:val="10"/>
          <w:szCs w:val="10"/>
        </w:rPr>
        <w:t>," we are told, "</w:t>
      </w:r>
      <w:r w:rsidRPr="000835D9">
        <w:rPr>
          <w:rStyle w:val="Emphasis"/>
          <w:szCs w:val="24"/>
        </w:rPr>
        <w:t>are unlikely to be economically viable.</w:t>
      </w:r>
      <w:r w:rsidRPr="000835D9">
        <w:rPr>
          <w:iCs/>
          <w:sz w:val="10"/>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0835D9">
        <w:rPr>
          <w:sz w:val="10"/>
          <w:szCs w:val="24"/>
        </w:rPr>
        <w:t xml:space="preserve"> Stern asserted, "The world does not have to choose between averting climate change and promoting growth and development."(40) </w:t>
      </w:r>
      <w:r w:rsidRPr="000835D9">
        <w:rPr>
          <w:rStyle w:val="StyleBoldUnderline"/>
          <w:szCs w:val="24"/>
        </w:rPr>
        <w:t>But if the science is right that we need to keep emissions below 400 ppm, or even get them back below 350 ppm, then more growth is out of the question.</w:t>
      </w:r>
      <w:r w:rsidRPr="000835D9">
        <w:rPr>
          <w:sz w:val="10"/>
          <w:szCs w:val="24"/>
        </w:rPr>
        <w:t xml:space="preserve"> Indeed, we would have to make radically deeper cuts in GDP than even the 7 percent reduction per year that Stern calculates would be necessary just to get us down to 450 ppm. Because, </w:t>
      </w:r>
      <w:r w:rsidRPr="000835D9">
        <w:rPr>
          <w:rStyle w:val="StyleBold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0835D9">
        <w:rPr>
          <w:sz w:val="10"/>
          <w:szCs w:val="24"/>
        </w:rPr>
        <w:t xml:space="preserve"> This is the dilemma. So far most scientists have tended to avoid getting into the contentious economic side of the question. But </w:t>
      </w:r>
      <w:r w:rsidRPr="000835D9">
        <w:rPr>
          <w:rStyle w:val="StyleBoldUnderline"/>
          <w:szCs w:val="24"/>
        </w:rPr>
        <w:t>with respect to the issue of growth, the science is unequivocal: Never-ending growth means the end of civilization, if not humanity itself - and in the not-so-distant future.</w:t>
      </w:r>
      <w:r w:rsidRPr="000835D9">
        <w:rPr>
          <w:sz w:val="10"/>
          <w:szCs w:val="24"/>
        </w:rPr>
        <w:t xml:space="preserve"> For a summary of the peer-reviewed science on this subject, read a few chapters of Mark Lynas' harrowing </w:t>
      </w:r>
      <w:r w:rsidRPr="000835D9">
        <w:rPr>
          <w:i/>
          <w:iCs/>
          <w:sz w:val="10"/>
          <w:szCs w:val="10"/>
        </w:rPr>
        <w:t>Six Degrees</w:t>
      </w:r>
      <w:r w:rsidRPr="000835D9">
        <w:rPr>
          <w:sz w:val="10"/>
          <w:szCs w:val="24"/>
        </w:rPr>
        <w:t xml:space="preserve">. (41) </w:t>
      </w:r>
      <w:r w:rsidRPr="000835D9">
        <w:rPr>
          <w:rStyle w:val="StyleBold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0835D9">
        <w:rPr>
          <w:sz w:val="10"/>
          <w:szCs w:val="24"/>
        </w:rPr>
        <w:t xml:space="preserve"> Indeed, the advent of cheap, clean energy could even accelerate these trends. (42) </w:t>
      </w:r>
      <w:r w:rsidRPr="000835D9">
        <w:rPr>
          <w:rStyle w:val="StyleBoldUnderline"/>
          <w:szCs w:val="24"/>
        </w:rPr>
        <w:t>Numerous credible scientific and environmental researchers back up what the climate scientists have been telling us, to demonstrate why perpetual growth is the road to collective social suicide.</w:t>
      </w:r>
      <w:r w:rsidRPr="000835D9">
        <w:rPr>
          <w:sz w:val="10"/>
          <w:szCs w:val="24"/>
        </w:rPr>
        <w:t xml:space="preserve"> For example:</w:t>
      </w:r>
    </w:p>
    <w:p w:rsidR="00664381" w:rsidRPr="000835D9" w:rsidRDefault="00664381" w:rsidP="00664381">
      <w:pPr>
        <w:pStyle w:val="Heading4"/>
        <w:tabs>
          <w:tab w:val="right" w:pos="-540"/>
          <w:tab w:val="right" w:pos="-360"/>
        </w:tabs>
        <w:rPr>
          <w:rFonts w:cs="Arial"/>
        </w:rPr>
      </w:pPr>
      <w:r w:rsidRPr="000835D9">
        <w:rPr>
          <w:rFonts w:cs="Arial"/>
        </w:rPr>
        <w:t>Attempts at reform only render us unable to deal with the crisis of warming – capitalism proposes only half-way solutions that preserve the capitalist system but guarantee ecological destruction down the line.</w:t>
      </w:r>
    </w:p>
    <w:p w:rsidR="00664381" w:rsidRPr="000835D9" w:rsidRDefault="00664381" w:rsidP="00664381">
      <w:pPr>
        <w:tabs>
          <w:tab w:val="right" w:pos="-540"/>
          <w:tab w:val="right" w:pos="-360"/>
        </w:tabs>
        <w:rPr>
          <w:rStyle w:val="cite"/>
          <w:b w:val="0"/>
        </w:rPr>
      </w:pPr>
      <w:r w:rsidRPr="000835D9">
        <w:rPr>
          <w:rStyle w:val="cite"/>
        </w:rPr>
        <w:t xml:space="preserve">Foster </w:t>
      </w:r>
      <w:r w:rsidRPr="000835D9">
        <w:rPr>
          <w:rStyle w:val="ReallySmallChar"/>
          <w:rFonts w:ascii="Georgia" w:eastAsia="Calibri" w:hAnsi="Georgia"/>
        </w:rPr>
        <w:t>0</w:t>
      </w:r>
      <w:r w:rsidRPr="000835D9">
        <w:rPr>
          <w:rStyle w:val="cite"/>
        </w:rPr>
        <w:t>7 – professor of sociology @ University of Oregon</w:t>
      </w:r>
    </w:p>
    <w:p w:rsidR="00664381" w:rsidRPr="000835D9" w:rsidRDefault="00664381" w:rsidP="00664381">
      <w:pPr>
        <w:tabs>
          <w:tab w:val="right" w:pos="-540"/>
          <w:tab w:val="right" w:pos="-360"/>
        </w:tabs>
        <w:rPr>
          <w:sz w:val="16"/>
          <w:szCs w:val="16"/>
        </w:rPr>
      </w:pPr>
      <w:r w:rsidRPr="000835D9">
        <w:rPr>
          <w:rStyle w:val="cite"/>
          <w:sz w:val="16"/>
          <w:szCs w:val="16"/>
        </w:rPr>
        <w:t>(John Bellamy</w:t>
      </w:r>
      <w:r w:rsidRPr="000835D9">
        <w:rPr>
          <w:sz w:val="16"/>
          <w:szCs w:val="16"/>
        </w:rPr>
        <w:t xml:space="preserve">, A New War on the Planet?, 8/06/07, </w:t>
      </w:r>
      <w:hyperlink r:id="rId20" w:history="1">
        <w:r w:rsidRPr="000835D9">
          <w:rPr>
            <w:sz w:val="16"/>
            <w:szCs w:val="16"/>
          </w:rPr>
          <w:t>http://www.monthlyreview.org/mrzine/foster080607.html</w:t>
        </w:r>
      </w:hyperlink>
      <w:r w:rsidRPr="000835D9">
        <w:rPr>
          <w:sz w:val="16"/>
          <w:szCs w:val="16"/>
        </w:rPr>
        <w:t xml:space="preserve">)   </w:t>
      </w:r>
    </w:p>
    <w:p w:rsidR="00664381" w:rsidRPr="000835D9" w:rsidRDefault="00664381" w:rsidP="00664381">
      <w:pPr>
        <w:tabs>
          <w:tab w:val="right" w:pos="-540"/>
          <w:tab w:val="right" w:pos="-360"/>
        </w:tabs>
      </w:pPr>
    </w:p>
    <w:p w:rsidR="00664381" w:rsidRPr="000835D9" w:rsidRDefault="00664381" w:rsidP="00664381">
      <w:pPr>
        <w:pStyle w:val="card"/>
        <w:tabs>
          <w:tab w:val="right" w:pos="-540"/>
          <w:tab w:val="right" w:pos="-360"/>
        </w:tabs>
        <w:ind w:left="0" w:right="0"/>
        <w:rPr>
          <w:sz w:val="16"/>
          <w:szCs w:val="16"/>
        </w:rPr>
      </w:pPr>
      <w:r w:rsidRPr="000835D9">
        <w:rPr>
          <w:sz w:val="16"/>
          <w:szCs w:val="16"/>
        </w:rPr>
        <w:t>During the last year</w:t>
      </w:r>
      <w:r w:rsidRPr="000835D9">
        <w:rPr>
          <w:rStyle w:val="underline"/>
        </w:rPr>
        <w:t xml:space="preserve"> the global warming debate has reached a turning point</w:t>
      </w:r>
      <w:r w:rsidRPr="000835D9">
        <w:rPr>
          <w:sz w:val="16"/>
          <w:szCs w:val="16"/>
        </w:rPr>
        <w:t xml:space="preserve">.  Due to the media hype surrounding Al Gore's film An Inconvenient Truth, followed by a new assessment by the U.N. Intergovernmental Panel on Climate Change (IPCC), the climate skeptics have suffered a major defeat.  Suddenly </w:t>
      </w:r>
      <w:r w:rsidRPr="000835D9">
        <w:rPr>
          <w:rStyle w:val="underline"/>
        </w:rPr>
        <w:t xml:space="preserve">the media and the public are awakening to what the scientific consensus has been saying for two decades on human-induced climate change and the dangers it poses to the future of life on earth.  Proposed solutions to global warming are popping up everywhere, from the current biofuels panacea to geoengineering solutions </w:t>
      </w:r>
      <w:r w:rsidRPr="000835D9">
        <w:rPr>
          <w:sz w:val="16"/>
          <w:szCs w:val="16"/>
        </w:rPr>
        <w:t xml:space="preserve">such as pumping sulfur particles into the stratosphere to shade the earth from the sun to claims that a market in carbon dioxide emissions is the invisible hand that will save the world.  "Let's quit the debate about whether greenhouse gases are caused by mankind or by natural causes," President Bush said in a hastily organized retreat.  "Let's just focus on technologies that deal with the issue."  </w:t>
      </w:r>
      <w:r w:rsidRPr="000835D9">
        <w:rPr>
          <w:rStyle w:val="underline"/>
        </w:rPr>
        <w:t>It is characteristic of the magic-bullet solutions that now pervade the media that they promise to defend our current way of life while remaining virtually cost free</w:t>
      </w:r>
      <w:r w:rsidRPr="000835D9">
        <w:rPr>
          <w:sz w:val="16"/>
          <w:szCs w:val="16"/>
        </w:rPr>
        <w:t xml:space="preserve">. Despite the fact that economists have long insisted that there is no such thing as a free lunch, </w:t>
      </w:r>
      <w:r w:rsidRPr="000835D9">
        <w:rPr>
          <w:rStyle w:val="underline"/>
        </w:rPr>
        <w:t xml:space="preserve">we are now being told on every side </w:t>
      </w:r>
      <w:r w:rsidRPr="000835D9">
        <w:rPr>
          <w:sz w:val="16"/>
          <w:szCs w:val="16"/>
        </w:rPr>
        <w:t>-- even by Gore --</w:t>
      </w:r>
      <w:r w:rsidRPr="000835D9">
        <w:rPr>
          <w:rStyle w:val="underline"/>
        </w:rPr>
        <w:t xml:space="preserve"> that where global warming is concerned there is a free lunch after all.  We can have our cars, our industrial waste, our endlessly expanding commodity economy, and climate stability too.  </w:t>
      </w:r>
      <w:r w:rsidRPr="000835D9">
        <w:rPr>
          <w:sz w:val="16"/>
          <w:szCs w:val="16"/>
        </w:rPr>
        <w:t xml:space="preserve">Even the IPCC, in its policy proposals, tells us that climate change can be stopped on the cheap -- if only the magic of technology and markets is applied.  </w:t>
      </w:r>
      <w:r w:rsidRPr="000835D9">
        <w:rPr>
          <w:rStyle w:val="underline"/>
        </w:rPr>
        <w:t xml:space="preserve">The goal is clearly to save the planet -- but only if capitalism can be fully preserved at the same time.  </w:t>
      </w:r>
      <w:r w:rsidRPr="000835D9">
        <w:rPr>
          <w:sz w:val="16"/>
          <w:szCs w:val="16"/>
        </w:rPr>
        <w:t>Hence,</w:t>
      </w:r>
      <w:r w:rsidRPr="000835D9">
        <w:rPr>
          <w:rStyle w:val="underline"/>
        </w:rPr>
        <w:t xml:space="preserve"> the most prominent proposals are shaped by the fact that they are designed to fit within the capitalist box.  There can be no disruption of existing class or power relations.  All proposed solutions must be compatible with the treadmill of production.</w:t>
      </w:r>
      <w:r w:rsidRPr="000835D9">
        <w:rPr>
          <w:sz w:val="16"/>
          <w:szCs w:val="16"/>
        </w:rPr>
        <w:t xml:space="preserve">  Even progressive thinkers such as George Monbiot in his new book Heat: How to Stop the Planet Burning have gotten into the act.  Monbiot pointedly tells us that the rich countries can solve the global warming problem without becoming "Third World" states or shaking up "middle-class" life -- or indeed interfering with the distribution of riches at all.  Politics is carefully excluded from his analysis, which instead focuses on such things as more buses, better insulated homes, virtual work, virtual shopping and improved cement.  </w:t>
      </w:r>
      <w:r w:rsidRPr="000835D9">
        <w:rPr>
          <w:rStyle w:val="underline"/>
        </w:rPr>
        <w:t>Corporations, we are led to believe, are part of the solution, not part of the problem.  Less progressive, more technocratic thinkers look for substitutes for hydrocarbons, such as biofuels or even nuclear power,</w:t>
      </w:r>
      <w:r w:rsidRPr="000835D9">
        <w:rPr>
          <w:sz w:val="16"/>
          <w:szCs w:val="16"/>
        </w:rPr>
        <w:t xml:space="preserve"> or they talk of floating white plastic islands in the oceans (a geoengineering solution to replace the lost reflectivity due to melting ice).  </w:t>
      </w:r>
      <w:r w:rsidRPr="000835D9">
        <w:rPr>
          <w:rStyle w:val="underline"/>
        </w:rPr>
        <w:t xml:space="preserve">The dominant answers to global warming thus amount to what might be thought of as a new declaration of war on nature.  If nature has "struck back" at capitalism's degradation of the environment in the form of climate change, the answer is to unleash a more powerful array of technological and market innovations so that the system can continue to expand as before.  </w:t>
      </w:r>
      <w:r w:rsidRPr="000835D9">
        <w:rPr>
          <w:sz w:val="16"/>
          <w:szCs w:val="16"/>
        </w:rPr>
        <w:t xml:space="preserve">As Hannah Arendt, one of the leading political philosophers of the 20th century, explained: "Under modern [capitalist] conditions not destruction but conservation spells ruin."  Hence, </w:t>
      </w:r>
      <w:r w:rsidRPr="000835D9">
        <w:rPr>
          <w:rStyle w:val="underline"/>
        </w:rPr>
        <w:t>capitalism, faced by natural obstacles, sees no alternative to a new assault on nature, employing new, high-tech armaments.  The ecological irrationality of this response is evident in the tendency to dissociate global warming from the global environmental crisis as a whole, which includes such problems as species extinction, destruction of the oceans, tropical deforestation, desertification, toxic wastes, etc</w:t>
      </w:r>
      <w:r w:rsidRPr="000835D9">
        <w:rPr>
          <w:sz w:val="16"/>
          <w:szCs w:val="16"/>
        </w:rPr>
        <w:t xml:space="preserve">.  It is then possible, from this narrow perspective, to promote biofuels as a partial solution to global warming -- without acknowledging that this will accelerate world hunger.  Or it is thought pragmatic to dump iron filings in the ocean (the so-called Geritol solution to global warming) in order to grow phytoplankton and increase the carbon absorbing capacity of the ocean -- without connecting this at all to the current oceanic catastrophe.  The fact that the biosphere is one interconnected whole is downplayed in favor of mere economic expediency.  </w:t>
      </w:r>
      <w:r w:rsidRPr="000835D9">
        <w:rPr>
          <w:rStyle w:val="underline"/>
        </w:rPr>
        <w:t>What all of this suggests is that a real solution to the planetary environmental crisis cannot be accomplished simply through new technologies or through turning nature into a market.  It is necessary to go to the root of the problem by addressing the social relations of production</w:t>
      </w:r>
      <w:r w:rsidRPr="000835D9">
        <w:rPr>
          <w:sz w:val="16"/>
          <w:szCs w:val="16"/>
        </w:rPr>
        <w:t xml:space="preserve">.  We must recognize that </w:t>
      </w:r>
      <w:r w:rsidRPr="000835D9">
        <w:rPr>
          <w:rStyle w:val="underline"/>
        </w:rPr>
        <w:t>today's ecological problems are related to a system of global inequality that demands ecological destruction as a necessary condition of its existence</w:t>
      </w:r>
      <w:r w:rsidRPr="000835D9">
        <w:rPr>
          <w:sz w:val="16"/>
          <w:szCs w:val="16"/>
        </w:rPr>
        <w:t xml:space="preserve">.  New social and democratic solutions need to be developed, rooted in human community and sustainability, embodying principles of conservation that are essential to life.  But </w:t>
      </w:r>
      <w:r w:rsidRPr="000835D9">
        <w:rPr>
          <w:rStyle w:val="underline"/>
        </w:rPr>
        <w:t xml:space="preserve">this means stepping outside the capitalist box and making peace with the planet </w:t>
      </w:r>
      <w:r w:rsidRPr="000835D9">
        <w:rPr>
          <w:sz w:val="16"/>
          <w:szCs w:val="16"/>
        </w:rPr>
        <w:t>-- and with other human beings.</w:t>
      </w:r>
    </w:p>
    <w:p w:rsidR="00664381" w:rsidRPr="000835D9" w:rsidRDefault="00664381" w:rsidP="00664381">
      <w:pPr>
        <w:tabs>
          <w:tab w:val="right" w:pos="-540"/>
          <w:tab w:val="right" w:pos="-360"/>
        </w:tabs>
      </w:pPr>
    </w:p>
    <w:p w:rsidR="00664381" w:rsidRPr="000835D9" w:rsidRDefault="00664381" w:rsidP="00664381"/>
    <w:p w:rsidR="00664381" w:rsidRPr="000835D9" w:rsidRDefault="00664381" w:rsidP="00664381">
      <w:pPr>
        <w:pStyle w:val="Heading3"/>
      </w:pPr>
      <w:bookmarkStart w:id="6" w:name="_Toc298677659"/>
      <w:r w:rsidRPr="000835D9">
        <w:t>Impact—Terrorism</w:t>
      </w:r>
      <w:bookmarkEnd w:id="6"/>
    </w:p>
    <w:p w:rsidR="00664381" w:rsidRPr="000835D9" w:rsidRDefault="00664381" w:rsidP="00664381"/>
    <w:p w:rsidR="00664381" w:rsidRPr="000835D9" w:rsidRDefault="00664381" w:rsidP="00664381">
      <w:pPr>
        <w:pStyle w:val="Heading4"/>
      </w:pPr>
      <w:r w:rsidRPr="000835D9">
        <w:t>Capitalism is the root cause of terror</w:t>
      </w:r>
    </w:p>
    <w:p w:rsidR="00664381" w:rsidRPr="000835D9" w:rsidRDefault="00664381" w:rsidP="00664381">
      <w:pPr>
        <w:rPr>
          <w:sz w:val="14"/>
        </w:rPr>
      </w:pPr>
      <w:r w:rsidRPr="000835D9">
        <w:rPr>
          <w:rStyle w:val="StyleStyleBold12pt"/>
        </w:rPr>
        <w:t>Slater 6</w:t>
      </w:r>
      <w:r w:rsidRPr="000835D9">
        <w:rPr>
          <w:sz w:val="14"/>
        </w:rPr>
        <w:t xml:space="preserve"> [Philip, author of the bestseller, The Pursuit of Loneliness, and nine other nonfiction books, The Root Causes of Terrorism and Why No One Wants to End Them, </w:t>
      </w:r>
      <w:hyperlink r:id="rId21" w:history="1">
        <w:r w:rsidRPr="000835D9">
          <w:rPr>
            <w:sz w:val="14"/>
          </w:rPr>
          <w:t>http://www.huffingtonpost.com/philip-slater/the-root-causes-of-terror_b_32466.html</w:t>
        </w:r>
      </w:hyperlink>
      <w:r w:rsidRPr="000835D9">
        <w:rPr>
          <w:sz w:val="14"/>
        </w:rPr>
        <w:t>]</w:t>
      </w:r>
    </w:p>
    <w:p w:rsidR="00664381" w:rsidRPr="000835D9" w:rsidRDefault="00664381" w:rsidP="00664381">
      <w:pPr>
        <w:rPr>
          <w:rStyle w:val="StyleBoldUnderline"/>
        </w:rPr>
      </w:pPr>
    </w:p>
    <w:p w:rsidR="00664381" w:rsidRPr="000835D9" w:rsidRDefault="00664381" w:rsidP="00664381">
      <w:pPr>
        <w:rPr>
          <w:rStyle w:val="StyleBoldUnderline"/>
        </w:rPr>
      </w:pPr>
      <w:r w:rsidRPr="000835D9">
        <w:rPr>
          <w:rStyle w:val="StyleBoldUnderline"/>
        </w:rPr>
        <w:t>For of all capitalist enterprises, the extractive industries are probably the most deserving of the abuse heaped on them over the years</w:t>
      </w:r>
      <w:r w:rsidRPr="000835D9">
        <w:rPr>
          <w:sz w:val="12"/>
        </w:rPr>
        <w:t xml:space="preserve">. </w:t>
      </w:r>
      <w:r w:rsidRPr="000835D9">
        <w:rPr>
          <w:rStyle w:val="StyleBoldUnderline"/>
        </w:rPr>
        <w:t>The possessors of the earth's treasures believe, apparently, that the luck, wealth, or political corruption that allowed them to own land containing such riches is a sign of divine favor, while the poverty of those around them indicates celestial disgust. Terrorists are people who have lost hope</w:t>
      </w:r>
      <w:r w:rsidRPr="000835D9">
        <w:rPr>
          <w:sz w:val="12"/>
        </w:rPr>
        <w:t xml:space="preserve">--hope </w:t>
      </w:r>
      <w:r w:rsidRPr="000835D9">
        <w:rPr>
          <w:rStyle w:val="StyleBoldUnderline"/>
        </w:rPr>
        <w:t>for the possibility of peacefully creating a better world</w:t>
      </w:r>
      <w:r w:rsidRPr="000835D9">
        <w:rPr>
          <w:sz w:val="12"/>
        </w:rPr>
        <w:t xml:space="preserve">. They may be middle-class and educated, as many terrorist leaders are, but </w:t>
      </w:r>
      <w:r w:rsidRPr="000835D9">
        <w:rPr>
          <w:rStyle w:val="StyleBoldUnderline"/>
        </w:rPr>
        <w:t>their despair is one of empathy for the plight of their people as a whole. The root causes of terrorism are pathological inequalities in wealth</w:t>
      </w:r>
      <w:r w:rsidRPr="000835D9">
        <w:rPr>
          <w:sz w:val="12"/>
        </w:rPr>
        <w:t xml:space="preserve">--not just in Saudi Arabia but </w:t>
      </w:r>
      <w:r w:rsidRPr="000835D9">
        <w:rPr>
          <w:rStyle w:val="StyleBoldUnderline"/>
        </w:rPr>
        <w:t>all over the Third World.</w:t>
      </w:r>
      <w:r w:rsidRPr="000835D9">
        <w:rPr>
          <w:sz w:val="12"/>
        </w:rPr>
        <w:t xml:space="preserve"> Even in </w:t>
      </w:r>
      <w:r w:rsidRPr="000835D9">
        <w:rPr>
          <w:rStyle w:val="StyleBold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0835D9">
        <w:rPr>
          <w:sz w:val="12"/>
        </w:rPr>
        <w:t xml:space="preserve">. As Jared Diamond has shown, </w:t>
      </w:r>
      <w:r w:rsidRPr="000835D9">
        <w:rPr>
          <w:rStyle w:val="StyleBoldUnderline"/>
        </w:rPr>
        <w:t>societies in which a few plunder the environment at the expense of the many are headed for collapse</w:t>
      </w:r>
      <w:r w:rsidRPr="000835D9">
        <w:rPr>
          <w:sz w:val="12"/>
        </w:rPr>
        <w:t xml:space="preserve">. </w:t>
      </w:r>
      <w:r w:rsidRPr="000835D9">
        <w:rPr>
          <w:rStyle w:val="StyleBoldUnderline"/>
        </w:rPr>
        <w:t>Fundamentalist religions and radical ideologies are the common refuge of people without hope.</w:t>
      </w:r>
      <w:r w:rsidRPr="000835D9">
        <w:rPr>
          <w:sz w:val="12"/>
        </w:rPr>
        <w:t xml:space="preserve"> </w:t>
      </w:r>
      <w:r w:rsidRPr="000835D9">
        <w:rPr>
          <w:rStyle w:val="StyleBoldUnderline"/>
        </w:rPr>
        <w:t>Christianity has played this role for centuries.</w:t>
      </w:r>
      <w:r w:rsidRPr="000835D9">
        <w:rPr>
          <w:sz w:val="12"/>
        </w:rPr>
        <w:t xml:space="preserve"> </w:t>
      </w:r>
      <w:r w:rsidRPr="000835D9">
        <w:rPr>
          <w:rStyle w:val="StyleBoldUnderline"/>
        </w:rPr>
        <w:t xml:space="preserve">The rich encourage the poor to accept the misery of this world as a passport to heaven, despite the fact that according to Jesus they don't have a prayer of getting in themselves. </w:t>
      </w:r>
      <w:r w:rsidRPr="000835D9">
        <w:rPr>
          <w:sz w:val="12"/>
        </w:rPr>
        <w:t xml:space="preserve">This isn't really surprising. </w:t>
      </w:r>
      <w:r w:rsidRPr="000835D9">
        <w:rPr>
          <w:rStyle w:val="StyleBoldUnderline"/>
        </w:rPr>
        <w:t xml:space="preserve">The rich wouldn't be caught dead in a place where they let poor people in. </w:t>
      </w:r>
      <w:r w:rsidRPr="000835D9">
        <w:rPr>
          <w:sz w:val="12"/>
        </w:rPr>
        <w:t xml:space="preserve">Islamic fundamentalism is the latest drug being offered the poor and desperate. It has the added appeal that you can not only get into heaven but also take vengeance at the same time. </w:t>
      </w:r>
      <w:r w:rsidRPr="000835D9">
        <w:rPr>
          <w:rStyle w:val="StyleBoldUnderline"/>
        </w:rPr>
        <w:t>Terrorism will never end until caps are placed on inequality</w:t>
      </w:r>
      <w:r w:rsidRPr="000835D9">
        <w:rPr>
          <w:sz w:val="12"/>
        </w:rPr>
        <w:t xml:space="preserve">. At this point Republicans usually start screaming about communism and destroying 'freedom'. But no one's talking about ending capitalism. </w:t>
      </w:r>
      <w:r w:rsidRPr="000835D9">
        <w:rPr>
          <w:rStyle w:val="StyleBoldUnderline"/>
        </w:rPr>
        <w:t>Capitalism is here to stay, but like any system it will self-destruct without limits</w:t>
      </w:r>
      <w:r w:rsidRPr="000835D9">
        <w:rPr>
          <w:sz w:val="12"/>
        </w:rPr>
        <w:t xml:space="preserve">. Pure greed is not a sufficient basis for a viable social system, and a pure free market system will self-destruct as surely as pure communism. As Lewis Mumford pointed out years ago, </w:t>
      </w:r>
      <w:r w:rsidRPr="000835D9">
        <w:rPr>
          <w:rStyle w:val="StyleBoldUnderline"/>
        </w:rPr>
        <w:t xml:space="preserve">no system can survive without contradictions, because humans are much more complex than their ideologies. </w:t>
      </w:r>
      <w:r w:rsidRPr="000835D9">
        <w:rPr>
          <w:sz w:val="12"/>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0835D9">
        <w:rPr>
          <w:rStyle w:val="StyleBoldUnderline"/>
        </w:rPr>
        <w:t>Placing caps on wealth through taxation or other means--an idea that provokes screams of horror from Republicans--is absolutely necessary for our survival</w:t>
      </w:r>
      <w:r w:rsidRPr="000835D9">
        <w:rPr>
          <w:sz w:val="12"/>
        </w:rPr>
        <w:t xml:space="preserve">. Not </w:t>
      </w:r>
      <w:r w:rsidRPr="000835D9">
        <w:rPr>
          <w:rStyle w:val="StyleBoldUnderline"/>
        </w:rPr>
        <w:t xml:space="preserve">because it's </w:t>
      </w:r>
      <w:r w:rsidRPr="000835D9">
        <w:rPr>
          <w:sz w:val="12"/>
        </w:rPr>
        <w:t xml:space="preserve">obscene for some people to have incomes of a million dollars a day while millions of equally able--but </w:t>
      </w:r>
      <w:r w:rsidRPr="000835D9">
        <w:rPr>
          <w:rStyle w:val="StyleBoldUnderline"/>
        </w:rPr>
        <w:t>less neurotic--people are a single hospital stay away from homelessness.</w:t>
      </w:r>
      <w:r w:rsidRPr="000835D9">
        <w:rPr>
          <w:sz w:val="12"/>
        </w:rPr>
        <w:t xml:space="preserve"> Not because </w:t>
      </w:r>
      <w:r w:rsidRPr="000835D9">
        <w:rPr>
          <w:rStyle w:val="StyleBoldUnderline"/>
        </w:rPr>
        <w:t>excess wealth can't buy anything except power--the ability to corrupt the political process and destroy democracy, as it already largely has in the United States.</w:t>
      </w:r>
      <w:r w:rsidRPr="000835D9">
        <w:rPr>
          <w:sz w:val="12"/>
        </w:rPr>
        <w:t xml:space="preserve"> But because </w:t>
      </w:r>
      <w:r w:rsidRPr="000835D9">
        <w:rPr>
          <w:rStyle w:val="StyleBoldUnderline"/>
        </w:rPr>
        <w:t xml:space="preserve">it tends to stifle creativity, suck money from the future </w:t>
      </w:r>
      <w:r w:rsidRPr="000835D9">
        <w:rPr>
          <w:sz w:val="12"/>
        </w:rPr>
        <w:t xml:space="preserve">(the education of children) </w:t>
      </w:r>
      <w:r w:rsidRPr="000835D9">
        <w:rPr>
          <w:rStyle w:val="StyleBoldUnderline"/>
        </w:rPr>
        <w:t>to the present</w:t>
      </w:r>
      <w:r w:rsidRPr="000835D9">
        <w:rPr>
          <w:sz w:val="12"/>
        </w:rPr>
        <w:t xml:space="preserve"> (short-term profits for the already wealthy), </w:t>
      </w:r>
      <w:r w:rsidRPr="000835D9">
        <w:rPr>
          <w:rStyle w:val="StyleBoldUnderline"/>
        </w:rPr>
        <w:t>and decimate the middle class.</w:t>
      </w:r>
      <w:r w:rsidRPr="000835D9">
        <w:rPr>
          <w:sz w:val="12"/>
        </w:rPr>
        <w:t xml:space="preserve"> </w:t>
      </w:r>
      <w:r w:rsidRPr="000835D9">
        <w:rPr>
          <w:rStyle w:val="StyleBoldUnderline"/>
        </w:rPr>
        <w:t>In other words, to kill hope.</w:t>
      </w:r>
    </w:p>
    <w:p w:rsidR="00664381" w:rsidRPr="00896C63" w:rsidRDefault="00664381" w:rsidP="00664381"/>
    <w:p w:rsidR="00664381" w:rsidRPr="000835D9" w:rsidRDefault="00664381" w:rsidP="00664381">
      <w:pPr>
        <w:pStyle w:val="Heading3"/>
      </w:pPr>
      <w:r>
        <w:t>Turns Case</w:t>
      </w:r>
      <w:r w:rsidRPr="000835D9">
        <w:t>—</w:t>
      </w:r>
      <w:r>
        <w:t>Biopolitics/Agamben</w:t>
      </w:r>
    </w:p>
    <w:p w:rsidR="00664381" w:rsidRPr="00E55028" w:rsidRDefault="00664381" w:rsidP="00664381">
      <w:pPr>
        <w:pStyle w:val="Heading4"/>
      </w:pPr>
      <w:r w:rsidRPr="00E55028">
        <w:t xml:space="preserve">The K turns the case on a global scale – capitalist development produces massive abandonment globally in the name of protecting private property and deregulating the market – only the alternative can solve </w:t>
      </w:r>
    </w:p>
    <w:p w:rsidR="00664381" w:rsidRPr="00E55028" w:rsidRDefault="00664381" w:rsidP="00664381">
      <w:r w:rsidRPr="00E55028">
        <w:rPr>
          <w:rStyle w:val="StyleStyleBold12pt"/>
        </w:rPr>
        <w:t>Barkan 09</w:t>
      </w:r>
      <w:r w:rsidRPr="00E55028">
        <w:t xml:space="preserve"> – Joshua, Associate Prof at the University of Georgia, Department of Geography, Use Beyond Value: Giorgio Agamben and a Critique of Capitalism in Rethinking Marxism: A Journal of Economics, Culture and Society, Volume 21 Issue 2, 08 Apr 2009, Pages 243-259 </w:t>
      </w:r>
    </w:p>
    <w:p w:rsidR="00664381" w:rsidRPr="00E55028" w:rsidRDefault="00664381" w:rsidP="00664381">
      <w:pPr>
        <w:rPr>
          <w:rStyle w:val="StyleBoldUnderline"/>
        </w:rPr>
      </w:pPr>
      <w:r w:rsidRPr="00E55028">
        <w:t xml:space="preserve">While the impact of Agamben’s ideas cannot be separated from the resurgence of the camp at the center of U.S. and international politics, what concerns me is that </w:t>
      </w:r>
      <w:r w:rsidRPr="00E55028">
        <w:rPr>
          <w:rStyle w:val="StyleBoldUnderline"/>
        </w:rPr>
        <w:t xml:space="preserve">many of the processes Agamben describes are not only carried out through suspensions of national laws in the form of declarations of emergency, but are done in the name of the health, welfare, and security of the population </w:t>
      </w:r>
      <w:r w:rsidRPr="00E55028">
        <w:t xml:space="preserve">(in other words, the salus publica) </w:t>
      </w:r>
      <w:r w:rsidRPr="00E55028">
        <w:rPr>
          <w:rStyle w:val="StyleBoldUnderline"/>
        </w:rPr>
        <w:t xml:space="preserve">through various forms of </w:t>
      </w:r>
      <w:r w:rsidRPr="00E55028">
        <w:rPr>
          <w:rStyle w:val="Emphasis"/>
        </w:rPr>
        <w:t>economic management</w:t>
      </w:r>
      <w:r w:rsidRPr="00E55028">
        <w:rPr>
          <w:rStyle w:val="StyleBoldUnderline"/>
        </w:rPr>
        <w:t xml:space="preserve"> and </w:t>
      </w:r>
      <w:r w:rsidRPr="00E55028">
        <w:rPr>
          <w:rStyle w:val="Emphasis"/>
        </w:rPr>
        <w:t>regulation</w:t>
      </w:r>
      <w:r w:rsidRPr="00E55028">
        <w:t xml:space="preserve">. Achielle </w:t>
      </w:r>
      <w:r w:rsidRPr="00E55028">
        <w:rPr>
          <w:rStyle w:val="StyleBoldUnderline"/>
        </w:rPr>
        <w:t>Mbembe</w:t>
      </w:r>
      <w:r w:rsidRPr="00E55028">
        <w:t xml:space="preserve"> (2001, chap. 2), for instance, </w:t>
      </w:r>
      <w:r w:rsidRPr="00E55028">
        <w:rPr>
          <w:rStyle w:val="StyleBoldUnderline"/>
        </w:rPr>
        <w:t>has described</w:t>
      </w:r>
      <w:r w:rsidRPr="00E55028">
        <w:t xml:space="preserve"> </w:t>
      </w:r>
      <w:r w:rsidRPr="00E55028">
        <w:rPr>
          <w:rStyle w:val="StyleBoldUnderline"/>
        </w:rPr>
        <w:t>the abandonment of populations across Africa through the creation of ‘‘private indirect government</w:t>
      </w:r>
      <w:r w:rsidRPr="00E55028">
        <w:t>.’’ He argues that ‘‘</w:t>
      </w:r>
      <w:r w:rsidRPr="00E55028">
        <w:rPr>
          <w:rStyle w:val="StyleBoldUnderline"/>
        </w:rPr>
        <w:t>one characteristic of the historical sequence unfolding in Africa is the direct link that now exists between</w:t>
      </w:r>
      <w:r w:rsidRPr="00E55028">
        <w:t xml:space="preserve">, on the one hand, </w:t>
      </w:r>
      <w:r w:rsidRPr="00E55028">
        <w:rPr>
          <w:rStyle w:val="StyleBoldUnderline"/>
        </w:rPr>
        <w:t>deregulation and the primacy of the market and,</w:t>
      </w:r>
      <w:r w:rsidRPr="00E55028">
        <w:t xml:space="preserve"> on the other, </w:t>
      </w:r>
      <w:r w:rsidRPr="00E55028">
        <w:rPr>
          <w:rStyle w:val="StyleBoldUnderline"/>
        </w:rPr>
        <w:t>the rise of violence and the creation of private military, paramilitary, or jurisdictional organizations</w:t>
      </w:r>
      <w:r w:rsidRPr="00E55028">
        <w:t xml:space="preserve">’’ (78/9). In this example </w:t>
      </w:r>
      <w:r w:rsidRPr="00E55028">
        <w:rPr>
          <w:rStyle w:val="StyleBoldUnderline"/>
        </w:rPr>
        <w:t xml:space="preserve">it is not a public power suspending the law through an emergency declaration, but private property, supported by the </w:t>
      </w:r>
      <w:r w:rsidRPr="00E55028">
        <w:rPr>
          <w:rStyle w:val="Emphasis"/>
        </w:rPr>
        <w:t>deregulation of markets</w:t>
      </w:r>
      <w:r w:rsidRPr="00E55028">
        <w:rPr>
          <w:rStyle w:val="StyleBoldUnderline"/>
        </w:rPr>
        <w:t xml:space="preserve">, and working in conjunction with the bureaucrats of hollowed-out nation-states that are </w:t>
      </w:r>
      <w:r w:rsidRPr="00E55028">
        <w:rPr>
          <w:rStyle w:val="Emphasis"/>
        </w:rPr>
        <w:t>creating a new biopolitical economy on the basis of bare life</w:t>
      </w:r>
      <w:r w:rsidRPr="00E55028">
        <w:t xml:space="preserve">. Likewise, James Ferguson has noted that </w:t>
      </w:r>
      <w:r w:rsidRPr="00E55028">
        <w:rPr>
          <w:rStyle w:val="StyleBoldUnderline"/>
        </w:rPr>
        <w:t>the investment decisions of ‘‘unconstrained global corporations’’ work in conjunction with ‘‘downsized states’’ to produce a distinction between a ‘‘useful Africa’’ that is ‘‘secured, policed, and, in a minimal sense, governed through private and semi-private means’’ and an ‘‘unusable Africa’’ in which states are ‘‘increasingly disengaged from the project of governing national territories’’</w:t>
      </w:r>
      <w:r w:rsidRPr="00E55028">
        <w:t xml:space="preserve"> (2005, 380). Although </w:t>
      </w:r>
      <w:r w:rsidRPr="00E55028">
        <w:rPr>
          <w:rStyle w:val="StyleBoldUnderline"/>
        </w:rPr>
        <w:t>these</w:t>
      </w:r>
      <w:r w:rsidRPr="00E55028">
        <w:t xml:space="preserve"> examples are particular to postcolonial Africa, they </w:t>
      </w:r>
      <w:r w:rsidRPr="00E55028">
        <w:rPr>
          <w:rStyle w:val="StyleBoldUnderline"/>
        </w:rPr>
        <w:t>reiterate themes of abandonment that others have observed elsewhere in the global economy. The increase in privatized military and security forces</w:t>
      </w:r>
      <w:r w:rsidRPr="00E55028">
        <w:t xml:space="preserve"> (Singer 2004), the </w:t>
      </w:r>
      <w:r w:rsidRPr="00E55028">
        <w:rPr>
          <w:rStyle w:val="StyleBoldUnderline"/>
        </w:rPr>
        <w:t>development of urban ‘‘fortress’’ enclaves</w:t>
      </w:r>
      <w:r w:rsidRPr="00E55028">
        <w:t xml:space="preserve"> in conjunction with the privatization of public space (Davis 1992; Caldeira 2000), the </w:t>
      </w:r>
      <w:r w:rsidRPr="00E55028">
        <w:rPr>
          <w:rStyle w:val="StyleBoldUnderline"/>
        </w:rPr>
        <w:t>proliferation of export-processing zones with exceptional legal frameworks</w:t>
      </w:r>
      <w:r w:rsidRPr="00E55028">
        <w:t xml:space="preserve"> (Wright 2006; Sassen 1988, chap. 4), </w:t>
      </w:r>
      <w:r w:rsidRPr="00E55028">
        <w:rPr>
          <w:rStyle w:val="StyleBoldUnderline"/>
        </w:rPr>
        <w:t xml:space="preserve">and the </w:t>
      </w:r>
      <w:r w:rsidRPr="00E55028">
        <w:rPr>
          <w:rStyle w:val="Emphasis"/>
        </w:rPr>
        <w:t>dramatic divisions</w:t>
      </w:r>
      <w:r w:rsidRPr="00E55028">
        <w:rPr>
          <w:rStyle w:val="StyleBoldUnderline"/>
        </w:rPr>
        <w:t xml:space="preserve"> produced by health care and pharmaceutical industries between those populations that can be healed and cared for and those that cannot</w:t>
      </w:r>
      <w:r w:rsidRPr="00E55028">
        <w:t xml:space="preserve"> (Scheper-Hughes 2002; Sitze </w:t>
      </w:r>
      <w:r w:rsidRPr="00E55028">
        <w:rPr>
          <w:rStyle w:val="StyleBoldUnderline"/>
        </w:rPr>
        <w:t xml:space="preserve">2004) are all indicative of a connection between </w:t>
      </w:r>
      <w:r w:rsidRPr="00E55028">
        <w:rPr>
          <w:rStyle w:val="Emphasis"/>
        </w:rPr>
        <w:t>biopolitics and value</w:t>
      </w:r>
      <w:r w:rsidRPr="00E55028">
        <w:rPr>
          <w:rStyle w:val="StyleBoldUnderline"/>
        </w:rPr>
        <w:t xml:space="preserve"> that </w:t>
      </w:r>
      <w:r w:rsidRPr="00E55028">
        <w:rPr>
          <w:rStyle w:val="Emphasis"/>
        </w:rPr>
        <w:t>seeps beyond particular geopolitical borders and selfcontained histories</w:t>
      </w:r>
      <w:r w:rsidRPr="00E55028">
        <w:t xml:space="preserve">. In these cases, </w:t>
      </w:r>
      <w:r w:rsidRPr="00E55028">
        <w:rPr>
          <w:rStyle w:val="StyleBoldUnderline"/>
        </w:rPr>
        <w:t>life is abandoned either in the name of the security of markets and private property or by the investment and distribution decisions of corporations</w:t>
      </w:r>
      <w:r w:rsidRPr="00E55028">
        <w:t xml:space="preserve">. In this article, I ask if Agamben offers us insights into these and other transformations of sovereignty. While this line of questioning is compelled by cases like those mentioned above, I seek neither to explain the specific historical processes leading to these exceptions nor to find alternative examples of their proliferation, but rather to inquire into the possibilities for such a reading within Agamben’s own work.1 I take this approach because </w:t>
      </w:r>
      <w:r w:rsidRPr="00E55028">
        <w:rPr>
          <w:rStyle w:val="StyleBoldUnderline"/>
        </w:rPr>
        <w:t xml:space="preserve">it is specifically these issues, in which the qualification and abandonment of life do not occur through state-issued declarations of emergency, that </w:t>
      </w:r>
      <w:r w:rsidRPr="00E55028">
        <w:rPr>
          <w:rStyle w:val="Emphasis"/>
        </w:rPr>
        <w:t>Agamben seems least prepared to answer</w:t>
      </w:r>
      <w:r w:rsidRPr="00E55028">
        <w:t xml:space="preserve">. </w:t>
      </w:r>
      <w:r w:rsidRPr="00E55028">
        <w:rPr>
          <w:rStyle w:val="StyleBoldUnderline"/>
        </w:rPr>
        <w:t>This has led scholars interested in contemporary transformations of sovereignty associated with capitalist globalization to question both the analytical and political utility of Agamben’s thought</w:t>
      </w:r>
      <w:r w:rsidRPr="00E55028">
        <w:t xml:space="preserve"> (Neocleous 2006; Vacarme 2004; Zˇizˇek 2007).2 I suggest that </w:t>
      </w:r>
      <w:r w:rsidRPr="00E55028">
        <w:rPr>
          <w:rStyle w:val="StyleBoldUnderline"/>
        </w:rPr>
        <w:t>if we use contemporary political economy as a provocation to rethink Agamben’s argument on the exception, we arrive at a very different understanding of the ‘‘nomos of the modern.’’</w:t>
      </w:r>
      <w:r w:rsidRPr="00E55028">
        <w:t xml:space="preserve"> Rather than reducing Agamben to a Schmittian analysis of the global war on terror, or treating him as merely offering a critique of executive authority, </w:t>
      </w:r>
      <w:r w:rsidRPr="00E55028">
        <w:rPr>
          <w:rStyle w:val="StyleBoldUnderline"/>
        </w:rPr>
        <w:t xml:space="preserve">rereading Agamben in terms of political economy can incite us to think through the multiple trajectories by which law establishes the limit between lives that can be valorized and those that can be abandoned under contemporary capitalist regimes. </w:t>
      </w:r>
    </w:p>
    <w:p w:rsidR="00664381" w:rsidRPr="000835D9" w:rsidRDefault="00664381" w:rsidP="00664381">
      <w:pPr>
        <w:pStyle w:val="Heading2"/>
      </w:pPr>
      <w:r w:rsidRPr="000835D9">
        <w:t>Alternative</w:t>
      </w:r>
    </w:p>
    <w:p w:rsidR="00664381" w:rsidRDefault="00664381" w:rsidP="00664381">
      <w:pPr>
        <w:pStyle w:val="Heading3"/>
      </w:pPr>
      <w:bookmarkStart w:id="7" w:name="_Toc298677663"/>
      <w:r>
        <w:t>Alt – Historical Materialism</w:t>
      </w:r>
    </w:p>
    <w:p w:rsidR="00664381" w:rsidRPr="000835D9" w:rsidRDefault="00664381" w:rsidP="00664381">
      <w:pPr>
        <w:pStyle w:val="Heading4"/>
      </w:pPr>
      <w:r w:rsidRPr="000835D9">
        <w:t xml:space="preserve">Voting negative refuses the affirmative in favor of Historical Materialist Pedagogy. International inequality is sutured by the unequal circulation of capital. Without revolutionary theory, there can be no revolutionary moment. Only starting from the </w:t>
      </w:r>
      <w:r w:rsidRPr="000835D9">
        <w:rPr>
          <w:u w:val="single"/>
        </w:rPr>
        <w:t xml:space="preserve">structural antagonisms </w:t>
      </w:r>
      <w:r w:rsidRPr="000835D9">
        <w:t xml:space="preserve">produced by wage labor can lead to transformative politics. </w:t>
      </w:r>
    </w:p>
    <w:p w:rsidR="00664381" w:rsidRPr="000835D9" w:rsidRDefault="00664381" w:rsidP="00664381">
      <w:pPr>
        <w:rPr>
          <w:sz w:val="12"/>
          <w:szCs w:val="12"/>
        </w:rPr>
      </w:pPr>
      <w:r w:rsidRPr="000835D9">
        <w:rPr>
          <w:rStyle w:val="StyleStyleBold12pt"/>
        </w:rPr>
        <w:t>Ebert ‘9</w:t>
      </w:r>
      <w:r w:rsidRPr="000835D9">
        <w:t xml:space="preserve"> </w:t>
      </w:r>
      <w:r w:rsidRPr="000835D9">
        <w:rPr>
          <w:sz w:val="12"/>
          <w:szCs w:val="12"/>
        </w:rPr>
        <w:t>[Teresa, Associate Professor of English, State University of New York at Albany, THE TASK OF CULTURAL CRITIQUE, pp. 92-95]</w:t>
      </w:r>
    </w:p>
    <w:p w:rsidR="00664381" w:rsidRPr="000835D9" w:rsidRDefault="00664381" w:rsidP="00664381">
      <w:pPr>
        <w:rPr>
          <w:sz w:val="12"/>
          <w:szCs w:val="12"/>
        </w:rPr>
      </w:pPr>
    </w:p>
    <w:p w:rsidR="00664381" w:rsidRPr="000835D9" w:rsidRDefault="00664381" w:rsidP="00664381">
      <w:pPr>
        <w:rPr>
          <w:sz w:val="12"/>
        </w:rPr>
      </w:pPr>
      <w:r w:rsidRPr="000835D9">
        <w:rPr>
          <w:sz w:val="12"/>
        </w:rPr>
        <w:t xml:space="preserve">Unlike these rewritings, which reaffirm in a somewhat new language the system of wage labor with only minor internal reforms, </w:t>
      </w:r>
      <w:r w:rsidRPr="000835D9">
        <w:rPr>
          <w:rStyle w:val="StyleBold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0835D9">
        <w:rPr>
          <w:sz w:val="12"/>
        </w:rPr>
        <w:t xml:space="preserve"> and marks the textual representations that make it seem a normal part of life. In short, </w:t>
      </w:r>
      <w:r w:rsidRPr="000835D9">
        <w:rPr>
          <w:rStyle w:val="Emphasis"/>
        </w:rPr>
        <w:t>instead of focusing on micropractices</w:t>
      </w:r>
      <w:r w:rsidRPr="000835D9">
        <w:rPr>
          <w:sz w:val="12"/>
        </w:rPr>
        <w:t xml:space="preserve"> (prison, gender, education, war</w:t>
      </w:r>
      <w:r w:rsidRPr="000835D9">
        <w:rPr>
          <w:rStyle w:val="StyleBoldUnderline"/>
        </w:rPr>
        <w:t xml:space="preserve">, </w:t>
      </w:r>
      <w:r w:rsidRPr="000835D9">
        <w:rPr>
          <w:rStyle w:val="Emphasis"/>
        </w:rPr>
        <w:t>literature, and so on</w:t>
      </w:r>
      <w:r w:rsidRPr="000835D9">
        <w:rPr>
          <w:sz w:val="12"/>
        </w:rPr>
        <w:t xml:space="preserve">) in local and regional terms, </w:t>
      </w:r>
      <w:r w:rsidRPr="000835D9">
        <w:rPr>
          <w:rStyle w:val="Emphasis"/>
        </w:rPr>
        <w:t>materialist critique relates these practices to the macrostructures of capitalism</w:t>
      </w:r>
      <w:r w:rsidRPr="000835D9">
        <w:rPr>
          <w:rStyle w:val="StyleBoldUnderline"/>
        </w:rPr>
        <w:t xml:space="preserve"> and provides the knowledges necessary to put an end to exploitation. </w:t>
      </w:r>
      <w:r w:rsidRPr="000835D9">
        <w:rPr>
          <w:sz w:val="12"/>
        </w:rPr>
        <w:t xml:space="preserve">At the center of these knowledges is class critique. </w:t>
      </w:r>
      <w:r w:rsidRPr="000835D9">
        <w:rPr>
          <w:rStyle w:val="StyleBoldUnderline"/>
        </w:rPr>
        <w:t>Pedagogy of critique is a class critique of social relations and the knowledges they produce</w:t>
      </w:r>
      <w:r w:rsidRPr="000835D9">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0835D9">
        <w:rPr>
          <w:rStyle w:val="StyleBoldUnderline"/>
        </w:rPr>
        <w:t>Materialist critique is fundamental to</w:t>
      </w:r>
      <w:r w:rsidRPr="000835D9">
        <w:rPr>
          <w:sz w:val="12"/>
        </w:rPr>
        <w:t xml:space="preserve"> a </w:t>
      </w:r>
      <w:r w:rsidRPr="000835D9">
        <w:rPr>
          <w:rStyle w:val="StyleBoldUnderline"/>
        </w:rPr>
        <w:t>transformative</w:t>
      </w:r>
      <w:r w:rsidRPr="000835D9">
        <w:rPr>
          <w:sz w:val="12"/>
        </w:rPr>
        <w:t xml:space="preserve"> feminist </w:t>
      </w:r>
      <w:r w:rsidRPr="000835D9">
        <w:rPr>
          <w:rStyle w:val="StyleBoldUnderline"/>
        </w:rPr>
        <w:t>politics</w:t>
      </w:r>
      <w:r w:rsidRPr="000835D9">
        <w:rPr>
          <w:sz w:val="12"/>
        </w:rPr>
        <w:t xml:space="preserve">. </w:t>
      </w:r>
      <w:r w:rsidRPr="000835D9">
        <w:rPr>
          <w:rStyle w:val="StyleBoldUnderline"/>
        </w:rPr>
        <w:t>Through critique the subject develops historical knowledges of the social totality: she acquires, in other words, an understanding of how the existing social institutions</w:t>
      </w:r>
      <w:r w:rsidRPr="000835D9">
        <w:rPr>
          <w:sz w:val="12"/>
        </w:rPr>
        <w:t xml:space="preserve"> (motherhood, child care, love, paternity, taxation, family, . . . and so on ) </w:t>
      </w:r>
      <w:r w:rsidRPr="000835D9">
        <w:rPr>
          <w:rStyle w:val="StyleBoldUnderline"/>
        </w:rPr>
        <w:t>are part of the social relations of production, how they are located in exploitative relations of difference, and how they can be changed. Materialist critique</w:t>
      </w:r>
      <w:r w:rsidRPr="000835D9">
        <w:rPr>
          <w:sz w:val="12"/>
        </w:rPr>
        <w:t xml:space="preserve">, in other words, </w:t>
      </w:r>
      <w:r w:rsidRPr="000835D9">
        <w:rPr>
          <w:rStyle w:val="StyleBoldUnderline"/>
        </w:rPr>
        <w:t>is that knowledge practice that historically situates the conditions of possibility of what empirically exists under capitalist relations of class difference</w:t>
      </w:r>
      <w:r w:rsidRPr="000835D9">
        <w:rPr>
          <w:sz w:val="12"/>
        </w:rPr>
        <w:t xml:space="preserve">-particularly the division of labor-and, more important, points to what is suppressed by the empirically existing: what could be, instead of what actually is. </w:t>
      </w:r>
      <w:r w:rsidRPr="000835D9">
        <w:rPr>
          <w:rStyle w:val="StyleBoldUnderline"/>
        </w:rPr>
        <w:t>Critique indicates</w:t>
      </w:r>
      <w:r w:rsidRPr="000835D9">
        <w:rPr>
          <w:sz w:val="12"/>
        </w:rPr>
        <w:t xml:space="preserve">, in other words, </w:t>
      </w:r>
      <w:r w:rsidRPr="000835D9">
        <w:rPr>
          <w:rStyle w:val="StyleBold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0835D9">
        <w:rPr>
          <w:sz w:val="12"/>
        </w:rPr>
        <w:t xml:space="preserve">--one that is free from necessity. Quite simply then, </w:t>
      </w:r>
      <w:r w:rsidRPr="000835D9">
        <w:rPr>
          <w:rStyle w:val="StyleBoldUnderline"/>
        </w:rPr>
        <w:t>the pedagogy of critique is a mode of social knowing that inquires into what is not said, into the silences and the suppressed or the missing</w:t>
      </w:r>
      <w:r w:rsidRPr="000835D9">
        <w:rPr>
          <w:sz w:val="12"/>
        </w:rPr>
        <w:t xml:space="preserve">, in order to unconceal operations of economic and political power underlying the myriad concrete details and seemingly disparate events and representations of our lives . </w:t>
      </w:r>
      <w:r w:rsidRPr="000835D9">
        <w:rPr>
          <w:rStyle w:val="StyleBoldUnderline"/>
        </w:rPr>
        <w:t xml:space="preserve">It shows how apparently disconnected zones of culture are in fact linked by the highly differentiated and dispersed operation of the systematic, abstract logic </w:t>
      </w:r>
      <w:r w:rsidRPr="000835D9">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0835D9">
        <w:rPr>
          <w:rStyle w:val="StyleBoldUnderline"/>
        </w:rPr>
        <w:t>Critique, in other words, enables us to explain how social differences,</w:t>
      </w:r>
      <w:r w:rsidRPr="000835D9">
        <w:rPr>
          <w:sz w:val="12"/>
        </w:rPr>
        <w:t xml:space="preserve"> specifically gender, race, sexuality, and class, </w:t>
      </w:r>
      <w:r w:rsidRPr="000835D9">
        <w:rPr>
          <w:rStyle w:val="StyleBoldUnderline"/>
        </w:rPr>
        <w:t>have been systematically produced and continue to operate within regimes of exploitation-namely, the international division of labor in global capitalism-so we can change them</w:t>
      </w:r>
      <w:r w:rsidRPr="000835D9">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0835D9">
        <w:rPr>
          <w:rStyle w:val="StyleBoldUnderline"/>
        </w:rPr>
        <w:t xml:space="preserve">The core of the pedagogy of critique is that education is </w:t>
      </w:r>
      <w:r w:rsidRPr="000835D9">
        <w:rPr>
          <w:rStyle w:val="Emphasis"/>
        </w:rPr>
        <w:t>not simply</w:t>
      </w:r>
      <w:r w:rsidRPr="000835D9">
        <w:rPr>
          <w:rStyle w:val="StyleBoldUnderline"/>
        </w:rPr>
        <w:t xml:space="preserve"> for enlightening the individual to see through </w:t>
      </w:r>
      <w:r w:rsidRPr="000835D9">
        <w:rPr>
          <w:rStyle w:val="Emphasis"/>
        </w:rPr>
        <w:t xml:space="preserve">the arbitrariness of signification and the violence of established representations </w:t>
      </w:r>
      <w:r w:rsidRPr="000835D9">
        <w:rPr>
          <w:rStyle w:val="StyleBold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0835D9">
        <w:rPr>
          <w:sz w:val="12"/>
        </w:rPr>
        <w:t xml:space="preserve"> Unlike the pedagogy of desire, the pedagogy of critique does not simply teach that knowledge is another name for power, nor does it marginalize knowledge as a detour of desire. </w:t>
      </w:r>
      <w:r w:rsidRPr="000835D9">
        <w:rPr>
          <w:rStyle w:val="StyleBoldUnderline"/>
        </w:rPr>
        <w:t xml:space="preserve">It acknowledges the fissures in social practices-including its own-but it demonstrates that they are </w:t>
      </w:r>
      <w:r w:rsidRPr="000835D9">
        <w:rPr>
          <w:rStyle w:val="Emphasis"/>
        </w:rPr>
        <w:t>historical and not textual or epistemological</w:t>
      </w:r>
      <w:r w:rsidRPr="000835D9">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rsidR="00664381" w:rsidRPr="00DD5293" w:rsidRDefault="00664381" w:rsidP="00664381"/>
    <w:p w:rsidR="00664381" w:rsidRPr="000835D9" w:rsidRDefault="00664381" w:rsidP="00664381">
      <w:pPr>
        <w:pStyle w:val="Heading3"/>
      </w:pPr>
      <w:bookmarkStart w:id="8" w:name="_Toc298677664"/>
      <w:bookmarkEnd w:id="7"/>
      <w:r w:rsidRPr="000835D9">
        <w:t>Alternative—Revolution</w:t>
      </w:r>
      <w:bookmarkEnd w:id="8"/>
    </w:p>
    <w:p w:rsidR="00664381" w:rsidRPr="000835D9" w:rsidRDefault="00664381" w:rsidP="00664381"/>
    <w:p w:rsidR="00664381" w:rsidRPr="000835D9" w:rsidRDefault="00664381" w:rsidP="00664381">
      <w:pPr>
        <w:pStyle w:val="Heading4"/>
      </w:pPr>
      <w:r w:rsidRPr="000835D9">
        <w:t>Every push for freedom and justice builds the strength of the anti-capitalist movement – the struggle against capitalism creates the class to overthrow it</w:t>
      </w:r>
    </w:p>
    <w:p w:rsidR="00664381" w:rsidRPr="000835D9" w:rsidRDefault="00664381" w:rsidP="00664381">
      <w:pPr>
        <w:rPr>
          <w:b/>
          <w:sz w:val="24"/>
          <w:u w:val="single"/>
        </w:rPr>
      </w:pPr>
      <w:r w:rsidRPr="000835D9">
        <w:rPr>
          <w:rStyle w:val="StyleStyleBold12pt"/>
        </w:rPr>
        <w:t xml:space="preserve">Lebowitz, 12 </w:t>
      </w:r>
      <w:r w:rsidRPr="000835D9">
        <w:rPr>
          <w:sz w:val="12"/>
        </w:rPr>
        <w:t xml:space="preserve">(Michael A. Lebowitz is professor emeritus of economics at Simon Fraser University in Vancouver. “What Makes the Working Class a Revolutionary Subject?” </w:t>
      </w:r>
      <w:hyperlink r:id="rId22" w:history="1">
        <w:r w:rsidRPr="000835D9">
          <w:rPr>
            <w:sz w:val="12"/>
          </w:rPr>
          <w:t>http://monthlyreview.org/2012/12/01/what-makes-the-working-class-a-revolutionary-subject</w:t>
        </w:r>
      </w:hyperlink>
      <w:r w:rsidRPr="000835D9">
        <w:rPr>
          <w:sz w:val="12"/>
        </w:rPr>
        <w:t xml:space="preserve">) </w:t>
      </w:r>
    </w:p>
    <w:p w:rsidR="00664381" w:rsidRPr="000835D9" w:rsidRDefault="00664381" w:rsidP="00664381"/>
    <w:p w:rsidR="00664381" w:rsidRPr="000835D9" w:rsidRDefault="00664381" w:rsidP="00664381">
      <w:pPr>
        <w:rPr>
          <w:rStyle w:val="StyleBoldUnderline"/>
        </w:rPr>
      </w:pPr>
      <w:r w:rsidRPr="000835D9">
        <w:rPr>
          <w:rStyle w:val="StyleBoldUnderline"/>
        </w:rPr>
        <w:t>What makes the working class a revolutionary subject? Not Hegelian mysticism—that it is the universal class</w:t>
      </w:r>
      <w:r w:rsidRPr="000835D9">
        <w:rPr>
          <w:sz w:val="12"/>
        </w:rPr>
        <w:t xml:space="preserve"> or the vulgar copy of the Absolute Spirit. </w:t>
      </w:r>
      <w:r w:rsidRPr="000835D9">
        <w:rPr>
          <w:rStyle w:val="StyleBoldUnderline"/>
        </w:rPr>
        <w:t>Nor is the working class a revolutionary subject because of its physical location—that it is strategically placed to stop the wheels of industry</w:t>
      </w:r>
      <w:r w:rsidRPr="000835D9">
        <w:rPr>
          <w:sz w:val="12"/>
        </w:rPr>
        <w:t xml:space="preserve">. From the sublime to the crude—there can be little surprise that these explanations convince few. Of course, </w:t>
      </w:r>
      <w:r w:rsidRPr="000835D9">
        <w:rPr>
          <w:rStyle w:val="StyleBoldUnderline"/>
        </w:rPr>
        <w:t>there are some who had better explanations as to why the working class was revolutionary but who now say that the working class’s time has come and gone</w:t>
      </w:r>
      <w:r w:rsidRPr="000835D9">
        <w:rPr>
          <w:sz w:val="12"/>
        </w:rPr>
        <w:t xml:space="preserve">. For instance, </w:t>
      </w:r>
      <w:r w:rsidRPr="000835D9">
        <w:rPr>
          <w:rStyle w:val="StyleBoldUnderline"/>
        </w:rPr>
        <w:t>some suggest that once upon a time, capital concentrated workers, allowed them to come together and to organize and struggle; today, though, capital has decentralized workers and turns them against each other</w:t>
      </w:r>
      <w:r w:rsidRPr="000835D9">
        <w:rPr>
          <w:sz w:val="12"/>
        </w:rPr>
        <w:t xml:space="preserve"> in a way that prevents them from struggling together. </w:t>
      </w:r>
      <w:r w:rsidRPr="000835D9">
        <w:rPr>
          <w:rStyle w:val="StyleBoldUnderline"/>
        </w:rPr>
        <w:t>Once upon a time, the working class had nothing to lose but its chains but now it has been absorbed within capitalism</w:t>
      </w:r>
      <w:r w:rsidRPr="000835D9">
        <w:rPr>
          <w:sz w:val="12"/>
        </w:rPr>
        <w:t xml:space="preserve">, is a prisoner of consumerism and its articles of consumption own and consume it. </w:t>
      </w:r>
      <w:r w:rsidRPr="000835D9">
        <w:rPr>
          <w:rStyle w:val="StyleBoldUnderline"/>
        </w:rPr>
        <w:t xml:space="preserve">Those who conclude that the working class is not a revolutionary subject because capitalism has changed the working class reveal that they do not understand the ABCs of Marxism. </w:t>
      </w:r>
      <w:r w:rsidRPr="000835D9">
        <w:rPr>
          <w:rStyle w:val="Emphasis"/>
        </w:rPr>
        <w:t>The working class makes itself a revolutionary subject through its struggles—it transforms itself</w:t>
      </w:r>
      <w:r w:rsidRPr="000835D9">
        <w:rPr>
          <w:sz w:val="12"/>
        </w:rPr>
        <w:t xml:space="preserve">. That was always the position of Marx—his concept of “revolutionary practice,” which is the simultaneous changing of circumstances and self-change. </w:t>
      </w:r>
      <w:r w:rsidRPr="000835D9">
        <w:rPr>
          <w:rStyle w:val="StyleBoldUnderline"/>
        </w:rPr>
        <w:t>The working class changes itself through its struggles. It makes itself fit to create the new world</w:t>
      </w:r>
      <w:r w:rsidRPr="000835D9">
        <w:rPr>
          <w:sz w:val="12"/>
        </w:rPr>
        <w:t xml:space="preserve">. But why do workers struggle? </w:t>
      </w:r>
      <w:r w:rsidRPr="000835D9">
        <w:rPr>
          <w:rStyle w:val="StyleBoldUnderline"/>
        </w:rPr>
        <w:t>Underlying all the struggles of workers is what Marx called the “worker’s own need for development.”</w:t>
      </w:r>
      <w:r w:rsidRPr="000835D9">
        <w:rPr>
          <w:sz w:val="12"/>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0835D9">
        <w:rPr>
          <w:rStyle w:val="StyleBoldUnderline"/>
        </w:rPr>
        <w:t>Struggles are a process of production: they produce a different kind of worker, a worker who produces herself or himself as someone whose capacity has grown, whose confidence develops, whose ability to organize and unite expands</w:t>
      </w:r>
      <w:r w:rsidRPr="000835D9">
        <w:rPr>
          <w:sz w:val="12"/>
        </w:rPr>
        <w:t xml:space="preserve">. But why should we think this is limited to wage struggles? </w:t>
      </w:r>
      <w:r w:rsidRPr="000835D9">
        <w:rPr>
          <w:rStyle w:val="StyleBoldUnderline"/>
        </w:rPr>
        <w:t>Every struggle in which people assert themselves, every struggle in which they push for social justice, every struggle to realize their own potential</w:t>
      </w:r>
      <w:r w:rsidRPr="000835D9">
        <w:rPr>
          <w:sz w:val="12"/>
        </w:rPr>
        <w:t xml:space="preserve"> and their need for self-development, </w:t>
      </w:r>
      <w:r w:rsidRPr="000835D9">
        <w:rPr>
          <w:rStyle w:val="StyleBoldUnderline"/>
        </w:rPr>
        <w:t>builds the capacities of the actors</w:t>
      </w:r>
      <w:r w:rsidRPr="000835D9">
        <w:rPr>
          <w:sz w:val="12"/>
        </w:rPr>
        <w:t xml:space="preserve">. And, </w:t>
      </w:r>
      <w:r w:rsidRPr="000835D9">
        <w:rPr>
          <w:rStyle w:val="StyleBoldUnderline"/>
        </w:rPr>
        <w:t>those struggles bring us up against capital</w:t>
      </w:r>
      <w:r w:rsidRPr="000835D9">
        <w:rPr>
          <w:sz w:val="12"/>
        </w:rPr>
        <w:t xml:space="preserve">. Why? Because </w:t>
      </w:r>
      <w:r w:rsidRPr="000835D9">
        <w:rPr>
          <w:rStyle w:val="StyleBoldUnderline"/>
        </w:rPr>
        <w:t>capital is the barrier that stands between us and our own development.</w:t>
      </w:r>
      <w:r w:rsidRPr="000835D9">
        <w:rPr>
          <w:sz w:val="12"/>
        </w:rPr>
        <w:t xml:space="preserve"> And it is so because capital has captured the fruits of all civilization, is the owner of all the products of the social brain and the social hand, and </w:t>
      </w:r>
      <w:r w:rsidRPr="000835D9">
        <w:rPr>
          <w:rStyle w:val="StyleBoldUnderline"/>
        </w:rPr>
        <w:t>it turns our products and the products of workers before us against us—for one sole purpose, which is its own gain, profit. If we are to satisfy our needs</w:t>
      </w:r>
      <w:r w:rsidRPr="000835D9">
        <w:rPr>
          <w:sz w:val="12"/>
        </w:rPr>
        <w:t xml:space="preserve">, if we are to be able to develop our potential, </w:t>
      </w:r>
      <w:r w:rsidRPr="000835D9">
        <w:rPr>
          <w:rStyle w:val="StyleBoldUnderline"/>
        </w:rPr>
        <w:t>we must struggle against capital and, in doing so, we working people create ourselves as revolutionary subjects</w:t>
      </w:r>
      <w:r w:rsidRPr="000835D9">
        <w:rPr>
          <w:sz w:val="12"/>
        </w:rPr>
        <w:t xml:space="preserve">. But who are we? What is this working class that is the revolutionary subject? You will not find the answer in Das Kapital. Marx’s Capital was not about the working class—except insofar as the working class was an object. </w:t>
      </w:r>
      <w:r w:rsidRPr="000835D9">
        <w:rPr>
          <w:rStyle w:val="StyleBoldUnderline"/>
        </w:rPr>
        <w:t>What Capital explains is the nature of capital, its goals and its dynamics</w:t>
      </w:r>
      <w:r w:rsidRPr="000835D9">
        <w:rPr>
          <w:sz w:val="12"/>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0835D9">
        <w:rPr>
          <w:rStyle w:val="StyleBoldUnderline"/>
        </w:rPr>
        <w:t>the answers will not be found in a book. We must develop the answers ourselves. Who is not-capital today?</w:t>
      </w:r>
      <w:r w:rsidRPr="000835D9">
        <w:rPr>
          <w:sz w:val="12"/>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0835D9">
        <w:rPr>
          <w:rStyle w:val="StyleBoldUnderline"/>
        </w:rPr>
        <w:t>surely, it includes those who, in the context of a massive reserve army of the unemployed, work within the sphere of circulation of capital but are compelled to bear the risks themselves</w:t>
      </w:r>
      <w:r w:rsidRPr="000835D9">
        <w:rPr>
          <w:sz w:val="12"/>
        </w:rPr>
        <w:t xml:space="preserve">—i.e., those who struggle to survive in the informal sector. </w:t>
      </w:r>
      <w:r w:rsidRPr="000835D9">
        <w:rPr>
          <w:rStyle w:val="StyleBoldUnderline"/>
        </w:rPr>
        <w:t>They may not correspond to that stereotype of the working class as male factory worker, but that stereotype was always wrong.</w:t>
      </w:r>
    </w:p>
    <w:p w:rsidR="00664381" w:rsidRPr="000835D9" w:rsidRDefault="00664381" w:rsidP="00664381">
      <w:pPr>
        <w:pStyle w:val="Heading3"/>
      </w:pPr>
      <w:bookmarkStart w:id="9" w:name="_Toc298677665"/>
      <w:r w:rsidRPr="000835D9">
        <w:t>Alternative—Unflinching</w:t>
      </w:r>
      <w:bookmarkEnd w:id="9"/>
    </w:p>
    <w:p w:rsidR="00664381" w:rsidRPr="000835D9" w:rsidRDefault="00664381" w:rsidP="00664381">
      <w:pPr>
        <w:pStyle w:val="Heading4"/>
      </w:pPr>
      <w:r w:rsidRPr="000835D9">
        <w:t>Only an uncompromising rejection of capitalism solves – movements against capitalism’s and its attendant conflicts and environmental destruction are developing now – we should seize onto them</w:t>
      </w:r>
    </w:p>
    <w:p w:rsidR="00664381" w:rsidRPr="000835D9" w:rsidRDefault="00664381" w:rsidP="00664381">
      <w:pPr>
        <w:rPr>
          <w:sz w:val="14"/>
        </w:rPr>
      </w:pPr>
      <w:r w:rsidRPr="000835D9">
        <w:rPr>
          <w:rStyle w:val="StyleStyleBold12pt"/>
        </w:rPr>
        <w:t xml:space="preserve">Williams 13 </w:t>
      </w:r>
      <w:r w:rsidRPr="000835D9">
        <w:rPr>
          <w:sz w:val="14"/>
        </w:rPr>
        <w:t xml:space="preserve">(Chris Williams, 5/13/13, “What is ecosocialism and how do we get there?”, International Socialist Review Issue #89:  Features) </w:t>
      </w:r>
    </w:p>
    <w:p w:rsidR="00664381" w:rsidRPr="000835D9" w:rsidRDefault="00664381" w:rsidP="00664381"/>
    <w:p w:rsidR="00664381" w:rsidRPr="000835D9" w:rsidRDefault="00664381" w:rsidP="00664381">
      <w:pPr>
        <w:rPr>
          <w:sz w:val="12"/>
        </w:rPr>
      </w:pPr>
      <w:r w:rsidRPr="000835D9">
        <w:rPr>
          <w:sz w:val="12"/>
        </w:rPr>
        <w:t xml:space="preserve">I would argue that </w:t>
      </w:r>
      <w:r w:rsidRPr="000835D9">
        <w:rPr>
          <w:rStyle w:val="StyleBoldUnderline"/>
        </w:rPr>
        <w:t>to expect this system to solve the crisis that it manufactured is utopian</w:t>
      </w:r>
      <w:r w:rsidRPr="000835D9">
        <w:rPr>
          <w:sz w:val="12"/>
        </w:rPr>
        <w:t xml:space="preserve">. </w:t>
      </w:r>
      <w:r w:rsidRPr="000835D9">
        <w:rPr>
          <w:rStyle w:val="StyleBoldUnderline"/>
        </w:rPr>
        <w:t>The only rational way out of this crisis is to get rid of the system</w:t>
      </w:r>
      <w:r w:rsidRPr="000835D9">
        <w:rPr>
          <w:sz w:val="12"/>
        </w:rPr>
        <w:t xml:space="preserve">, and this slogan—“system change, not climate change”—has resonance all across the world; it originated in Copenhagen in 2009 as a way of expressing the fact that </w:t>
      </w:r>
      <w:r w:rsidRPr="000835D9">
        <w:rPr>
          <w:rStyle w:val="StyleBoldUnderline"/>
        </w:rPr>
        <w:t>whether you’re anticapitalist or not you recognize</w:t>
      </w:r>
      <w:r w:rsidRPr="000835D9">
        <w:rPr>
          <w:sz w:val="12"/>
        </w:rPr>
        <w:t xml:space="preserve">, particularly after 2008, and the ongoing economic crisis </w:t>
      </w:r>
      <w:r w:rsidRPr="000835D9">
        <w:rPr>
          <w:rStyle w:val="StyleBoldUnderline"/>
        </w:rPr>
        <w:t>that there are deep, structural, fundamental problems about this economic system, which are not just destroying our lives individually, but destroying the entire planet on which we ultimately depend.</w:t>
      </w:r>
      <w:r w:rsidRPr="000835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0835D9">
        <w:rPr>
          <w:rStyle w:val="StyleBoldUnderline"/>
        </w:rPr>
        <w:t xml:space="preserve">clearly </w:t>
      </w:r>
      <w:r w:rsidRPr="000835D9">
        <w:rPr>
          <w:sz w:val="12"/>
        </w:rPr>
        <w:t>the power of the oceans</w:t>
      </w:r>
      <w:r w:rsidRPr="000835D9">
        <w:rPr>
          <w:b/>
          <w:sz w:val="12"/>
          <w:vertAlign w:val="subscript"/>
        </w:rPr>
        <w:t>,</w:t>
      </w:r>
      <w:r w:rsidRPr="000835D9">
        <w:rPr>
          <w:sz w:val="12"/>
        </w:rPr>
        <w:t xml:space="preserve"> the power of tides, </w:t>
      </w:r>
      <w:r w:rsidRPr="000835D9">
        <w:rPr>
          <w:rStyle w:val="StyleBoldUnderline"/>
        </w:rPr>
        <w:t>the power of scientific rationality is not enough to get capitalism to change course.</w:t>
      </w:r>
      <w:r w:rsidRPr="000835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0835D9">
        <w:rPr>
          <w:rStyle w:val="StyleBoldUnderline"/>
        </w:rPr>
        <w:t>there have started into life industrial and scientific forces, which no epoch of the former human history had ever suspected</w:t>
      </w:r>
      <w:r w:rsidRPr="000835D9">
        <w:rPr>
          <w:sz w:val="12"/>
        </w:rPr>
        <w:t xml:space="preserve">. </w:t>
      </w:r>
      <w:r w:rsidRPr="000835D9">
        <w:rPr>
          <w:rStyle w:val="StyleBoldUnderline"/>
        </w:rPr>
        <w:t>On the other hand, there exist symptoms of decay</w:t>
      </w:r>
      <w:r w:rsidRPr="000835D9">
        <w:rPr>
          <w:sz w:val="12"/>
        </w:rPr>
        <w:t xml:space="preserve">, far surpassing the horrors recorded of the latter times of the Roman Empire. </w:t>
      </w:r>
      <w:r w:rsidRPr="000835D9">
        <w:rPr>
          <w:rStyle w:val="StyleBoldUnderline"/>
        </w:rPr>
        <w:t xml:space="preserve">That </w:t>
      </w:r>
      <w:r w:rsidRPr="000835D9">
        <w:rPr>
          <w:sz w:val="12"/>
        </w:rPr>
        <w:t>kind of</w:t>
      </w:r>
      <w:r w:rsidRPr="000835D9">
        <w:rPr>
          <w:rStyle w:val="StyleBoldUnderline"/>
        </w:rPr>
        <w:t xml:space="preserve"> sense of decay pervades our world as it is currently structured.</w:t>
      </w:r>
      <w:r w:rsidRPr="000835D9">
        <w:rPr>
          <w:sz w:val="12"/>
        </w:rPr>
        <w:t xml:space="preserve"> He goes on: In our days</w:t>
      </w:r>
      <w:r w:rsidRPr="000835D9">
        <w:rPr>
          <w:rStyle w:val="StyleBoldUnderline"/>
        </w:rPr>
        <w:t xml:space="preserve">, everything seems pregnant with its contrary: Machinery, </w:t>
      </w:r>
      <w:r w:rsidRPr="000835D9">
        <w:rPr>
          <w:sz w:val="12"/>
        </w:rPr>
        <w:t>gifted</w:t>
      </w:r>
      <w:r w:rsidRPr="000835D9">
        <w:rPr>
          <w:rStyle w:val="StyleBoldUnderline"/>
        </w:rPr>
        <w:t xml:space="preserve"> with the </w:t>
      </w:r>
      <w:r w:rsidRPr="000835D9">
        <w:rPr>
          <w:sz w:val="12"/>
        </w:rPr>
        <w:t xml:space="preserve">wonderful </w:t>
      </w:r>
      <w:r w:rsidRPr="000835D9">
        <w:rPr>
          <w:rStyle w:val="StyleBoldUnderline"/>
        </w:rPr>
        <w:t xml:space="preserve">power of shortening </w:t>
      </w:r>
      <w:r w:rsidRPr="000835D9">
        <w:rPr>
          <w:sz w:val="12"/>
        </w:rPr>
        <w:t>and fructifying</w:t>
      </w:r>
      <w:r w:rsidRPr="000835D9">
        <w:rPr>
          <w:rStyle w:val="StyleBoldUnderline"/>
        </w:rPr>
        <w:t xml:space="preserve"> human labor, we behold starving and overworking it; The newfangled sources of wealth</w:t>
      </w:r>
      <w:r w:rsidRPr="000835D9">
        <w:rPr>
          <w:sz w:val="12"/>
        </w:rPr>
        <w:t xml:space="preserve">, by some strange weird spell, </w:t>
      </w:r>
      <w:r w:rsidRPr="000835D9">
        <w:rPr>
          <w:rStyle w:val="StyleBoldUnderline"/>
        </w:rPr>
        <w:t>are turned into sources of want</w:t>
      </w:r>
      <w:r w:rsidRPr="000835D9">
        <w:rPr>
          <w:sz w:val="12"/>
        </w:rPr>
        <w:t xml:space="preserve">; The victories of art seem bought by the loss of character. </w:t>
      </w:r>
      <w:r w:rsidRPr="000835D9">
        <w:rPr>
          <w:rStyle w:val="StyleBoldUnderline"/>
        </w:rPr>
        <w:t xml:space="preserve">At the same pace that mankind masters nature, man seems to become enslaved to other men </w:t>
      </w:r>
      <w:r w:rsidRPr="000835D9">
        <w:rPr>
          <w:sz w:val="12"/>
        </w:rPr>
        <w:t xml:space="preserve">or to his own infamy. Even the pure light of science seems unable to shine but on the dark background of ignorance. </w:t>
      </w:r>
      <w:r w:rsidRPr="000835D9">
        <w:rPr>
          <w:rStyle w:val="StyleBoldUnderline"/>
        </w:rPr>
        <w:t>All our invention and progress seem to result in</w:t>
      </w:r>
      <w:r w:rsidRPr="000835D9">
        <w:rPr>
          <w:sz w:val="12"/>
        </w:rPr>
        <w:t xml:space="preserve"> endowing material forces with intellectual life, and in </w:t>
      </w:r>
      <w:r w:rsidRPr="000835D9">
        <w:rPr>
          <w:rStyle w:val="StyleBoldUnderline"/>
        </w:rPr>
        <w:t>stultifying human life into a material force.</w:t>
      </w:r>
      <w:r w:rsidRPr="000835D9">
        <w:rPr>
          <w:sz w:val="12"/>
        </w:rPr>
        <w:t xml:space="preserve"> </w:t>
      </w:r>
      <w:r w:rsidRPr="000835D9">
        <w:rPr>
          <w:rStyle w:val="StyleBoldUnderline"/>
        </w:rPr>
        <w:t>This antagonism between modern science and industry on the one hand, and social misery and disillusion on the other hand is the epoch that we are currently living through</w:t>
      </w:r>
      <w:r w:rsidRPr="000835D9">
        <w:rPr>
          <w:sz w:val="12"/>
        </w:rPr>
        <w:t xml:space="preserve">. Actually there’s a debate going on that has been going on for a little while among scientists and geologists about whether </w:t>
      </w:r>
      <w:r w:rsidRPr="000835D9">
        <w:rPr>
          <w:rStyle w:val="StyleBoldUnderline"/>
        </w:rPr>
        <w:t>we have entered a new geological epoch</w:t>
      </w:r>
      <w:r w:rsidRPr="000835D9">
        <w:rPr>
          <w:sz w:val="12"/>
        </w:rPr>
        <w:t xml:space="preserve">. This will take a while to resolve, but scientists are starting to lean towards the idea that the answer is yes. This is a big decision for science, because a geological epoch is measured in tens of thousands of years. </w:t>
      </w:r>
      <w:r w:rsidRPr="000835D9">
        <w:rPr>
          <w:rStyle w:val="StyleBoldUnderline"/>
        </w:rPr>
        <w:t>You have to have a way of measuring the impact of human society over</w:t>
      </w:r>
      <w:r w:rsidRPr="000835D9">
        <w:rPr>
          <w:sz w:val="12"/>
        </w:rPr>
        <w:t xml:space="preserve"> not just a few hundred years, but </w:t>
      </w:r>
      <w:r w:rsidRPr="000835D9">
        <w:rPr>
          <w:rStyle w:val="StyleBoldUnderline"/>
        </w:rPr>
        <w:t>hundreds of thousands of years</w:t>
      </w:r>
      <w:r w:rsidRPr="000835D9">
        <w:rPr>
          <w:sz w:val="12"/>
        </w:rPr>
        <w:t xml:space="preserve">. </w:t>
      </w:r>
      <w:r w:rsidRPr="000835D9">
        <w:rPr>
          <w:rStyle w:val="StyleBoldUnderline"/>
        </w:rPr>
        <w:t>What would be the impact on that kind of scale?</w:t>
      </w:r>
      <w:r w:rsidRPr="000835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0835D9">
        <w:rPr>
          <w:b/>
          <w:sz w:val="12"/>
          <w:vertAlign w:val="subscript"/>
        </w:rPr>
        <w:t xml:space="preserve"> so-called </w:t>
      </w:r>
      <w:r w:rsidRPr="000835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0835D9">
        <w:rPr>
          <w:rStyle w:val="StyleBoldUnderline"/>
        </w:rPr>
        <w:t>The twentieth-century Garden of Eden is the enclosed shopping mall</w:t>
      </w:r>
      <w:r w:rsidRPr="000835D9">
        <w:rPr>
          <w:sz w:val="12"/>
        </w:rPr>
        <w:t xml:space="preserve"> decorated with trees, flowers, and fountains </w:t>
      </w:r>
      <w:r w:rsidRPr="000835D9">
        <w:rPr>
          <w:rStyle w:val="StyleBoldUnderline"/>
        </w:rPr>
        <w:t>in which people can shop for nature</w:t>
      </w:r>
      <w:r w:rsidRPr="000835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0835D9">
        <w:rPr>
          <w:rStyle w:val="StyleBoldUnderline"/>
        </w:rPr>
        <w:t xml:space="preserve">With their engineered spaces and commodity fetishes, they epitomize consumer capitalism’s vision of the recovery from the Fall. </w:t>
      </w:r>
      <w:r w:rsidRPr="000835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0835D9">
        <w:rPr>
          <w:rStyle w:val="StyleBold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0835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0835D9">
        <w:rPr>
          <w:rStyle w:val="StyleBoldUnderline"/>
        </w:rPr>
        <w:t>We need to fight on every front available to us.</w:t>
      </w:r>
      <w:r w:rsidRPr="000835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sidRPr="000835D9">
        <w:rPr>
          <w:b/>
          <w:u w:val="single"/>
          <w:vertAlign w:val="subscript"/>
        </w:rPr>
        <w:t xml:space="preserve"> </w:t>
      </w:r>
      <w:r w:rsidRPr="000835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0835D9">
        <w:rPr>
          <w:rStyle w:val="StyleBoldUnderline"/>
        </w:rPr>
        <w:t>One way of seeing capitalism</w:t>
      </w:r>
      <w:r w:rsidRPr="000835D9">
        <w:rPr>
          <w:sz w:val="12"/>
        </w:rPr>
        <w:t>—apart from insane—</w:t>
      </w:r>
      <w:r w:rsidRPr="000835D9">
        <w:rPr>
          <w:rStyle w:val="StyleBoldUnderline"/>
        </w:rPr>
        <w:t>is as a global simplification project</w:t>
      </w:r>
      <w:r w:rsidRPr="000835D9">
        <w:rPr>
          <w:sz w:val="12"/>
        </w:rPr>
        <w:t xml:space="preserve">. </w:t>
      </w:r>
      <w:r w:rsidRPr="000835D9">
        <w:rPr>
          <w:rStyle w:val="StyleBoldUnderline"/>
        </w:rPr>
        <w:t>What works best for capitalism is massive economies of scale, a huge concentration of wealth, and</w:t>
      </w:r>
      <w:r w:rsidRPr="000835D9">
        <w:rPr>
          <w:sz w:val="12"/>
        </w:rPr>
        <w:t xml:space="preserve"> ever-larger </w:t>
      </w:r>
      <w:r w:rsidRPr="000835D9">
        <w:rPr>
          <w:rStyle w:val="StyleBoldUnderline"/>
        </w:rPr>
        <w:t>multinational</w:t>
      </w:r>
      <w:r w:rsidRPr="000835D9">
        <w:rPr>
          <w:sz w:val="12"/>
        </w:rPr>
        <w:t xml:space="preserve"> and </w:t>
      </w:r>
      <w:r w:rsidRPr="000835D9">
        <w:rPr>
          <w:rStyle w:val="StyleBoldUnderline"/>
        </w:rPr>
        <w:t>transnational corporations, to the extent that biodiversity is viewed as an impediment to capital accumulation</w:t>
      </w:r>
      <w:r w:rsidRPr="000835D9">
        <w:rPr>
          <w:sz w:val="12"/>
        </w:rPr>
        <w:t xml:space="preserve">. </w:t>
      </w:r>
      <w:r w:rsidRPr="000835D9">
        <w:rPr>
          <w:rStyle w:val="StyleBoldUnderline"/>
        </w:rPr>
        <w:t>It’s much better if they have monocultures</w:t>
      </w:r>
      <w:r w:rsidRPr="000835D9">
        <w:rPr>
          <w:sz w:val="12"/>
        </w:rPr>
        <w:t xml:space="preserve"> vast acres of monocultures. It’s much better for capitalists if we live off four animals or four grains or four fish</w:t>
      </w:r>
      <w:r w:rsidRPr="000835D9">
        <w:rPr>
          <w:rStyle w:val="StyleBoldUnderline"/>
        </w:rPr>
        <w:t>. It’s much more efficient from a capitalist perspective, and efficiency for capitalism means only the fastest accumulation</w:t>
      </w:r>
      <w:r w:rsidRPr="000835D9">
        <w:rPr>
          <w:sz w:val="12"/>
        </w:rPr>
        <w:t xml:space="preserve"> of money possible. </w:t>
      </w:r>
      <w:r w:rsidRPr="000835D9">
        <w:rPr>
          <w:rStyle w:val="StyleBoldUnderline"/>
        </w:rPr>
        <w:t>What is the alternative?</w:t>
      </w:r>
      <w:r w:rsidRPr="000835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0835D9">
        <w:rPr>
          <w:rStyle w:val="StyleBold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0835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0835D9">
        <w:rPr>
          <w:rStyle w:val="StyleBoldUnderline"/>
        </w:rPr>
        <w:t>There is clearly a new mood in the world</w:t>
      </w:r>
      <w:r w:rsidRPr="000835D9">
        <w:rPr>
          <w:sz w:val="12"/>
        </w:rPr>
        <w:t xml:space="preserve">, and I think </w:t>
      </w:r>
      <w:r w:rsidRPr="000835D9">
        <w:rPr>
          <w:rStyle w:val="StyleBoldUnderline"/>
        </w:rPr>
        <w:t>we’re heading into a new period.</w:t>
      </w:r>
      <w:r w:rsidRPr="000835D9">
        <w:rPr>
          <w:sz w:val="12"/>
        </w:rPr>
        <w:t xml:space="preserve"> We have really been in one since 2011 with the Arab Spring and Wisconsin and Occupy, and all the things that we’ve been fighting for, in particular since 2009. </w:t>
      </w:r>
      <w:r w:rsidRPr="000835D9">
        <w:rPr>
          <w:rStyle w:val="StyleBoldUnderline"/>
        </w:rPr>
        <w:t>There is</w:t>
      </w:r>
      <w:r w:rsidRPr="000835D9">
        <w:rPr>
          <w:sz w:val="12"/>
        </w:rPr>
        <w:t xml:space="preserve"> clearly a </w:t>
      </w:r>
      <w:r w:rsidRPr="000835D9">
        <w:rPr>
          <w:rStyle w:val="StyleBoldUnderline"/>
        </w:rPr>
        <w:t xml:space="preserve">new era that we’re into, which is an era of revolt, rebellion, and revolution. </w:t>
      </w:r>
      <w:r w:rsidRPr="000835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0835D9">
        <w:rPr>
          <w:rStyle w:val="StyleBoldUnderline"/>
        </w:rPr>
        <w:t>We won’t be taking any other measures; we will be just changing one form of supplying energy for a less polluting form of supplying energy.</w:t>
      </w:r>
      <w:r w:rsidRPr="000835D9">
        <w:rPr>
          <w:sz w:val="12"/>
        </w:rPr>
        <w:t xml:space="preserve"> I think </w:t>
      </w:r>
      <w:r w:rsidRPr="000835D9">
        <w:rPr>
          <w:rStyle w:val="StyleBoldUnderline"/>
        </w:rPr>
        <w:t>we need a much</w:t>
      </w:r>
      <w:r w:rsidRPr="000835D9">
        <w:rPr>
          <w:sz w:val="12"/>
        </w:rPr>
        <w:t xml:space="preserve"> ,much </w:t>
      </w:r>
      <w:r w:rsidRPr="000835D9">
        <w:rPr>
          <w:rStyle w:val="StyleBoldUnderline"/>
        </w:rPr>
        <w:t>bigger vision</w:t>
      </w:r>
      <w:r w:rsidRPr="000835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0835D9">
        <w:rPr>
          <w:rStyle w:val="StyleBoldUnderline"/>
        </w:rPr>
        <w:t>We’re not going to get positive ecological change without</w:t>
      </w:r>
      <w:r w:rsidRPr="000835D9">
        <w:rPr>
          <w:sz w:val="12"/>
        </w:rPr>
        <w:t xml:space="preserve"> some </w:t>
      </w:r>
      <w:r w:rsidRPr="000835D9">
        <w:rPr>
          <w:rStyle w:val="StyleBoldUnderline"/>
        </w:rPr>
        <w:t>positive social change</w:t>
      </w:r>
      <w:r w:rsidRPr="000835D9">
        <w:rPr>
          <w:sz w:val="12"/>
        </w:rPr>
        <w:t xml:space="preserve">, </w:t>
      </w:r>
      <w:r w:rsidRPr="000835D9">
        <w:rPr>
          <w:rStyle w:val="StyleBoldUnderline"/>
        </w:rPr>
        <w:t xml:space="preserve">which means putting front and center questions of fighting racism, </w:t>
      </w:r>
      <w:r w:rsidRPr="000835D9">
        <w:rPr>
          <w:rStyle w:val="StyleBoldUnderline"/>
          <w:sz w:val="12"/>
          <w:vertAlign w:val="subscript"/>
        </w:rPr>
        <w:t xml:space="preserve">fighting </w:t>
      </w:r>
      <w:r w:rsidRPr="000835D9">
        <w:rPr>
          <w:rStyle w:val="StyleBoldUnderline"/>
        </w:rPr>
        <w:t xml:space="preserve">sexism, and </w:t>
      </w:r>
      <w:r w:rsidRPr="000835D9">
        <w:rPr>
          <w:rStyle w:val="StyleBoldUnderline"/>
          <w:sz w:val="12"/>
          <w:vertAlign w:val="subscript"/>
        </w:rPr>
        <w:t>fighting</w:t>
      </w:r>
      <w:r w:rsidRPr="000835D9">
        <w:rPr>
          <w:rStyle w:val="StyleBoldUnderline"/>
        </w:rPr>
        <w:t xml:space="preserve"> homophobia</w:t>
      </w:r>
      <w:r w:rsidRPr="000835D9">
        <w:rPr>
          <w:sz w:val="12"/>
        </w:rPr>
        <w:t xml:space="preserve">, </w:t>
      </w:r>
      <w:r w:rsidRPr="000835D9">
        <w:rPr>
          <w:rStyle w:val="StyleBoldUnderline"/>
        </w:rPr>
        <w:t>along with rearranging</w:t>
      </w:r>
      <w:r w:rsidRPr="000835D9">
        <w:rPr>
          <w:sz w:val="12"/>
        </w:rPr>
        <w:t xml:space="preserve"> the </w:t>
      </w:r>
      <w:r w:rsidRPr="000835D9">
        <w:rPr>
          <w:rStyle w:val="StyleBoldUnderline"/>
        </w:rPr>
        <w:t>social and political policies.</w:t>
      </w:r>
      <w:r w:rsidRPr="000835D9">
        <w:rPr>
          <w:sz w:val="12"/>
        </w:rPr>
        <w:t xml:space="preserve"> </w:t>
      </w:r>
      <w:r w:rsidRPr="000835D9">
        <w:rPr>
          <w:rStyle w:val="StyleBoldUnderline"/>
        </w:rPr>
        <w:t>The pendulum of power has swung so far to one side that we need to urgently form a movement to pull it back, and ultimately get rid of the entire pendulum</w:t>
      </w:r>
      <w:r w:rsidRPr="000835D9">
        <w:rPr>
          <w:sz w:val="12"/>
        </w:rPr>
        <w:t>, if that analogy really works. Marx had quite a lot to say about the lack of time, and about the concept of ownership</w:t>
      </w:r>
      <w:r w:rsidRPr="000835D9">
        <w:rPr>
          <w:rStyle w:val="StyleBold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0835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0835D9">
        <w:rPr>
          <w:rStyle w:val="StyleBoldUnderline"/>
        </w:rPr>
        <w:t>capitalism is the production of manufactured discontent. We are continually unhappy in our distorted lives</w:t>
      </w:r>
      <w:r w:rsidRPr="000835D9">
        <w:rPr>
          <w:sz w:val="12"/>
        </w:rPr>
        <w:t xml:space="preserve">, and we obviously have no idea what it means to be fully human in any real sense. </w:t>
      </w:r>
      <w:r w:rsidRPr="000835D9">
        <w:rPr>
          <w:rStyle w:val="StyleBoldUnderline"/>
        </w:rPr>
        <w:t>This is</w:t>
      </w:r>
      <w:r w:rsidRPr="000835D9">
        <w:rPr>
          <w:sz w:val="12"/>
        </w:rPr>
        <w:t xml:space="preserve"> really </w:t>
      </w:r>
      <w:r w:rsidRPr="000835D9">
        <w:rPr>
          <w:rStyle w:val="StyleBoldUnderline"/>
        </w:rPr>
        <w:t>a 10,000-year struggle the culmination of which is to privatize the entire planet.</w:t>
      </w:r>
      <w:r w:rsidRPr="000835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0835D9">
        <w:rPr>
          <w:rStyle w:val="StyleBoldUnderline"/>
        </w:rPr>
        <w:t>how do we go back and via revolution open up such questions of sexuality, gender, our relationships to each other, and our relationship to nature?</w:t>
      </w:r>
      <w:r w:rsidRPr="000835D9">
        <w:rPr>
          <w:sz w:val="12"/>
        </w:rPr>
        <w:t xml:space="preserve"> These are questions I think, very large questions, that we need to address.</w:t>
      </w:r>
      <w:r w:rsidRPr="000835D9">
        <w:rPr>
          <w:rStyle w:val="StyleBold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0835D9">
        <w:rPr>
          <w:sz w:val="12"/>
        </w:rPr>
        <w:t xml:space="preserve">, and how we form a movement that would be for those things. So </w:t>
      </w:r>
      <w:r w:rsidRPr="000835D9">
        <w:rPr>
          <w:rStyle w:val="StyleBoldUnderline"/>
        </w:rPr>
        <w:t>it’s not just a question of energy</w:t>
      </w:r>
      <w:r w:rsidRPr="000835D9">
        <w:rPr>
          <w:sz w:val="12"/>
        </w:rPr>
        <w:t xml:space="preserve">; it’s not just a question of public ownership or public transportation—although we want all those things. </w:t>
      </w:r>
      <w:r w:rsidRPr="000835D9">
        <w:rPr>
          <w:rStyle w:val="StyleBoldUnderline"/>
        </w:rPr>
        <w:t>It’s a question of</w:t>
      </w:r>
      <w:r w:rsidRPr="000835D9">
        <w:rPr>
          <w:sz w:val="12"/>
        </w:rPr>
        <w:t xml:space="preserve"> what Marx talked about—</w:t>
      </w:r>
      <w:r w:rsidRPr="000835D9">
        <w:rPr>
          <w:rStyle w:val="StyleBoldUnderline"/>
        </w:rPr>
        <w:t>overcoming the metabolic rift where we’re completely separated off from nature.</w:t>
      </w:r>
      <w:r w:rsidRPr="000835D9">
        <w:rPr>
          <w:sz w:val="12"/>
        </w:rPr>
        <w:t xml:space="preserve"> In fact there are three real separations, because </w:t>
      </w:r>
      <w:r w:rsidRPr="000835D9">
        <w:rPr>
          <w:rStyle w:val="StyleBoldUnderline"/>
        </w:rPr>
        <w:t>capitalism has put animals in one place, crops and plants in another, humans somewhere else</w:t>
      </w:r>
      <w:r w:rsidRPr="000835D9">
        <w:rPr>
          <w:sz w:val="12"/>
        </w:rPr>
        <w:t xml:space="preserve">, </w:t>
      </w:r>
      <w:r w:rsidRPr="000835D9">
        <w:rPr>
          <w:rStyle w:val="StyleBoldUnderline"/>
        </w:rPr>
        <w:t xml:space="preserve">and then created this </w:t>
      </w:r>
      <w:r w:rsidRPr="000835D9">
        <w:rPr>
          <w:sz w:val="12"/>
        </w:rPr>
        <w:t xml:space="preserve">insanely </w:t>
      </w:r>
      <w:r w:rsidRPr="000835D9">
        <w:rPr>
          <w:rStyle w:val="StyleBoldUnderline"/>
        </w:rPr>
        <w:t>energy-intensive</w:t>
      </w:r>
      <w:r w:rsidRPr="000835D9">
        <w:rPr>
          <w:sz w:val="12"/>
        </w:rPr>
        <w:t>,</w:t>
      </w:r>
      <w:r w:rsidRPr="000835D9">
        <w:rPr>
          <w:rStyle w:val="StyleBoldUnderline"/>
        </w:rPr>
        <w:t xml:space="preserve"> water- intensive</w:t>
      </w:r>
      <w:r w:rsidRPr="000835D9">
        <w:rPr>
          <w:sz w:val="12"/>
        </w:rPr>
        <w:t xml:space="preserve"> </w:t>
      </w:r>
      <w:r w:rsidRPr="000835D9">
        <w:rPr>
          <w:rStyle w:val="StyleBoldUnderline"/>
        </w:rPr>
        <w:t>pollution system which is entirely linear: waste comes out at every point</w:t>
      </w:r>
      <w:r w:rsidRPr="000835D9">
        <w:rPr>
          <w:sz w:val="12"/>
        </w:rPr>
        <w:t xml:space="preserve">. And as far as the capitalists are concerned, that doesn’t really matter. Do we really need to own anything? I think this is one of the limitations of talking about how we change our consumption patterns, because </w:t>
      </w:r>
      <w:r w:rsidRPr="000835D9">
        <w:rPr>
          <w:rStyle w:val="StyleBoldUnderline"/>
        </w:rPr>
        <w:t>it’s</w:t>
      </w:r>
      <w:r w:rsidRPr="000835D9">
        <w:rPr>
          <w:sz w:val="12"/>
        </w:rPr>
        <w:t xml:space="preserve"> clearly </w:t>
      </w:r>
      <w:r w:rsidRPr="000835D9">
        <w:rPr>
          <w:rStyle w:val="StyleBoldUnderline"/>
        </w:rPr>
        <w:t>not about changing just our consumption. If we see ourselves as just buying different things</w:t>
      </w:r>
      <w:r w:rsidRPr="000835D9">
        <w:rPr>
          <w:sz w:val="12"/>
        </w:rPr>
        <w:t xml:space="preserve">, then </w:t>
      </w:r>
      <w:r w:rsidRPr="000835D9">
        <w:rPr>
          <w:rStyle w:val="StyleBoldUnderline"/>
        </w:rPr>
        <w:t>we</w:t>
      </w:r>
      <w:r w:rsidRPr="000835D9">
        <w:rPr>
          <w:sz w:val="12"/>
        </w:rPr>
        <w:t xml:space="preserve"> actually </w:t>
      </w:r>
      <w:r w:rsidRPr="000835D9">
        <w:rPr>
          <w:rStyle w:val="StyleBoldUnderline"/>
        </w:rPr>
        <w:t xml:space="preserve">fall into the trap laid by capitalism, because we start to see ourselves as consumers as opposed </w:t>
      </w:r>
      <w:r w:rsidRPr="000835D9">
        <w:rPr>
          <w:sz w:val="12"/>
        </w:rPr>
        <w:t>to producers, as opposed to</w:t>
      </w:r>
      <w:r w:rsidRPr="000835D9">
        <w:rPr>
          <w:rStyle w:val="StyleBoldUnderline"/>
        </w:rPr>
        <w:t xml:space="preserve"> </w:t>
      </w:r>
      <w:r w:rsidRPr="000835D9">
        <w:rPr>
          <w:rStyle w:val="StyleBoldUnderline"/>
          <w:sz w:val="12"/>
        </w:rPr>
        <w:t>valuable</w:t>
      </w:r>
      <w:r w:rsidRPr="000835D9">
        <w:rPr>
          <w:rStyle w:val="StyleBoldUnderline"/>
        </w:rPr>
        <w:t xml:space="preserve"> human beings.</w:t>
      </w:r>
      <w:r w:rsidRPr="000835D9">
        <w:rPr>
          <w:sz w:val="12"/>
        </w:rPr>
        <w:t xml:space="preserve"> You have to own your own individual washing machine, dryer, any number of other things—that could all be socialized and, as Joel Koval was saying, held in common. Because </w:t>
      </w:r>
      <w:r w:rsidRPr="000835D9">
        <w:rPr>
          <w:rStyle w:val="StyleBoldUnderline"/>
        </w:rPr>
        <w:t>the future is about holding things together, in common, and producing things for what we need, not for what makes money.</w:t>
      </w:r>
      <w:r w:rsidRPr="000835D9">
        <w:rPr>
          <w:sz w:val="12"/>
        </w:rPr>
        <w:t xml:space="preserve"> In fact, expanding on that</w:t>
      </w:r>
      <w:r w:rsidRPr="000835D9">
        <w:rPr>
          <w:rStyle w:val="StyleBoldUnderline"/>
        </w:rPr>
        <w:t>, we don’t even need money</w:t>
      </w:r>
      <w:r w:rsidRPr="000835D9">
        <w:rPr>
          <w:sz w:val="12"/>
        </w:rPr>
        <w:t>. You don’t actually need money</w:t>
      </w:r>
      <w:r w:rsidRPr="000835D9">
        <w:rPr>
          <w:rStyle w:val="StyleBoldUnderline"/>
        </w:rPr>
        <w:t xml:space="preserve">. In a society based on cooperation and real democracy, </w:t>
      </w:r>
      <w:r w:rsidRPr="000835D9">
        <w:rPr>
          <w:rStyle w:val="StyleBoldUnderline"/>
          <w:sz w:val="12"/>
        </w:rPr>
        <w:t>and producing things that you need, then</w:t>
      </w:r>
      <w:r w:rsidRPr="000835D9">
        <w:rPr>
          <w:rStyle w:val="StyleBoldUnderline"/>
        </w:rPr>
        <w:t xml:space="preserve"> you can cooperate and coordinate in order to exchange those things without the need for money, without the constant expansion that is inherent to capitalism.</w:t>
      </w:r>
      <w:r w:rsidRPr="000835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0835D9">
        <w:rPr>
          <w:rStyle w:val="StyleBoldUnderline"/>
        </w:rPr>
        <w:t>Why can’t we organize cooperatively and collectively to solve the problems that are bequeathed to us by capitalism, and move forward in a way that is truly human and worthy of the kind of immense</w:t>
      </w:r>
      <w:r w:rsidRPr="000835D9">
        <w:rPr>
          <w:sz w:val="12"/>
        </w:rPr>
        <w:t xml:space="preserve">,­ amazing </w:t>
      </w:r>
      <w:r w:rsidRPr="000835D9">
        <w:rPr>
          <w:rStyle w:val="StyleBoldUnderline"/>
        </w:rPr>
        <w:t>cultural things that we’ve managed to do even under capitalism</w:t>
      </w:r>
      <w:r w:rsidRPr="000835D9">
        <w:rPr>
          <w:sz w:val="12"/>
        </w:rPr>
        <w:t xml:space="preserve"> or under feudalism, and other forms of class society</w:t>
      </w:r>
      <w:r w:rsidRPr="000835D9">
        <w:rPr>
          <w:rStyle w:val="StyleBoldUnderline"/>
        </w:rPr>
        <w:t>?</w:t>
      </w:r>
      <w:r w:rsidRPr="000835D9">
        <w:rPr>
          <w:sz w:val="12"/>
        </w:rPr>
        <w:t xml:space="preserve"> </w:t>
      </w:r>
      <w:r w:rsidRPr="000835D9">
        <w:rPr>
          <w:rStyle w:val="StyleBoldUnderline"/>
        </w:rPr>
        <w:t>How can we take deep ecological insights</w:t>
      </w:r>
      <w:r w:rsidRPr="000835D9">
        <w:rPr>
          <w:sz w:val="12"/>
        </w:rPr>
        <w:t xml:space="preserve"> of indigenous cultures around the world </w:t>
      </w:r>
      <w:r w:rsidRPr="000835D9">
        <w:rPr>
          <w:rStyle w:val="StyleBoldUnderline"/>
        </w:rPr>
        <w:t>and connect those to some of the technological know-how that we’ve accumulated</w:t>
      </w:r>
      <w:r w:rsidRPr="000835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0835D9">
        <w:rPr>
          <w:rStyle w:val="StyleBoldUnderline"/>
        </w:rPr>
        <w:t>We must</w:t>
      </w:r>
      <w:r w:rsidRPr="000835D9">
        <w:rPr>
          <w:sz w:val="12"/>
        </w:rPr>
        <w:t xml:space="preserve"> honestly face the fact that the movement must </w:t>
      </w:r>
      <w:r w:rsidRPr="000835D9">
        <w:rPr>
          <w:rStyle w:val="StyleBoldUnderline"/>
        </w:rPr>
        <w:t>address</w:t>
      </w:r>
      <w:r w:rsidRPr="000835D9">
        <w:rPr>
          <w:sz w:val="12"/>
        </w:rPr>
        <w:t xml:space="preserve"> itself to </w:t>
      </w:r>
      <w:r w:rsidRPr="000835D9">
        <w:rPr>
          <w:rStyle w:val="StyleBoldUnderline"/>
        </w:rPr>
        <w:t xml:space="preserve">the question of restructuring the whole of </w:t>
      </w:r>
      <w:r w:rsidRPr="000835D9">
        <w:rPr>
          <w:sz w:val="12"/>
        </w:rPr>
        <w:t xml:space="preserve">American </w:t>
      </w:r>
      <w:r w:rsidRPr="000835D9">
        <w:rPr>
          <w:rStyle w:val="StyleBoldUnderline"/>
        </w:rPr>
        <w:t>society</w:t>
      </w:r>
      <w:r w:rsidRPr="000835D9">
        <w:rPr>
          <w:sz w:val="12"/>
        </w:rPr>
        <w:t xml:space="preserve">. There are 40-million poor people here [now that’s 50-million], and one day </w:t>
      </w:r>
      <w:r w:rsidRPr="000835D9">
        <w:rPr>
          <w:rStyle w:val="StyleBoldUnderline"/>
        </w:rPr>
        <w:t>we must ask the question: why are there 40-million poor</w:t>
      </w:r>
      <w:r w:rsidRPr="000835D9">
        <w:rPr>
          <w:sz w:val="12"/>
        </w:rPr>
        <w:t xml:space="preserve"> people </w:t>
      </w:r>
      <w:r w:rsidRPr="000835D9">
        <w:rPr>
          <w:rStyle w:val="StyleBoldUnderline"/>
        </w:rPr>
        <w:t>in America</w:t>
      </w:r>
      <w:r w:rsidRPr="000835D9">
        <w:rPr>
          <w:sz w:val="12"/>
        </w:rPr>
        <w:t xml:space="preserve">? And </w:t>
      </w:r>
      <w:r w:rsidRPr="000835D9">
        <w:rPr>
          <w:rStyle w:val="StyleBoldUnderline"/>
        </w:rPr>
        <w:t>when you ask that question you are raising a question about the economic system</w:t>
      </w:r>
      <w:r w:rsidRPr="000835D9">
        <w:rPr>
          <w:sz w:val="12"/>
        </w:rPr>
        <w:t xml:space="preserve">, about a broader distribution of wealth. When you ask that question, </w:t>
      </w:r>
      <w:r w:rsidRPr="000835D9">
        <w:rPr>
          <w:rStyle w:val="StyleBoldUnderline"/>
        </w:rPr>
        <w:t>you begin to question the capitalistic economy</w:t>
      </w:r>
      <w:r w:rsidRPr="000835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0835D9">
        <w:rPr>
          <w:rStyle w:val="StyleBoldUnderline"/>
        </w:rPr>
        <w:t>Warfare is endemic to capitalism; racism is endemic to capitalism; and so is sexism. If we are going to live in a</w:t>
      </w:r>
      <w:r w:rsidRPr="000835D9">
        <w:rPr>
          <w:sz w:val="12"/>
        </w:rPr>
        <w:t xml:space="preserve"> completely different </w:t>
      </w:r>
      <w:r w:rsidRPr="000835D9">
        <w:rPr>
          <w:rStyle w:val="StyleBoldUnderline"/>
        </w:rPr>
        <w:t>world without those things, we need to get rid of capitalism</w:t>
      </w:r>
      <w:r w:rsidRPr="000835D9">
        <w:rPr>
          <w:sz w:val="12"/>
        </w:rPr>
        <w:t xml:space="preserve">. </w:t>
      </w:r>
      <w:r w:rsidRPr="000835D9">
        <w:rPr>
          <w:rStyle w:val="StyleBoldUnderline"/>
        </w:rPr>
        <w:t>We need to fight for reforms right now, but we also need a vision of a completely different world</w:t>
      </w:r>
      <w:r w:rsidRPr="000835D9">
        <w:rPr>
          <w:sz w:val="12"/>
        </w:rPr>
        <w:t xml:space="preserve">, where we’re living in equality and freedom, </w:t>
      </w:r>
      <w:r w:rsidRPr="000835D9">
        <w:rPr>
          <w:rStyle w:val="StyleBoldUnderline"/>
        </w:rPr>
        <w:t>and</w:t>
      </w:r>
      <w:r w:rsidRPr="000835D9">
        <w:rPr>
          <w:sz w:val="12"/>
        </w:rPr>
        <w:t xml:space="preserve"> we have the time and the energy to replant our crops, </w:t>
      </w:r>
      <w:r w:rsidRPr="000835D9">
        <w:rPr>
          <w:rStyle w:val="StyleBoldUnderline"/>
        </w:rPr>
        <w:t>rethink how we live</w:t>
      </w:r>
      <w:r w:rsidRPr="000835D9">
        <w:rPr>
          <w:sz w:val="12"/>
        </w:rPr>
        <w:t>, reimagine what food is and our relationships</w:t>
      </w:r>
      <w:r w:rsidRPr="000835D9">
        <w:rPr>
          <w:rStyle w:val="StyleBoldUnderline"/>
        </w:rPr>
        <w:t>, not in terms of the things that we can accumulate, but the ways in which we can</w:t>
      </w:r>
      <w:r w:rsidRPr="000835D9">
        <w:rPr>
          <w:sz w:val="12"/>
        </w:rPr>
        <w:t xml:space="preserve"> accumulate friends, relationships, and </w:t>
      </w:r>
      <w:r w:rsidRPr="000835D9">
        <w:rPr>
          <w:rStyle w:val="StyleBoldUnderline"/>
        </w:rPr>
        <w:t>investigate nature.</w:t>
      </w:r>
      <w:r w:rsidRPr="000835D9">
        <w:rPr>
          <w:sz w:val="12"/>
        </w:rPr>
        <w:t xml:space="preserve"> </w:t>
      </w:r>
      <w:r w:rsidRPr="000835D9">
        <w:rPr>
          <w:rStyle w:val="StyleBoldUnderline"/>
        </w:rPr>
        <w:t>Capitalism posits that there is a fundamental separation between humans and the environment.</w:t>
      </w:r>
      <w:r w:rsidRPr="000835D9">
        <w:rPr>
          <w:sz w:val="12"/>
        </w:rPr>
        <w:t xml:space="preserve"> That’s why they use the word “environment,” because it sees the environment as somewhere else and we are humans</w:t>
      </w:r>
      <w:r w:rsidRPr="000835D9">
        <w:rPr>
          <w:rStyle w:val="StyleBoldUnderline"/>
        </w:rPr>
        <w:t>. If you talk about ecology, then you talk about what humans really are. We are as much a part of nature as anything else is, and our investigation of nature is about uncovering something about ourselves</w:t>
      </w:r>
      <w:r w:rsidRPr="000835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0835D9">
        <w:rPr>
          <w:rStyle w:val="StyleBoldUnderline"/>
        </w:rPr>
        <w:t xml:space="preserve">we </w:t>
      </w:r>
      <w:r w:rsidRPr="000835D9">
        <w:rPr>
          <w:sz w:val="12"/>
        </w:rPr>
        <w:t xml:space="preserve">can go on to win some victories and </w:t>
      </w:r>
      <w:r w:rsidRPr="000835D9">
        <w:rPr>
          <w:rStyle w:val="StyleBoldUnderline"/>
        </w:rPr>
        <w:t>slow down the capitalist death train that is leading us over the carbon cliff, to</w:t>
      </w:r>
      <w:r w:rsidRPr="000835D9">
        <w:rPr>
          <w:sz w:val="12"/>
        </w:rPr>
        <w:t xml:space="preserve"> ultimately </w:t>
      </w:r>
      <w:r w:rsidRPr="000835D9">
        <w:rPr>
          <w:rStyle w:val="StyleBoldUnderline"/>
        </w:rPr>
        <w:t>derail it,</w:t>
      </w:r>
      <w:r w:rsidRPr="000835D9">
        <w:rPr>
          <w:sz w:val="12"/>
        </w:rPr>
        <w:t xml:space="preserve"> and get rid of the idea that we need to be hurtling towards oblivion at a faster and faster place, accumulating more and more stuff</w:t>
      </w:r>
      <w:r w:rsidRPr="000835D9">
        <w:rPr>
          <w:rStyle w:val="StyleBoldUnderline"/>
        </w:rPr>
        <w:t>. Then we can start to find out</w:t>
      </w:r>
      <w:r w:rsidRPr="000835D9">
        <w:rPr>
          <w:sz w:val="12"/>
        </w:rPr>
        <w:t xml:space="preserve"> years and generations post-</w:t>
      </w:r>
      <w:r w:rsidRPr="000835D9">
        <w:rPr>
          <w:rStyle w:val="StyleBoldUnderline"/>
          <w:sz w:val="12"/>
        </w:rPr>
        <w:t>revolution</w:t>
      </w:r>
      <w:r w:rsidRPr="000835D9">
        <w:rPr>
          <w:rStyle w:val="StyleBoldUnderline"/>
        </w:rPr>
        <w:t xml:space="preserve"> how we can recognize and live as fully human beings in a world that we are not exterminating, but of which we see ourselves as beneficiaries</w:t>
      </w:r>
      <w:r w:rsidRPr="000835D9">
        <w:rPr>
          <w:sz w:val="12"/>
        </w:rPr>
        <w:t>, as bona pater familias, tenders of the household, as Marx called it, for future generations. And I think that is the kind of vision that we need in order to go forward</w:t>
      </w:r>
    </w:p>
    <w:p w:rsidR="00664381" w:rsidRPr="000835D9" w:rsidRDefault="00664381" w:rsidP="00664381"/>
    <w:p w:rsidR="00664381" w:rsidRPr="000835D9" w:rsidRDefault="00664381" w:rsidP="00664381">
      <w:pPr>
        <w:pStyle w:val="Heading3"/>
      </w:pPr>
      <w:r w:rsidRPr="000835D9">
        <w:t>Alternative-Refusal-Herod</w:t>
      </w:r>
    </w:p>
    <w:p w:rsidR="00664381" w:rsidRPr="000835D9" w:rsidRDefault="00664381" w:rsidP="00664381"/>
    <w:p w:rsidR="00664381" w:rsidRPr="000835D9" w:rsidRDefault="00664381" w:rsidP="00664381">
      <w:pPr>
        <w:pStyle w:val="Heading4"/>
      </w:pPr>
      <w:r w:rsidRPr="000835D9">
        <w:t xml:space="preserve">Vote negative to reject the affirmative as a refusal to participate in activities which support capitalism.  We must hollow out capitalist structures by refusing to invest our energy in reforms and rescue operations—avoids transition wars  </w:t>
      </w:r>
    </w:p>
    <w:p w:rsidR="00664381" w:rsidRPr="000835D9" w:rsidRDefault="00664381" w:rsidP="00664381">
      <w:pPr>
        <w:rPr>
          <w:b/>
        </w:rPr>
      </w:pPr>
      <w:r w:rsidRPr="000835D9">
        <w:rPr>
          <w:rStyle w:val="cite"/>
        </w:rPr>
        <w:t>Herod 4</w:t>
      </w:r>
      <w:r w:rsidRPr="000835D9">
        <w:rPr>
          <w:rStyle w:val="cite"/>
          <w:sz w:val="16"/>
        </w:rPr>
        <w:t>-Social Activist since 1968, owns an awesome website, Attended Columbia University and spent a year abroad at the University of Beirut (Lebanon)</w:t>
      </w:r>
      <w:r w:rsidRPr="000835D9">
        <w:rPr>
          <w:rStyle w:val="cite"/>
        </w:rPr>
        <w:t xml:space="preserve"> </w:t>
      </w:r>
      <w:r w:rsidRPr="000835D9">
        <w:rPr>
          <w:sz w:val="16"/>
        </w:rPr>
        <w:t>[James, Getting Free, 2004, http://site.www.umb.edu/faculty/salzman_g/Strate/GetFre/06.htm]</w:t>
      </w:r>
    </w:p>
    <w:p w:rsidR="00664381" w:rsidRPr="000835D9" w:rsidRDefault="00664381" w:rsidP="00664381">
      <w:pPr>
        <w:rPr>
          <w:sz w:val="16"/>
        </w:rPr>
      </w:pPr>
    </w:p>
    <w:p w:rsidR="00664381" w:rsidRDefault="00664381" w:rsidP="00664381">
      <w:pPr>
        <w:rPr>
          <w:rStyle w:val="underline"/>
        </w:rPr>
      </w:pPr>
      <w:r w:rsidRPr="000835D9">
        <w:rPr>
          <w:sz w:val="16"/>
        </w:rPr>
        <w:t xml:space="preserve">It is time to try to describe, at first abstractly and later concretely, a strategy for </w:t>
      </w:r>
      <w:r w:rsidRPr="000835D9">
        <w:rPr>
          <w:rStyle w:val="underline"/>
        </w:rPr>
        <w:t>destroying capitalism</w:t>
      </w:r>
      <w:r w:rsidRPr="000835D9">
        <w:rPr>
          <w:sz w:val="16"/>
        </w:rPr>
        <w:t xml:space="preserve">. This strategy, at its most basic, </w:t>
      </w:r>
      <w:r w:rsidRPr="000835D9">
        <w:rPr>
          <w:rStyle w:val="underline"/>
        </w:rPr>
        <w:t>calls for pulling time, energy, and resources out of capitalist civilization</w:t>
      </w:r>
      <w:r w:rsidRPr="000835D9">
        <w:rPr>
          <w:sz w:val="16"/>
        </w:rPr>
        <w:t xml:space="preserve"> and putting them into building a new civilization. The image then is one </w:t>
      </w:r>
      <w:r w:rsidRPr="000835D9">
        <w:rPr>
          <w:rStyle w:val="underline"/>
        </w:rPr>
        <w:t>of emptying out capitalist structures, hollowing them out, by draining wealth, power, and meaning out of them until there is nothing left but shells.</w:t>
      </w:r>
      <w:r w:rsidRPr="000835D9">
        <w:rPr>
          <w:u w:val="single"/>
        </w:rPr>
        <w:t xml:space="preserve"> </w:t>
      </w:r>
      <w:r w:rsidRPr="000835D9">
        <w:rPr>
          <w:sz w:val="16"/>
          <w:szCs w:val="16"/>
        </w:rPr>
        <w:t xml:space="preserve">   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 </w:t>
      </w:r>
      <w:r w:rsidRPr="000835D9">
        <w:rPr>
          <w:sz w:val="16"/>
        </w:rPr>
        <w:t xml:space="preserve">   Thus </w:t>
      </w:r>
      <w:r w:rsidRPr="000835D9">
        <w:rPr>
          <w:rStyle w:val="underline"/>
        </w:rPr>
        <w:t>capitalist structures</w:t>
      </w:r>
      <w:r w:rsidRPr="000835D9">
        <w:rPr>
          <w:sz w:val="16"/>
        </w:rPr>
        <w:t xml:space="preserve"> (corporations, governments, banks, schools, etc.) </w:t>
      </w:r>
      <w:r w:rsidRPr="000835D9">
        <w:rPr>
          <w:rStyle w:val="underline"/>
        </w:rPr>
        <w:t>are not seized so much as simply abandoned. Capitalist relations are not fought so much as they are simply rejected. We stop participating in activities that support</w:t>
      </w:r>
      <w:r w:rsidRPr="000835D9">
        <w:rPr>
          <w:sz w:val="16"/>
        </w:rPr>
        <w:t xml:space="preserve"> (finance, condone) </w:t>
      </w:r>
      <w:r w:rsidRPr="000835D9">
        <w:rPr>
          <w:rStyle w:val="underline"/>
        </w:rPr>
        <w:t>the capitalist world</w:t>
      </w:r>
      <w:r w:rsidRPr="000835D9">
        <w:rPr>
          <w:sz w:val="16"/>
        </w:rPr>
        <w:t xml:space="preserve"> and </w:t>
      </w:r>
      <w:r w:rsidRPr="000835D9">
        <w:rPr>
          <w:i/>
          <w:sz w:val="16"/>
        </w:rPr>
        <w:t>start participating</w:t>
      </w:r>
      <w:r w:rsidRPr="000835D9">
        <w:rPr>
          <w:sz w:val="16"/>
        </w:rPr>
        <w:t xml:space="preserve"> in activities that build a new world while simultaneously undermining the old. We create a new pattern of social relations alongside capitalist relations and then we continually build and strengthen our new pattern while doing everything we can to weaken capitalist relations. </w:t>
      </w:r>
      <w:r w:rsidRPr="000835D9">
        <w:rPr>
          <w:rStyle w:val="underline"/>
        </w:rPr>
        <w:t>In this way our new democratic</w:t>
      </w:r>
      <w:r w:rsidRPr="000835D9">
        <w:rPr>
          <w:sz w:val="16"/>
        </w:rPr>
        <w:t>, non-hierarchical</w:t>
      </w:r>
      <w:r w:rsidRPr="000835D9">
        <w:rPr>
          <w:rStyle w:val="underline"/>
        </w:rPr>
        <w:t xml:space="preserve">, non-commodified relations can eventually overwhelm the capitalist relations and force them out of existence. </w:t>
      </w:r>
      <w:r w:rsidRPr="000835D9">
        <w:rPr>
          <w:sz w:val="16"/>
        </w:rPr>
        <w:t xml:space="preserve">   </w:t>
      </w:r>
      <w:r w:rsidRPr="000835D9">
        <w:rPr>
          <w:rStyle w:val="underline"/>
        </w:rPr>
        <w:t>This is how it has to be done. This is a</w:t>
      </w:r>
      <w:r w:rsidRPr="000835D9">
        <w:rPr>
          <w:sz w:val="16"/>
        </w:rPr>
        <w:t xml:space="preserve"> plausible</w:t>
      </w:r>
      <w:r w:rsidRPr="000835D9">
        <w:rPr>
          <w:rStyle w:val="underline"/>
        </w:rPr>
        <w:t>, realistic strategy</w:t>
      </w:r>
      <w:r w:rsidRPr="000835D9">
        <w:rPr>
          <w:sz w:val="16"/>
        </w:rPr>
        <w:t xml:space="preserve">. To think that we could create a whole new world of decent social arrangements overnight, in the midst of a crisis, during a so-called revolution, or during the collapse of capitalism, is foolhardy. </w:t>
      </w:r>
      <w:r w:rsidRPr="000835D9">
        <w:rPr>
          <w:rStyle w:val="underline"/>
        </w:rPr>
        <w:t>Our new social world must grow</w:t>
      </w:r>
      <w:r w:rsidRPr="000835D9">
        <w:rPr>
          <w:sz w:val="16"/>
        </w:rPr>
        <w:t xml:space="preserve"> within the old, and </w:t>
      </w:r>
      <w:r w:rsidRPr="000835D9">
        <w:rPr>
          <w:rStyle w:val="underline"/>
        </w:rPr>
        <w:t>in opposition</w:t>
      </w:r>
      <w:r w:rsidRPr="000835D9">
        <w:rPr>
          <w:sz w:val="16"/>
        </w:rPr>
        <w:t xml:space="preserve"> to it, </w:t>
      </w:r>
      <w:r w:rsidRPr="000835D9">
        <w:rPr>
          <w:rStyle w:val="underline"/>
        </w:rPr>
        <w:t>until it is strong enough to dismantle and abolish capitalist relations.</w:t>
      </w:r>
      <w:r w:rsidRPr="000835D9">
        <w:rPr>
          <w:sz w:val="16"/>
        </w:rPr>
        <w:t xml:space="preserve"> Such a revolution will never happen automatically, blindly, determinably, because of the inexorable, materialist laws of history. </w:t>
      </w:r>
      <w:r w:rsidRPr="000835D9">
        <w:rPr>
          <w:rStyle w:val="underline"/>
        </w:rPr>
        <w:t>It will happen</w:t>
      </w:r>
      <w:r w:rsidRPr="000835D9">
        <w:rPr>
          <w:sz w:val="16"/>
        </w:rPr>
        <w:t xml:space="preserve">, and only happen, </w:t>
      </w:r>
      <w:r w:rsidRPr="000835D9">
        <w:rPr>
          <w:rStyle w:val="underline"/>
        </w:rPr>
        <w:t>because we want it to</w:t>
      </w:r>
      <w:r w:rsidRPr="000835D9">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w:t>
      </w:r>
      <w:r w:rsidRPr="000835D9">
        <w:rPr>
          <w:i/>
          <w:sz w:val="16"/>
        </w:rPr>
        <w:t>is</w:t>
      </w:r>
      <w:r w:rsidRPr="000835D9">
        <w:rPr>
          <w:sz w:val="16"/>
        </w:rPr>
        <w:t xml:space="preserve"> no elsewhere.) There is at least one thing, wage-slavery, that we can’t simply stop participating in (but even here there are ways we can chip away at it). </w:t>
      </w:r>
      <w:r w:rsidRPr="000835D9">
        <w:rPr>
          <w:rStyle w:val="underline"/>
        </w:rPr>
        <w:t>Capitalism must be explicitly refused</w:t>
      </w:r>
      <w:r w:rsidRPr="000835D9">
        <w:rPr>
          <w:sz w:val="16"/>
        </w:rPr>
        <w:t xml:space="preserve"> and replaced by something else</w:t>
      </w:r>
      <w:r w:rsidRPr="000835D9">
        <w:rPr>
          <w:rStyle w:val="underline"/>
        </w:rPr>
        <w:t>. This constitutes War</w:t>
      </w:r>
      <w:r w:rsidRPr="000835D9">
        <w:rPr>
          <w:sz w:val="16"/>
        </w:rPr>
        <w:t xml:space="preserve">, but it is not a war in the traditional sense of armies and tanks, but </w:t>
      </w:r>
      <w:r w:rsidRPr="000835D9">
        <w:rPr>
          <w:rStyle w:val="underline"/>
        </w:rPr>
        <w:t>a war fought on a daily basis, on the level of everyday life</w:t>
      </w:r>
      <w:r w:rsidRPr="000835D9">
        <w:rPr>
          <w:sz w:val="16"/>
        </w:rPr>
        <w:t xml:space="preserv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0835D9">
        <w:rPr>
          <w:rStyle w:val="underline"/>
        </w:rPr>
        <w:t>This strategy does not call for reforming capitalism, for changing capitalism into something else. It calls for replacing capitalism, totally</w:t>
      </w:r>
      <w:r w:rsidRPr="000835D9">
        <w:rPr>
          <w:sz w:val="16"/>
        </w:rPr>
        <w:t xml:space="preserve">, with a new civilization. This is an important distinction, because </w:t>
      </w:r>
      <w:r w:rsidRPr="000835D9">
        <w:rPr>
          <w:rStyle w:val="underline"/>
        </w:rPr>
        <w:t>capitalism has proved impervious to reforms, as a system. We can sometimes in some places win certain concessions from it (usually only temporary ones) and win some (usually short-lived) improvements in our lives as its victims, but we cannot reform it piecemeal, as a system</w:t>
      </w:r>
      <w:r w:rsidRPr="000835D9">
        <w:rPr>
          <w:u w:val="single"/>
        </w:rPr>
        <w:t>.</w:t>
      </w:r>
      <w:r w:rsidRPr="000835D9">
        <w:rPr>
          <w:sz w:val="16"/>
        </w:rPr>
        <w:t xml:space="preserve">    Thus </w:t>
      </w:r>
      <w:r w:rsidRPr="000835D9">
        <w:rPr>
          <w:rStyle w:val="underline"/>
        </w:rPr>
        <w:t>our strategy of gutting and eventually destroying capitalism requires at a minimum a totalizing image, an awareness that we are attacking an entire way of life and replacing it with another, and not merely reforming one way of life into something else</w:t>
      </w:r>
      <w:r w:rsidRPr="000835D9">
        <w:rPr>
          <w:sz w:val="16"/>
        </w:rPr>
        <w:t xml:space="preserve">. </w:t>
      </w:r>
      <w:r w:rsidRPr="000835D9">
        <w:rPr>
          <w:sz w:val="16"/>
          <w:szCs w:val="16"/>
        </w:rPr>
        <w:t xml:space="preserve">Many people may not be accustomed to thinking about entire systems and social orders, but everyone knows what a lifestyle is, or a way of life, and that is the way we should approach it. </w:t>
      </w:r>
      <w:r w:rsidRPr="000835D9">
        <w:rPr>
          <w:sz w:val="16"/>
        </w:rPr>
        <w:t xml:space="preserve">   The thing is this: in order for capitalism to be destroyed millions and millions of people must be dissatisfied with their way of life. They must </w:t>
      </w:r>
      <w:r w:rsidRPr="000835D9">
        <w:rPr>
          <w:i/>
          <w:sz w:val="16"/>
        </w:rPr>
        <w:t>want something else</w:t>
      </w:r>
      <w:r w:rsidRPr="000835D9">
        <w:rPr>
          <w:sz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w:t>
      </w:r>
      <w:r w:rsidRPr="000835D9">
        <w:rPr>
          <w:rStyle w:val="underline"/>
        </w:rPr>
        <w:t>If this pressing desire were a desire to live free, to be autonomous, to live in democratically controlled communities</w:t>
      </w:r>
      <w:r w:rsidRPr="000835D9">
        <w:rPr>
          <w:sz w:val="16"/>
        </w:rPr>
        <w:t xml:space="preserve">, to participate in the self-regulating activities of a mature people, </w:t>
      </w:r>
      <w:r w:rsidRPr="000835D9">
        <w:rPr>
          <w:rStyle w:val="underline"/>
        </w:rPr>
        <w:t xml:space="preserve">then capitalism could be destroyed. Otherwise we are doomed to perpetual slavery and possibly even to extinction.  </w:t>
      </w:r>
    </w:p>
    <w:p w:rsidR="00664381" w:rsidRDefault="00664381" w:rsidP="00664381">
      <w:pPr>
        <w:pStyle w:val="Heading3"/>
      </w:pPr>
      <w:r>
        <w:t>Alt—Communist Hypothesis</w:t>
      </w:r>
    </w:p>
    <w:p w:rsidR="00664381" w:rsidRDefault="00664381" w:rsidP="00664381">
      <w:pPr>
        <w:pStyle w:val="Heading4"/>
      </w:pPr>
      <w:r>
        <w:t xml:space="preserve">This round matters </w:t>
      </w:r>
      <w:r w:rsidRPr="0052606B">
        <w:t>– Let the discussion become a metaphoric condensation for Communism. Voting negative means the battle is already won.</w:t>
      </w:r>
    </w:p>
    <w:p w:rsidR="00664381" w:rsidRPr="0052606B" w:rsidRDefault="00664381" w:rsidP="00664381">
      <w:r w:rsidRPr="0052606B">
        <w:rPr>
          <w:rStyle w:val="StyleStyleBold12pt"/>
        </w:rPr>
        <w:t>Badiou 10</w:t>
      </w:r>
      <w:r w:rsidRPr="0052606B">
        <w:t xml:space="preserve"> (Alain, Prof. @ European Graduate School, Former chair of Philosophy @ École Normale Supérieure, </w:t>
      </w:r>
      <w:r w:rsidRPr="0052606B">
        <w:rPr>
          <w:i/>
        </w:rPr>
        <w:t>The Idea of Communism</w:t>
      </w:r>
      <w:r w:rsidRPr="0052606B">
        <w:t>, pgs. 11-13)</w:t>
      </w:r>
    </w:p>
    <w:p w:rsidR="00664381" w:rsidRPr="0052606B" w:rsidRDefault="00664381" w:rsidP="00664381">
      <w:pPr>
        <w:rPr>
          <w:rStyle w:val="StyleBoldUnderline"/>
          <w:b w:val="0"/>
        </w:rPr>
      </w:pPr>
      <w:r w:rsidRPr="00445E4C">
        <w:rPr>
          <w:sz w:val="16"/>
        </w:rPr>
        <w:t>We will now ask: why is it necessary to resort to this ambiguous opera</w:t>
      </w:r>
      <w:r w:rsidRPr="00445E4C">
        <w:rPr>
          <w:sz w:val="16"/>
        </w:rPr>
        <w:softHyphen/>
        <w:t xml:space="preserve">tion? Why do the event and its consequences also have to be exposed in the guise of a fact — often a violent one — that is accompanied by different versions of the cult of personality'? What is the reason for this historical appropriation of emancipatory politics? </w:t>
      </w:r>
      <w:r w:rsidRPr="00445E4C">
        <w:rPr>
          <w:rStyle w:val="StyleBoldUnderline"/>
        </w:rPr>
        <w:t>The simplest reason is that</w:t>
      </w:r>
      <w:r w:rsidRPr="00445E4C">
        <w:rPr>
          <w:sz w:val="16"/>
        </w:rPr>
        <w:t xml:space="preserve"> ordinary history, </w:t>
      </w:r>
      <w:r w:rsidRPr="00445E4C">
        <w:rPr>
          <w:rStyle w:val="StyleBoldUnderline"/>
        </w:rPr>
        <w:t>the history of individ</w:t>
      </w:r>
      <w:r w:rsidRPr="00445E4C">
        <w:rPr>
          <w:rStyle w:val="StyleBoldUnderline"/>
        </w:rPr>
        <w:softHyphen/>
        <w:t>ual lives, is confined within the State</w:t>
      </w:r>
      <w:r w:rsidRPr="00445E4C">
        <w:rPr>
          <w:sz w:val="16"/>
        </w:rPr>
        <w:t xml:space="preserve">. The history of a life, with neither decision nor choice, is in itself a part of the history of the State, </w:t>
      </w:r>
      <w:r w:rsidRPr="00445E4C">
        <w:rPr>
          <w:rStyle w:val="StyleBoldUnderline"/>
        </w:rPr>
        <w:t>whose conventional mediations are the family, work, the homeland, property, religion, customs, and so forth. The heroic</w:t>
      </w:r>
      <w:r w:rsidRPr="00445E4C">
        <w:rPr>
          <w:sz w:val="16"/>
        </w:rPr>
        <w:t xml:space="preserve">, but individual, </w:t>
      </w:r>
      <w:r w:rsidRPr="00445E4C">
        <w:rPr>
          <w:rStyle w:val="StyleBoldUnderline"/>
        </w:rPr>
        <w:t>projection of an exception to all the above</w:t>
      </w:r>
      <w:r w:rsidRPr="00445E4C">
        <w:rPr>
          <w:sz w:val="16"/>
        </w:rPr>
        <w:t xml:space="preserve"> - as is a truth procedure - also </w:t>
      </w:r>
      <w:r w:rsidRPr="00445E4C">
        <w:rPr>
          <w:rStyle w:val="StyleBoldUnderline"/>
        </w:rPr>
        <w:t>aims at being shared with everyone else; it aims to show itself to be not only an excep</w:t>
      </w:r>
      <w:r w:rsidRPr="00445E4C">
        <w:rPr>
          <w:rStyle w:val="StyleBoldUnderline"/>
        </w:rPr>
        <w:softHyphen/>
        <w:t>tion but also a possibility that everyone can share from now on</w:t>
      </w:r>
      <w:r w:rsidRPr="00445E4C">
        <w:rPr>
          <w:sz w:val="16"/>
        </w:rPr>
        <w:t xml:space="preserve">. And that is one of the Idea's functions: to project the exception into the ordinary life of individuals, to fill what merely exists with a certain measure of the extraordinary. </w:t>
      </w:r>
      <w:r w:rsidRPr="00445E4C">
        <w:rPr>
          <w:rStyle w:val="StyleBoldUnderline"/>
        </w:rPr>
        <w:t>To convince my own immediate circle</w:t>
      </w:r>
      <w:r w:rsidRPr="00445E4C">
        <w:rPr>
          <w:sz w:val="16"/>
        </w:rPr>
        <w:t xml:space="preserve"> — husband or wife, neighbours and friends, colleagues — </w:t>
      </w:r>
      <w:r w:rsidRPr="00445E4C">
        <w:rPr>
          <w:rStyle w:val="StyleBoldUnderline"/>
        </w:rPr>
        <w:t>that the fantastic exception of truths in the making also exists, that we are not doomed to lives programmed by the constraints of the State.</w:t>
      </w:r>
      <w:r w:rsidRPr="00445E4C">
        <w:rPr>
          <w:sz w:val="16"/>
        </w:rPr>
        <w:t xml:space="preserve"> Naturally, in the final analysis, </w:t>
      </w:r>
      <w:r w:rsidRPr="00445E4C">
        <w:rPr>
          <w:rStyle w:val="StyleBoldUnderline"/>
        </w:rPr>
        <w:t>only the</w:t>
      </w:r>
      <w:r w:rsidRPr="00445E4C">
        <w:rPr>
          <w:sz w:val="16"/>
        </w:rPr>
        <w:t xml:space="preserve"> raw, or </w:t>
      </w:r>
      <w:r w:rsidRPr="00445E4C">
        <w:rPr>
          <w:rStyle w:val="StyleBoldUnderline"/>
        </w:rPr>
        <w:t>militant</w:t>
      </w:r>
      <w:r w:rsidRPr="00445E4C">
        <w:rPr>
          <w:sz w:val="16"/>
        </w:rPr>
        <w:t xml:space="preserve">, </w:t>
      </w:r>
      <w:r w:rsidRPr="00445E4C">
        <w:rPr>
          <w:rStyle w:val="StyleBoldUnderline"/>
        </w:rPr>
        <w:t>experience of the truth procedure will compel one or another person's entry into the body of truth.</w:t>
      </w:r>
      <w:r w:rsidRPr="00445E4C">
        <w:rPr>
          <w:sz w:val="16"/>
        </w:rPr>
        <w:t xml:space="preserve"> </w:t>
      </w:r>
      <w:r w:rsidRPr="00445E4C">
        <w:rPr>
          <w:rStyle w:val="StyleBoldUnderline"/>
        </w:rPr>
        <w:t>But to take him or her to the place where this experience is to be found – to make him or her a spectator of, and therefore partly a participant in, what is important for a truth</w:t>
      </w:r>
      <w:r w:rsidRPr="00445E4C">
        <w:rPr>
          <w:sz w:val="16"/>
        </w:rPr>
        <w:t xml:space="preserve"> — the mediation of the Idea, </w:t>
      </w:r>
      <w:r w:rsidRPr="00445E4C">
        <w:rPr>
          <w:rStyle w:val="StyleBoldUnderline"/>
        </w:rPr>
        <w:t>the sharing of the Idea, are almost always required. The Idea of communism</w:t>
      </w:r>
      <w:r w:rsidRPr="00445E4C">
        <w:rPr>
          <w:sz w:val="16"/>
        </w:rPr>
        <w:t xml:space="preserve"> (regardless of what name it might otherwise be given, which hardly matters: no Idea is definable by its name) </w:t>
      </w:r>
      <w:r w:rsidRPr="00445E4C">
        <w:rPr>
          <w:rStyle w:val="StyleBoldUnderline"/>
        </w:rPr>
        <w:t>is what enables a truth procedure to be spoken in the impure language of the State, and thereby for the lines of force by virtue of which the State prescribes what is possible and what is impossible to be shifted for a time.</w:t>
      </w:r>
      <w:r w:rsidRPr="00445E4C">
        <w:rPr>
          <w:sz w:val="16"/>
        </w:rPr>
        <w:t xml:space="preserve"> In this view of things, </w:t>
      </w:r>
      <w:r w:rsidRPr="00445E4C">
        <w:rPr>
          <w:rStyle w:val="StyleBoldUnderline"/>
        </w:rPr>
        <w:t>the most ordinary action is to take someone to a real politi</w:t>
      </w:r>
      <w:r w:rsidRPr="00445E4C">
        <w:rPr>
          <w:rStyle w:val="StyleBoldUnderline"/>
        </w:rPr>
        <w:softHyphen/>
        <w:t>cal meeting</w:t>
      </w:r>
      <w:r w:rsidRPr="00445E4C">
        <w:rPr>
          <w:sz w:val="16"/>
        </w:rPr>
        <w:t xml:space="preserve">, far from their home, </w:t>
      </w:r>
      <w:r w:rsidRPr="00445E4C">
        <w:rPr>
          <w:rStyle w:val="StyleBoldUnderline"/>
        </w:rPr>
        <w:t>far from their predetermined existential parameters</w:t>
      </w:r>
      <w:r w:rsidRPr="00445E4C">
        <w:rPr>
          <w:sz w:val="16"/>
        </w:rPr>
        <w:t xml:space="preserve">, in a hostel of workers from Mali, for example, or at the gates of a factory. </w:t>
      </w:r>
      <w:r w:rsidRPr="00445E4C">
        <w:rPr>
          <w:rStyle w:val="StyleBoldUnderline"/>
        </w:rPr>
        <w:t>Once they have come to the place where politics is occurring, they will make a decision about whether to incorporate or withdraw. But in order for them to come to that place, the Idea</w:t>
      </w:r>
      <w:r w:rsidRPr="00445E4C">
        <w:rPr>
          <w:sz w:val="16"/>
        </w:rPr>
        <w:t xml:space="preserve"> — and for two centuries, or perhaps since Plato, it has been the Idea of communism — </w:t>
      </w:r>
      <w:r w:rsidRPr="00445E4C">
        <w:rPr>
          <w:rStyle w:val="StyleBoldUnderline"/>
        </w:rPr>
        <w:t>must have already shifted them in the order of representations, of History and of the State</w:t>
      </w:r>
      <w:r w:rsidRPr="00445E4C">
        <w:rPr>
          <w:sz w:val="16"/>
        </w:rPr>
        <w:t xml:space="preserve">. The symbol must imaginarily come to the aid of the creative flight from the Real. </w:t>
      </w:r>
      <w:r w:rsidRPr="00445E4C">
        <w:rPr>
          <w:rStyle w:val="StyleBoldUnderline"/>
        </w:rPr>
        <w:t>Allegorical facts must ideologize and historicize the fragility of truth. A banal yet crucial discussion among four workers and a student in an ill-lit room must momentarily be enlarged to the dimensions of Communism and thus be both what it is and what it will have been as a moment in the local construction of the True. Through the enlargement of the symbol, it must become visible that ‘just ideas’ come from this prac</w:t>
      </w:r>
      <w:r w:rsidRPr="00445E4C">
        <w:rPr>
          <w:rStyle w:val="StyleBoldUnderline"/>
        </w:rPr>
        <w:softHyphen/>
        <w:t>tically invisible practice. The five-person meeting in an out-of-the-way suburb must be eternal in the very expression of its precariousness. That is why the real must be exposed in a fictional structure.</w:t>
      </w:r>
      <w:r w:rsidRPr="00445E4C">
        <w:rPr>
          <w:sz w:val="16"/>
        </w:rPr>
        <w:t xml:space="preserve"> The second reason is that every event is a surprise. If this were not the case, it would mean that it would have been predictable as a fact, and so would be inscribed in the history of the State, which is a contradiction in terms. The problem can thus be formulated in the following way: </w:t>
      </w:r>
      <w:r w:rsidRPr="00445E4C">
        <w:rPr>
          <w:rStyle w:val="StyleBoldUnderline"/>
        </w:rPr>
        <w:t>how can we prepare ourselves for such surprises?</w:t>
      </w:r>
      <w:r w:rsidRPr="00445E4C">
        <w:rPr>
          <w:sz w:val="16"/>
        </w:rPr>
        <w:t xml:space="preserve"> And this time the problem really exists, even if we are already currently militants of a previous event's consequences, even if we are included in a body-of-truth. Granted, we are proposing the deployment of new possibilities. </w:t>
      </w:r>
      <w:r w:rsidRPr="00445E4C">
        <w:rPr>
          <w:rStyle w:val="StyleBoldUnderline"/>
        </w:rPr>
        <w:t>However, the event to come will turn what is still impossible, even for us, into a possibility. In order to anticipate</w:t>
      </w:r>
      <w:r w:rsidRPr="00445E4C">
        <w:rPr>
          <w:sz w:val="16"/>
        </w:rPr>
        <w:t xml:space="preserve">, at least ideologically or intellectually, </w:t>
      </w:r>
      <w:r w:rsidRPr="00445E4C">
        <w:rPr>
          <w:rStyle w:val="StyleBoldUnderline"/>
        </w:rPr>
        <w:t>the creation of new possibilities, we must have an Idea.</w:t>
      </w:r>
      <w:r w:rsidRPr="00445E4C">
        <w:rPr>
          <w:sz w:val="16"/>
        </w:rPr>
        <w:t xml:space="preserve"> An Idea that of course involves the newness of the possibilities that the truth procedure of which we are the militants has brought to light, which are real-possibilities, but an Idea that also involves the formal possibility of other possibilities, ones as yet unsuspected by us. An Idea is always the assertion that a new truth is historically possible. And since the forcing of the impossible into the possi</w:t>
      </w:r>
      <w:r w:rsidRPr="00445E4C">
        <w:rPr>
          <w:sz w:val="16"/>
        </w:rPr>
        <w:softHyphen/>
        <w:t xml:space="preserve">ble occurs via subtraction from the power of the State, an Idea can be said to assert that this subtractive process is infinite. </w:t>
      </w:r>
      <w:r w:rsidRPr="00445E4C">
        <w:rPr>
          <w:rStyle w:val="StyleBoldUnderline"/>
        </w:rPr>
        <w:t>It is always formally possible that the dividing line drawn by the State between the possible and the impossible may once again be shifted, however radical its previous shifts</w:t>
      </w:r>
      <w:r w:rsidRPr="00445E4C">
        <w:rPr>
          <w:sz w:val="16"/>
        </w:rPr>
        <w:t xml:space="preserve"> — including the one in which we as militants are currently taking part – may have been. </w:t>
      </w:r>
      <w:r w:rsidRPr="00445E4C">
        <w:rPr>
          <w:rStyle w:val="StyleBoldUnderline"/>
        </w:rPr>
        <w:t>That is why one of the contents of the communist Idea today</w:t>
      </w:r>
      <w:r w:rsidRPr="00445E4C">
        <w:rPr>
          <w:sz w:val="16"/>
        </w:rPr>
        <w:t xml:space="preserve"> – as opposed to the theme of communism as a goal to be attained through the work of a new State – </w:t>
      </w:r>
      <w:r w:rsidRPr="00445E4C">
        <w:rPr>
          <w:rStyle w:val="StyleBoldUnderline"/>
        </w:rPr>
        <w:t>is that the withering away of the State</w:t>
      </w:r>
      <w:r w:rsidRPr="00445E4C">
        <w:rPr>
          <w:sz w:val="16"/>
        </w:rPr>
        <w:t xml:space="preserve">, while undoubtedly a principle that must be apparent in any political action (which is expressed by the formula 'politics at a distance from the State' as </w:t>
      </w:r>
      <w:r w:rsidRPr="00445E4C">
        <w:rPr>
          <w:rStyle w:val="StyleBoldUnderline"/>
        </w:rPr>
        <w:t>an obligatory refusal of any direct inclusion in the State</w:t>
      </w:r>
      <w:r w:rsidRPr="00445E4C">
        <w:rPr>
          <w:sz w:val="16"/>
        </w:rPr>
        <w:t xml:space="preserve">, of </w:t>
      </w:r>
      <w:r w:rsidRPr="00445E4C">
        <w:rPr>
          <w:rStyle w:val="StyleBoldUnderline"/>
        </w:rPr>
        <w:t>any request for funding</w:t>
      </w:r>
      <w:r w:rsidRPr="00445E4C">
        <w:rPr>
          <w:sz w:val="16"/>
        </w:rPr>
        <w:t xml:space="preserve"> from the State, of </w:t>
      </w:r>
      <w:r w:rsidRPr="00445E4C">
        <w:rPr>
          <w:rStyle w:val="StyleBoldUnderline"/>
        </w:rPr>
        <w:t>any participation in elections</w:t>
      </w:r>
      <w:r w:rsidRPr="00445E4C">
        <w:rPr>
          <w:sz w:val="16"/>
        </w:rPr>
        <w:t xml:space="preserve">, etc.), </w:t>
      </w:r>
      <w:r w:rsidRPr="00445E4C">
        <w:rPr>
          <w:rStyle w:val="StyleBoldUnderline"/>
        </w:rPr>
        <w:t>is</w:t>
      </w:r>
      <w:r w:rsidRPr="00445E4C">
        <w:rPr>
          <w:sz w:val="16"/>
        </w:rPr>
        <w:t xml:space="preserve"> also </w:t>
      </w:r>
      <w:r w:rsidRPr="00445E4C">
        <w:rPr>
          <w:rStyle w:val="StyleBoldUnderline"/>
        </w:rPr>
        <w:t>an infinite task</w:t>
      </w:r>
      <w:r w:rsidRPr="00445E4C">
        <w:rPr>
          <w:sz w:val="16"/>
        </w:rPr>
        <w:t xml:space="preserve">, since the creation of new political truths will always shift the dividing line between Statist, hence historical, facts and the eternal consequences of an event. With this in mind, I will now conclude by turning to the contemporary inflections of the Idea of communism.12 In keeping with the current reassessment of the Idea of communism, as I mentioned, the word's function can no longer be that of an adjective, as in 'communist party', or ‘Communist regimes'. The party-form, like that of the socialist State, is no longer suitable for providing real support for the Idea. This problem moreover first found negative expression in two crucial events of the 1960s and 1970s: the Cultural Revolution in China and the amorphous entity called 'May '68' in France. Later, new political forms, all of which are of the order of politics without a party, were – and are still being – tried out.13 Overall, however, </w:t>
      </w:r>
      <w:r w:rsidRPr="00445E4C">
        <w:rPr>
          <w:rStyle w:val="StyleBoldUnderline"/>
        </w:rPr>
        <w:t>the modern, so-called democratic form of the bourgeois State</w:t>
      </w:r>
      <w:r w:rsidRPr="00445E4C">
        <w:rPr>
          <w:sz w:val="16"/>
        </w:rPr>
        <w:t xml:space="preserve">, of which globalized capitalism is the cornerstone, </w:t>
      </w:r>
      <w:r w:rsidRPr="00445E4C">
        <w:rPr>
          <w:rStyle w:val="StyleBoldUnderline"/>
        </w:rPr>
        <w:t>can boast of having no rivals in the ideological field.</w:t>
      </w:r>
      <w:r w:rsidRPr="00445E4C">
        <w:rPr>
          <w:sz w:val="16"/>
        </w:rPr>
        <w:t xml:space="preserve"> For three decades now, </w:t>
      </w:r>
      <w:r w:rsidRPr="00445E4C">
        <w:rPr>
          <w:rStyle w:val="StyleBoldUnderline"/>
        </w:rPr>
        <w:t>the word 'communism' has been either totally forgotten or practically equated with criminal enterprises.</w:t>
      </w:r>
      <w:r w:rsidRPr="00445E4C">
        <w:rPr>
          <w:sz w:val="16"/>
        </w:rPr>
        <w:t xml:space="preserve"> That is why the subjective situation of politics has everywhere become so incoherent. Lacking the Idea, the popular masses' confusion is inescapable. Nevertheless, </w:t>
      </w:r>
      <w:r w:rsidRPr="00445E4C">
        <w:rPr>
          <w:rStyle w:val="StyleBoldUnderline"/>
        </w:rPr>
        <w:t>there are many signs</w:t>
      </w:r>
      <w:r w:rsidRPr="00445E4C">
        <w:rPr>
          <w:sz w:val="16"/>
        </w:rPr>
        <w:t xml:space="preserve"> – this book, and the conference on which it is based, for example – suggesting that </w:t>
      </w:r>
      <w:r w:rsidRPr="00445E4C">
        <w:rPr>
          <w:rStyle w:val="StyleBoldUnderline"/>
        </w:rPr>
        <w:t>this reactionary period is coming to an end.</w:t>
      </w:r>
      <w:r w:rsidRPr="00445E4C">
        <w:rPr>
          <w:sz w:val="16"/>
        </w:rPr>
        <w:t xml:space="preserve"> The historical paradox is that, in a certain way, we are closer to problems investigated in the first half of the nineteenth century than we are to those we have inherited from the twentieth century. Just as in around 1840, today we are faced with an utterly cynical capitalism, which is certain that it is the only possible option for a rational organization of society. Everywhere it is implied that the poor are to blame for their own plight, that Africans are backward, and that the future belongs either to the 'civilized' bourgeoisies of the Western world or to those who, like the Japanese, choose to follow the same path. Today, just as back then, </w:t>
      </w:r>
      <w:r w:rsidRPr="00445E4C">
        <w:rPr>
          <w:i/>
          <w:iCs/>
          <w:sz w:val="16"/>
        </w:rPr>
        <w:t xml:space="preserve">very </w:t>
      </w:r>
      <w:r w:rsidRPr="00445E4C">
        <w:rPr>
          <w:sz w:val="16"/>
        </w:rPr>
        <w:t xml:space="preserve">extensive areas of extreme poverty can be found even in the rich countries. </w:t>
      </w:r>
      <w:r w:rsidRPr="00445E4C">
        <w:rPr>
          <w:rStyle w:val="StyleBoldUnderline"/>
        </w:rPr>
        <w:t>There are outrageous, widening inequalities between countries, as well as between social classes. The subjective, political gulf between</w:t>
      </w:r>
      <w:r w:rsidRPr="00445E4C">
        <w:rPr>
          <w:sz w:val="16"/>
        </w:rPr>
        <w:t xml:space="preserve"> Third World farmers, the unemployed, and </w:t>
      </w:r>
      <w:r w:rsidRPr="00445E4C">
        <w:rPr>
          <w:rStyle w:val="StyleBoldUnderline"/>
        </w:rPr>
        <w:t>poor wage-earners in our so-called developed countries</w:t>
      </w:r>
      <w:r w:rsidRPr="00445E4C">
        <w:rPr>
          <w:sz w:val="16"/>
        </w:rPr>
        <w:t xml:space="preserve">, on the one hand, </w:t>
      </w:r>
      <w:r w:rsidRPr="00445E4C">
        <w:rPr>
          <w:rStyle w:val="StyleBoldUnderline"/>
        </w:rPr>
        <w:t>and the Western’ middle classes on the other, is absolutely unbridgeable and tainted with a sort of indifference bordering on hatred.</w:t>
      </w:r>
      <w:r w:rsidRPr="00445E4C">
        <w:rPr>
          <w:sz w:val="16"/>
        </w:rPr>
        <w:t xml:space="preserve"> More than ever, political power, as the current economic crisis with its single slogan of 'rescue the banks' clearly proves, is merely an agent of capitalism. </w:t>
      </w:r>
      <w:r w:rsidRPr="00445E4C">
        <w:rPr>
          <w:rStyle w:val="StyleBoldUnderline"/>
        </w:rPr>
        <w:t>Revolutionaries are divided and only weakly organized, broad sectors of working-class youth have fallen prey to nihilistic despair, the vast majority of intellectuals are servile.</w:t>
      </w:r>
      <w:r w:rsidRPr="00445E4C">
        <w:rPr>
          <w:sz w:val="16"/>
        </w:rPr>
        <w:t xml:space="preserve"> In contrast to all this, though just as isolated as Marx and his friends were at the time when the retrospectively famous </w:t>
      </w:r>
      <w:r w:rsidRPr="00445E4C">
        <w:rPr>
          <w:i/>
          <w:iCs/>
          <w:sz w:val="16"/>
        </w:rPr>
        <w:t xml:space="preserve">Manifesto of the Communist Party </w:t>
      </w:r>
      <w:r w:rsidRPr="00445E4C">
        <w:rPr>
          <w:sz w:val="16"/>
        </w:rPr>
        <w:t xml:space="preserve">came out in 1848, </w:t>
      </w:r>
      <w:r w:rsidRPr="00445E4C">
        <w:rPr>
          <w:rStyle w:val="StyleBoldUnderline"/>
        </w:rPr>
        <w:t>there are nonetheless more and more of us involved in organizing new types of political processes among the poor and working masses and in trying to find every possible way to support the re-emergent forms of the communist Idea in reality</w:t>
      </w:r>
      <w:r w:rsidRPr="00445E4C">
        <w:rPr>
          <w:sz w:val="16"/>
        </w:rPr>
        <w:t xml:space="preserve">. Just as at the beginning of the nineteenth century, </w:t>
      </w:r>
      <w:r w:rsidRPr="00445E4C">
        <w:rPr>
          <w:rStyle w:val="StyleBoldUnderline"/>
        </w:rPr>
        <w:t>the victory of the communist Idea is not at issue</w:t>
      </w:r>
      <w:r w:rsidRPr="00445E4C">
        <w:rPr>
          <w:sz w:val="16"/>
        </w:rPr>
        <w:t xml:space="preserve">, as it would later be, far too dangerously and dogmatically, for a whole stretch of the twentieth century. </w:t>
      </w:r>
      <w:r w:rsidRPr="00445E4C">
        <w:rPr>
          <w:rStyle w:val="StyleBoldUnderline"/>
        </w:rPr>
        <w:t>What matters first and foremost is its existence and the terms in which it is formulated.</w:t>
      </w:r>
      <w:r w:rsidRPr="00445E4C">
        <w:rPr>
          <w:sz w:val="16"/>
        </w:rPr>
        <w:t xml:space="preserve"> In the first place, </w:t>
      </w:r>
      <w:r w:rsidRPr="00445E4C">
        <w:rPr>
          <w:rStyle w:val="StyleBoldUnderline"/>
        </w:rPr>
        <w:t>to provide a vigorous subjective existence to the communist hypothesis is the task</w:t>
      </w:r>
      <w:r w:rsidRPr="00445E4C">
        <w:rPr>
          <w:sz w:val="16"/>
        </w:rPr>
        <w:t xml:space="preserve"> those of us gathered here today are attempting to accomplish in our own way. And it is, I insist, a thrilling task. </w:t>
      </w:r>
      <w:r w:rsidRPr="00445E4C">
        <w:rPr>
          <w:rStyle w:val="StyleBoldUnderline"/>
        </w:rPr>
        <w:t>By combining intellectual constructs, which are always global and universal, with experiments of fragments of truths, which are local and singular, yet universally transmissable, we can give new life to the communist hypothesis</w:t>
      </w:r>
      <w:r w:rsidRPr="00445E4C">
        <w:rPr>
          <w:sz w:val="16"/>
        </w:rPr>
        <w:t xml:space="preserve">, or rather to the Idea of communism, </w:t>
      </w:r>
      <w:r w:rsidRPr="00445E4C">
        <w:rPr>
          <w:rStyle w:val="StyleBoldUnderline"/>
        </w:rPr>
        <w:t>in individual consciousnesses. We can usher in the third era of this Idea's existence. We can, so we must.</w:t>
      </w:r>
    </w:p>
    <w:p w:rsidR="00664381" w:rsidRPr="00445E4C" w:rsidRDefault="00664381" w:rsidP="00664381"/>
    <w:p w:rsidR="00664381" w:rsidRPr="000835D9" w:rsidRDefault="00664381" w:rsidP="00664381">
      <w:pPr>
        <w:pStyle w:val="Heading3"/>
      </w:pPr>
      <w:r w:rsidRPr="000835D9">
        <w:t>Solvency Ext</w:t>
      </w:r>
    </w:p>
    <w:p w:rsidR="00664381" w:rsidRPr="000835D9" w:rsidRDefault="00664381" w:rsidP="00664381">
      <w:pPr>
        <w:pStyle w:val="Heading4"/>
      </w:pPr>
      <w:r w:rsidRPr="000835D9">
        <w:t>Capitalism causes inevitable crises, inequality, and dehumanization—the alternative is a class-based critique of the system—pedagogical spaces are the crucial staging ground for keeping socialism on the horizon</w:t>
      </w:r>
    </w:p>
    <w:p w:rsidR="00664381" w:rsidRPr="000835D9" w:rsidRDefault="00664381" w:rsidP="00664381">
      <w:r w:rsidRPr="000835D9">
        <w:rPr>
          <w:rStyle w:val="StyleStyleBold12pt"/>
        </w:rPr>
        <w:t>McLaren 2004</w:t>
      </w:r>
      <w:r w:rsidRPr="000835D9">
        <w:t>, Distinguished Fellow – Critical Studies @ Chapman U and UCLA urban schooling prof, and Scatamburlo-D’Annibale, associate professor of Communication – U Windsor (Peter and Valerie, “Class Dismissed? Historical materialism and the politics of ‘difference’,” Educational Philosophy and Theory Vol. 36, Issue 2, p. 183-199)</w:t>
      </w:r>
    </w:p>
    <w:p w:rsidR="00664381" w:rsidRPr="000835D9" w:rsidRDefault="00664381" w:rsidP="00664381">
      <w:r w:rsidRPr="000835D9">
        <w:rPr>
          <w:sz w:val="16"/>
        </w:rPr>
        <w:t xml:space="preserve">For well over two decades we have witnessed the jubilant liberal and conservative pronouncements of the demise of socialism. Concomitantly, </w:t>
      </w:r>
      <w:r w:rsidRPr="000835D9">
        <w:rPr>
          <w:rStyle w:val="StyleBoldUnderline"/>
        </w:rPr>
        <w:t>history's presumed failure to defang</w:t>
      </w:r>
      <w:r w:rsidRPr="000835D9">
        <w:rPr>
          <w:sz w:val="16"/>
        </w:rPr>
        <w:t xml:space="preserve"> existing </w:t>
      </w:r>
      <w:r w:rsidRPr="000835D9">
        <w:rPr>
          <w:rStyle w:val="StyleBoldUnderline"/>
        </w:rPr>
        <w:t>capitalist relations has been read</w:t>
      </w:r>
      <w:r w:rsidRPr="000835D9">
        <w:rPr>
          <w:sz w:val="16"/>
        </w:rPr>
        <w:t xml:space="preserve"> by many self-identified ‘radicals’ </w:t>
      </w:r>
      <w:r w:rsidRPr="000835D9">
        <w:rPr>
          <w:rStyle w:val="StyleBoldUnderline"/>
        </w:rPr>
        <w:t>as an advertisement for capitalism's inevitability.</w:t>
      </w:r>
      <w:r w:rsidRPr="000835D9">
        <w:rPr>
          <w:sz w:val="16"/>
        </w:rPr>
        <w:t xml:space="preserve"> As a result, </w:t>
      </w:r>
      <w:r w:rsidRPr="000835D9">
        <w:rPr>
          <w:rStyle w:val="StyleBoldUnderline"/>
        </w:rPr>
        <w:t>the chorus refrain ‘There Is No Alternative’</w:t>
      </w:r>
      <w:r w:rsidRPr="000835D9">
        <w:rPr>
          <w:sz w:val="16"/>
        </w:rPr>
        <w:t xml:space="preserve">, sung by liberals and conservatives, </w:t>
      </w:r>
      <w:r w:rsidRPr="000835D9">
        <w:rPr>
          <w:rStyle w:val="StyleBoldUnderline"/>
        </w:rPr>
        <w:t>has been buttressed by the symphony of post-Marxist voices recommending that we give socialism a</w:t>
      </w:r>
      <w:r w:rsidRPr="000835D9">
        <w:rPr>
          <w:sz w:val="16"/>
        </w:rPr>
        <w:t xml:space="preserve"> decent </w:t>
      </w:r>
      <w:r w:rsidRPr="000835D9">
        <w:rPr>
          <w:rStyle w:val="StyleBoldUnderline"/>
        </w:rPr>
        <w:t>burial and move on</w:t>
      </w:r>
      <w:r w:rsidRPr="000835D9">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0835D9">
        <w:rPr>
          <w:rStyle w:val="StyleBoldUnderline"/>
        </w:rPr>
        <w:t xml:space="preserve">Leftists should </w:t>
      </w:r>
      <w:r w:rsidRPr="000835D9">
        <w:rPr>
          <w:rStyle w:val="Emphasis"/>
        </w:rPr>
        <w:t>refuse to accept</w:t>
      </w:r>
      <w:r w:rsidRPr="000835D9">
        <w:rPr>
          <w:sz w:val="16"/>
        </w:rPr>
        <w:t xml:space="preserve">—namely </w:t>
      </w:r>
      <w:r w:rsidRPr="000835D9">
        <w:rPr>
          <w:rStyle w:val="Emphasis"/>
        </w:rPr>
        <w:t>the triumph of capitalism</w:t>
      </w:r>
      <w:r w:rsidRPr="000835D9">
        <w:rPr>
          <w:sz w:val="16"/>
        </w:rPr>
        <w:t xml:space="preserve"> </w:t>
      </w:r>
      <w:r w:rsidRPr="000835D9">
        <w:rPr>
          <w:rStyle w:val="StyleBoldUnderline"/>
        </w:rPr>
        <w:t>and</w:t>
      </w:r>
      <w:r w:rsidRPr="000835D9">
        <w:rPr>
          <w:sz w:val="16"/>
        </w:rPr>
        <w:t xml:space="preserve"> its political bedfellow </w:t>
      </w:r>
      <w:r w:rsidRPr="000835D9">
        <w:rPr>
          <w:rStyle w:val="StyleBoldUnderline"/>
        </w:rPr>
        <w:t>neo-liberalism, which have worked together to naturalize suffering, undermine collective struggle, and obliterate hope</w:t>
      </w:r>
      <w:r w:rsidRPr="000835D9">
        <w:rPr>
          <w:sz w:val="16"/>
        </w:rPr>
        <w:t xml:space="preserve">. We concur with Amin (1998), who claims that </w:t>
      </w:r>
      <w:r w:rsidRPr="000835D9">
        <w:rPr>
          <w:rStyle w:val="StyleBoldUnderline"/>
        </w:rPr>
        <w:t>such chants must be defied and revealed as absurd</w:t>
      </w:r>
      <w:r w:rsidRPr="000835D9">
        <w:rPr>
          <w:sz w:val="16"/>
        </w:rPr>
        <w:t xml:space="preserve"> and criminal, and who puts the challenge we face in no uncertain terms: </w:t>
      </w:r>
      <w:r w:rsidRPr="000835D9">
        <w:rPr>
          <w:rStyle w:val="StyleBoldUnderline"/>
        </w:rPr>
        <w:t xml:space="preserve">humanity may let itself be led by capitalism's logic to a </w:t>
      </w:r>
      <w:r w:rsidRPr="000835D9">
        <w:rPr>
          <w:rStyle w:val="Emphasis"/>
        </w:rPr>
        <w:t>fate of collective suicide</w:t>
      </w:r>
      <w:r w:rsidRPr="000835D9">
        <w:rPr>
          <w:sz w:val="16"/>
        </w:rPr>
        <w:t xml:space="preserve"> </w:t>
      </w:r>
      <w:r w:rsidRPr="000835D9">
        <w:rPr>
          <w:rStyle w:val="StyleBoldUnderline"/>
        </w:rPr>
        <w:t>or it may pave the way for an alternative humanist project of global socialism.</w:t>
      </w:r>
      <w:r w:rsidRPr="000835D9">
        <w:rPr>
          <w:u w:val="single"/>
        </w:rPr>
        <w:t xml:space="preserve"> </w:t>
      </w:r>
      <w:r w:rsidRPr="000835D9">
        <w:rPr>
          <w:sz w:val="16"/>
        </w:rPr>
        <w:t xml:space="preserve">The </w:t>
      </w:r>
      <w:r w:rsidRPr="000835D9">
        <w:rPr>
          <w:rStyle w:val="StyleBoldUnderline"/>
        </w:rPr>
        <w:t>grosteque conditions</w:t>
      </w:r>
      <w:r w:rsidRPr="000835D9">
        <w:rPr>
          <w:sz w:val="16"/>
        </w:rPr>
        <w:t xml:space="preserve"> that inspired Marx to pen his original critique </w:t>
      </w:r>
      <w:r w:rsidRPr="000835D9">
        <w:rPr>
          <w:rStyle w:val="StyleBoldUnderline"/>
        </w:rPr>
        <w:t>of capitalism are</w:t>
      </w:r>
      <w:r w:rsidRPr="000835D9">
        <w:rPr>
          <w:sz w:val="16"/>
        </w:rPr>
        <w:t xml:space="preserve"> present and </w:t>
      </w:r>
      <w:r w:rsidRPr="000835D9">
        <w:rPr>
          <w:rStyle w:val="StyleBoldUnderline"/>
        </w:rPr>
        <w:t>flourishing.</w:t>
      </w:r>
      <w:r w:rsidRPr="000835D9">
        <w:rPr>
          <w:sz w:val="16"/>
        </w:rPr>
        <w:t xml:space="preserve"> The </w:t>
      </w:r>
      <w:r w:rsidRPr="000835D9">
        <w:rPr>
          <w:rStyle w:val="StyleBoldUnderline"/>
        </w:rPr>
        <w:t>inequalities</w:t>
      </w:r>
      <w:r w:rsidRPr="000835D9">
        <w:rPr>
          <w:sz w:val="16"/>
        </w:rPr>
        <w:t xml:space="preserve"> of wealth and the gross imbalances of power that exist today </w:t>
      </w:r>
      <w:r w:rsidRPr="000835D9">
        <w:rPr>
          <w:rStyle w:val="StyleBoldUnderline"/>
        </w:rPr>
        <w:t>are leading to abuses that exceed those encountered in Marx's day</w:t>
      </w:r>
      <w:r w:rsidRPr="000835D9">
        <w:rPr>
          <w:sz w:val="16"/>
        </w:rPr>
        <w:t xml:space="preserve"> (Greider, 1998, p. 39). Global capitalism has paved the way for </w:t>
      </w:r>
      <w:r w:rsidRPr="000835D9">
        <w:rPr>
          <w:rStyle w:val="StyleBoldUnderline"/>
        </w:rPr>
        <w:t>the obscene concentration of wealth</w:t>
      </w:r>
      <w:r w:rsidRPr="000835D9">
        <w:rPr>
          <w:sz w:val="16"/>
        </w:rPr>
        <w:t xml:space="preserve"> in fewer and fewer hands and </w:t>
      </w:r>
      <w:r w:rsidRPr="000835D9">
        <w:rPr>
          <w:rStyle w:val="StyleBoldUnderline"/>
        </w:rPr>
        <w:t>created a world</w:t>
      </w:r>
      <w:r w:rsidRPr="000835D9">
        <w:rPr>
          <w:sz w:val="16"/>
        </w:rPr>
        <w:t xml:space="preserve"> increasingly </w:t>
      </w:r>
      <w:r w:rsidRPr="000835D9">
        <w:rPr>
          <w:rStyle w:val="StyleBoldUnderline"/>
        </w:rPr>
        <w:t>divided between</w:t>
      </w:r>
      <w:r w:rsidRPr="000835D9">
        <w:rPr>
          <w:sz w:val="16"/>
        </w:rPr>
        <w:t xml:space="preserve"> those who enjoy </w:t>
      </w:r>
      <w:r w:rsidRPr="000835D9">
        <w:rPr>
          <w:rStyle w:val="StyleBoldUnderline"/>
        </w:rPr>
        <w:t>opulent affluence and</w:t>
      </w:r>
      <w:r w:rsidRPr="000835D9">
        <w:rPr>
          <w:sz w:val="16"/>
        </w:rPr>
        <w:t xml:space="preserve"> those who languish in </w:t>
      </w:r>
      <w:r w:rsidRPr="000835D9">
        <w:rPr>
          <w:rStyle w:val="StyleBoldUnderline"/>
        </w:rPr>
        <w:t>dehumanizing conditions</w:t>
      </w:r>
      <w:r w:rsidRPr="000835D9">
        <w:rPr>
          <w:sz w:val="16"/>
        </w:rPr>
        <w:t xml:space="preserve"> and economic misery. In every corner of the globe, </w:t>
      </w:r>
      <w:r w:rsidRPr="000835D9">
        <w:rPr>
          <w:rStyle w:val="StyleBoldUnderline"/>
        </w:rPr>
        <w:t>we are witnessing social disintegration</w:t>
      </w:r>
      <w:r w:rsidRPr="000835D9">
        <w:rPr>
          <w:sz w:val="16"/>
        </w:rPr>
        <w:t xml:space="preserve"> as revealed by a rise in </w:t>
      </w:r>
      <w:r w:rsidRPr="000835D9">
        <w:rPr>
          <w:rStyle w:val="StyleBoldUnderline"/>
        </w:rPr>
        <w:t>abject poverty and inequality.</w:t>
      </w:r>
      <w:r w:rsidRPr="000835D9">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0835D9">
        <w:rPr>
          <w:rStyle w:val="StyleBoldUnderline"/>
        </w:rPr>
        <w:t>2.8 billion people</w:t>
      </w:r>
      <w:r w:rsidRPr="000835D9">
        <w:rPr>
          <w:sz w:val="16"/>
        </w:rPr>
        <w:t>—almost half of the world's population—</w:t>
      </w:r>
      <w:r w:rsidRPr="000835D9">
        <w:rPr>
          <w:rStyle w:val="StyleBoldUnderline"/>
        </w:rPr>
        <w:t>struggle in desperation to live on less than two dollars a day</w:t>
      </w:r>
      <w:r w:rsidRPr="000835D9">
        <w:rPr>
          <w:sz w:val="16"/>
        </w:rPr>
        <w:t xml:space="preserve"> (McQuaig, 2001, p. 27). As many as </w:t>
      </w:r>
      <w:r w:rsidRPr="000835D9">
        <w:rPr>
          <w:rStyle w:val="StyleBoldUnderline"/>
        </w:rPr>
        <w:t>250 million children are wage slaves</w:t>
      </w:r>
      <w:r w:rsidRPr="000835D9">
        <w:rPr>
          <w:sz w:val="16"/>
        </w:rPr>
        <w:t xml:space="preserve"> and there are </w:t>
      </w:r>
      <w:r w:rsidRPr="000835D9">
        <w:rPr>
          <w:rStyle w:val="StyleBoldUnderline"/>
        </w:rPr>
        <w:t>over a billion workers</w:t>
      </w:r>
      <w:r w:rsidRPr="000835D9">
        <w:rPr>
          <w:sz w:val="16"/>
        </w:rPr>
        <w:t xml:space="preserve"> who </w:t>
      </w:r>
      <w:r w:rsidRPr="000835D9">
        <w:rPr>
          <w:rStyle w:val="StyleBoldUnderline"/>
        </w:rPr>
        <w:t>are either un- or under-employed. These</w:t>
      </w:r>
      <w:r w:rsidRPr="000835D9">
        <w:rPr>
          <w:sz w:val="16"/>
        </w:rPr>
        <w:t xml:space="preserve"> are the </w:t>
      </w:r>
      <w:r w:rsidRPr="000835D9">
        <w:rPr>
          <w:rStyle w:val="StyleBoldUnderline"/>
        </w:rPr>
        <w:t>concrete realities</w:t>
      </w:r>
      <w:r w:rsidRPr="000835D9">
        <w:rPr>
          <w:sz w:val="16"/>
        </w:rPr>
        <w:t xml:space="preserve"> of our time—realities that </w:t>
      </w:r>
      <w:r w:rsidRPr="000835D9">
        <w:rPr>
          <w:rStyle w:val="Emphasis"/>
        </w:rPr>
        <w:t>require a vigorous class analysis</w:t>
      </w:r>
      <w:r w:rsidRPr="000835D9">
        <w:rPr>
          <w:sz w:val="16"/>
        </w:rPr>
        <w:t xml:space="preserve">, </w:t>
      </w:r>
      <w:r w:rsidRPr="000835D9">
        <w:rPr>
          <w:rStyle w:val="StyleBoldUnderline"/>
        </w:rPr>
        <w:t xml:space="preserve">an </w:t>
      </w:r>
      <w:r w:rsidRPr="000835D9">
        <w:rPr>
          <w:rStyle w:val="Emphasis"/>
        </w:rPr>
        <w:t>unrelenting critique</w:t>
      </w:r>
      <w:r w:rsidRPr="000835D9">
        <w:rPr>
          <w:rStyle w:val="StyleBoldUnderline"/>
        </w:rPr>
        <w:t xml:space="preserve"> of capitalism and an oppositional politics capable of confronting</w:t>
      </w:r>
      <w:r w:rsidRPr="000835D9">
        <w:rPr>
          <w:sz w:val="16"/>
        </w:rPr>
        <w:t xml:space="preserve"> what Ahmad (1998, p. 2) refers to as </w:t>
      </w:r>
      <w:r w:rsidRPr="000835D9">
        <w:rPr>
          <w:rStyle w:val="StyleBoldUnderline"/>
        </w:rPr>
        <w:t>‘capitalist universality.’</w:t>
      </w:r>
      <w:r w:rsidRPr="000835D9">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0835D9">
        <w:rPr>
          <w:rStyle w:val="StyleBoldUnderline"/>
        </w:rPr>
        <w:t>Never before has a Marxian analysis of capitalism</w:t>
      </w:r>
      <w:r w:rsidRPr="000835D9">
        <w:rPr>
          <w:sz w:val="16"/>
        </w:rPr>
        <w:t xml:space="preserve"> and class rule </w:t>
      </w:r>
      <w:r w:rsidRPr="000835D9">
        <w:rPr>
          <w:rStyle w:val="StyleBoldUnderline"/>
        </w:rPr>
        <w:t>been so desperately needed.</w:t>
      </w:r>
      <w:r w:rsidRPr="000835D9">
        <w:rPr>
          <w:sz w:val="16"/>
        </w:rPr>
        <w:t xml:space="preserve"> That is not to say that everything Marx said or anticipated has come true, for that is clearly not the case. </w:t>
      </w:r>
      <w:r w:rsidRPr="000835D9">
        <w:rPr>
          <w:rStyle w:val="StyleBoldUnderline"/>
        </w:rPr>
        <w:t xml:space="preserve">Many critiques of Marx focus on his strategy for moving toward socialism, and with ample justification; nonetheless Marx did provide us with </w:t>
      </w:r>
      <w:r w:rsidRPr="000835D9">
        <w:rPr>
          <w:rStyle w:val="Emphasis"/>
        </w:rPr>
        <w:t>fundamental insights</w:t>
      </w:r>
      <w:r w:rsidRPr="000835D9">
        <w:rPr>
          <w:sz w:val="16"/>
        </w:rPr>
        <w:t xml:space="preserve"> </w:t>
      </w:r>
      <w:r w:rsidRPr="000835D9">
        <w:rPr>
          <w:rStyle w:val="StyleBoldUnderline"/>
        </w:rPr>
        <w:t>into class society that have held true</w:t>
      </w:r>
      <w:r w:rsidRPr="000835D9">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0835D9">
        <w:rPr>
          <w:rStyle w:val="StyleBoldUnderline"/>
        </w:rPr>
        <w:t>Rather than jettisoning Marx, decentering the role of capitalism, and discrediting class analysis, radical educators must continue to engage Marx's oeuvre and extrapolate</w:t>
      </w:r>
      <w:r w:rsidRPr="000835D9">
        <w:rPr>
          <w:sz w:val="16"/>
        </w:rPr>
        <w:t xml:space="preserve"> from it </w:t>
      </w:r>
      <w:r w:rsidRPr="000835D9">
        <w:rPr>
          <w:rStyle w:val="StyleBoldUnderline"/>
        </w:rPr>
        <w:t xml:space="preserve">that which is useful </w:t>
      </w:r>
      <w:r w:rsidRPr="000835D9">
        <w:rPr>
          <w:rStyle w:val="Emphasis"/>
        </w:rPr>
        <w:t>pedagogically, theoretically, and</w:t>
      </w:r>
      <w:r w:rsidRPr="000835D9">
        <w:rPr>
          <w:sz w:val="16"/>
        </w:rPr>
        <w:t xml:space="preserve">, most importantly, </w:t>
      </w:r>
      <w:r w:rsidRPr="000835D9">
        <w:rPr>
          <w:rStyle w:val="Emphasis"/>
        </w:rPr>
        <w:t>politically</w:t>
      </w:r>
      <w:r w:rsidRPr="000835D9">
        <w:rPr>
          <w:sz w:val="16"/>
        </w:rPr>
        <w:t xml:space="preserve"> in light of the challenges that confront us. </w:t>
      </w:r>
      <w:r w:rsidRPr="000835D9">
        <w:rPr>
          <w:rStyle w:val="StyleBoldUnderline"/>
        </w:rPr>
        <w:t>The urgency</w:t>
      </w:r>
      <w:r w:rsidRPr="000835D9">
        <w:rPr>
          <w:sz w:val="16"/>
        </w:rPr>
        <w:t xml:space="preserve"> which animates Amin's call </w:t>
      </w:r>
      <w:r w:rsidRPr="000835D9">
        <w:rPr>
          <w:rStyle w:val="StyleBoldUnderline"/>
        </w:rPr>
        <w:t>for a collective socialist vision necessitates</w:t>
      </w:r>
      <w:r w:rsidRPr="000835D9">
        <w:rPr>
          <w:sz w:val="16"/>
        </w:rPr>
        <w:t xml:space="preserve">, as we have argued, </w:t>
      </w:r>
      <w:r w:rsidRPr="000835D9">
        <w:rPr>
          <w:rStyle w:val="StyleBoldUnderline"/>
        </w:rPr>
        <w:t>moving beyond the particularism</w:t>
      </w:r>
      <w:r w:rsidRPr="000835D9">
        <w:rPr>
          <w:sz w:val="16"/>
        </w:rPr>
        <w:t xml:space="preserve"> and liberal pluralism </w:t>
      </w:r>
      <w:r w:rsidRPr="000835D9">
        <w:rPr>
          <w:rStyle w:val="StyleBoldUnderline"/>
        </w:rPr>
        <w:t>that informs the ‘politics of difference.’ It</w:t>
      </w:r>
      <w:r w:rsidRPr="000835D9">
        <w:rPr>
          <w:sz w:val="16"/>
        </w:rPr>
        <w:t xml:space="preserve"> also </w:t>
      </w:r>
      <w:r w:rsidRPr="000835D9">
        <w:rPr>
          <w:rStyle w:val="Emphasis"/>
        </w:rPr>
        <w:t>requires</w:t>
      </w:r>
      <w:r w:rsidRPr="000835D9">
        <w:rPr>
          <w:rStyle w:val="StyleBoldUnderline"/>
        </w:rPr>
        <w:t xml:space="preserve"> challenging the </w:t>
      </w:r>
      <w:r w:rsidRPr="000835D9">
        <w:rPr>
          <w:rStyle w:val="Emphasis"/>
        </w:rPr>
        <w:t>questionable assumptions</w:t>
      </w:r>
      <w:r w:rsidRPr="000835D9">
        <w:rPr>
          <w:rStyle w:val="StyleBoldUnderline"/>
        </w:rPr>
        <w:t xml:space="preserve"> that have come to constitute the core of contemporary ‘radical’</w:t>
      </w:r>
      <w:r w:rsidRPr="000835D9">
        <w:rPr>
          <w:sz w:val="16"/>
        </w:rPr>
        <w:t xml:space="preserve"> theory, </w:t>
      </w:r>
      <w:r w:rsidRPr="000835D9">
        <w:rPr>
          <w:rStyle w:val="Emphasis"/>
        </w:rPr>
        <w:t>pedagogy</w:t>
      </w:r>
      <w:r w:rsidRPr="000835D9">
        <w:rPr>
          <w:sz w:val="16"/>
        </w:rPr>
        <w:t xml:space="preserve"> and politics. </w:t>
      </w:r>
      <w:r w:rsidRPr="000835D9">
        <w:rPr>
          <w:rStyle w:val="StyleBoldUnderline"/>
        </w:rPr>
        <w:t xml:space="preserve">In terms of effecting change, what is needed is a cogent </w:t>
      </w:r>
      <w:r w:rsidRPr="000835D9">
        <w:rPr>
          <w:rStyle w:val="Emphasis"/>
        </w:rPr>
        <w:t>understanding</w:t>
      </w:r>
      <w:r w:rsidRPr="000835D9">
        <w:rPr>
          <w:rStyle w:val="StyleBoldUnderline"/>
        </w:rPr>
        <w:t xml:space="preserve"> of the systemic nature of exploitation and oppression based on the</w:t>
      </w:r>
      <w:r w:rsidRPr="000835D9">
        <w:rPr>
          <w:sz w:val="16"/>
        </w:rPr>
        <w:t xml:space="preserve"> precepts of a </w:t>
      </w:r>
      <w:r w:rsidRPr="000835D9">
        <w:rPr>
          <w:rStyle w:val="StyleBoldUnderline"/>
        </w:rPr>
        <w:t>radical political economy approach</w:t>
      </w:r>
      <w:r w:rsidRPr="000835D9">
        <w:rPr>
          <w:sz w:val="16"/>
        </w:rPr>
        <w:t xml:space="preserve"> (outlined above) and one that incorporates Marx's notion of ‘unity in difference’ in which people share widely common material interests. </w:t>
      </w:r>
      <w:r w:rsidRPr="000835D9">
        <w:rPr>
          <w:rStyle w:val="StyleBoldUnderline"/>
        </w:rPr>
        <w:t>Such an understanding extends far beyond the realm of theory</w:t>
      </w:r>
      <w:r w:rsidRPr="000835D9">
        <w:rPr>
          <w:sz w:val="16"/>
        </w:rPr>
        <w:t xml:space="preserve">, for the manner in which we choose to interpret and explore the social world, </w:t>
      </w:r>
      <w:r w:rsidRPr="000835D9">
        <w:rPr>
          <w:rStyle w:val="StyleBoldUnderline"/>
        </w:rPr>
        <w:t xml:space="preserve">the </w:t>
      </w:r>
      <w:r w:rsidRPr="000835D9">
        <w:rPr>
          <w:rStyle w:val="Emphasis"/>
        </w:rPr>
        <w:t>concepts and frameworks</w:t>
      </w:r>
      <w:r w:rsidRPr="000835D9">
        <w:rPr>
          <w:rStyle w:val="StyleBoldUnderline"/>
        </w:rPr>
        <w:t xml:space="preserve"> we use to express our sociopolitical understandings, are more than just abstract categories. They imply intentions, organizational practices, and political agendas. Identifying class analysis as the basis for our</w:t>
      </w:r>
      <w:r w:rsidRPr="000835D9">
        <w:rPr>
          <w:sz w:val="16"/>
        </w:rPr>
        <w:t xml:space="preserve"> understandings and class </w:t>
      </w:r>
      <w:r w:rsidRPr="000835D9">
        <w:rPr>
          <w:rStyle w:val="StyleBoldUnderline"/>
        </w:rPr>
        <w:t>struggle</w:t>
      </w:r>
      <w:r w:rsidRPr="000835D9">
        <w:rPr>
          <w:sz w:val="16"/>
        </w:rPr>
        <w:t xml:space="preserve"> as the basis for political transformation </w:t>
      </w:r>
      <w:r w:rsidRPr="000835D9">
        <w:rPr>
          <w:rStyle w:val="StyleBoldUnderline"/>
        </w:rPr>
        <w:t xml:space="preserve">implies something </w:t>
      </w:r>
      <w:r w:rsidRPr="000835D9">
        <w:rPr>
          <w:rStyle w:val="Emphasis"/>
        </w:rPr>
        <w:t>quite different</w:t>
      </w:r>
      <w:r w:rsidRPr="000835D9">
        <w:rPr>
          <w:rStyle w:val="StyleBoldUnderline"/>
        </w:rPr>
        <w:t xml:space="preserve"> than constructing</w:t>
      </w:r>
      <w:r w:rsidRPr="000835D9">
        <w:rPr>
          <w:sz w:val="16"/>
        </w:rPr>
        <w:t xml:space="preserve"> a sense of </w:t>
      </w:r>
      <w:r w:rsidRPr="000835D9">
        <w:rPr>
          <w:rStyle w:val="StyleBoldUnderline"/>
        </w:rPr>
        <w:t>political agency around issues of race, ethnicity, gender, etc.</w:t>
      </w:r>
      <w:r w:rsidRPr="000835D9">
        <w:rPr>
          <w:sz w:val="16"/>
        </w:rPr>
        <w:t xml:space="preserve"> Contrary to ‘Shakespeare's assertion that a rose by any other name would smell as sweet,’ it should be clear that this is not the case in political matters. Rather, </w:t>
      </w:r>
      <w:r w:rsidRPr="000835D9">
        <w:rPr>
          <w:rStyle w:val="StyleBoldUnderline"/>
        </w:rPr>
        <w:t>in politics ‘the essence</w:t>
      </w:r>
      <w:r w:rsidRPr="000835D9">
        <w:rPr>
          <w:sz w:val="16"/>
        </w:rPr>
        <w:t xml:space="preserve"> of the flower </w:t>
      </w:r>
      <w:r w:rsidRPr="000835D9">
        <w:rPr>
          <w:rStyle w:val="StyleBoldUnderline"/>
        </w:rPr>
        <w:t>lies in the name by which it is called’</w:t>
      </w:r>
      <w:r w:rsidRPr="000835D9">
        <w:rPr>
          <w:sz w:val="16"/>
        </w:rPr>
        <w:t xml:space="preserve"> (Bannerji, 2000, p. 41). </w:t>
      </w:r>
      <w:r w:rsidRPr="000835D9">
        <w:rPr>
          <w:rStyle w:val="StyleBoldUnderline"/>
        </w:rPr>
        <w:t>The task for progressives</w:t>
      </w:r>
      <w:r w:rsidRPr="000835D9">
        <w:rPr>
          <w:sz w:val="16"/>
        </w:rPr>
        <w:t xml:space="preserve"> today </w:t>
      </w:r>
      <w:r w:rsidRPr="000835D9">
        <w:rPr>
          <w:rStyle w:val="StyleBoldUnderline"/>
        </w:rPr>
        <w:t>is to seize the moment and plant the seeds for a political agenda that is grounded in historical possibilities</w:t>
      </w:r>
      <w:r w:rsidRPr="000835D9">
        <w:rPr>
          <w:sz w:val="16"/>
        </w:rPr>
        <w:t xml:space="preserve"> and informed by a vision committed to overcoming exploitative conditions. </w:t>
      </w:r>
      <w:r w:rsidRPr="000835D9">
        <w:rPr>
          <w:rStyle w:val="StyleBoldUnderline"/>
        </w:rPr>
        <w:t>These seeds</w:t>
      </w:r>
      <w:r w:rsidRPr="000835D9">
        <w:rPr>
          <w:sz w:val="16"/>
        </w:rPr>
        <w:t xml:space="preserve">, we would argue, </w:t>
      </w:r>
      <w:r w:rsidRPr="000835D9">
        <w:rPr>
          <w:rStyle w:val="StyleBoldUnderline"/>
        </w:rPr>
        <w:t>must be derived from</w:t>
      </w:r>
      <w:r w:rsidRPr="000835D9">
        <w:rPr>
          <w:sz w:val="16"/>
        </w:rPr>
        <w:t xml:space="preserve"> the tree of </w:t>
      </w:r>
      <w:r w:rsidRPr="000835D9">
        <w:rPr>
          <w:rStyle w:val="StyleBoldUnderline"/>
        </w:rPr>
        <w:t>radical political economy. For</w:t>
      </w:r>
      <w:r w:rsidRPr="000835D9">
        <w:rPr>
          <w:sz w:val="16"/>
        </w:rPr>
        <w:t xml:space="preserve"> the vast majority of people today—</w:t>
      </w:r>
      <w:r w:rsidRPr="000835D9">
        <w:rPr>
          <w:rStyle w:val="StyleBoldUnderline"/>
        </w:rPr>
        <w:t>people of all ‘racial classifications or identities, all genders and sexual orientations’—the common frame of reference</w:t>
      </w:r>
      <w:r w:rsidRPr="000835D9">
        <w:rPr>
          <w:sz w:val="16"/>
        </w:rPr>
        <w:t xml:space="preserve"> arcing across ‘difference’, the ‘concerns and aspirations that are most widely shared </w:t>
      </w:r>
      <w:r w:rsidRPr="000835D9">
        <w:rPr>
          <w:rStyle w:val="StyleBoldUnderline"/>
        </w:rPr>
        <w:t>are</w:t>
      </w:r>
      <w:r w:rsidRPr="000835D9">
        <w:rPr>
          <w:sz w:val="16"/>
        </w:rPr>
        <w:t xml:space="preserve"> those that are </w:t>
      </w:r>
      <w:r w:rsidRPr="000835D9">
        <w:rPr>
          <w:rStyle w:val="StyleBoldUnderline"/>
        </w:rPr>
        <w:t>rooted in</w:t>
      </w:r>
      <w:r w:rsidRPr="000835D9">
        <w:rPr>
          <w:sz w:val="16"/>
        </w:rPr>
        <w:t xml:space="preserve"> </w:t>
      </w:r>
      <w:r w:rsidRPr="000835D9">
        <w:rPr>
          <w:rStyle w:val="StyleBoldUnderline"/>
        </w:rPr>
        <w:t>the common experience of everyday life</w:t>
      </w:r>
      <w:r w:rsidRPr="000835D9">
        <w:rPr>
          <w:sz w:val="16"/>
        </w:rPr>
        <w:t xml:space="preserve"> shaped and </w:t>
      </w:r>
      <w:r w:rsidRPr="000835D9">
        <w:rPr>
          <w:rStyle w:val="StyleBoldUnderline"/>
        </w:rPr>
        <w:t>constrained by political economy’</w:t>
      </w:r>
      <w:r w:rsidRPr="000835D9">
        <w:rPr>
          <w:sz w:val="16"/>
        </w:rPr>
        <w:t xml:space="preserve"> (Reed, 2000, p. xxvii). </w:t>
      </w:r>
      <w:r w:rsidRPr="000835D9">
        <w:rPr>
          <w:rStyle w:val="StyleBoldUnderline"/>
        </w:rPr>
        <w:t>While post-Marxist advocates of the politics of ‘difference’ suggest</w:t>
      </w:r>
      <w:r w:rsidRPr="000835D9">
        <w:rPr>
          <w:sz w:val="16"/>
        </w:rPr>
        <w:t xml:space="preserve"> that </w:t>
      </w:r>
      <w:r w:rsidRPr="000835D9">
        <w:rPr>
          <w:rStyle w:val="StyleBoldUnderline"/>
        </w:rPr>
        <w:t>such a stance is outdated, we</w:t>
      </w:r>
      <w:r w:rsidRPr="000835D9">
        <w:rPr>
          <w:sz w:val="16"/>
        </w:rPr>
        <w:t xml:space="preserve"> would </w:t>
      </w:r>
      <w:r w:rsidRPr="000835D9">
        <w:rPr>
          <w:rStyle w:val="StyleBoldUnderline"/>
        </w:rPr>
        <w:t>argue that the categories which they have employed</w:t>
      </w:r>
      <w:r w:rsidRPr="000835D9">
        <w:rPr>
          <w:sz w:val="16"/>
        </w:rPr>
        <w:t xml:space="preserve"> to analyze ‘the social’ </w:t>
      </w:r>
      <w:r w:rsidRPr="000835D9">
        <w:rPr>
          <w:rStyle w:val="StyleBoldUnderline"/>
        </w:rPr>
        <w:t>are</w:t>
      </w:r>
      <w:r w:rsidRPr="000835D9">
        <w:rPr>
          <w:sz w:val="16"/>
        </w:rPr>
        <w:t xml:space="preserve"> now </w:t>
      </w:r>
      <w:r w:rsidRPr="000835D9">
        <w:rPr>
          <w:rStyle w:val="StyleBoldUnderline"/>
        </w:rPr>
        <w:t>losing their usefulness,</w:t>
      </w:r>
      <w:r w:rsidRPr="000835D9">
        <w:rPr>
          <w:sz w:val="16"/>
        </w:rPr>
        <w:t xml:space="preserve"> particularly in light of actual contemporary ‘social movements.’ </w:t>
      </w:r>
      <w:r w:rsidRPr="000835D9">
        <w:rPr>
          <w:rStyle w:val="StyleBoldUnderline"/>
        </w:rPr>
        <w:t>All over the globe, there are large anti-capitalist movements</w:t>
      </w:r>
      <w:r w:rsidRPr="000835D9">
        <w:rPr>
          <w:sz w:val="16"/>
        </w:rPr>
        <w:t xml:space="preserve"> afoot. In February 2002, chants of ‘Another World Is Possible’ became the theme of protests in Porto Allegre. It seems that those </w:t>
      </w:r>
      <w:r w:rsidRPr="000835D9">
        <w:rPr>
          <w:rStyle w:val="StyleBoldUnderline"/>
        </w:rPr>
        <w:t>people struggling in the streets haven’t read about</w:t>
      </w:r>
      <w:r w:rsidRPr="000835D9">
        <w:rPr>
          <w:sz w:val="16"/>
        </w:rPr>
        <w:t xml:space="preserve"> T.I.N.A., </w:t>
      </w:r>
      <w:r w:rsidRPr="000835D9">
        <w:rPr>
          <w:rStyle w:val="StyleBoldUnderline"/>
        </w:rPr>
        <w:t>the end of grand narratives of emancipation, or the decentering of capitalism.</w:t>
      </w:r>
      <w:r w:rsidRPr="000835D9">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0835D9">
        <w:rPr>
          <w:rStyle w:val="StyleBoldUnderline"/>
        </w:rPr>
        <w:t>This</w:t>
      </w:r>
      <w:r w:rsidRPr="000835D9">
        <w:rPr>
          <w:sz w:val="16"/>
        </w:rPr>
        <w:t xml:space="preserve">, of course, </w:t>
      </w:r>
      <w:r w:rsidRPr="000835D9">
        <w:rPr>
          <w:rStyle w:val="StyleBoldUnderline"/>
        </w:rPr>
        <w:t>does not mean</w:t>
      </w:r>
      <w:r w:rsidRPr="000835D9">
        <w:rPr>
          <w:sz w:val="16"/>
        </w:rPr>
        <w:t xml:space="preserve"> that </w:t>
      </w:r>
      <w:r w:rsidRPr="000835D9">
        <w:rPr>
          <w:rStyle w:val="StyleBoldUnderline"/>
        </w:rPr>
        <w:t>socialism will inevitably come about, yet a sense of its</w:t>
      </w:r>
      <w:r w:rsidRPr="000835D9">
        <w:rPr>
          <w:sz w:val="16"/>
        </w:rPr>
        <w:t xml:space="preserve"> nascent </w:t>
      </w:r>
      <w:r w:rsidRPr="000835D9">
        <w:rPr>
          <w:rStyle w:val="StyleBoldUnderline"/>
        </w:rPr>
        <w:t>promise animates current social movements.</w:t>
      </w:r>
      <w:r w:rsidRPr="000835D9">
        <w:rPr>
          <w:sz w:val="16"/>
        </w:rPr>
        <w:t xml:space="preserve"> Indeed, noted historian Howard Zinn (2000, p. 20) recently pointed out that </w:t>
      </w:r>
      <w:r w:rsidRPr="000835D9">
        <w:rPr>
          <w:rStyle w:val="StyleBoldUnderline"/>
        </w:rPr>
        <w:t>after years of single-issue organizing</w:t>
      </w:r>
      <w:r w:rsidRPr="000835D9">
        <w:rPr>
          <w:sz w:val="16"/>
        </w:rPr>
        <w:t xml:space="preserve"> (i.e. the politics of difference), </w:t>
      </w:r>
      <w:r w:rsidRPr="000835D9">
        <w:rPr>
          <w:rStyle w:val="StyleBoldUnderline"/>
        </w:rPr>
        <w:t>the WTO and other anti-corporate capitalist protests signaled a turning point in the ‘history of movements</w:t>
      </w:r>
      <w:r w:rsidRPr="000835D9">
        <w:rPr>
          <w:sz w:val="16"/>
        </w:rPr>
        <w:t xml:space="preserve"> of recent decades,’ for </w:t>
      </w:r>
      <w:r w:rsidRPr="000835D9">
        <w:rPr>
          <w:rStyle w:val="StyleBoldUnderline"/>
        </w:rPr>
        <w:t>it was the issue of ‘class’ that</w:t>
      </w:r>
      <w:r w:rsidRPr="000835D9">
        <w:rPr>
          <w:sz w:val="16"/>
        </w:rPr>
        <w:t xml:space="preserve"> more than anything ‘</w:t>
      </w:r>
      <w:r w:rsidRPr="000835D9">
        <w:rPr>
          <w:rStyle w:val="StyleBoldUnderline"/>
        </w:rPr>
        <w:t>bound everyone together</w:t>
      </w:r>
      <w:r w:rsidRPr="000835D9">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0835D9">
        <w:rPr>
          <w:rStyle w:val="StyleBoldUnderline"/>
        </w:rPr>
        <w:t>a socialist humanist vision remains crucial, whose</w:t>
      </w:r>
      <w:r w:rsidRPr="000835D9">
        <w:rPr>
          <w:sz w:val="16"/>
        </w:rPr>
        <w:t xml:space="preserve"> fundamental </w:t>
      </w:r>
      <w:r w:rsidRPr="000835D9">
        <w:rPr>
          <w:rStyle w:val="StyleBoldUnderline"/>
        </w:rPr>
        <w:t>features include the creative potential of people to challenge collectively the circumstances that they inherit.</w:t>
      </w:r>
      <w:r w:rsidRPr="000835D9">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0835D9">
        <w:rPr>
          <w:rStyle w:val="StyleBoldUnderline"/>
        </w:rPr>
        <w:t>It vests</w:t>
      </w:r>
      <w:r w:rsidRPr="000835D9">
        <w:rPr>
          <w:sz w:val="16"/>
        </w:rPr>
        <w:t xml:space="preserve"> its </w:t>
      </w:r>
      <w:r w:rsidRPr="000835D9">
        <w:rPr>
          <w:rStyle w:val="StyleBoldUnderline"/>
        </w:rPr>
        <w:t>hope for change in the development of critical consciousness and social agents who make history</w:t>
      </w:r>
      <w:r w:rsidRPr="000835D9">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0835D9">
        <w:rPr>
          <w:rStyle w:val="StyleBoldUnderline"/>
        </w:rPr>
        <w:t xml:space="preserve">the enduring relevance of a radical socialist pedagogy and politics is the </w:t>
      </w:r>
      <w:r w:rsidRPr="000835D9">
        <w:rPr>
          <w:rStyle w:val="Emphasis"/>
        </w:rPr>
        <w:t>centrality</w:t>
      </w:r>
      <w:r w:rsidRPr="000835D9">
        <w:rPr>
          <w:sz w:val="16"/>
        </w:rPr>
        <w:t xml:space="preserve"> </w:t>
      </w:r>
      <w:r w:rsidRPr="000835D9">
        <w:rPr>
          <w:rStyle w:val="StyleBoldUnderline"/>
        </w:rPr>
        <w:t>it accords to the interrogation of capitalism.</w:t>
      </w:r>
      <w:r w:rsidRPr="000835D9">
        <w:rPr>
          <w:u w:val="single"/>
        </w:rPr>
        <w:t xml:space="preserve"> </w:t>
      </w:r>
      <w:r w:rsidRPr="000835D9">
        <w:rPr>
          <w:sz w:val="16"/>
        </w:rPr>
        <w:t xml:space="preserve">We can no longer afford to remain indifferent to the horror and savagery committed by capitalist's barbaric machinations. </w:t>
      </w:r>
      <w:r w:rsidRPr="000835D9">
        <w:rPr>
          <w:rStyle w:val="StyleBoldUnderline"/>
        </w:rPr>
        <w:t>We need to recognize that capitalist democracy is unrescuably contradictory in its own self-constitution.</w:t>
      </w:r>
      <w:r w:rsidRPr="000835D9">
        <w:rPr>
          <w:sz w:val="16"/>
        </w:rPr>
        <w:t xml:space="preserve"> Capitalism and democracy cannot be translated into one another without profound efforts at manufacturing empty idealism. </w:t>
      </w:r>
      <w:r w:rsidRPr="000835D9">
        <w:rPr>
          <w:rStyle w:val="StyleBoldUnderline"/>
        </w:rPr>
        <w:t>Committed Leftists must unrelentingly cultivate a democratic socialist vision</w:t>
      </w:r>
      <w:r w:rsidRPr="000835D9">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0835D9">
        <w:rPr>
          <w:rStyle w:val="StyleBoldUnderline"/>
        </w:rPr>
        <w:t>Leftists must</w:t>
      </w:r>
      <w:r w:rsidRPr="000835D9">
        <w:rPr>
          <w:sz w:val="16"/>
        </w:rPr>
        <w:t xml:space="preserve"> illuminate the little shops of horror that lurk beneath ‘globalization’s’ shiny façade; they must </w:t>
      </w:r>
      <w:r w:rsidRPr="000835D9">
        <w:rPr>
          <w:rStyle w:val="StyleBoldUnderline"/>
        </w:rPr>
        <w:t>challenge the true ‘evils</w:t>
      </w:r>
      <w:r w:rsidRPr="000835D9">
        <w:rPr>
          <w:sz w:val="16"/>
        </w:rPr>
        <w:t xml:space="preserve">’ that are </w:t>
      </w:r>
      <w:r w:rsidRPr="000835D9">
        <w:rPr>
          <w:rStyle w:val="StyleBoldUnderline"/>
        </w:rPr>
        <w:t>manifest in</w:t>
      </w:r>
      <w:r w:rsidRPr="000835D9">
        <w:rPr>
          <w:sz w:val="16"/>
        </w:rPr>
        <w:t xml:space="preserve"> the tentacles of </w:t>
      </w:r>
      <w:r w:rsidRPr="000835D9">
        <w:rPr>
          <w:rStyle w:val="StyleBoldUnderline"/>
        </w:rPr>
        <w:t>global capitalism's reach.</w:t>
      </w:r>
      <w:r w:rsidRPr="000835D9">
        <w:rPr>
          <w:sz w:val="16"/>
        </w:rPr>
        <w:t xml:space="preserve"> And, more than this, </w:t>
      </w:r>
      <w:r w:rsidRPr="000835D9">
        <w:rPr>
          <w:rStyle w:val="StyleBoldUnderline"/>
        </w:rPr>
        <w:t xml:space="preserve">Leftists must search for the cracks in the edifice of globalized capitalism and shine light on those fissures that </w:t>
      </w:r>
      <w:r w:rsidRPr="000835D9">
        <w:rPr>
          <w:rStyle w:val="Emphasis"/>
        </w:rPr>
        <w:t>give birth to alternatives.</w:t>
      </w:r>
      <w:r w:rsidRPr="000835D9">
        <w:rPr>
          <w:sz w:val="16"/>
        </w:rPr>
        <w:t xml:space="preserve"> </w:t>
      </w:r>
      <w:r w:rsidRPr="000835D9">
        <w:rPr>
          <w:rStyle w:val="StyleBoldUnderline"/>
        </w:rPr>
        <w:t>Socialism</w:t>
      </w:r>
      <w:r w:rsidRPr="000835D9">
        <w:rPr>
          <w:sz w:val="16"/>
        </w:rPr>
        <w:t xml:space="preserve"> today, undoubtedly, </w:t>
      </w:r>
      <w:r w:rsidRPr="000835D9">
        <w:rPr>
          <w:rStyle w:val="StyleBoldUnderline"/>
        </w:rPr>
        <w:t>runs against the grain of received wisdom, but its vision of a vastly improved and freer arrangement of social relations beckons on the horizon. Its unwritten text is nascent in the present</w:t>
      </w:r>
      <w:r w:rsidRPr="000835D9">
        <w:rPr>
          <w:sz w:val="16"/>
        </w:rPr>
        <w:t xml:space="preserve"> even as it exists among the fragments of history and the shards of distant memories. Its potential remains untapped and its promise needs to be redeemed.</w:t>
      </w:r>
    </w:p>
    <w:p w:rsidR="00664381" w:rsidRPr="000835D9" w:rsidRDefault="00664381" w:rsidP="00664381">
      <w:pPr>
        <w:pStyle w:val="Heading4"/>
      </w:pPr>
      <w:r w:rsidRPr="000835D9">
        <w:t>Solutions animated by capital lock in serial policy failure by playing into internal contradictions – a complete break is key to resolve the metabolic rift</w:t>
      </w:r>
    </w:p>
    <w:p w:rsidR="00664381" w:rsidRPr="000835D9" w:rsidRDefault="00664381" w:rsidP="00664381">
      <w:pPr>
        <w:rPr>
          <w:sz w:val="12"/>
        </w:rPr>
      </w:pPr>
      <w:r w:rsidRPr="000835D9">
        <w:rPr>
          <w:rStyle w:val="StyleStyleBold12pt"/>
        </w:rPr>
        <w:t>Zhang 2013</w:t>
      </w:r>
      <w:r w:rsidRPr="000835D9">
        <w:rPr>
          <w:sz w:val="12"/>
        </w:rPr>
        <w:t xml:space="preserve"> (Yonghong, associate professor of sociology at Sun Yat-sen University, People's Republic of China "Capitalism and Ecological Crisis." Journal of Sustainable Society 2.3 (2013): 69-73)</w:t>
      </w:r>
    </w:p>
    <w:p w:rsidR="00664381" w:rsidRPr="000835D9" w:rsidRDefault="00664381" w:rsidP="00664381"/>
    <w:p w:rsidR="00664381" w:rsidRPr="000835D9" w:rsidRDefault="00664381" w:rsidP="00664381">
      <w:pPr>
        <w:rPr>
          <w:sz w:val="12"/>
        </w:rPr>
      </w:pPr>
      <w:r w:rsidRPr="000835D9">
        <w:rPr>
          <w:rStyle w:val="StyleBoldUnderline"/>
        </w:rPr>
        <w:t>The global reach of capital is creating an ecological crisis all over the world. But, capitalism can't solve this problem by itself.</w:t>
      </w:r>
      <w:r w:rsidRPr="000835D9">
        <w:rPr>
          <w:sz w:val="12"/>
        </w:rPr>
        <w:t xml:space="preserve"> Just as Brett Clark and Richard York (2008) clearly revealed: </w:t>
      </w:r>
      <w:r w:rsidRPr="000835D9">
        <w:rPr>
          <w:rStyle w:val="StyleBoldUnderline"/>
        </w:rPr>
        <w:t>“A fundamental structural crisis cannot be remedied within the operations of the system”</w:t>
      </w:r>
      <w:r w:rsidRPr="000835D9">
        <w:rPr>
          <w:sz w:val="12"/>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0835D9">
        <w:rPr>
          <w:rStyle w:val="StyleBoldUnderline"/>
        </w:rPr>
        <w:t>“Capitalism is incapable of regulating its social metabolism with nature in an environmentally sustainable manner. Its very operations violate the laws of restitution and metabolic restoration. The solution to each environmental problem</w:t>
      </w:r>
      <w:r w:rsidRPr="000835D9">
        <w:rPr>
          <w:sz w:val="12"/>
        </w:rPr>
        <w:t xml:space="preserve"> </w:t>
      </w:r>
      <w:r w:rsidRPr="000835D9">
        <w:rPr>
          <w:rStyle w:val="StyleBoldUnderline"/>
        </w:rPr>
        <w:t>generates new</w:t>
      </w:r>
      <w:r w:rsidRPr="000835D9">
        <w:rPr>
          <w:sz w:val="12"/>
        </w:rPr>
        <w:t xml:space="preserve"> environmental </w:t>
      </w:r>
      <w:r w:rsidRPr="000835D9">
        <w:rPr>
          <w:rStyle w:val="StyleBoldUnderline"/>
        </w:rPr>
        <w:t>problems</w:t>
      </w:r>
      <w:r w:rsidRPr="000835D9">
        <w:rPr>
          <w:sz w:val="12"/>
        </w:rPr>
        <w:t xml:space="preserve"> (while often not curtailing the old ones). </w:t>
      </w:r>
      <w:r w:rsidRPr="000835D9">
        <w:rPr>
          <w:rStyle w:val="StyleBoldUnderline"/>
        </w:rPr>
        <w:t>One crisis follows another, in an endless succession of failure, stemming from the internal contradictions of the system”</w:t>
      </w:r>
      <w:r w:rsidRPr="000835D9">
        <w:rPr>
          <w:sz w:val="12"/>
        </w:rPr>
        <w:t xml:space="preserve">. In this case, “if we are to solve our environmental crises, </w:t>
      </w:r>
      <w:r w:rsidRPr="000835D9">
        <w:rPr>
          <w:rStyle w:val="StyleBoldUnderline"/>
        </w:rPr>
        <w:t>we need to go to the root of the problem: the social relation of capital itself</w:t>
      </w:r>
      <w:r w:rsidRPr="000835D9">
        <w:rPr>
          <w:sz w:val="12"/>
        </w:rPr>
        <w:t xml:space="preserve">, given that this social metabolic order undermines the vital conditions of existence.” Brett Clark and Richard York, then, came to a conclusion that </w:t>
      </w:r>
      <w:r w:rsidRPr="000835D9">
        <w:rPr>
          <w:rStyle w:val="Emphasis"/>
        </w:rPr>
        <w:t>to resolve the ecological crisis “requires a complete break with the logic of capital and the social metabolic order it creates”.</w:t>
      </w:r>
      <w:r w:rsidRPr="000835D9">
        <w:rPr>
          <w:sz w:val="12"/>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0835D9">
        <w:rPr>
          <w:rStyle w:val="StyleBoldUnderline"/>
        </w:rPr>
        <w:t>One of the main problems of</w:t>
      </w:r>
      <w:r w:rsidRPr="000835D9">
        <w:rPr>
          <w:sz w:val="12"/>
        </w:rPr>
        <w:t xml:space="preserve"> the highly developed </w:t>
      </w:r>
      <w:r w:rsidRPr="000835D9">
        <w:rPr>
          <w:rStyle w:val="StyleBoldUnderline"/>
        </w:rPr>
        <w:t>western countries is</w:t>
      </w:r>
      <w:r w:rsidRPr="000835D9">
        <w:rPr>
          <w:sz w:val="12"/>
        </w:rPr>
        <w:t xml:space="preserve"> that </w:t>
      </w:r>
      <w:r w:rsidRPr="000835D9">
        <w:rPr>
          <w:rStyle w:val="StyleBoldUnderline"/>
        </w:rPr>
        <w:t>they can't</w:t>
      </w:r>
      <w:r w:rsidRPr="000835D9">
        <w:rPr>
          <w:sz w:val="12"/>
        </w:rPr>
        <w:t xml:space="preserve"> effectively </w:t>
      </w:r>
      <w:r w:rsidRPr="000835D9">
        <w:rPr>
          <w:rStyle w:val="StyleBoldUnderline"/>
        </w:rPr>
        <w:t>handle the conflict between</w:t>
      </w:r>
      <w:r w:rsidRPr="000835D9">
        <w:rPr>
          <w:sz w:val="12"/>
        </w:rPr>
        <w:t xml:space="preserve"> the </w:t>
      </w:r>
      <w:r w:rsidRPr="000835D9">
        <w:rPr>
          <w:rStyle w:val="StyleBoldUnderline"/>
        </w:rPr>
        <w:t>boundless demands</w:t>
      </w:r>
      <w:r w:rsidRPr="000835D9">
        <w:rPr>
          <w:sz w:val="12"/>
        </w:rPr>
        <w:t xml:space="preserve"> of [hu]man[s] </w:t>
      </w:r>
      <w:r w:rsidRPr="000835D9">
        <w:rPr>
          <w:rStyle w:val="StyleBoldUnderline"/>
        </w:rPr>
        <w:t>and the environmental carrying capacity</w:t>
      </w:r>
      <w:r w:rsidRPr="000835D9">
        <w:rPr>
          <w:sz w:val="12"/>
        </w:rPr>
        <w:t xml:space="preserve"> and the finiteness </w:t>
      </w:r>
      <w:r w:rsidRPr="000835D9">
        <w:rPr>
          <w:rStyle w:val="StyleBoldUnderline"/>
        </w:rPr>
        <w:t>of natural resources.</w:t>
      </w:r>
      <w:r w:rsidRPr="000835D9">
        <w:rPr>
          <w:sz w:val="12"/>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0835D9">
        <w:rPr>
          <w:rStyle w:val="StyleBoldUnderline"/>
        </w:rPr>
        <w:t>Contemporary ecological crisis has caused a series of serious global problems</w:t>
      </w:r>
      <w:r w:rsidRPr="000835D9">
        <w:rPr>
          <w:sz w:val="12"/>
        </w:rPr>
        <w:t xml:space="preserve">: global warming, ozone depletion, acid rain, water shortages, soil degradation, solid waste pollution, species extinction, loss of forests and so on; All these problems have threatened human survival and development. </w:t>
      </w:r>
      <w:r w:rsidRPr="000835D9">
        <w:rPr>
          <w:rStyle w:val="StyleBoldUnderline"/>
        </w:rPr>
        <w:t>The harsh reality forces people to re-examine the relationship between [hu]man[s] and nature, rethink the behavior of human beings, to explore the root causes of the ecological crisis. The appearance of the ecological crisis is</w:t>
      </w:r>
      <w:r w:rsidRPr="000835D9">
        <w:rPr>
          <w:sz w:val="12"/>
        </w:rPr>
        <w:t xml:space="preserve"> not only </w:t>
      </w:r>
      <w:r w:rsidRPr="000835D9">
        <w:rPr>
          <w:rStyle w:val="StyleBoldUnderline"/>
        </w:rPr>
        <w:t>linked with</w:t>
      </w:r>
      <w:r w:rsidRPr="000835D9">
        <w:rPr>
          <w:sz w:val="12"/>
        </w:rPr>
        <w:t xml:space="preserve"> natural relations in practice, but also with </w:t>
      </w:r>
      <w:r w:rsidRPr="000835D9">
        <w:rPr>
          <w:rStyle w:val="StyleBoldUnderline"/>
        </w:rPr>
        <w:t>social relations</w:t>
      </w:r>
      <w:r w:rsidRPr="000835D9">
        <w:rPr>
          <w:sz w:val="12"/>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0835D9">
        <w:rPr>
          <w:rStyle w:val="StyleBold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0835D9">
        <w:rPr>
          <w:sz w:val="12"/>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rsidR="00664381" w:rsidRPr="000835D9" w:rsidRDefault="00664381" w:rsidP="00664381"/>
    <w:p w:rsidR="00664381" w:rsidRPr="000835D9" w:rsidRDefault="00664381" w:rsidP="00664381">
      <w:pPr>
        <w:pStyle w:val="Heading2"/>
      </w:pPr>
      <w:r w:rsidRPr="000835D9">
        <w:t>2NC Answers</w:t>
      </w:r>
    </w:p>
    <w:p w:rsidR="00664381" w:rsidRPr="000835D9" w:rsidRDefault="00664381" w:rsidP="00664381">
      <w:bookmarkStart w:id="10" w:name="_Toc298677668"/>
    </w:p>
    <w:p w:rsidR="00664381" w:rsidRPr="000835D9" w:rsidRDefault="00664381" w:rsidP="00664381"/>
    <w:bookmarkEnd w:id="10"/>
    <w:p w:rsidR="00664381" w:rsidRPr="000835D9" w:rsidRDefault="00664381" w:rsidP="00664381">
      <w:pPr>
        <w:pStyle w:val="Heading3"/>
      </w:pPr>
      <w:r w:rsidRPr="000835D9">
        <w:t>AT Perm—</w:t>
      </w:r>
      <w:r>
        <w:t>Generic</w:t>
      </w:r>
    </w:p>
    <w:p w:rsidR="00664381" w:rsidRPr="000835D9" w:rsidRDefault="00664381" w:rsidP="00664381"/>
    <w:p w:rsidR="00664381" w:rsidRPr="000835D9" w:rsidRDefault="00664381" w:rsidP="00664381">
      <w:pPr>
        <w:pStyle w:val="Heading4"/>
      </w:pPr>
      <w:r w:rsidRPr="000835D9">
        <w:t>Perm is a new link—it masks capitalist violence and makes the impact inevitable</w:t>
      </w:r>
    </w:p>
    <w:p w:rsidR="00664381" w:rsidRPr="000835D9" w:rsidRDefault="00664381" w:rsidP="00664381">
      <w:pPr>
        <w:rPr>
          <w:sz w:val="10"/>
        </w:rPr>
      </w:pPr>
      <w:r w:rsidRPr="000835D9">
        <w:rPr>
          <w:rStyle w:val="StyleStyleBold12pt"/>
        </w:rPr>
        <w:t>Prudham 2009</w:t>
      </w:r>
      <w:r w:rsidRPr="000835D9">
        <w:rPr>
          <w:sz w:val="10"/>
        </w:rPr>
        <w:t xml:space="preserve"> (Scott, Department of Geography and Center for Environment, University of Toronto, 2009, “Pimping Climate Change: Richard Branson, Global Warming, and the Performance of Green Capitalism.” </w:t>
      </w:r>
      <w:r w:rsidRPr="000835D9">
        <w:rPr>
          <w:i/>
          <w:sz w:val="10"/>
        </w:rPr>
        <w:t>Environment and Planning A</w:t>
      </w:r>
      <w:r w:rsidRPr="000835D9">
        <w:rPr>
          <w:sz w:val="10"/>
        </w:rPr>
        <w:t>, Vol 41, Pages 1594-1613)</w:t>
      </w:r>
    </w:p>
    <w:p w:rsidR="00664381" w:rsidRPr="000835D9" w:rsidRDefault="00664381" w:rsidP="00664381">
      <w:pPr>
        <w:rPr>
          <w:rStyle w:val="StyleBoldUnderline"/>
        </w:rPr>
      </w:pPr>
      <w:r w:rsidRPr="000835D9">
        <w:rPr>
          <w:sz w:val="10"/>
        </w:rPr>
        <w:t xml:space="preserve">Green capitalism, metabolism, the production of capitalist nature, and accumulation for accumulation's sake I use the term </w:t>
      </w:r>
      <w:r w:rsidRPr="000835D9">
        <w:rPr>
          <w:rStyle w:val="StyleBoldUnderline"/>
        </w:rPr>
        <w:t>`</w:t>
      </w:r>
      <w:r w:rsidRPr="000835D9">
        <w:rPr>
          <w:rStyle w:val="Emphasis"/>
        </w:rPr>
        <w:t>green capitalism'</w:t>
      </w:r>
      <w:r w:rsidRPr="000835D9">
        <w:rPr>
          <w:sz w:val="10"/>
        </w:rPr>
        <w:t xml:space="preserve"> to </w:t>
      </w:r>
      <w:r w:rsidRPr="000835D9">
        <w:rPr>
          <w:rStyle w:val="Emphasis"/>
        </w:rPr>
        <w:t>refer to a tightly woven mix of faith in nominally free markets and market-based instruments</w:t>
      </w:r>
      <w:r w:rsidRPr="000835D9">
        <w:rPr>
          <w:rStyle w:val="StyleBoldUnderline"/>
        </w:rPr>
        <w:t xml:space="preserve">, enclosures of various kinds, and capital investment and entrepreneurial innovation, all </w:t>
      </w:r>
      <w:r w:rsidRPr="000835D9">
        <w:rPr>
          <w:rStyle w:val="Emphasis"/>
        </w:rPr>
        <w:t>aimed at redressing environmental problems</w:t>
      </w:r>
      <w:r w:rsidRPr="000835D9">
        <w:rPr>
          <w:rStyle w:val="StyleBoldUnderline"/>
        </w:rPr>
        <w:t xml:space="preserve"> </w:t>
      </w:r>
      <w:r w:rsidRPr="000835D9">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0835D9">
        <w:rPr>
          <w:rStyle w:val="StyleBoldUnderline"/>
        </w:rPr>
        <w:t>green capitalism refers to the increasing incorporation and internalization of ecological conditions into the circuits of capital accumulation via the production, commodification, and even real subsumption of nature</w:t>
      </w:r>
      <w:r w:rsidRPr="000835D9">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0835D9">
        <w:rPr>
          <w:rStyle w:val="StyleBoldUnderline"/>
        </w:rPr>
        <w:t>green capitalism comes in many forms and</w:t>
      </w:r>
      <w:r w:rsidRPr="000835D9">
        <w:rPr>
          <w:sz w:val="10"/>
        </w:rPr>
        <w:t xml:space="preserve">, like the more general neoliberal turn of which it is one facet, </w:t>
      </w:r>
      <w:r w:rsidRPr="000835D9">
        <w:rPr>
          <w:rStyle w:val="StyleBoldUnderline"/>
        </w:rPr>
        <w:t>has complex intellectual and political origins. Under the rubric of green capitalism</w:t>
      </w:r>
      <w:r w:rsidRPr="000835D9">
        <w:rPr>
          <w:sz w:val="10"/>
        </w:rPr>
        <w:t xml:space="preserve">, for instance, </w:t>
      </w:r>
      <w:r w:rsidRPr="000835D9">
        <w:rPr>
          <w:rStyle w:val="StyleBoldUnderline"/>
        </w:rPr>
        <w:t xml:space="preserve">should be included a widespread turn in recent decades to so-called market-based mechanisms such as tradeable pollution permits. </w:t>
      </w:r>
      <w:r w:rsidRPr="000835D9">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0835D9">
        <w:rPr>
          <w:rStyle w:val="StyleBold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0835D9">
        <w:rPr>
          <w:sz w:val="10"/>
        </w:rPr>
        <w:t xml:space="preserve">(Pearce and Turner, 1990; for critique of price as a measure of scarcity, see Norgaard, 1990). But </w:t>
      </w:r>
      <w:r w:rsidRPr="000835D9">
        <w:rPr>
          <w:rStyle w:val="StyleBoldUnderline"/>
        </w:rPr>
        <w:t xml:space="preserve">deeper foundations lie in an underlying faith in private decision making: thus, the conservation-privatization connection </w:t>
      </w:r>
      <w:r w:rsidRPr="000835D9">
        <w:rPr>
          <w:sz w:val="10"/>
        </w:rPr>
        <w:t xml:space="preserve">articulated famously by Hardin (1968), and before him (and more rigorously) by Gordon (1954). In turn, </w:t>
      </w:r>
      <w:r w:rsidRPr="000835D9">
        <w:rPr>
          <w:rStyle w:val="StyleBoldUnderline"/>
        </w:rPr>
        <w:t>all of these draw on a lineage of faith in `greed'</w:t>
      </w:r>
      <w:r w:rsidRPr="000835D9">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0835D9">
        <w:rPr>
          <w:rStyle w:val="StyleBold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0835D9">
        <w:rPr>
          <w:sz w:val="10"/>
        </w:rPr>
        <w:t xml:space="preserve">(Harvey, 2005), </w:t>
      </w:r>
      <w:r w:rsidRPr="000835D9">
        <w:rPr>
          <w:rStyle w:val="StyleBoldUnderline"/>
        </w:rPr>
        <w:t>and very consistent with a more general shift in recent decades from `managerialism to entrepreneurialism</w:t>
      </w:r>
      <w:r w:rsidRPr="000835D9">
        <w:rPr>
          <w:sz w:val="10"/>
        </w:rPr>
        <w:t xml:space="preserve">' (Harvey, 1989) </w:t>
      </w:r>
      <w:r w:rsidRPr="000835D9">
        <w:rPr>
          <w:rStyle w:val="StyleBoldUnderline"/>
        </w:rPr>
        <w:t>in social regulation.</w:t>
      </w:r>
      <w:r w:rsidRPr="000835D9">
        <w:rPr>
          <w:sz w:val="10"/>
        </w:rPr>
        <w:t xml:space="preserve"> </w:t>
      </w:r>
      <w:r w:rsidRPr="000835D9">
        <w:rPr>
          <w:rStyle w:val="StyleBoldUnderline"/>
        </w:rPr>
        <w:t>Green capitalism thus reflects</w:t>
      </w:r>
      <w:r w:rsidRPr="000835D9">
        <w:rPr>
          <w:sz w:val="10"/>
        </w:rPr>
        <w:t xml:space="preserve"> and reinforces </w:t>
      </w:r>
      <w:r w:rsidRPr="000835D9">
        <w:rPr>
          <w:rStyle w:val="StyleBoldUnderline"/>
        </w:rPr>
        <w:t>transformations of governance,</w:t>
      </w:r>
      <w:r w:rsidRPr="000835D9">
        <w:rPr>
          <w:sz w:val="10"/>
        </w:rPr>
        <w:t xml:space="preserve"> and specifically environmental governance, with so-called command-and-control approaches </w:t>
      </w:r>
      <w:r w:rsidRPr="000835D9">
        <w:rPr>
          <w:rStyle w:val="StyleBoldUnderline"/>
        </w:rPr>
        <w:t>giving way to mechanisms such as ``eco-taxes</w:t>
      </w:r>
      <w:r w:rsidRPr="000835D9">
        <w:rPr>
          <w:sz w:val="10"/>
        </w:rPr>
        <w:t xml:space="preserve">, `best practices' environmental management, green consumer activism, community-driven environmental regulation, and more collaborative models of environmental governance'' (Watts, 2002, page 1315). </w:t>
      </w:r>
      <w:r w:rsidRPr="000835D9">
        <w:rPr>
          <w:rStyle w:val="StyleBoldUnderline"/>
        </w:rPr>
        <w:t>Markets, privatization, commercialization, and outright commodification have become central elements</w:t>
      </w:r>
      <w:r w:rsidRPr="000835D9">
        <w:rPr>
          <w:sz w:val="10"/>
        </w:rPr>
        <w:t xml:space="preserve"> (as opposed to the objects) </w:t>
      </w:r>
      <w:r w:rsidRPr="000835D9">
        <w:rPr>
          <w:rStyle w:val="StyleBoldUnderline"/>
        </w:rPr>
        <w:t>of environmental regulation</w:t>
      </w:r>
      <w:r w:rsidRPr="000835D9">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0835D9">
        <w:rPr>
          <w:rStyle w:val="StyleBoldUnderline"/>
        </w:rPr>
        <w:t>these specific problems with the political ecology of biofuel substitution exemplify systematic challenges to the green capitalist agenda.</w:t>
      </w:r>
      <w:r w:rsidRPr="000835D9">
        <w:rPr>
          <w:sz w:val="10"/>
        </w:rPr>
        <w:t xml:space="preserve"> Specifically, </w:t>
      </w:r>
      <w:r w:rsidRPr="000835D9">
        <w:rPr>
          <w:rStyle w:val="StyleBold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0835D9">
        <w:rPr>
          <w:sz w:val="10"/>
        </w:rPr>
        <w:t xml:space="preserve"> (including, importantly, environmental conditions) </w:t>
      </w:r>
      <w:r w:rsidRPr="000835D9">
        <w:rPr>
          <w:rStyle w:val="StyleBoldUnderline"/>
        </w:rPr>
        <w:t xml:space="preserve">propelled by the drive to accumulate capital as an end in and of itself—what Marx called `accumulation for accumulation's sake'. </w:t>
      </w:r>
      <w:r w:rsidRPr="000835D9">
        <w:rPr>
          <w:sz w:val="10"/>
        </w:rPr>
        <w:t xml:space="preserve">At issue here, in part, is that </w:t>
      </w:r>
      <w:r w:rsidRPr="000835D9">
        <w:rPr>
          <w:rStyle w:val="Emphasis"/>
        </w:rPr>
        <w:t>capitalism is a restless and growth-dependent political economy.</w:t>
      </w:r>
      <w:r w:rsidRPr="000835D9">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0835D9">
        <w:rPr>
          <w:rStyle w:val="StyleBoldUnderline"/>
        </w:rPr>
        <w:t>A recent contribution to this line of thinking</w:t>
      </w:r>
      <w:r w:rsidRPr="000835D9">
        <w:rPr>
          <w:sz w:val="10"/>
        </w:rPr>
        <w:t xml:space="preserve">, picked up from some of Marx's more obscure and scattered direct comments on the matter, </w:t>
      </w:r>
      <w:r w:rsidRPr="000835D9">
        <w:rPr>
          <w:rStyle w:val="StyleBoldUnderline"/>
        </w:rPr>
        <w:t xml:space="preserve">come in the guise of the notion of the metabolic rift. </w:t>
      </w:r>
      <w:r w:rsidRPr="000835D9">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0835D9">
        <w:rPr>
          <w:rStyle w:val="StyleBoldUnderline"/>
        </w:rPr>
        <w:t>The idea of a more systemic metabolic rift between capitalist society and the nonhuman world is based in part on Marx's general notion that the social relation to nature in all societies is essentially metabolic</w:t>
      </w:r>
      <w:r w:rsidRPr="000835D9">
        <w:rPr>
          <w:sz w:val="10"/>
        </w:rPr>
        <w:t xml:space="preserve">, meaning that </w:t>
      </w:r>
      <w:r w:rsidRPr="000835D9">
        <w:rPr>
          <w:rStyle w:val="StyleBoldUnderline"/>
        </w:rPr>
        <w:t>there is a process of mutual transformation between human and nonhuman nature</w:t>
      </w:r>
      <w:r w:rsidRPr="000835D9">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0835D9">
        <w:rPr>
          <w:rStyle w:val="StyleBoldUnderline"/>
        </w:rPr>
        <w:t>social metabolism combined with his critique of capitalist agriculture underpin an argument for a more systemic metabolic rift specific to and constitutive of capitalism</w:t>
      </w:r>
      <w:r w:rsidRPr="000835D9">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0835D9">
        <w:rPr>
          <w:rStyle w:val="Emphasis"/>
        </w:rPr>
        <w:t>Capitalism is unable to maintain the conditions necessary for the recycling of nutrients</w:t>
      </w:r>
      <w:r w:rsidRPr="000835D9">
        <w:rPr>
          <w:rStyle w:val="StyleBoldUnderline"/>
        </w:rPr>
        <w:t>. In this capitalism creates a rift in our social metabolism with nature.</w:t>
      </w:r>
      <w:r w:rsidRPr="000835D9">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0835D9">
        <w:rPr>
          <w:rStyle w:val="Emphasis"/>
        </w:rPr>
        <w:t>The natural processes and cycles</w:t>
      </w:r>
      <w:r w:rsidRPr="000835D9">
        <w:rPr>
          <w:sz w:val="10"/>
        </w:rPr>
        <w:t xml:space="preserve"> (such as the soil nutrient cycle) </w:t>
      </w:r>
      <w:r w:rsidRPr="000835D9">
        <w:rPr>
          <w:rStyle w:val="Emphasis"/>
        </w:rPr>
        <w:t>are interrupted</w:t>
      </w:r>
      <w:r w:rsidRPr="000835D9">
        <w:rPr>
          <w:sz w:val="10"/>
        </w:rPr>
        <w:t xml:space="preserve">. </w:t>
      </w:r>
      <w:r w:rsidRPr="000835D9">
        <w:rPr>
          <w:rStyle w:val="StyleBoldUnderline"/>
        </w:rPr>
        <w:t xml:space="preserve">The division between town and country is a particular geographical manifestation of the metabolic rift, </w:t>
      </w:r>
      <w:r w:rsidRPr="000835D9">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0835D9">
        <w:rPr>
          <w:rStyle w:val="StyleBoldUnderline"/>
        </w:rPr>
        <w:t>growth effects tend to swamp efficiency effects with little evidence of any absolute decline in energy and material requirements even in the most affluent national economies.</w:t>
      </w:r>
      <w:r w:rsidRPr="000835D9">
        <w:rPr>
          <w:sz w:val="10"/>
        </w:rPr>
        <w:t xml:space="preserve"> Foster draws on the work of 19th-century British political economist William Stanley Jevons in calling this </w:t>
      </w:r>
      <w:r w:rsidRPr="000835D9">
        <w:rPr>
          <w:rStyle w:val="StyleBoldUnderline"/>
        </w:rPr>
        <w:t>an example of the Jevons `paradox' (ie that increasing efficiencies can in some ways only encourage increasing demand, but tend not to lead to decreasing amounts of throughput).</w:t>
      </w:r>
      <w:r w:rsidRPr="000835D9">
        <w:rPr>
          <w:sz w:val="10"/>
        </w:rPr>
        <w:t xml:space="preserve"> The explanation for this apparent paradox, as Foster as well as Clark and York argue, is </w:t>
      </w:r>
      <w:r w:rsidRPr="000835D9">
        <w:rPr>
          <w:rStyle w:val="StyleBoldUnderline"/>
        </w:rPr>
        <w:t xml:space="preserve">the expanding scale of capitalism, founded, in turn, on the phenomenon of growth or accumulation as ends in and of themselves (accumulation for accumulation's sake) in the context of a prevailing metabolic rift. </w:t>
      </w:r>
      <w:r w:rsidRPr="000835D9">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0835D9">
        <w:rPr>
          <w:rStyle w:val="StyleBoldUnderline"/>
        </w:rPr>
        <w:t>In transforming and redefining material conditions and `limits', capitalism also transforms, redefines, and produces new `socioecological' temporal and spatial scales</w:t>
      </w:r>
      <w:r w:rsidRPr="000835D9">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0835D9">
        <w:rPr>
          <w:rStyle w:val="StyleBoldUnderline"/>
        </w:rPr>
        <w:t>a whole suite of political ecological relations is caught up in and reworked in the emerging economy and geography of biofuels and carbon offsets.</w:t>
      </w:r>
      <w:r w:rsidRPr="000835D9">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0835D9">
        <w:rPr>
          <w:rStyle w:val="StyleBoldUnderline"/>
        </w:rPr>
        <w:t xml:space="preserve">If growth may be required to lift millions if not billions out of grinding poverty, </w:t>
      </w:r>
      <w:r w:rsidRPr="000835D9">
        <w:rPr>
          <w:rStyle w:val="Emphasis"/>
        </w:rPr>
        <w:t>growth in a capitalist economy is fuelled not by meeting human needs per se, but by accumulation for accumulation's sake,</w:t>
      </w:r>
      <w:r w:rsidRPr="000835D9">
        <w:rPr>
          <w:sz w:val="10"/>
        </w:rPr>
        <w:t xml:space="preserve"> and, with it, not just expansion, but anarchic transformation, of social relations, of technology, and of biophysical nature. </w:t>
      </w:r>
      <w:r w:rsidRPr="000835D9">
        <w:rPr>
          <w:rStyle w:val="StyleBoldUnderline"/>
        </w:rPr>
        <w:t>This systematically violates any robust version of the precautionary principle, interpreted generally as `do no harm', since it places society in a position of reacting ex ante to the changing character of produced nature</w:t>
      </w:r>
      <w:r w:rsidRPr="000835D9">
        <w:rPr>
          <w:sz w:val="10"/>
        </w:rPr>
        <w:t xml:space="preserve">. To be clear, this is not to say that all forms of socionatural change produced through accumulation for accumulation's sake are necessarily destructive or undesirable. Rather, it is to say that </w:t>
      </w:r>
      <w:r w:rsidRPr="000835D9">
        <w:rPr>
          <w:rStyle w:val="StyleBoldUnderline"/>
        </w:rPr>
        <w:t>the production of socionature, under green capitalism, is subordinated to the will of the entrepreneur whose ethos is accumulation as an end in itself.</w:t>
      </w:r>
      <w:r w:rsidRPr="000835D9">
        <w:rPr>
          <w:sz w:val="10"/>
        </w:rPr>
        <w:t xml:space="preserve"> </w:t>
      </w:r>
      <w:r w:rsidRPr="000835D9">
        <w:rPr>
          <w:rStyle w:val="StyleBoldUnderline"/>
        </w:rPr>
        <w:t>Historical examples of the phenomenon may include numerous beneficial technologies, but they also include the development of a range of new chemicals for applications in agriculture</w:t>
      </w:r>
      <w:r w:rsidRPr="000835D9">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0835D9">
        <w:rPr>
          <w:rStyle w:val="Emphasis"/>
        </w:rPr>
        <w:t>Monsanto, are perhaps the poster child of the phenomenon</w:t>
      </w:r>
      <w:r w:rsidRPr="000835D9">
        <w:rPr>
          <w:rStyle w:val="StyleBoldUnderline"/>
        </w:rPr>
        <w:t>, a boon across a range of industrial and commercial applications, but also at the heart of an almost unparalleled toxic legacy whose implications continue to unfold.</w:t>
      </w:r>
      <w:r w:rsidRPr="000835D9">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0835D9">
        <w:rPr>
          <w:rStyle w:val="StyleBold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0835D9">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0835D9">
        <w:rPr>
          <w:rStyle w:val="StyleBoldUnderline"/>
        </w:rPr>
        <w:t xml:space="preserve">Hardly an example of the harnessing of capital to the green cause, Branson's announcement from this perspective exemplifies many of the reasons to be concerned with the very possibility of or limits to a `green capitalism'. </w:t>
      </w:r>
      <w:r w:rsidRPr="000835D9">
        <w:rPr>
          <w:sz w:val="10"/>
        </w:rPr>
        <w:t xml:space="preserve">Green capitalism as performance </w:t>
      </w:r>
      <w:r w:rsidRPr="000835D9">
        <w:rPr>
          <w:rStyle w:val="StyleBoldUnderline"/>
        </w:rPr>
        <w:t>Green capitalism relies on the role of the entrepreneurial bourgeois subject as a price-guided innovator propelling more environmentally friendly technoeconomic development</w:t>
      </w:r>
      <w:r w:rsidRPr="000835D9">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0835D9">
        <w:rPr>
          <w:rStyle w:val="StyleBoldUnderline"/>
        </w:rPr>
        <w:t>the entrepreneur must be seen</w:t>
      </w:r>
      <w:r w:rsidRPr="000835D9">
        <w:rPr>
          <w:sz w:val="10"/>
        </w:rPr>
        <w:t>—in political and cultural terms—</w:t>
      </w:r>
      <w:r w:rsidRPr="000835D9">
        <w:rPr>
          <w:rStyle w:val="StyleBoldUnderline"/>
        </w:rPr>
        <w:t>to be an architect of</w:t>
      </w:r>
      <w:r w:rsidRPr="000835D9">
        <w:rPr>
          <w:sz w:val="10"/>
        </w:rPr>
        <w:t xml:space="preserve">, rather than an obstacle to, </w:t>
      </w:r>
      <w:r w:rsidRPr="000835D9">
        <w:rPr>
          <w:rStyle w:val="StyleBoldUnderline"/>
        </w:rPr>
        <w:t xml:space="preserve">a greener future. </w:t>
      </w:r>
      <w:r w:rsidRPr="000835D9">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0835D9">
        <w:rPr>
          <w:rStyle w:val="StyleBoldUnderline"/>
        </w:rPr>
        <w:t>it requires both extension and qualification of the scope of the entrepreneur's expertise into matters pertaining to environmental change.</w:t>
      </w:r>
      <w:r w:rsidRPr="000835D9">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0835D9">
        <w:rPr>
          <w:rStyle w:val="StyleBoldUnderline"/>
        </w:rPr>
        <w:t xml:space="preserve">for green capitalism to `work', </w:t>
      </w:r>
      <w:r w:rsidRPr="000835D9">
        <w:rPr>
          <w:rStyle w:val="Emphasis"/>
        </w:rPr>
        <w:t>environmentalism and capitalism must be understood not as antagonisms but, rather, as a combatable fusion embodied in technoeconomic trajectories</w:t>
      </w:r>
      <w:r w:rsidRPr="000835D9">
        <w:rPr>
          <w:rStyle w:val="StyleBoldUnderline"/>
        </w:rPr>
        <w:t>,</w:t>
      </w:r>
      <w:r w:rsidRPr="000835D9">
        <w:rPr>
          <w:sz w:val="10"/>
        </w:rPr>
        <w:t xml:space="preserve"> as well as in the figure of the bourgeois subject himself or herself. In some ways</w:t>
      </w:r>
      <w:r w:rsidRPr="000835D9">
        <w:rPr>
          <w:rStyle w:val="StyleBoldUnderline"/>
        </w:rPr>
        <w:t xml:space="preserve">, this curious combination is the most remarkable feature of green capitalism as a cultural logic. </w:t>
      </w:r>
      <w:r w:rsidRPr="000835D9">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0835D9">
        <w:rPr>
          <w:rStyle w:val="StyleBold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0835D9">
        <w:rPr>
          <w:sz w:val="10"/>
        </w:rPr>
        <w:t xml:space="preserve"> (Larner, 2003). </w:t>
      </w:r>
      <w:r w:rsidRPr="000835D9">
        <w:rPr>
          <w:rStyle w:val="StyleBoldUnderline"/>
        </w:rPr>
        <w:t>The alternative is to treat these combinations and permutations as self-evident manifestations of an all-encompassing neoliberalism without ever bothering to even seek explanation for how `it' happened.</w:t>
      </w:r>
      <w:r w:rsidRPr="000835D9">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along similar lines, Brown examines the relationship between neoliberalism and neoconservatism, (2006, page 692) and asks how it is that </w:t>
      </w:r>
      <w:r w:rsidRPr="000835D9">
        <w:rPr>
          <w:rStyle w:val="StyleBoldUnderline"/>
        </w:rPr>
        <w:t>neoliberal capitalism as ``a rationality that is expressly amoral at the level of both ends and means'' can be made to articulate and combine with one ``that is expressly moral and regulatory''</w:t>
      </w:r>
      <w:r w:rsidRPr="000835D9">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rsidR="00664381" w:rsidRPr="00E55028" w:rsidRDefault="00664381" w:rsidP="00664381">
      <w:pPr>
        <w:pStyle w:val="Heading4"/>
      </w:pPr>
      <w:r w:rsidRPr="00E55028">
        <w:t xml:space="preserve">The alternative is mutually exclusive – unlike their </w:t>
      </w:r>
      <w:r>
        <w:t>anarchism our</w:t>
      </w:r>
      <w:r w:rsidRPr="00E55028">
        <w:t xml:space="preserve"> politics are goal oriented to inspire resistance towards collective emancipation. Voting aff requires a rejection of goal-oriented politics in favor of passivity, whereas we require an embrace of hope and a collective vision of society.  </w:t>
      </w:r>
    </w:p>
    <w:p w:rsidR="00664381" w:rsidRPr="00E55028" w:rsidRDefault="00664381" w:rsidP="00664381">
      <w:r w:rsidRPr="00E55028">
        <w:rPr>
          <w:rStyle w:val="StyleStyleBold12pt"/>
        </w:rPr>
        <w:t>McLaren, 4</w:t>
      </w:r>
      <w:r w:rsidRPr="00E55028">
        <w:t xml:space="preserve"> University of California, “Class Dismissed? Historical materialism and the politics of ‘difference’,” Educational Philosophy and Theory,Vol. 36, No. 2, 2004, </w:t>
      </w:r>
    </w:p>
    <w:p w:rsidR="00664381" w:rsidRPr="00E55028" w:rsidRDefault="00664381" w:rsidP="00664381">
      <w:pPr>
        <w:rPr>
          <w:rStyle w:val="Emphasis"/>
        </w:rPr>
      </w:pPr>
      <w:r w:rsidRPr="00E55028">
        <w:rPr>
          <w:rStyle w:val="StyleBoldUnderline"/>
        </w:rPr>
        <w:t xml:space="preserve">The urgency which animates Amin’s call for a </w:t>
      </w:r>
      <w:r w:rsidRPr="00E55028">
        <w:rPr>
          <w:rStyle w:val="Emphasis"/>
        </w:rPr>
        <w:t>collective socialist vision</w:t>
      </w:r>
      <w:r w:rsidRPr="00E55028">
        <w:rPr>
          <w:sz w:val="16"/>
        </w:rPr>
        <w:t xml:space="preserve"> </w:t>
      </w:r>
      <w:r w:rsidRPr="00E55028">
        <w:rPr>
          <w:rStyle w:val="StyleBoldUnderline"/>
        </w:rPr>
        <w:t>necessitates</w:t>
      </w:r>
      <w:r w:rsidRPr="00E55028">
        <w:rPr>
          <w:sz w:val="16"/>
        </w:rPr>
        <w:t xml:space="preserve">, as we have argued, </w:t>
      </w:r>
      <w:r w:rsidRPr="00E55028">
        <w:rPr>
          <w:rStyle w:val="Emphasis"/>
        </w:rPr>
        <w:t>moving beyond</w:t>
      </w:r>
      <w:r w:rsidRPr="00E55028">
        <w:rPr>
          <w:sz w:val="16"/>
        </w:rPr>
        <w:t xml:space="preserve"> the </w:t>
      </w:r>
      <w:r w:rsidRPr="00E55028">
        <w:rPr>
          <w:rStyle w:val="Emphasis"/>
        </w:rPr>
        <w:t>particularism</w:t>
      </w:r>
      <w:r w:rsidRPr="00E55028">
        <w:rPr>
          <w:sz w:val="16"/>
        </w:rPr>
        <w:t xml:space="preserve"> </w:t>
      </w:r>
      <w:r w:rsidRPr="00E55028">
        <w:rPr>
          <w:rStyle w:val="StyleBoldUnderline"/>
        </w:rPr>
        <w:t xml:space="preserve">and </w:t>
      </w:r>
      <w:r w:rsidRPr="00E55028">
        <w:rPr>
          <w:rStyle w:val="Emphasis"/>
        </w:rPr>
        <w:t>liberal pluralism</w:t>
      </w:r>
      <w:r w:rsidRPr="00E55028">
        <w:rPr>
          <w:sz w:val="16"/>
        </w:rPr>
        <w:t xml:space="preserve"> </w:t>
      </w:r>
      <w:r w:rsidRPr="00E55028">
        <w:rPr>
          <w:rStyle w:val="StyleBoldUnderline"/>
        </w:rPr>
        <w:t xml:space="preserve">that informs the ‘politics of difference.’ It also requires </w:t>
      </w:r>
      <w:r w:rsidRPr="00E55028">
        <w:rPr>
          <w:rStyle w:val="Emphasis"/>
        </w:rPr>
        <w:t>challenging</w:t>
      </w:r>
      <w:r w:rsidRPr="00E55028">
        <w:rPr>
          <w:rStyle w:val="StyleBoldUnderline"/>
        </w:rPr>
        <w:t xml:space="preserve"> the questionable assumptions that have come to constitute the core of </w:t>
      </w:r>
      <w:r w:rsidRPr="00E55028">
        <w:rPr>
          <w:rStyle w:val="Emphasis"/>
        </w:rPr>
        <w:t>contemporary ‘radical’ theory, pedagogy and politics</w:t>
      </w:r>
      <w:r w:rsidRPr="00E55028">
        <w:rPr>
          <w:sz w:val="16"/>
        </w:rPr>
        <w:t xml:space="preserve">. In terms of effecting change, </w:t>
      </w:r>
      <w:r w:rsidRPr="00E55028">
        <w:rPr>
          <w:rStyle w:val="StyleBoldUnderline"/>
        </w:rPr>
        <w:t xml:space="preserve">what is needed is a </w:t>
      </w:r>
      <w:r w:rsidRPr="00E55028">
        <w:rPr>
          <w:rStyle w:val="Emphasis"/>
        </w:rPr>
        <w:t>cogent understanding</w:t>
      </w:r>
      <w:r w:rsidRPr="00E55028">
        <w:rPr>
          <w:sz w:val="16"/>
        </w:rPr>
        <w:t xml:space="preserve"> </w:t>
      </w:r>
      <w:r w:rsidRPr="00E55028">
        <w:rPr>
          <w:rStyle w:val="StyleBoldUnderline"/>
        </w:rPr>
        <w:t>of the systemic nature of exploitation and oppression based on the precepts of a radical political economy approach</w:t>
      </w:r>
      <w:r w:rsidRPr="00E55028">
        <w:rPr>
          <w:sz w:val="16"/>
        </w:rPr>
        <w:t xml:space="preserve"> (outlined above) </w:t>
      </w:r>
      <w:r w:rsidRPr="00E55028">
        <w:rPr>
          <w:rStyle w:val="StyleBoldUnderline"/>
        </w:rPr>
        <w:t>and one that incorporates Marx’s notion of ‘unity in difference’</w:t>
      </w:r>
      <w:r w:rsidRPr="00E55028">
        <w:rPr>
          <w:sz w:val="16"/>
        </w:rPr>
        <w:t xml:space="preserve"> in </w:t>
      </w:r>
      <w:r w:rsidRPr="00E55028">
        <w:rPr>
          <w:rStyle w:val="StyleBoldUnderline"/>
        </w:rPr>
        <w:t>which</w:t>
      </w:r>
      <w:r w:rsidRPr="00E55028">
        <w:rPr>
          <w:sz w:val="16"/>
        </w:rPr>
        <w:t xml:space="preserve"> </w:t>
      </w:r>
      <w:r w:rsidRPr="00E55028">
        <w:rPr>
          <w:rStyle w:val="StyleBoldUnderline"/>
        </w:rPr>
        <w:t xml:space="preserve">people share widely common </w:t>
      </w:r>
      <w:r w:rsidRPr="00E55028">
        <w:rPr>
          <w:rStyle w:val="Emphasis"/>
        </w:rPr>
        <w:t>material interests</w:t>
      </w:r>
      <w:r w:rsidRPr="00E55028">
        <w:rPr>
          <w:sz w:val="16"/>
        </w:rPr>
        <w:t xml:space="preserve">. </w:t>
      </w:r>
      <w:r w:rsidRPr="00E55028">
        <w:rPr>
          <w:rStyle w:val="StyleBoldUnderline"/>
        </w:rPr>
        <w:t>Such an understanding extends far beyond the realm of theory, for the manner in which we choose to interpret and explore the social world, the concepts and frameworks we use to express our sociopolitical under- standings, are more than just abstract categories</w:t>
      </w:r>
      <w:r w:rsidRPr="00E55028">
        <w:rPr>
          <w:sz w:val="16"/>
        </w:rPr>
        <w:t xml:space="preserve">. </w:t>
      </w:r>
      <w:r w:rsidRPr="00E55028">
        <w:rPr>
          <w:rStyle w:val="StyleBoldUnderline"/>
        </w:rPr>
        <w:t xml:space="preserve">They imply </w:t>
      </w:r>
      <w:r w:rsidRPr="00E55028">
        <w:rPr>
          <w:rStyle w:val="Emphasis"/>
        </w:rPr>
        <w:t>intentions</w:t>
      </w:r>
      <w:r w:rsidRPr="00E55028">
        <w:rPr>
          <w:sz w:val="16"/>
        </w:rPr>
        <w:t xml:space="preserve">, </w:t>
      </w:r>
      <w:r w:rsidRPr="00E55028">
        <w:rPr>
          <w:rStyle w:val="Emphasis"/>
        </w:rPr>
        <w:t>organizational practices</w:t>
      </w:r>
      <w:r w:rsidRPr="00E55028">
        <w:rPr>
          <w:sz w:val="16"/>
        </w:rPr>
        <w:t xml:space="preserve">, </w:t>
      </w:r>
      <w:r w:rsidRPr="00E55028">
        <w:rPr>
          <w:rStyle w:val="StyleBoldUnderline"/>
        </w:rPr>
        <w:t xml:space="preserve">and </w:t>
      </w:r>
      <w:r w:rsidRPr="00E55028">
        <w:rPr>
          <w:rStyle w:val="Emphasis"/>
        </w:rPr>
        <w:t>political agendas</w:t>
      </w:r>
      <w:r w:rsidRPr="00E55028">
        <w:rPr>
          <w:rStyle w:val="StyleBoldUnderline"/>
        </w:rPr>
        <w:t>.</w:t>
      </w:r>
      <w:r w:rsidRPr="00E55028">
        <w:rPr>
          <w:sz w:val="16"/>
        </w:rPr>
        <w:t xml:space="preserve"> </w:t>
      </w:r>
      <w:r w:rsidRPr="00E55028">
        <w:rPr>
          <w:rStyle w:val="StyleBoldUnderline"/>
        </w:rPr>
        <w:t xml:space="preserve">Identifying class analysis as the </w:t>
      </w:r>
      <w:r w:rsidRPr="00E55028">
        <w:rPr>
          <w:rStyle w:val="Emphasis"/>
        </w:rPr>
        <w:t>basis for our understandings</w:t>
      </w:r>
      <w:r w:rsidRPr="00E55028">
        <w:rPr>
          <w:sz w:val="16"/>
        </w:rPr>
        <w:t xml:space="preserve"> </w:t>
      </w:r>
      <w:r w:rsidRPr="00E55028">
        <w:rPr>
          <w:rStyle w:val="StyleBoldUnderline"/>
        </w:rPr>
        <w:t xml:space="preserve">and class struggle as the basis for </w:t>
      </w:r>
      <w:r w:rsidRPr="00E55028">
        <w:rPr>
          <w:rStyle w:val="Emphasis"/>
        </w:rPr>
        <w:t>political transformation</w:t>
      </w:r>
      <w:r w:rsidRPr="00E55028">
        <w:rPr>
          <w:sz w:val="16"/>
        </w:rPr>
        <w:t xml:space="preserve"> </w:t>
      </w:r>
      <w:r w:rsidRPr="00E55028">
        <w:rPr>
          <w:rStyle w:val="StyleBoldUnderline"/>
        </w:rPr>
        <w:t xml:space="preserve">implies something </w:t>
      </w:r>
      <w:r w:rsidRPr="00E55028">
        <w:rPr>
          <w:rStyle w:val="Emphasis"/>
        </w:rPr>
        <w:t>quite different</w:t>
      </w:r>
      <w:r w:rsidRPr="00E55028">
        <w:rPr>
          <w:rStyle w:val="StyleBoldUnderline"/>
        </w:rPr>
        <w:t xml:space="preserve"> than </w:t>
      </w:r>
      <w:r w:rsidRPr="00E55028">
        <w:rPr>
          <w:rStyle w:val="Emphasis"/>
        </w:rPr>
        <w:t>constructing a sense of political agency</w:t>
      </w:r>
      <w:r w:rsidRPr="00E55028">
        <w:rPr>
          <w:sz w:val="16"/>
        </w:rPr>
        <w:t xml:space="preserve"> </w:t>
      </w:r>
      <w:r w:rsidRPr="00E55028">
        <w:rPr>
          <w:rStyle w:val="StyleBoldUnderline"/>
        </w:rPr>
        <w:t>around issues of race, ethnicity, gender, etc</w:t>
      </w:r>
      <w:r w:rsidRPr="00E55028">
        <w:rPr>
          <w:sz w:val="16"/>
        </w:rPr>
        <w:t>. Contrary to ‘Shakespeare’s assertion that a rose by any other name would smell as sweet,’ it should be clear that this is not the case in political matters. Rather, in politics ‘the essence of the flower lies in the name by which it is called’ (Bannerji, 2000, p. 41).</w:t>
      </w:r>
      <w:r w:rsidRPr="00E55028">
        <w:rPr>
          <w:sz w:val="12"/>
        </w:rPr>
        <w:t>¶</w:t>
      </w:r>
      <w:r w:rsidRPr="00E55028">
        <w:rPr>
          <w:sz w:val="16"/>
        </w:rPr>
        <w:t xml:space="preserve"> </w:t>
      </w:r>
      <w:r w:rsidRPr="00E55028">
        <w:rPr>
          <w:rStyle w:val="StyleBoldUnderline"/>
        </w:rPr>
        <w:t xml:space="preserve">The task for progressives today is to </w:t>
      </w:r>
      <w:r w:rsidRPr="00E55028">
        <w:rPr>
          <w:rStyle w:val="Emphasis"/>
        </w:rPr>
        <w:t>seize the moment</w:t>
      </w:r>
      <w:r w:rsidRPr="00E55028">
        <w:rPr>
          <w:sz w:val="16"/>
        </w:rPr>
        <w:t xml:space="preserve"> </w:t>
      </w:r>
      <w:r w:rsidRPr="00E55028">
        <w:rPr>
          <w:rStyle w:val="StyleBoldUnderline"/>
        </w:rPr>
        <w:t xml:space="preserve">and </w:t>
      </w:r>
      <w:r w:rsidRPr="00E55028">
        <w:rPr>
          <w:rStyle w:val="Emphasis"/>
        </w:rPr>
        <w:t>plant the seeds for a political agenda</w:t>
      </w:r>
      <w:r w:rsidRPr="00E55028">
        <w:rPr>
          <w:sz w:val="16"/>
        </w:rPr>
        <w:t xml:space="preserve"> </w:t>
      </w:r>
      <w:r w:rsidRPr="00E55028">
        <w:rPr>
          <w:rStyle w:val="StyleBoldUnderline"/>
        </w:rPr>
        <w:t>that is grounded in historical possibilities and informed by a vision committed to overcoming exploitative conditions. These seeds,</w:t>
      </w:r>
      <w:r w:rsidRPr="00E55028">
        <w:rPr>
          <w:sz w:val="16"/>
        </w:rPr>
        <w:t xml:space="preserve"> we would argue, </w:t>
      </w:r>
      <w:r w:rsidRPr="00E55028">
        <w:rPr>
          <w:rStyle w:val="Emphasis"/>
        </w:rPr>
        <w:t>must be derived from the tree of radical political economy</w:t>
      </w:r>
      <w:r w:rsidRPr="00E55028">
        <w:rPr>
          <w:sz w:val="16"/>
        </w:rPr>
        <w:t>. For the vast majority</w:t>
      </w:r>
      <w:r w:rsidRPr="00E55028">
        <w:rPr>
          <w:sz w:val="12"/>
        </w:rPr>
        <w:t>¶</w:t>
      </w:r>
      <w:r w:rsidRPr="00E55028">
        <w:rPr>
          <w:sz w:val="16"/>
        </w:rPr>
        <w:t xml:space="preserve"> of people today—</w:t>
      </w:r>
      <w:r w:rsidRPr="00E55028">
        <w:rPr>
          <w:rStyle w:val="StyleBoldUnderline"/>
        </w:rPr>
        <w:t>people of all ‘racial classifications or identities, all genders and sexual orientations</w:t>
      </w:r>
      <w:r w:rsidRPr="00E55028">
        <w:rPr>
          <w:sz w:val="16"/>
        </w:rPr>
        <w:t>’—</w:t>
      </w:r>
      <w:r w:rsidRPr="00E55028">
        <w:rPr>
          <w:rStyle w:val="StyleBoldUnderline"/>
        </w:rPr>
        <w:t xml:space="preserve">the common frame of reference </w:t>
      </w:r>
      <w:r w:rsidRPr="00E55028">
        <w:rPr>
          <w:rStyle w:val="Emphasis"/>
        </w:rPr>
        <w:t>arcing across ‘difference’</w:t>
      </w:r>
      <w:r w:rsidRPr="00E55028">
        <w:rPr>
          <w:sz w:val="16"/>
        </w:rPr>
        <w:t xml:space="preserve">, </w:t>
      </w:r>
      <w:r w:rsidRPr="00E55028">
        <w:rPr>
          <w:rStyle w:val="StyleBoldUnderline"/>
        </w:rPr>
        <w:t xml:space="preserve">the ‘concerns and aspirations that are most widely shared are those that are rooted in the </w:t>
      </w:r>
      <w:r w:rsidRPr="00E55028">
        <w:rPr>
          <w:rStyle w:val="Emphasis"/>
        </w:rPr>
        <w:t>common experience</w:t>
      </w:r>
      <w:r w:rsidRPr="00E55028">
        <w:rPr>
          <w:sz w:val="16"/>
        </w:rPr>
        <w:t xml:space="preserve"> </w:t>
      </w:r>
      <w:r w:rsidRPr="00E55028">
        <w:rPr>
          <w:rStyle w:val="StyleBoldUnderline"/>
        </w:rPr>
        <w:t>of everyday life shaped and constrained by political economy’</w:t>
      </w:r>
      <w:r w:rsidRPr="00E55028">
        <w:rPr>
          <w:sz w:val="16"/>
        </w:rPr>
        <w:t xml:space="preserve"> (Reed, 2000, p. xxvii). While </w:t>
      </w:r>
      <w:r w:rsidRPr="00E55028">
        <w:rPr>
          <w:rStyle w:val="StyleBoldUnderline"/>
        </w:rPr>
        <w:t>post-Marxist advocates of the politics of ‘difference’</w:t>
      </w:r>
      <w:r w:rsidRPr="00E55028">
        <w:rPr>
          <w:sz w:val="16"/>
        </w:rPr>
        <w:t xml:space="preserve"> suggest that such a stance is outdated, we would argue that </w:t>
      </w:r>
      <w:r w:rsidRPr="00E55028">
        <w:rPr>
          <w:rStyle w:val="StyleBoldUnderline"/>
        </w:rPr>
        <w:t>the categories which they have employed to analyze ‘the social’ are now losing their usefulness,</w:t>
      </w:r>
      <w:r w:rsidRPr="00E55028">
        <w:rPr>
          <w:sz w:val="16"/>
        </w:rPr>
        <w:t xml:space="preserve"> particularly in light of actual contemporary ‘social movements.’ </w:t>
      </w:r>
      <w:r w:rsidRPr="00E55028">
        <w:rPr>
          <w:rStyle w:val="StyleBoldUnderline"/>
        </w:rPr>
        <w:t>All over the globe, there are large anti-capitalist movements afoot. In</w:t>
      </w:r>
      <w:r w:rsidRPr="00E55028">
        <w:rPr>
          <w:sz w:val="16"/>
        </w:rPr>
        <w:t xml:space="preserve"> February </w:t>
      </w:r>
      <w:r w:rsidRPr="00E55028">
        <w:rPr>
          <w:rStyle w:val="StyleBoldUnderline"/>
        </w:rPr>
        <w:t>2002, chants of ‘Another World Is Possible’ became the theme of protests in Porto Allegre</w:t>
      </w:r>
      <w:r w:rsidRPr="00E55028">
        <w:rPr>
          <w:sz w:val="16"/>
        </w:rPr>
        <w:t xml:space="preserve">. It seems that those people struggling in the streets haven’t read about T.I.N.A., the end of grand narratives of emancipation, or the decentering of capitalism. It seems as though </w:t>
      </w:r>
      <w:r w:rsidRPr="00E55028">
        <w:rPr>
          <w:rStyle w:val="Emphasis"/>
        </w:rPr>
        <w:t>the struggle for basic survival and some semblance of human dignity in the mean streets of the dystopian metropoles</w:t>
      </w:r>
      <w:r w:rsidRPr="00E55028">
        <w:rPr>
          <w:sz w:val="16"/>
        </w:rPr>
        <w:t xml:space="preserve"> </w:t>
      </w:r>
      <w:r w:rsidRPr="00E55028">
        <w:rPr>
          <w:rStyle w:val="Emphasis"/>
        </w:rPr>
        <w:t>doesn’t permit much time</w:t>
      </w:r>
      <w:r w:rsidRPr="00E55028">
        <w:rPr>
          <w:rStyle w:val="StyleBoldUnderline"/>
        </w:rPr>
        <w:t xml:space="preserve"> or opportunity to read the heady proclamations emanating from seminar rooms</w:t>
      </w:r>
      <w:r w:rsidRPr="00E55028">
        <w:rPr>
          <w:sz w:val="16"/>
        </w:rPr>
        <w:t xml:space="preserve">. As E. P. Thompson (1978, p. 11) once remarked, sometimes ‘experience walks in without knocking at the door, and announces deaths, crises of subsistence, trench warfare, unem- ployment, inflation, genocide.’ This, of course, does not mean that socialism will inevitably come about, yet a sense of its nascent promise animates current social movements. Indeed, noted historian Howard Zinn (2000, p. 20) recently pointed out that after years of single-issue organizing (i.e. the politics of difference), </w:t>
      </w:r>
      <w:r w:rsidRPr="00E55028">
        <w:rPr>
          <w:rStyle w:val="StyleBoldUnderline"/>
        </w:rPr>
        <w:t>the WTO and other anti-corporate capitalist protests signaled a turning point in the ‘history of movements of recent decades,’ for it was the issue of ‘class’ that more than anything ‘bound everyone together</w:t>
      </w:r>
      <w:r w:rsidRPr="00E55028">
        <w:rPr>
          <w:sz w:val="16"/>
        </w:rPr>
        <w:t>.’ History, to paraphrase Thompson (1978, p. 25) doesn’t seem to be following Theory’s script.</w:t>
      </w:r>
      <w:r w:rsidRPr="00E55028">
        <w:rPr>
          <w:sz w:val="12"/>
        </w:rPr>
        <w:t>¶</w:t>
      </w:r>
      <w:r w:rsidRPr="00E55028">
        <w:rPr>
          <w:sz w:val="16"/>
        </w:rPr>
        <w:t xml:space="preserve"> </w:t>
      </w:r>
      <w:r w:rsidRPr="00E55028">
        <w:rPr>
          <w:rStyle w:val="StyleBoldUnderline"/>
        </w:rPr>
        <w:t xml:space="preserve">Our vision is informed by Marx’s </w:t>
      </w:r>
      <w:r w:rsidRPr="00E55028">
        <w:rPr>
          <w:rStyle w:val="Emphasis"/>
        </w:rPr>
        <w:t>historical materialism</w:t>
      </w:r>
      <w:r w:rsidRPr="00E55028">
        <w:rPr>
          <w:sz w:val="16"/>
        </w:rPr>
        <w:t xml:space="preserve"> </w:t>
      </w:r>
      <w:r w:rsidRPr="00E55028">
        <w:rPr>
          <w:rStyle w:val="StyleBoldUnderline"/>
        </w:rPr>
        <w:t>and his revolutionary socialist</w:t>
      </w:r>
      <w:r w:rsidRPr="00E55028">
        <w:rPr>
          <w:sz w:val="16"/>
        </w:rPr>
        <w:t xml:space="preserve"> </w:t>
      </w:r>
      <w:r w:rsidRPr="00E55028">
        <w:rPr>
          <w:rStyle w:val="StyleBoldUnderline"/>
        </w:rPr>
        <w:t>humanism, which must not be conflated with liberal humanism</w:t>
      </w:r>
      <w:r w:rsidRPr="00E55028">
        <w:rPr>
          <w:sz w:val="16"/>
        </w:rPr>
        <w:t xml:space="preserve">. For left </w:t>
      </w:r>
      <w:r w:rsidRPr="00E55028">
        <w:rPr>
          <w:rStyle w:val="StyleBoldUnderline"/>
        </w:rPr>
        <w:t xml:space="preserve">politics and pedagogy, a socialist humanist vision remains </w:t>
      </w:r>
      <w:r w:rsidRPr="00E55028">
        <w:rPr>
          <w:rStyle w:val="Emphasis"/>
        </w:rPr>
        <w:t>crucial</w:t>
      </w:r>
      <w:r w:rsidRPr="00E55028">
        <w:rPr>
          <w:sz w:val="16"/>
        </w:rPr>
        <w:t xml:space="preserve">, </w:t>
      </w:r>
      <w:r w:rsidRPr="00E55028">
        <w:rPr>
          <w:rStyle w:val="StyleBoldUnderline"/>
        </w:rPr>
        <w:t xml:space="preserve">whose fundamental features include the creative potential of people to </w:t>
      </w:r>
      <w:r w:rsidRPr="00E55028">
        <w:rPr>
          <w:rStyle w:val="Emphasis"/>
        </w:rPr>
        <w:t>challenge collectively</w:t>
      </w:r>
      <w:r w:rsidRPr="00E55028">
        <w:rPr>
          <w:rStyle w:val="StyleBoldUnderline"/>
        </w:rPr>
        <w:t xml:space="preserve"> the circumstances that they inherit</w:t>
      </w:r>
      <w:r w:rsidRPr="00E55028">
        <w:rPr>
          <w:sz w:val="16"/>
        </w:rPr>
        <w:t xml:space="preserve">. </w:t>
      </w:r>
      <w:r w:rsidRPr="00E55028">
        <w:rPr>
          <w:rStyle w:val="StyleBoldUnderline"/>
        </w:rPr>
        <w:t>This</w:t>
      </w:r>
      <w:r w:rsidRPr="00E55028">
        <w:rPr>
          <w:sz w:val="16"/>
        </w:rPr>
        <w:t xml:space="preserve"> variant of humanism </w:t>
      </w:r>
      <w:r w:rsidRPr="00E55028">
        <w:rPr>
          <w:rStyle w:val="StyleBoldUnderline"/>
        </w:rPr>
        <w:t xml:space="preserve">seeks to give </w:t>
      </w:r>
      <w:r w:rsidRPr="00E55028">
        <w:rPr>
          <w:rStyle w:val="Emphasis"/>
        </w:rPr>
        <w:t>expression to the pain,</w:t>
      </w:r>
      <w:r w:rsidRPr="00E55028">
        <w:rPr>
          <w:sz w:val="16"/>
        </w:rPr>
        <w:t xml:space="preserve"> </w:t>
      </w:r>
      <w:r w:rsidRPr="00E55028">
        <w:rPr>
          <w:rStyle w:val="Emphasis"/>
        </w:rPr>
        <w:t>sorrow</w:t>
      </w:r>
      <w:r w:rsidRPr="00E55028">
        <w:rPr>
          <w:sz w:val="16"/>
        </w:rPr>
        <w:t xml:space="preserve"> </w:t>
      </w:r>
      <w:r w:rsidRPr="00E55028">
        <w:rPr>
          <w:rStyle w:val="StyleBoldUnderline"/>
        </w:rPr>
        <w:t xml:space="preserve">and </w:t>
      </w:r>
      <w:r w:rsidRPr="00E55028">
        <w:rPr>
          <w:rStyle w:val="Emphasis"/>
        </w:rPr>
        <w:t>degradation</w:t>
      </w:r>
      <w:r w:rsidRPr="00E55028">
        <w:rPr>
          <w:sz w:val="16"/>
        </w:rPr>
        <w:t xml:space="preserve"> </w:t>
      </w:r>
      <w:r w:rsidRPr="00E55028">
        <w:rPr>
          <w:rStyle w:val="StyleBoldUnderline"/>
        </w:rPr>
        <w:t>of the oppressed,</w:t>
      </w:r>
      <w:r w:rsidRPr="00E55028">
        <w:rPr>
          <w:sz w:val="16"/>
        </w:rPr>
        <w:t xml:space="preserve"> those who labor under the ominous and ghastly cloak of ‘globalized’ capital. </w:t>
      </w:r>
      <w:r w:rsidRPr="00E55028">
        <w:rPr>
          <w:rStyle w:val="StyleBoldUnderline"/>
        </w:rPr>
        <w:t xml:space="preserve">It calls for the transformation of those conditions that have prevented the bulk of humankind from fulfilling its potential. It vests its hope for change in the development of </w:t>
      </w:r>
      <w:r w:rsidRPr="00E55028">
        <w:rPr>
          <w:rStyle w:val="Emphasis"/>
        </w:rPr>
        <w:t>critical consciousness</w:t>
      </w:r>
      <w:r w:rsidRPr="00E55028">
        <w:rPr>
          <w:sz w:val="16"/>
        </w:rPr>
        <w:t xml:space="preserve"> </w:t>
      </w:r>
      <w:r w:rsidRPr="00E55028">
        <w:rPr>
          <w:rStyle w:val="StyleBoldUnderline"/>
        </w:rPr>
        <w:t xml:space="preserve">and </w:t>
      </w:r>
      <w:r w:rsidRPr="00E55028">
        <w:rPr>
          <w:rStyle w:val="Emphasis"/>
        </w:rPr>
        <w:t>social agents</w:t>
      </w:r>
      <w:r w:rsidRPr="00E55028">
        <w:rPr>
          <w:rStyle w:val="StyleBoldUnderline"/>
        </w:rPr>
        <w:t xml:space="preserve"> who make history</w:t>
      </w:r>
      <w:r w:rsidRPr="00E55028">
        <w:rPr>
          <w:sz w:val="16"/>
        </w:rPr>
        <w:t xml:space="preserve">, although not always in conditions of their choosing. </w:t>
      </w:r>
      <w:r w:rsidRPr="00E55028">
        <w:rPr>
          <w:rStyle w:val="StyleBoldUnderline"/>
        </w:rPr>
        <w:t>The political goal of socialist humanism is, however, ‘</w:t>
      </w:r>
      <w:r w:rsidRPr="00E55028">
        <w:rPr>
          <w:rStyle w:val="Emphasis"/>
        </w:rPr>
        <w:t>not a resting in difference’</w:t>
      </w:r>
      <w:r w:rsidRPr="00E55028">
        <w:rPr>
          <w:sz w:val="16"/>
        </w:rPr>
        <w:t xml:space="preserve"> </w:t>
      </w:r>
      <w:r w:rsidRPr="00E55028">
        <w:rPr>
          <w:rStyle w:val="StyleBoldUnderline"/>
        </w:rPr>
        <w:t xml:space="preserve">but rather ‘the </w:t>
      </w:r>
      <w:r w:rsidRPr="00E55028">
        <w:rPr>
          <w:rStyle w:val="Emphasis"/>
        </w:rPr>
        <w:t>emancipation of difference</w:t>
      </w:r>
      <w:r w:rsidRPr="00E55028">
        <w:rPr>
          <w:sz w:val="16"/>
        </w:rPr>
        <w:t xml:space="preserve"> at the level of human mutu- ality and reciprocity.’ This would be a step forward for the ‘discovery or creation of our real differences which can only in the end be explored in reciprocal ways’ (Eagleton, 1996, p. 120). Above all else, </w:t>
      </w:r>
      <w:r w:rsidRPr="00E55028">
        <w:rPr>
          <w:rStyle w:val="StyleBoldUnderline"/>
        </w:rPr>
        <w:t>the enduring relevance of a radical socialist pedagogy and politics is the centrality it accords to the interrogation of capitalism.</w:t>
      </w:r>
      <w:r w:rsidRPr="00E55028">
        <w:rPr>
          <w:rStyle w:val="StyleBoldUnderline"/>
          <w:sz w:val="12"/>
        </w:rPr>
        <w:t xml:space="preserve">¶ </w:t>
      </w:r>
      <w:r w:rsidRPr="00E55028">
        <w:rPr>
          <w:rStyle w:val="StyleBoldUnderline"/>
        </w:rPr>
        <w:t xml:space="preserve">We can </w:t>
      </w:r>
      <w:r w:rsidRPr="00E55028">
        <w:rPr>
          <w:rStyle w:val="Emphasis"/>
        </w:rPr>
        <w:t>no longer afford</w:t>
      </w:r>
      <w:r w:rsidRPr="00E55028">
        <w:rPr>
          <w:rStyle w:val="StyleBoldUnderline"/>
        </w:rPr>
        <w:t xml:space="preserve"> to remain indifferent to the horror and savagery com- mitted by capitalist’s barbaric machinations. We need to recognize that capitalist democracy is</w:t>
      </w:r>
      <w:r w:rsidRPr="00E55028">
        <w:rPr>
          <w:sz w:val="16"/>
        </w:rPr>
        <w:t xml:space="preserve"> </w:t>
      </w:r>
      <w:r w:rsidRPr="00E55028">
        <w:rPr>
          <w:rStyle w:val="StyleBoldUnderline"/>
        </w:rPr>
        <w:t>unrescuably contradictory in its own self-constitution</w:t>
      </w:r>
      <w:r w:rsidRPr="00E55028">
        <w:rPr>
          <w:sz w:val="16"/>
        </w:rPr>
        <w:t>. Capitalism</w:t>
      </w:r>
      <w:r w:rsidRPr="00E55028">
        <w:rPr>
          <w:sz w:val="12"/>
        </w:rPr>
        <w:t>¶</w:t>
      </w:r>
      <w:r w:rsidRPr="00E55028">
        <w:rPr>
          <w:sz w:val="16"/>
        </w:rPr>
        <w:t xml:space="preserve"> © 2004 Philosophy of Education Society of Australasia</w:t>
      </w:r>
      <w:r w:rsidRPr="00E55028">
        <w:rPr>
          <w:sz w:val="12"/>
        </w:rPr>
        <w:t>¶</w:t>
      </w:r>
      <w:r w:rsidRPr="00E55028">
        <w:rPr>
          <w:sz w:val="16"/>
        </w:rPr>
        <w:t xml:space="preserve"> and democracy cannot be translated into one another without profound efforts at manufacturing empty idealism. Committed Leftists must unrelentingly cultivate a democratic socialist vision that refuses to forget the ‘wretched of the earth,’ the children of the damned and the victims of the culture of silence—a task which requires more than abstruse convolutions and striking ironic poses in the agnostic arena of signifying practices. </w:t>
      </w:r>
      <w:r w:rsidRPr="00E55028">
        <w:rPr>
          <w:rStyle w:val="StyleBoldUnderline"/>
        </w:rPr>
        <w:t>Leftists must illuminate the little shops of horror that lurk beneath ‘globalization’s’ shiny façade; they must challenge the true ‘evils’ that are manifest in the tentacles of global capitalism’s reach</w:t>
      </w:r>
      <w:r w:rsidRPr="00E55028">
        <w:rPr>
          <w:sz w:val="16"/>
        </w:rPr>
        <w:t xml:space="preserve">. And, more than this, </w:t>
      </w:r>
      <w:r w:rsidRPr="00E55028">
        <w:rPr>
          <w:rStyle w:val="StyleBoldUnderline"/>
        </w:rPr>
        <w:t xml:space="preserve">Leftists must search for the </w:t>
      </w:r>
      <w:r w:rsidRPr="00E55028">
        <w:rPr>
          <w:rStyle w:val="Emphasis"/>
        </w:rPr>
        <w:t>cracks in the edifice</w:t>
      </w:r>
      <w:r w:rsidRPr="00E55028">
        <w:rPr>
          <w:sz w:val="16"/>
        </w:rPr>
        <w:t xml:space="preserve"> </w:t>
      </w:r>
      <w:r w:rsidRPr="00E55028">
        <w:rPr>
          <w:rStyle w:val="StyleBoldUnderline"/>
        </w:rPr>
        <w:t>of globalized capitalism and shine light on those fissures that give birth to alternatives.</w:t>
      </w:r>
      <w:r w:rsidRPr="00E55028">
        <w:rPr>
          <w:sz w:val="16"/>
        </w:rPr>
        <w:t xml:space="preserve"> Socialism today, undoubtedly, runs against the grain of received wisdom, but its vision of a vastly improved and freer arrangement of social relations beckons on the horizon. Its unwritten text is nascent in the present even as it exists among the fragments of history and the shards of distant memories. </w:t>
      </w:r>
      <w:r w:rsidRPr="00E55028">
        <w:rPr>
          <w:rStyle w:val="Emphasis"/>
        </w:rPr>
        <w:t>Its potential remains untapped and its promise needs to be redeemed.</w:t>
      </w:r>
    </w:p>
    <w:p w:rsidR="00664381" w:rsidRPr="000835D9" w:rsidRDefault="00664381" w:rsidP="00664381">
      <w:bookmarkStart w:id="11" w:name="_Toc298677670"/>
    </w:p>
    <w:p w:rsidR="00664381" w:rsidRPr="000835D9" w:rsidRDefault="00664381" w:rsidP="00664381">
      <w:pPr>
        <w:pStyle w:val="Heading3"/>
      </w:pPr>
      <w:r w:rsidRPr="000835D9">
        <w:t>AT Essentialism/Racist</w:t>
      </w:r>
      <w:bookmarkEnd w:id="11"/>
    </w:p>
    <w:p w:rsidR="00664381" w:rsidRPr="000835D9" w:rsidRDefault="00664381" w:rsidP="00664381">
      <w:pPr>
        <w:pStyle w:val="Heading4"/>
      </w:pPr>
      <w:r w:rsidRPr="000835D9">
        <w:t>Historical material analysis doesn’t exclude questions of race—rather it indicates that capitalist exploitation tends to amplify and construct racism through the axes of alienation and oppression in order to divide the working class</w:t>
      </w:r>
    </w:p>
    <w:p w:rsidR="00664381" w:rsidRPr="000835D9" w:rsidRDefault="00664381" w:rsidP="00664381">
      <w:pPr>
        <w:rPr>
          <w:sz w:val="12"/>
        </w:rPr>
      </w:pPr>
      <w:r w:rsidRPr="000835D9">
        <w:rPr>
          <w:rStyle w:val="StyleStyleBold12pt"/>
        </w:rPr>
        <w:t>Bakan 8</w:t>
      </w:r>
      <w:r w:rsidRPr="000835D9">
        <w:rPr>
          <w:sz w:val="12"/>
        </w:rPr>
        <w:t xml:space="preserve"> (Abigail B., “Marxism and Antiracism: Rethinking the Politics of Difference.” </w:t>
      </w:r>
      <w:r w:rsidRPr="000835D9">
        <w:rPr>
          <w:i/>
          <w:sz w:val="12"/>
        </w:rPr>
        <w:t>Rethinking Marxism: Journal of Economics, Culture &amp; Society</w:t>
      </w:r>
      <w:r w:rsidRPr="000835D9">
        <w:rPr>
          <w:sz w:val="12"/>
        </w:rPr>
        <w:t xml:space="preserve"> (14 March 2008) 20:2,238-256)</w:t>
      </w:r>
    </w:p>
    <w:p w:rsidR="00664381" w:rsidRPr="000835D9" w:rsidRDefault="00664381" w:rsidP="00664381">
      <w:pPr>
        <w:rPr>
          <w:rStyle w:val="StyleBoldUnderline"/>
        </w:rPr>
      </w:pPr>
      <w:r w:rsidRPr="000835D9">
        <w:rPr>
          <w:rStyle w:val="StyleBoldUnderline"/>
        </w:rPr>
        <w:t>Exploitation for Marx is</w:t>
      </w:r>
      <w:r w:rsidRPr="000835D9">
        <w:rPr>
          <w:sz w:val="12"/>
        </w:rPr>
        <w:t xml:space="preserve"> not a relationship between things, in the sense of crude economic measurement, but </w:t>
      </w:r>
      <w:r w:rsidRPr="000835D9">
        <w:rPr>
          <w:rStyle w:val="StyleBoldUnderline"/>
        </w:rPr>
        <w:t>a social relationship that is mediated through the process of production. Exploitation therefore interacts with various types and forms of human difference, which serve to define and redefine certain human characteristics</w:t>
      </w:r>
      <w:r w:rsidRPr="000835D9">
        <w:rPr>
          <w:sz w:val="12"/>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0835D9">
        <w:rPr>
          <w:rStyle w:val="StyleBoldUnderline"/>
        </w:rPr>
        <w:t>economic and extraeconomic forms of surplus extraction work togeth</w:t>
      </w:r>
      <w:r w:rsidRPr="000835D9">
        <w:rPr>
          <w:sz w:val="12"/>
        </w:rPr>
        <w:t xml:space="preserve">er. Another way to think of this is that the system of capitalist exploitation and the capitalist state arise together; they are mutually dependent upon one another. </w:t>
      </w:r>
      <w:r w:rsidRPr="000835D9">
        <w:rPr>
          <w:rStyle w:val="StyleBoldUnderline"/>
        </w:rPr>
        <w:t>Exploitation is not the only factor in the continuation and expansion of capitalism. The processes that are involved in maintaining a system of capitalist rule,</w:t>
      </w:r>
      <w:r w:rsidRPr="000835D9">
        <w:rPr>
          <w:sz w:val="12"/>
        </w:rPr>
        <w:t xml:space="preserve"> or what Gramsci referred to as ruling-class hegemony, are not only economic but </w:t>
      </w:r>
      <w:r w:rsidRPr="000835D9">
        <w:rPr>
          <w:rStyle w:val="StyleBold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0835D9">
        <w:rPr>
          <w:sz w:val="12"/>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0835D9">
        <w:rPr>
          <w:rStyle w:val="StyleBoldUnderline"/>
        </w:rPr>
        <w:t>Alienation and oppression are central to the reproduction of capitalist exploitation. These are other concepts to explain and understand dynamic forms of differentiation</w:t>
      </w:r>
      <w:r w:rsidRPr="000835D9">
        <w:rPr>
          <w:sz w:val="12"/>
        </w:rPr>
        <w:t xml:space="preserve"> that were also part of Marx’s original framework; they explain relationships that remain central to the ability of capitalism to continue to expand and reproduce itself. Alienation in Marx </w:t>
      </w:r>
      <w:r w:rsidRPr="000835D9">
        <w:rPr>
          <w:rStyle w:val="StyleBoldUnderline"/>
        </w:rPr>
        <w:t>Alienation,</w:t>
      </w:r>
      <w:r w:rsidRPr="000835D9">
        <w:rPr>
          <w:sz w:val="12"/>
        </w:rPr>
        <w:t xml:space="preserve"> a concept drawn originally from Hegel and the German school of idealist philosophy, </w:t>
      </w:r>
      <w:r w:rsidRPr="000835D9">
        <w:rPr>
          <w:rStyle w:val="StyleBoldUnderline"/>
        </w:rPr>
        <w:t>refers to the general distance of humanity from its real potential.</w:t>
      </w:r>
      <w:r w:rsidRPr="000835D9">
        <w:rPr>
          <w:sz w:val="12"/>
        </w:rPr>
        <w:t xml:space="preserve"> Unlike exploitation, which is, at least theoretically, materially measurable in terms of value production, </w:t>
      </w:r>
      <w:r w:rsidRPr="000835D9">
        <w:rPr>
          <w:rStyle w:val="StyleBoldUnderline"/>
        </w:rPr>
        <w:t>alienation is not quantifiable. It is, however, no less ‘‘real’’ in shaping how humans relate to one another</w:t>
      </w:r>
      <w:r w:rsidRPr="000835D9">
        <w:rPr>
          <w:sz w:val="12"/>
        </w:rPr>
        <w:t xml:space="preserve">: in ways that are either solidaristic, which resist alienation, or competitive, which express and exacerbate alienation. For Marx, </w:t>
      </w:r>
      <w:r w:rsidRPr="000835D9">
        <w:rPr>
          <w:rStyle w:val="StyleBoldUnderline"/>
        </w:rPr>
        <w:t>all those who live in class society</w:t>
      </w:r>
      <w:r w:rsidRPr="000835D9">
        <w:rPr>
          <w:sz w:val="12"/>
        </w:rPr>
        <w:t>—any form of class society, not only capitalism—</w:t>
      </w:r>
      <w:r w:rsidRPr="000835D9">
        <w:rPr>
          <w:rStyle w:val="StyleBoldUnderline"/>
        </w:rPr>
        <w:t>suffer from alienation</w:t>
      </w:r>
      <w:r w:rsidRPr="000835D9">
        <w:rPr>
          <w:sz w:val="12"/>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0835D9">
        <w:rPr>
          <w:rStyle w:val="StyleBoldUnderline"/>
        </w:rPr>
        <w:t xml:space="preserve">Marx aimed to challenge the notion that </w:t>
      </w:r>
      <w:r w:rsidRPr="000835D9">
        <w:rPr>
          <w:sz w:val="12"/>
        </w:rPr>
        <w:t xml:space="preserve">human suffering—and </w:t>
      </w:r>
      <w:r w:rsidRPr="000835D9">
        <w:rPr>
          <w:rStyle w:val="StyleBoldUnderline"/>
        </w:rPr>
        <w:t>human alienation</w:t>
      </w:r>
      <w:r w:rsidRPr="000835D9">
        <w:rPr>
          <w:sz w:val="12"/>
        </w:rPr>
        <w:t>, specifically—</w:t>
      </w:r>
      <w:r w:rsidRPr="000835D9">
        <w:rPr>
          <w:rStyle w:val="StyleBoldUnderline"/>
        </w:rPr>
        <w:t>were natural</w:t>
      </w:r>
      <w:r w:rsidRPr="000835D9">
        <w:rPr>
          <w:sz w:val="12"/>
        </w:rPr>
        <w:t xml:space="preserve">, the inevitable result of the will of God or a spiritual being outside the realm of human action. Unlike Hegel, </w:t>
      </w:r>
      <w:r w:rsidRPr="000835D9">
        <w:rPr>
          <w:rStyle w:val="StyleBoldUnderline"/>
        </w:rPr>
        <w:t xml:space="preserve">alienation for Marx had material roots in concrete historical conditions. </w:t>
      </w:r>
      <w:r w:rsidRPr="000835D9">
        <w:rPr>
          <w:sz w:val="12"/>
        </w:rPr>
        <w:t xml:space="preserve">The contradictions so starkly visible in capitalist society—the immense gap between potential and reality—indicate the extent of human alienation. For Marx, </w:t>
      </w:r>
      <w:r w:rsidRPr="000835D9">
        <w:rPr>
          <w:rStyle w:val="StyleBoldUnderline"/>
        </w:rPr>
        <w:t>alienation arises from four sources</w:t>
      </w:r>
      <w:r w:rsidRPr="000835D9">
        <w:rPr>
          <w:sz w:val="12"/>
        </w:rPr>
        <w:t xml:space="preserve">. These are the </w:t>
      </w:r>
      <w:r w:rsidRPr="000835D9">
        <w:rPr>
          <w:rStyle w:val="StyleBoldUnderline"/>
        </w:rPr>
        <w:t>distance of humanity from the products of human labor; from the process of labor itself; from fellow human beings,</w:t>
      </w:r>
      <w:r w:rsidRPr="000835D9">
        <w:rPr>
          <w:sz w:val="12"/>
        </w:rPr>
        <w:t xml:space="preserve"> where antagonisms between classes and, importantly, within classes are endemic; </w:t>
      </w:r>
      <w:r w:rsidRPr="000835D9">
        <w:rPr>
          <w:rStyle w:val="StyleBoldUnderline"/>
        </w:rPr>
        <w:t>and from what makes human beings unique</w:t>
      </w:r>
      <w:r w:rsidRPr="000835D9">
        <w:rPr>
          <w:sz w:val="12"/>
        </w:rPr>
        <w:t xml:space="preserve">, or what Marx called ‘‘species being.’’ </w:t>
      </w:r>
      <w:r w:rsidRPr="000835D9">
        <w:rPr>
          <w:rStyle w:val="StyleBoldUnderline"/>
        </w:rPr>
        <w:t>This can be understood through the lens of a politics of difference.</w:t>
      </w:r>
      <w:r w:rsidRPr="000835D9">
        <w:rPr>
          <w:sz w:val="12"/>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0835D9">
        <w:rPr>
          <w:rStyle w:val="StyleBoldUnderline"/>
        </w:rPr>
        <w:t>racism can be understood in part as an ideological codification and practical expression of extreme alienation</w:t>
      </w:r>
      <w:r w:rsidRPr="000835D9">
        <w:rPr>
          <w:sz w:val="12"/>
        </w:rPr>
        <w:t>,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entirely unfounded scientifically and in fact random, but it appears, ‘‘feels,’’ not to be random but meaningful. In Gramsci’s (1971) terms</w:t>
      </w:r>
      <w:r w:rsidRPr="000835D9">
        <w:rPr>
          <w:rStyle w:val="StyleBoldUnderline"/>
        </w:rPr>
        <w:t>, racism can be seen to be integrated into the process of capitalist hegemony so as to appear as common sense. Racism provides an organized, ostensibly coherent ideology, and an institutionally enforced system of ‘‘us’’ and ‘‘them,’’</w:t>
      </w:r>
      <w:r w:rsidRPr="000835D9">
        <w:rPr>
          <w:sz w:val="12"/>
        </w:rPr>
        <w:t xml:space="preserve"> as if to have a rational element. </w:t>
      </w:r>
      <w:r w:rsidRPr="000835D9">
        <w:rPr>
          <w:rStyle w:val="StyleBoldUnderline"/>
        </w:rPr>
        <w:t>Racism serves to offer systematization</w:t>
      </w:r>
      <w:r w:rsidRPr="000835D9">
        <w:rPr>
          <w:sz w:val="12"/>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recognized (Galabuzi 2005; Ago´cs 2002; Allen 1994, 1997). At the same time, </w:t>
      </w:r>
      <w:r w:rsidRPr="000835D9">
        <w:rPr>
          <w:rStyle w:val="StyleBoldUnderline"/>
        </w:rPr>
        <w:t>racism blurs class distinctions that might otherwise be more visible</w:t>
      </w:r>
      <w:r w:rsidRPr="000835D9">
        <w:rPr>
          <w:sz w:val="12"/>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0835D9">
        <w:rPr>
          <w:rStyle w:val="StyleBoldUnderline"/>
        </w:rPr>
        <w:t>a Marxist notion of alienation is useful in explaining difference and racialization as manifest in globalized processes of the subjugation of entire sections of humanity through conquest, colonization, and slavery.</w:t>
      </w:r>
      <w:r w:rsidRPr="000835D9">
        <w:rPr>
          <w:sz w:val="12"/>
        </w:rPr>
        <w:t xml:space="preserve"> Moreover, </w:t>
      </w:r>
      <w:r w:rsidRPr="000835D9">
        <w:rPr>
          <w:rStyle w:val="StyleBoldUnderline"/>
        </w:rPr>
        <w:t>it is a matter of historical fact that mercantile capitalism and slavery, and the ideology of scientific racism specifically associated with Atlantic slavery, develop and advance as part of a single, simultaneous process</w:t>
      </w:r>
      <w:r w:rsidRPr="000835D9">
        <w:rPr>
          <w:sz w:val="12"/>
        </w:rPr>
        <w:t xml:space="preserve"> (Baum 2006). For the purposes of this discussion, it is important to note simply that </w:t>
      </w:r>
      <w:r w:rsidRPr="000835D9">
        <w:rPr>
          <w:rStyle w:val="StyleBoldUnderline"/>
        </w:rPr>
        <w:t>the racism of Atlantic slavery was unique in linking the barbaric trade in human bodies to the capitalist notion of private property;</w:t>
      </w:r>
      <w:r w:rsidRPr="000835D9">
        <w:rPr>
          <w:sz w:val="12"/>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w:t>
      </w:r>
      <w:r w:rsidRPr="000835D9">
        <w:rPr>
          <w:rFonts w:cs="Georgia"/>
          <w:sz w:val="12"/>
        </w:rPr>
        <w:t>􀀀</w:t>
      </w:r>
      <w:r w:rsidRPr="000835D9">
        <w:rPr>
          <w:sz w:val="12"/>
        </w:rPr>
        <w:t xml:space="preserve">/5).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0835D9">
        <w:rPr>
          <w:rStyle w:val="StyleBoldUnderline"/>
        </w:rPr>
        <w:t>Racism has</w:t>
      </w:r>
      <w:r w:rsidRPr="000835D9">
        <w:rPr>
          <w:sz w:val="12"/>
        </w:rPr>
        <w:t xml:space="preserve">, of course, </w:t>
      </w:r>
      <w:r w:rsidRPr="000835D9">
        <w:rPr>
          <w:rStyle w:val="StyleBoldUnderline"/>
        </w:rPr>
        <w:t>continued well beyond the period of Atlantic slavery, and has proved to be an immensely adaptive source of division even in the most ‘‘democratic’’ phase of capitalist development</w:t>
      </w:r>
      <w:r w:rsidRPr="000835D9">
        <w:rPr>
          <w:sz w:val="12"/>
        </w:rPr>
        <w:t xml:space="preserve"> (Singh 2004). However, </w:t>
      </w:r>
      <w:r w:rsidRPr="000835D9">
        <w:rPr>
          <w:rStyle w:val="StyleBoldUnderline"/>
        </w:rPr>
        <w:t>the centrality of the slave trade in the original expansion of capitalism, and racism as a defining element of how ‘‘really existing capitalism’’ has developed, is important in terms of understanding postslavery cultures of hegemonic whiteness.</w:t>
      </w:r>
      <w:r w:rsidRPr="000835D9">
        <w:rPr>
          <w:sz w:val="12"/>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0835D9">
        <w:rPr>
          <w:rStyle w:val="StyleBoldUnderline"/>
        </w:rPr>
        <w:t xml:space="preserve">specific racialized relationships within and between classes can also be more ‘‘refined’’ than the broad notion of hegemonic whiteness serves to explain. </w:t>
      </w:r>
      <w:r w:rsidRPr="000835D9">
        <w:rPr>
          <w:sz w:val="12"/>
        </w:rPr>
        <w:t xml:space="preserve">The complex adjustments of the U.S. ruling class, for example, to resistance to overt racism through limited accommodation to equality, while maintaining systemic oppression, is traced in detail by Nikhil Pal Singh (2004). </w:t>
      </w:r>
      <w:r w:rsidRPr="000835D9">
        <w:rPr>
          <w:rStyle w:val="StyleBoldUnderline"/>
        </w:rPr>
        <w:t xml:space="preserve">If alienation is like the background music, the specific performances on the stage need to be viewed through a more focused lens. </w:t>
      </w:r>
      <w:r w:rsidRPr="000835D9">
        <w:rPr>
          <w:sz w:val="12"/>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0835D9">
        <w:rPr>
          <w:rStyle w:val="StyleBoldUnderline"/>
        </w:rPr>
        <w:t>Oppression in Marx can be described as taking two distinct forms</w:t>
      </w:r>
      <w:r w:rsidRPr="000835D9">
        <w:rPr>
          <w:sz w:val="12"/>
        </w:rPr>
        <w:t xml:space="preserve">: class oppression; and the specific oppression of sections of classes, or what we may call special oppression. </w:t>
      </w:r>
      <w:r w:rsidRPr="000835D9">
        <w:rPr>
          <w:rStyle w:val="StyleBoldUnderline"/>
        </w:rPr>
        <w:t xml:space="preserve">Class oppression is the lived form of the experiences of the exploited, </w:t>
      </w:r>
      <w:r w:rsidRPr="000835D9">
        <w:rPr>
          <w:sz w:val="12"/>
        </w:rPr>
        <w:t>but can include those who are not directly exploited, such as the unemployed.</w:t>
      </w:r>
      <w:r w:rsidRPr="000835D9">
        <w:rPr>
          <w:rStyle w:val="StyleBoldUnderline"/>
        </w:rPr>
        <w:t xml:space="preserve"> </w:t>
      </w:r>
      <w:r w:rsidRPr="000835D9">
        <w:rPr>
          <w:sz w:val="12"/>
        </w:rPr>
        <w:t xml:space="preserve">Marx often referred, for example, to the oppressed classes, </w:t>
      </w:r>
      <w:r w:rsidRPr="000835D9">
        <w:rPr>
          <w:rStyle w:val="StyleBoldUnderline"/>
        </w:rPr>
        <w:t>meaning the proletariat, the unemployed, the peasantry, sharecroppers, slaves, serfs, and so on.</w:t>
      </w:r>
      <w:r w:rsidRPr="000835D9">
        <w:rPr>
          <w:sz w:val="12"/>
        </w:rPr>
        <w:t xml:space="preserve"> </w:t>
      </w:r>
      <w:r w:rsidRPr="000835D9">
        <w:rPr>
          <w:rStyle w:val="StyleBoldUnderline"/>
        </w:rPr>
        <w:t>What can be called special oppression divides the working class or any other oppressed class within itself and, in turn, obscures class differences</w:t>
      </w:r>
      <w:r w:rsidRPr="000835D9">
        <w:rPr>
          <w:sz w:val="12"/>
        </w:rPr>
        <w:t xml:space="preserve"> by creating new lines of demarcation that are used as a means of subordination. Special oppression is particularly necessary where there is a threat of unity among the oppressed classes against the hegemonic bloc. </w:t>
      </w:r>
      <w:r w:rsidRPr="000835D9">
        <w:rPr>
          <w:rStyle w:val="StyleBoldUnderline"/>
        </w:rPr>
        <w:t xml:space="preserve">Special oppression forces a sense of competition among the workers and thereby weakens their collective ability to resist. </w:t>
      </w:r>
      <w:r w:rsidRPr="000835D9">
        <w:rPr>
          <w:sz w:val="12"/>
        </w:rPr>
        <w:t xml:space="preserve">It is particularly important in conditions of advanced capitalist society, working against the threatened universality of experience imposed by the system. </w:t>
      </w:r>
      <w:r w:rsidRPr="000835D9">
        <w:rPr>
          <w:rStyle w:val="StyleBoldUnderline"/>
        </w:rPr>
        <w:t xml:space="preserve">The relations of production of capitalist society, of exploitation and the drive for profit, by treating workers as common and unitary as commodified labor power threatens to reduce difference and forge bonds of solidarity. </w:t>
      </w:r>
      <w:r w:rsidRPr="000835D9">
        <w:rPr>
          <w:sz w:val="12"/>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0835D9">
        <w:rPr>
          <w:rStyle w:val="StyleBoldUnderline"/>
        </w:rPr>
        <w:t>The commonality of experience as a class is contradicted by the differentiation imposed by special oppression</w:t>
      </w:r>
      <w:r w:rsidRPr="000835D9">
        <w:rPr>
          <w:sz w:val="12"/>
        </w:rPr>
        <w:t xml:space="preserve">, where groups within and across classes, identified by ascribed characteristics, are subjected to specific discriminatory </w:t>
      </w:r>
      <w:r w:rsidRPr="000835D9">
        <w:rPr>
          <w:rStyle w:val="StyleBoldUnderline"/>
        </w:rPr>
        <w:t>practices. Common class oppression is also affected by the generalized condition of alienation, which provides the background to why sections of the oppressed classes are receptive to racist and other oppressive ideas and practices.</w:t>
      </w:r>
      <w:r w:rsidRPr="000835D9">
        <w:rPr>
          <w:sz w:val="12"/>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0835D9">
        <w:rPr>
          <w:rStyle w:val="StyleBold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0835D9">
        <w:rPr>
          <w:sz w:val="12"/>
        </w:rPr>
        <w:t xml:space="preserve"> This is not to suggest that racism has not evolved and changed. However, the elements of the racism of slavery, the racism of colonialism, the racism of immigration controls, and the racism of post</w:t>
      </w:r>
      <w:r w:rsidRPr="000835D9">
        <w:rPr>
          <w:rFonts w:cs="Georgia"/>
          <w:sz w:val="12"/>
        </w:rPr>
        <w:t>􀀀</w:t>
      </w:r>
      <w:r w:rsidRPr="000835D9">
        <w:rPr>
          <w:sz w:val="12"/>
        </w:rPr>
        <w: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w:t>
      </w:r>
      <w:r w:rsidRPr="000835D9">
        <w:rPr>
          <w:rFonts w:cs="Georgia"/>
          <w:sz w:val="12"/>
        </w:rPr>
        <w:t>􀀀</w:t>
      </w:r>
      <w:r w:rsidRPr="000835D9">
        <w:rPr>
          <w:sz w:val="12"/>
        </w:rPr>
        <w:t xml:space="preserve">/6).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0835D9">
        <w:rPr>
          <w:rStyle w:val="StyleBoldUnderline"/>
        </w:rPr>
        <w:t xml:space="preserve">The tendency to divide workers in competitive relations with one another takes the form of differential access to wages and labor rights, and the selective offering of, in the words of W. E. B. Du Bois, a ‘‘psychological wage’’ </w:t>
      </w:r>
      <w:r w:rsidRPr="000835D9">
        <w:rPr>
          <w:sz w:val="12"/>
        </w:rPr>
        <w:t>(Du Bois 1969, 700</w:t>
      </w:r>
      <w:r w:rsidRPr="000835D9">
        <w:rPr>
          <w:rFonts w:cs="Georgia"/>
          <w:sz w:val="12"/>
        </w:rPr>
        <w:t>􀀀</w:t>
      </w:r>
      <w:r w:rsidRPr="000835D9">
        <w:rPr>
          <w:sz w:val="12"/>
        </w:rPr>
        <w:t xml:space="preserve">/1). It also affects the lives of workers away from the site of exploitation, or the workplace, regarding the distribution of the surplus. </w:t>
      </w:r>
      <w:r w:rsidRPr="000835D9">
        <w:rPr>
          <w:rStyle w:val="StyleBoldUnderline"/>
        </w:rPr>
        <w:t>Discrimination in access to the distribution of the social wage</w:t>
      </w:r>
      <w:r w:rsidRPr="000835D9">
        <w:rPr>
          <w:sz w:val="12"/>
        </w:rPr>
        <w:t xml:space="preserve"> (affecting services such as medical care, public education, the justice system, etc.) </w:t>
      </w:r>
      <w:r w:rsidRPr="000835D9">
        <w:rPr>
          <w:rStyle w:val="StyleBoldUnderline"/>
        </w:rPr>
        <w:t>is similarly affected by special oppression.</w:t>
      </w:r>
      <w:r w:rsidRPr="000835D9">
        <w:rPr>
          <w:sz w:val="12"/>
        </w:rPr>
        <w:t xml:space="preserve"> </w:t>
      </w:r>
      <w:r w:rsidRPr="000835D9">
        <w:rPr>
          <w:rStyle w:val="StyleBoldUnderline"/>
        </w:rPr>
        <w:t>Oppression is fluid, operating in part to render the exploitation process opaque, reified, or fetishized, hiding the reality of the ruling class’s minority and exploitative statu</w:t>
      </w:r>
      <w:r w:rsidRPr="000835D9">
        <w:rPr>
          <w:sz w:val="12"/>
        </w:rPr>
        <w:t>s (Luka´cs 1971, 83</w:t>
      </w:r>
      <w:r w:rsidRPr="000835D9">
        <w:rPr>
          <w:rFonts w:cs="Georgia"/>
          <w:sz w:val="12"/>
        </w:rPr>
        <w:t>􀀀</w:t>
      </w:r>
      <w:r w:rsidRPr="000835D9">
        <w:rPr>
          <w:sz w:val="12"/>
        </w:rPr>
        <w:t xml:space="preserve">/222). </w:t>
      </w:r>
      <w:r w:rsidRPr="000835D9">
        <w:rPr>
          <w:rStyle w:val="StyleBold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0835D9">
        <w:rPr>
          <w:sz w:val="12"/>
        </w:rPr>
        <w:t>. Through the perpetuation of constructed ideological and institutional mechanisms of identifying with the ruling class</w:t>
      </w:r>
      <w:r w:rsidRPr="000835D9">
        <w:rPr>
          <w:rStyle w:val="StyleBoldUnderline"/>
        </w:rPr>
        <w:t>, one section of the exploited can come to believe that they are in fact superior to another section of workers.</w:t>
      </w:r>
    </w:p>
    <w:p w:rsidR="00664381" w:rsidRPr="000835D9" w:rsidRDefault="00664381" w:rsidP="00664381">
      <w:pPr>
        <w:pStyle w:val="Heading3"/>
      </w:pPr>
      <w:bookmarkStart w:id="12" w:name="_Toc298677678"/>
      <w:r w:rsidRPr="000835D9">
        <w:t>AT Cap Inev</w:t>
      </w:r>
      <w:bookmarkEnd w:id="12"/>
    </w:p>
    <w:p w:rsidR="00664381" w:rsidRPr="000835D9" w:rsidRDefault="00664381" w:rsidP="00664381">
      <w:pPr>
        <w:pStyle w:val="Heading4"/>
        <w:rPr>
          <w:rFonts w:cs="Times New Roman"/>
        </w:rPr>
      </w:pPr>
      <w:r w:rsidRPr="000835D9">
        <w:rPr>
          <w:rFonts w:cs="Times New Roman"/>
        </w:rPr>
        <w:t>We must believe in the impossible – capitalism’s inevitability is a constructed mental block meant to deny the freedom our political imaginary. Only by believing in the impossible can it become possible.</w:t>
      </w:r>
    </w:p>
    <w:p w:rsidR="00664381" w:rsidRPr="000835D9" w:rsidRDefault="00664381" w:rsidP="00664381">
      <w:pPr>
        <w:tabs>
          <w:tab w:val="left" w:pos="720"/>
          <w:tab w:val="left" w:pos="1440"/>
          <w:tab w:val="left" w:pos="2160"/>
          <w:tab w:val="left" w:pos="3420"/>
        </w:tabs>
        <w:rPr>
          <w:rStyle w:val="StyleStyleBold12pt"/>
        </w:rPr>
      </w:pPr>
      <w:r w:rsidRPr="000835D9">
        <w:rPr>
          <w:rStyle w:val="StyleStyleBold12pt"/>
        </w:rPr>
        <w:t>Zizek 2K</w:t>
      </w:r>
    </w:p>
    <w:p w:rsidR="00664381" w:rsidRPr="000835D9" w:rsidRDefault="00664381" w:rsidP="00664381">
      <w:pPr>
        <w:rPr>
          <w:sz w:val="16"/>
          <w:szCs w:val="16"/>
        </w:rPr>
      </w:pPr>
      <w:r w:rsidRPr="000835D9">
        <w:rPr>
          <w:sz w:val="16"/>
          <w:szCs w:val="16"/>
        </w:rPr>
        <w:t xml:space="preserve">[Slavoj Zizek, Senior Researcher, Institute for Social Studies, Ljubljana, 2K, </w:t>
      </w:r>
      <w:r w:rsidRPr="000835D9">
        <w:rPr>
          <w:sz w:val="16"/>
          <w:szCs w:val="16"/>
          <w:u w:val="single"/>
        </w:rPr>
        <w:t>Contingency, Hegemony, Universality</w:t>
      </w:r>
      <w:r w:rsidRPr="000835D9">
        <w:rPr>
          <w:sz w:val="16"/>
          <w:szCs w:val="16"/>
        </w:rPr>
        <w:t>, p. 324-6]</w:t>
      </w:r>
    </w:p>
    <w:p w:rsidR="00664381" w:rsidRPr="00AF7B54" w:rsidRDefault="00664381" w:rsidP="00664381">
      <w:pPr>
        <w:rPr>
          <w:sz w:val="14"/>
        </w:rPr>
      </w:pPr>
      <w:r w:rsidRPr="000835D9">
        <w:rPr>
          <w:sz w:val="14"/>
        </w:rPr>
        <w:t xml:space="preserve">The first thing to note about this neoliberal cliché is that </w:t>
      </w:r>
      <w:r w:rsidRPr="000835D9">
        <w:rPr>
          <w:rStyle w:val="StyleBoldUnderline"/>
          <w:rFonts w:eastAsiaTheme="majorEastAsia"/>
        </w:rPr>
        <w:t>the neutral reference to the necessities of the market economy</w:t>
      </w:r>
      <w:r w:rsidRPr="000835D9">
        <w:rPr>
          <w:sz w:val="14"/>
        </w:rPr>
        <w:t xml:space="preserve">, usually invoked in order to categorize grand ideological projects as unrealistic utopias, </w:t>
      </w:r>
      <w:r w:rsidRPr="000835D9">
        <w:rPr>
          <w:rStyle w:val="StyleBoldUnderline"/>
          <w:rFonts w:eastAsiaTheme="majorEastAsia"/>
        </w:rPr>
        <w:t>is itself to be inserted into the great modern utopian projects.</w:t>
      </w:r>
      <w:r w:rsidRPr="000835D9">
        <w:rPr>
          <w:sz w:val="14"/>
        </w:rPr>
        <w:t xml:space="preserve"> </w:t>
      </w:r>
      <w:r w:rsidRPr="000835D9">
        <w:rPr>
          <w:sz w:val="14"/>
          <w:szCs w:val="12"/>
        </w:rPr>
        <w:t xml:space="preserve">That is to say – as Fredric Jameson has pointed out – what characterizes utopia is not a belief in the essential goodness of human nature, or some similar naive notion, but, rather, belief in some global mechanism which, applied to the whole of society, will automatically bring out the balanced state of progress and happiness one is longing for – and, in this precise sense, is not the market precisely the name for such a mechanism which, properly applied, will bring about the optimal state of society? So, again, the first answer of the Left to those – Leftists themselves – who bemoan the loss of the utopian impetus in our societies should be that this impetus is alive and well – not only in the Rightist 'fundamentalist' populism which advocates the return to grass-roots democracy, but above all among the advocates of the market economy themselves.12 The second answer should be a clear line of distinction between utopia and ideology: ideology is not only a utopian project of social transformation with no realistic chance of actualization; no less ideological is the anti-utopian stance of those who `realistically' devalue every global project of social transformation as `utopian,' that is, as unrealistic dreaming and/or harbouring 'totalitarian' potential – </w:t>
      </w:r>
      <w:r w:rsidRPr="000835D9">
        <w:rPr>
          <w:rStyle w:val="StyleBoldUnderline"/>
          <w:rFonts w:eastAsiaTheme="majorEastAsia"/>
        </w:rPr>
        <w:t>today's predominant form of ideological 'closure' takes the precise form of mental block which prevents us from imagining a fundamental social change, in the interests of an allegedly ‘realistic’</w:t>
      </w:r>
      <w:r w:rsidRPr="000835D9">
        <w:rPr>
          <w:sz w:val="14"/>
        </w:rPr>
        <w:t xml:space="preserve"> and ‘mature’ </w:t>
      </w:r>
      <w:r w:rsidRPr="000835D9">
        <w:rPr>
          <w:rStyle w:val="StyleBoldUnderline"/>
          <w:rFonts w:eastAsiaTheme="majorEastAsia"/>
        </w:rPr>
        <w:t>attitude.</w:t>
      </w:r>
      <w:r w:rsidRPr="000835D9">
        <w:rPr>
          <w:sz w:val="14"/>
        </w:rPr>
        <w:t xml:space="preserve"> </w:t>
      </w:r>
      <w:r w:rsidRPr="000835D9">
        <w:rPr>
          <w:sz w:val="14"/>
          <w:szCs w:val="12"/>
        </w:rPr>
        <w:t xml:space="preserve">In his Seminar on the Ethics of Psychoanalysis,13 Lacan developed an opposition between 'knave' and 'fool' as the two intellectual attitudes: the right wing intellectual is a knave, a conformist who considers the mere existence of the given order as an argument for it, and mocks thee Left for its 'utopian' plans, which necessarily lead to catastrophe; while the left-wing intellectual is a fool, a court jester who publicly displays the lie of the existing order, but in a way which suspends the performative efficiency of this speech. In the years immediately after the fall of Socialism, the knave was a neoconservative advocate of the free market who cruelly rejected all forms of social solidarity as counterproductive sentimentalism; while the fool was a deconstructionist cultural critic who, by means of his ludic procedures destined to 'subvert' the existing order, actually served as its supplement. </w:t>
      </w:r>
      <w:r w:rsidRPr="000835D9">
        <w:rPr>
          <w:sz w:val="14"/>
        </w:rPr>
        <w:t xml:space="preserve">Today, however, the relationship between the couple knave–fool and the political opposition Right/Left is more and more the inversion of the standard figures of Rightist knave and Leftist fool: </w:t>
      </w:r>
      <w:r w:rsidRPr="000835D9">
        <w:rPr>
          <w:rStyle w:val="StyleBoldUnderline"/>
          <w:rFonts w:eastAsiaTheme="majorEastAsia"/>
        </w:rPr>
        <w:t xml:space="preserve">are not the Third Way theoreticians ultimately today's knaves, figures who preach </w:t>
      </w:r>
      <w:r w:rsidRPr="000835D9">
        <w:rPr>
          <w:sz w:val="14"/>
        </w:rPr>
        <w:t xml:space="preserve">cynical resignation, that is, </w:t>
      </w:r>
      <w:r w:rsidRPr="000835D9">
        <w:rPr>
          <w:rStyle w:val="StyleBoldUnderline"/>
          <w:rFonts w:eastAsiaTheme="majorEastAsia"/>
        </w:rPr>
        <w:t>the necessary failure of every attempt actually to change something in the basic functioning of global capitalism?</w:t>
      </w:r>
      <w:r w:rsidRPr="000835D9">
        <w:rPr>
          <w:sz w:val="14"/>
        </w:rPr>
        <w:t xml:space="preserve"> And are not the conservative fools – those conservatives whose original modern model is Pascal and who as it were show the hidden cards of the ruling ideology, bringing-to light its underlying mechanisms which, in order to remain operative, have to be repressed – far more attractive? </w:t>
      </w:r>
      <w:r w:rsidRPr="000835D9">
        <w:rPr>
          <w:rStyle w:val="StyleBoldUnderline"/>
          <w:rFonts w:eastAsiaTheme="majorEastAsia"/>
        </w:rPr>
        <w:t xml:space="preserve">Today in the face of </w:t>
      </w:r>
      <w:r w:rsidRPr="000835D9">
        <w:rPr>
          <w:sz w:val="14"/>
        </w:rPr>
        <w:t xml:space="preserve">this </w:t>
      </w:r>
      <w:r w:rsidRPr="000835D9">
        <w:rPr>
          <w:rStyle w:val="StyleBoldUnderline"/>
          <w:rFonts w:eastAsiaTheme="majorEastAsia"/>
        </w:rPr>
        <w:t xml:space="preserve">Leftist knavery it is </w:t>
      </w:r>
      <w:r w:rsidRPr="000835D9">
        <w:rPr>
          <w:sz w:val="14"/>
        </w:rPr>
        <w:t xml:space="preserve">more </w:t>
      </w:r>
      <w:r w:rsidRPr="000835D9">
        <w:rPr>
          <w:rStyle w:val="StyleBoldUnderline"/>
          <w:rFonts w:eastAsiaTheme="majorEastAsia"/>
        </w:rPr>
        <w:t xml:space="preserve">important </w:t>
      </w:r>
      <w:r w:rsidRPr="000835D9">
        <w:rPr>
          <w:sz w:val="14"/>
        </w:rPr>
        <w:t>than ever</w:t>
      </w:r>
      <w:r w:rsidRPr="000835D9">
        <w:rPr>
          <w:rStyle w:val="StyleBoldUnderline"/>
          <w:rFonts w:eastAsiaTheme="majorEastAsia"/>
        </w:rPr>
        <w:t xml:space="preserve"> to hold this utopian place of the global alternative open, even if it remains empty, living on borrowed time, awaiting the content to fill it in.</w:t>
      </w:r>
      <w:r w:rsidRPr="000835D9">
        <w:rPr>
          <w:sz w:val="14"/>
        </w:rPr>
        <w:t xml:space="preserve"> I fully agree with Laclau that after the exhaustion of both the social democratic welfare state imaginary and the 'really-existing-Socialist’ imaginary, </w:t>
      </w:r>
      <w:r w:rsidRPr="000835D9">
        <w:rPr>
          <w:rStyle w:val="StyleBoldUnderline"/>
          <w:rFonts w:eastAsiaTheme="majorEastAsia"/>
        </w:rPr>
        <w:t>the Left does need a new imaginary</w:t>
      </w:r>
      <w:r w:rsidRPr="000835D9">
        <w:rPr>
          <w:sz w:val="14"/>
        </w:rPr>
        <w:t xml:space="preserve"> (a new mobilizing global vision). </w:t>
      </w:r>
      <w:r w:rsidRPr="000835D9">
        <w:rPr>
          <w:sz w:val="14"/>
          <w:szCs w:val="12"/>
        </w:rPr>
        <w:t>Today, however, the outdatedness of the welfare state and socialist imaginaries is a cliché – the real dilemma is what to do with – how the Left is to relate to – the predominant liberal democratic imaginary. It is my contention that Laclau's and Mouffe's 'radical democracy' comes all too close to merely 'radicalizing' this liberal democratic imaginary, while remaining within its horizon.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another way is also open: it is not 'necessary to occupy the dominant norm in order to produce an internal subversion of its terms. Sometimes it is important to refuse it terms to let the term itself wither, to starve it of its strength' (JB, p. 177).</w:t>
      </w:r>
      <w:r w:rsidRPr="000835D9">
        <w:rPr>
          <w:sz w:val="14"/>
        </w:rPr>
        <w:t xml:space="preserve"> This means that </w:t>
      </w:r>
      <w:r w:rsidRPr="000835D9">
        <w:rPr>
          <w:rStyle w:val="StyleBoldUnderline"/>
          <w:rFonts w:eastAsiaTheme="majorEastAsia"/>
        </w:rPr>
        <w:t xml:space="preserve">the Left has a choice today: </w:t>
      </w:r>
      <w:r w:rsidRPr="000835D9">
        <w:rPr>
          <w:sz w:val="14"/>
        </w:rPr>
        <w:t>either it</w:t>
      </w:r>
      <w:r w:rsidRPr="000835D9">
        <w:rPr>
          <w:rStyle w:val="StyleBoldUnderline"/>
          <w:rFonts w:eastAsiaTheme="majorEastAsia"/>
        </w:rPr>
        <w:t xml:space="preserve"> accept</w:t>
      </w:r>
      <w:r w:rsidRPr="000835D9">
        <w:rPr>
          <w:sz w:val="14"/>
        </w:rPr>
        <w:t xml:space="preserve">s </w:t>
      </w:r>
      <w:r w:rsidRPr="000835D9">
        <w:rPr>
          <w:rStyle w:val="StyleBoldUnderline"/>
          <w:rFonts w:eastAsiaTheme="majorEastAsia"/>
        </w:rPr>
        <w:t xml:space="preserve">the predominant liberal democratic horizon </w:t>
      </w:r>
      <w:r w:rsidRPr="000835D9">
        <w:rPr>
          <w:sz w:val="14"/>
        </w:rPr>
        <w:t xml:space="preserve">(democracy, human rights and freedoms . . .), and engages in a hegemonic battle within it, </w:t>
      </w:r>
      <w:r w:rsidRPr="000835D9">
        <w:rPr>
          <w:rStyle w:val="StyleBoldUnderline"/>
          <w:rFonts w:eastAsiaTheme="majorEastAsia"/>
        </w:rPr>
        <w:t xml:space="preserve">or </w:t>
      </w:r>
      <w:r w:rsidRPr="000835D9">
        <w:rPr>
          <w:sz w:val="14"/>
        </w:rPr>
        <w:t xml:space="preserve">it </w:t>
      </w:r>
      <w:r w:rsidRPr="000835D9">
        <w:rPr>
          <w:rStyle w:val="StyleBoldUnderline"/>
          <w:rFonts w:eastAsiaTheme="majorEastAsia"/>
        </w:rPr>
        <w:t>risk</w:t>
      </w:r>
      <w:r w:rsidRPr="000835D9">
        <w:rPr>
          <w:sz w:val="14"/>
        </w:rPr>
        <w:t xml:space="preserve">s </w:t>
      </w:r>
      <w:r w:rsidRPr="000835D9">
        <w:rPr>
          <w:rStyle w:val="StyleBoldUnderline"/>
          <w:rFonts w:eastAsiaTheme="majorEastAsia"/>
        </w:rPr>
        <w:t>the opposite gesture of refusing its very terms</w:t>
      </w:r>
      <w:r w:rsidRPr="000835D9">
        <w:rPr>
          <w:sz w:val="14"/>
        </w:rPr>
        <w:t xml:space="preserve">, of flatly rejecting today's liberal blackmail that courting any prospect of radical change paves the way for totalitarianism. It is my firm conviction, my politico-existential premise that the old '68 motto Soyons réalistes demandons l'impossible! still holds: </w:t>
      </w:r>
      <w:r w:rsidRPr="000835D9">
        <w:rPr>
          <w:rStyle w:val="StyleBoldUnderline"/>
          <w:rFonts w:eastAsiaTheme="majorEastAsia"/>
        </w:rPr>
        <w:t>it is the advocates of changes and resignifications within the liberal-democratic horizon who are the true utopians in their belief that their efforts will amount to anything more than cosmetic surgery that will give us capitalism with a human face.</w:t>
      </w:r>
      <w:r w:rsidRPr="000835D9">
        <w:rPr>
          <w:sz w:val="14"/>
          <w:szCs w:val="12"/>
        </w:rPr>
        <w:t xml:space="preserve"> 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The Phenomenology of Spirit: 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Nephew of Rameau)' ,14 suddenly turns into its radical opposite: the revolutionary stance pursuing its goal with an inexorable firmness. And my point, of course, is that today's 'mad dance', the dynamic proliferation of multiple shifting identities also awaits its resolution in a new form of Terror. </w:t>
      </w:r>
      <w:r w:rsidRPr="000835D9">
        <w:rPr>
          <w:rStyle w:val="StyleBoldUnderline"/>
          <w:rFonts w:eastAsiaTheme="majorEastAsia"/>
        </w:rPr>
        <w:t>The only 'realistic' prospect is to ground a new political univeralisty by opting for the impossible, fully assuming the place of the exception with no taboos, no a priori norms</w:t>
      </w:r>
      <w:r w:rsidRPr="000835D9">
        <w:rPr>
          <w:sz w:val="14"/>
        </w:rPr>
        <w:t xml:space="preserve"> ('human rights', `democracy'), </w:t>
      </w:r>
      <w:r w:rsidRPr="000835D9">
        <w:rPr>
          <w:rStyle w:val="StyleBoldUnderline"/>
          <w:rFonts w:eastAsiaTheme="majorEastAsia"/>
        </w:rPr>
        <w:t>respect for which would prevent us also from 'resignifying' terror, the ruthless exercise of power, the spirit of sacrifice …</w:t>
      </w:r>
      <w:r w:rsidRPr="000835D9">
        <w:rPr>
          <w:sz w:val="14"/>
        </w:rPr>
        <w:t xml:space="preserve"> if this radical choice is decried by some bleeding-heart liberals as Linksfaschismus, so be it!</w:t>
      </w:r>
    </w:p>
    <w:p w:rsidR="00664381" w:rsidRPr="000835D9" w:rsidRDefault="00664381" w:rsidP="00664381"/>
    <w:p w:rsidR="00664381" w:rsidRPr="000835D9" w:rsidRDefault="00664381" w:rsidP="00664381">
      <w:pPr>
        <w:pStyle w:val="Heading4"/>
        <w:rPr>
          <w:rFonts w:cs="Times New Roman"/>
        </w:rPr>
      </w:pPr>
      <w:r w:rsidRPr="000835D9">
        <w:rPr>
          <w:rFonts w:cs="Times New Roman"/>
        </w:rPr>
        <w:t xml:space="preserve">Their inevitability claims are false - growing materialist dialectical knowledge production is key to organize growing discontent. </w:t>
      </w:r>
    </w:p>
    <w:p w:rsidR="00664381" w:rsidRPr="000835D9" w:rsidRDefault="00664381" w:rsidP="00664381">
      <w:pPr>
        <w:rPr>
          <w:rStyle w:val="StyleStyleBold12pt"/>
        </w:rPr>
      </w:pPr>
      <w:r w:rsidRPr="000835D9">
        <w:rPr>
          <w:rStyle w:val="StyleStyleBold12pt"/>
        </w:rPr>
        <w:t xml:space="preserve">Rosenberg and Villarejo 12 </w:t>
      </w:r>
    </w:p>
    <w:p w:rsidR="00664381" w:rsidRPr="000835D9" w:rsidRDefault="00664381" w:rsidP="00664381">
      <w:pPr>
        <w:rPr>
          <w:sz w:val="16"/>
          <w:szCs w:val="16"/>
        </w:rPr>
      </w:pPr>
      <w:r w:rsidRPr="000835D9">
        <w:rPr>
          <w:sz w:val="16"/>
          <w:szCs w:val="16"/>
        </w:rPr>
        <w:t>(Jordana Rosenberg, MA and PhD from Cornell University, and a BA from Wesleyan University. She is the recipient of an Ahmanson-Getty Fellowship from the Center for Seventeenth- and Eighteenth-Century Studies at UCLA (2009- 2010), as well as a Marion and Jasper Whiting Foundation Award, the Catherine Macaulay Prize, and a William Andrews Clark Memorial Library Joint Fellowship Award. Professor Rosenberg's fields of research and teaching include eighteenth-century transatlantic literature and poetry, moral philosophy, political theory, early modern materialism, Marxism, and secularization; Amy Villarejo, Associate Professor in Film and Feminist, Gender, &amp; Sexuality Studies Program. She received her B.A. in English from Bryn Mawr College in 1985, an M.A. in English from the University of Pittsburgh in 1991, and a Ph.D. in Critical and Cultural Studies (in the Film Studies Program) from the University of Pittsburgh in 1997, when she came to Cornell GLQ: A Journal of Lesbian and Gay Studies, Volume 18, Number 1,2012, Published by Duke University Press, “Introduction: Queerness, Norms, Utopia”)</w:t>
      </w:r>
    </w:p>
    <w:p w:rsidR="00664381" w:rsidRPr="000835D9" w:rsidRDefault="00664381" w:rsidP="00664381">
      <w:pPr>
        <w:rPr>
          <w:b/>
          <w:bCs/>
          <w:u w:val="single"/>
        </w:rPr>
      </w:pPr>
    </w:p>
    <w:p w:rsidR="00664381" w:rsidRPr="000835D9" w:rsidRDefault="00664381" w:rsidP="00664381">
      <w:pPr>
        <w:rPr>
          <w:b/>
          <w:bCs/>
          <w:u w:val="single"/>
        </w:rPr>
      </w:pPr>
      <w:r w:rsidRPr="000835D9">
        <w:rPr>
          <w:b/>
          <w:bCs/>
          <w:u w:val="single"/>
        </w:rPr>
        <w:t>For even as neoliberal capitalism conscripts subjects to wage slavery, encloses commons, seizes resources, and consigns populations to death and dispossession, movements for resistance and liberation form and flourish in opposition to these depredations</w:t>
      </w:r>
      <w:r w:rsidRPr="000835D9">
        <w:rPr>
          <w:sz w:val="16"/>
        </w:rPr>
        <w:t>. And, informed by such activist interventions, t</w:t>
      </w:r>
      <w:r w:rsidRPr="000835D9">
        <w:rPr>
          <w:b/>
          <w:bCs/>
          <w:u w:val="single"/>
        </w:rPr>
        <w:t xml:space="preserve">here has been in recent years a wealth of work documenting, defying, and exposing the specificities of neoliberal capitalism and its various poisonous strategies. </w:t>
      </w:r>
      <w:r w:rsidRPr="000835D9">
        <w:rPr>
          <w:sz w:val="16"/>
        </w:rPr>
        <w:t xml:space="preserve">The dimensions of neoliberalism as an ideology, a politics, and an economic tactic have been eloquently and passionately analyzed in articles and in book-length </w:t>
      </w:r>
      <w:r w:rsidRPr="000835D9">
        <w:rPr>
          <w:b/>
          <w:bCs/>
          <w:u w:val="single"/>
        </w:rPr>
        <w:t>studies</w:t>
      </w:r>
      <w:r w:rsidRPr="000835D9">
        <w:rPr>
          <w:sz w:val="16"/>
        </w:rPr>
        <w:t xml:space="preserve"> both inside and outside queer studies. Lisa Duggan, David Eng, Jodi Melamed, Jasbir Puar, and Nikhil Pal Singh </w:t>
      </w:r>
      <w:r w:rsidRPr="000835D9">
        <w:rPr>
          <w:b/>
          <w:bCs/>
          <w:u w:val="single"/>
        </w:rPr>
        <w:t>have shown how “neoliberal multiculturalism” masks capitalism’s structural reliance on racism and imperialism in its seemingly endless quest to create and sustain profits</w:t>
      </w:r>
      <w:r w:rsidRPr="000835D9">
        <w:rPr>
          <w:sz w:val="16"/>
        </w:rPr>
        <w:t>.</w:t>
      </w:r>
      <w:r w:rsidRPr="000835D9">
        <w:rPr>
          <w:sz w:val="16"/>
          <w:szCs w:val="16"/>
        </w:rPr>
        <w:t>5 Heterodox economists, historians, and critical geographers such as Gopal Balakrishnan, David Harvey, Anwar M. Shaikh and E. Ahmed Tonak, Gerard Dumenil and Dominique Levy, Chris Harman, and Giovanni Arrighi have charted how financialization, the permanent arms economy, falling profits, stagnant real wages, and the debt economy have convulsed the globe for decades. And, constellating the concerns of American studies, ethnic studies, and queer studies, critics like Roderick Ferguson, Kevin Floyd, Miranda Joseph, and José Muñoz have interrogated the historical lapses of political economy and Marxism in thinking gender, race, and sexuality.6 Such work has initiated critical rapprochements between Marxism and queer studies, through readings of cultural texts marked by neoliberalism’s inception and rise. Thus burdened with the miseries of neoliberal capitalism — and buoyed by the uprisings, liberation movements, and thriving critical approaches that interrogate and resist neoliberalism’s spoliations and havoc — “Queer Studies and the Crises of Capitalism” translates these contradictory castings into a robust engagement with the capitalism in “neoliberal capitalism.” We take to heart Melamed’s acute rendering of the forces of neoliberal multiculturalism, which, in “suturing liberal antiracism to U.S. nationalism,” “depoliticizes capitalism by collapsing it with Americanism” (6). This special issue works to resist such depoliticization by specifying, along with Melamed, that neoliberalism is a qualifier for the more precise analytic and historical category of neoliberal capitalism. For, as Nikhil Pal Singh has argued, “liberalism insists on divorcing universal questions of individual rights from a historical context of unequal property relations and . . . primitive capital accumulation” (28). This is a divorce we must not repeat in our own work.</w:t>
      </w:r>
      <w:r w:rsidRPr="000835D9">
        <w:rPr>
          <w:sz w:val="16"/>
        </w:rPr>
        <w:t xml:space="preserve"> </w:t>
      </w:r>
      <w:r w:rsidRPr="000835D9">
        <w:rPr>
          <w:b/>
          <w:bCs/>
          <w:u w:val="single"/>
        </w:rPr>
        <w:t>Liberal ideology longs to veil the violence of capitalism from view, leaving only fantasies about nationalism and the naturalized fiction of a free market in its place</w:t>
      </w:r>
      <w:r w:rsidRPr="000835D9">
        <w:rPr>
          <w:sz w:val="16"/>
        </w:rPr>
        <w:t xml:space="preserve">. </w:t>
      </w:r>
      <w:r w:rsidRPr="000835D9">
        <w:rPr>
          <w:b/>
          <w:bCs/>
          <w:u w:val="single"/>
        </w:rPr>
        <w:t>Our analytic response to such veilings must be to push capitalism always to the foreground as not simply an object of analysis but as the ground and condition of such analysis as well.</w:t>
      </w:r>
      <w:r w:rsidRPr="000835D9">
        <w:rPr>
          <w:sz w:val="16"/>
        </w:rPr>
        <w:t xml:space="preserve"> To this end, “Queer Studies and the Crises of Capitalism” invokes quite specifically the Marxist, anticapitalist, and left lineages of thinking neoliberalism. </w:t>
      </w:r>
      <w:r w:rsidRPr="000835D9">
        <w:rPr>
          <w:b/>
          <w:bCs/>
          <w:u w:val="single"/>
        </w:rPr>
        <w:t>Neoliberalism, that is, is always neoliberal capitalism.</w:t>
      </w:r>
    </w:p>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4381" w:rsidRDefault="00664381" w:rsidP="00E46E7E">
      <w:r>
        <w:separator/>
      </w:r>
    </w:p>
  </w:endnote>
  <w:endnote w:type="continuationSeparator" w:id="0">
    <w:p w:rsidR="00664381" w:rsidRDefault="0066438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onstantia">
    <w:panose1 w:val="02030602050306030303"/>
    <w:charset w:val="00"/>
    <w:family w:val="auto"/>
    <w:pitch w:val="variable"/>
    <w:sig w:usb0="A00002EF" w:usb1="4000204B" w:usb2="00000000" w:usb3="00000000" w:csb0="0000019F" w:csb1="00000000"/>
  </w:font>
  <w:font w:name="Tahoma">
    <w:panose1 w:val="020B0604030504040204"/>
    <w:charset w:val="00"/>
    <w:family w:val="auto"/>
    <w:pitch w:val="variable"/>
    <w:sig w:usb0="E1002A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 w:name="Cooper Black">
    <w:panose1 w:val="0208090404030B020404"/>
    <w:charset w:val="00"/>
    <w:family w:val="auto"/>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Ebrima">
    <w:altName w:val="Times New Roman"/>
    <w:charset w:val="00"/>
    <w:family w:val="auto"/>
    <w:pitch w:val="variable"/>
    <w:sig w:usb0="A000005F" w:usb1="02000041" w:usb2="00000800" w:usb3="00000000" w:csb0="00000093" w:csb1="00000000"/>
  </w:font>
  <w:font w:name="MS Gothic">
    <w:altName w:val="ＭＳ ゴシック"/>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4381" w:rsidRDefault="00664381" w:rsidP="00E46E7E">
      <w:r>
        <w:separator/>
      </w:r>
    </w:p>
  </w:footnote>
  <w:footnote w:type="continuationSeparator" w:id="0">
    <w:p w:rsidR="00664381" w:rsidRDefault="0066438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381"/>
    <w:rsid w:val="000140EC"/>
    <w:rsid w:val="00016A35"/>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64381"/>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C5D1A"/>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64381"/>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3 pt,Style Style Bold + 11 pt,tagld + 12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664381"/>
    <w:rPr>
      <w:color w:val="auto"/>
      <w:u w:val="none"/>
    </w:rPr>
  </w:style>
  <w:style w:type="paragraph" w:customStyle="1" w:styleId="Style1">
    <w:name w:val="Style1"/>
    <w:basedOn w:val="Normal"/>
    <w:uiPriority w:val="4"/>
    <w:qFormat/>
    <w:rsid w:val="00664381"/>
    <w:rPr>
      <w:b/>
    </w:rPr>
  </w:style>
  <w:style w:type="paragraph" w:customStyle="1" w:styleId="Analytics">
    <w:name w:val="Analytics"/>
    <w:basedOn w:val="Normal"/>
    <w:uiPriority w:val="4"/>
    <w:qFormat/>
    <w:rsid w:val="00664381"/>
    <w:rPr>
      <w:b/>
    </w:rPr>
  </w:style>
  <w:style w:type="paragraph" w:customStyle="1" w:styleId="Analytic">
    <w:name w:val="Analytic"/>
    <w:basedOn w:val="Heading1"/>
    <w:next w:val="Normal"/>
    <w:link w:val="AnalyticChar"/>
    <w:autoRedefine/>
    <w:qFormat/>
    <w:rsid w:val="0066438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heme="minorHAnsi" w:hAnsi="Arial" w:cs="Arial"/>
      <w:bCs w:val="0"/>
      <w:sz w:val="22"/>
      <w:szCs w:val="22"/>
    </w:rPr>
  </w:style>
  <w:style w:type="character" w:customStyle="1" w:styleId="AnalyticChar">
    <w:name w:val="Analytic Char"/>
    <w:basedOn w:val="DefaultParagraphFont"/>
    <w:link w:val="Analytic"/>
    <w:locked/>
    <w:rsid w:val="00664381"/>
    <w:rPr>
      <w:rFonts w:ascii="Arial" w:eastAsiaTheme="minorHAnsi" w:hAnsi="Arial" w:cs="Arial"/>
      <w:b/>
      <w:sz w:val="22"/>
      <w:szCs w:val="22"/>
    </w:rPr>
  </w:style>
  <w:style w:type="paragraph" w:customStyle="1" w:styleId="textbold">
    <w:name w:val="text bold"/>
    <w:basedOn w:val="Normal"/>
    <w:link w:val="Emphasis"/>
    <w:uiPriority w:val="7"/>
    <w:qFormat/>
    <w:rsid w:val="00664381"/>
    <w:pPr>
      <w:widowControl w:val="0"/>
      <w:pBdr>
        <w:top w:val="single" w:sz="18" w:space="0" w:color="auto"/>
        <w:left w:val="single" w:sz="18" w:space="0" w:color="auto"/>
        <w:bottom w:val="single" w:sz="18" w:space="0" w:color="auto"/>
        <w:right w:val="single" w:sz="18" w:space="0" w:color="auto"/>
      </w:pBdr>
      <w:ind w:left="720"/>
      <w:jc w:val="both"/>
    </w:pPr>
    <w:rPr>
      <w:rFonts w:ascii="Calibri" w:eastAsiaTheme="minorEastAsia" w:hAnsi="Calibri" w:cstheme="minorBidi"/>
      <w:b/>
      <w:iCs/>
      <w:szCs w:val="24"/>
      <w:u w:val="single"/>
      <w:bdr w:val="single" w:sz="18" w:space="0" w:color="auto"/>
    </w:rPr>
  </w:style>
  <w:style w:type="character" w:styleId="IntenseEmphasis">
    <w:name w:val="Intense Emphasis"/>
    <w:aliases w:val="Title Char,Bold Underlined Char,UNDERLINE Char,Cites and Cards Char,title Char"/>
    <w:basedOn w:val="DefaultParagraphFont"/>
    <w:link w:val="Title"/>
    <w:uiPriority w:val="6"/>
    <w:qFormat/>
    <w:rsid w:val="00664381"/>
    <w:rPr>
      <w:u w:val="single"/>
    </w:rPr>
  </w:style>
  <w:style w:type="character" w:customStyle="1" w:styleId="UnderlineBold">
    <w:name w:val="Underline + Bold"/>
    <w:uiPriority w:val="1"/>
    <w:qFormat/>
    <w:rsid w:val="00664381"/>
    <w:rPr>
      <w:b/>
      <w:sz w:val="20"/>
      <w:u w:val="single"/>
    </w:rPr>
  </w:style>
  <w:style w:type="paragraph" w:styleId="Title">
    <w:name w:val="Title"/>
    <w:aliases w:val="Bold Underlined,UNDERLINE,Cites and Cards,title"/>
    <w:basedOn w:val="Normal"/>
    <w:next w:val="Normal"/>
    <w:link w:val="IntenseEmphasis"/>
    <w:uiPriority w:val="6"/>
    <w:qFormat/>
    <w:rsid w:val="00664381"/>
    <w:pPr>
      <w:ind w:left="720"/>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6"/>
    <w:rsid w:val="00664381"/>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link w:val="cardtext"/>
    <w:locked/>
    <w:rsid w:val="00664381"/>
    <w:rPr>
      <w:rFonts w:ascii="Arial" w:eastAsia="Cambria" w:hAnsi="Arial" w:cs="Arial"/>
    </w:rPr>
  </w:style>
  <w:style w:type="paragraph" w:customStyle="1" w:styleId="cardtext">
    <w:name w:val="card text"/>
    <w:basedOn w:val="Normal"/>
    <w:link w:val="cardtextChar"/>
    <w:qFormat/>
    <w:rsid w:val="00664381"/>
    <w:pPr>
      <w:spacing w:after="0" w:line="240" w:lineRule="auto"/>
      <w:ind w:left="288" w:right="288"/>
    </w:pPr>
    <w:rPr>
      <w:rFonts w:eastAsia="Cambria"/>
      <w:sz w:val="24"/>
      <w:szCs w:val="24"/>
    </w:rPr>
  </w:style>
  <w:style w:type="character" w:customStyle="1" w:styleId="BodyText1">
    <w:name w:val="Body Text1"/>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6643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64381"/>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664381"/>
    <w:rPr>
      <w:b/>
      <w:u w:val="single"/>
    </w:rPr>
  </w:style>
  <w:style w:type="paragraph" w:customStyle="1" w:styleId="card">
    <w:name w:val="card"/>
    <w:basedOn w:val="Normal"/>
    <w:next w:val="Normal"/>
    <w:link w:val="cardChar"/>
    <w:qFormat/>
    <w:rsid w:val="00664381"/>
    <w:pPr>
      <w:ind w:left="288" w:right="288"/>
    </w:pPr>
    <w:rPr>
      <w:rFonts w:eastAsia="Times New Roman"/>
    </w:rPr>
  </w:style>
  <w:style w:type="character" w:customStyle="1" w:styleId="cardChar">
    <w:name w:val="card Char"/>
    <w:link w:val="card"/>
    <w:rsid w:val="00664381"/>
    <w:rPr>
      <w:rFonts w:ascii="Arial" w:eastAsia="Times New Roman" w:hAnsi="Arial" w:cs="Arial"/>
      <w:sz w:val="22"/>
      <w:szCs w:val="22"/>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664381"/>
    <w:rPr>
      <w:rFonts w:ascii="Times New Roman" w:hAnsi="Times New Roman"/>
      <w:b/>
      <w:sz w:val="24"/>
    </w:rPr>
  </w:style>
  <w:style w:type="paragraph" w:customStyle="1" w:styleId="CardUpSize-Light">
    <w:name w:val="CardUpSize - Light"/>
    <w:basedOn w:val="Normal"/>
    <w:link w:val="CardUpSize-LightChar"/>
    <w:rsid w:val="00664381"/>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664381"/>
    <w:rPr>
      <w:rFonts w:ascii="Arial" w:eastAsia="Times New Roman" w:hAnsi="Arial" w:cs="Times New Roman"/>
      <w:sz w:val="22"/>
      <w:szCs w:val="32"/>
      <w:u w:val="single"/>
    </w:rPr>
  </w:style>
  <w:style w:type="paragraph" w:customStyle="1" w:styleId="CiteCardUpSize-Heavy">
    <w:name w:val="Cite // CardUpSize - Heavy"/>
    <w:basedOn w:val="Normal"/>
    <w:link w:val="CiteCardUpSize-HeavyChar"/>
    <w:rsid w:val="00664381"/>
    <w:pPr>
      <w:spacing w:after="0" w:line="240" w:lineRule="auto"/>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664381"/>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664381"/>
    <w:rPr>
      <w:rFonts w:ascii="Times New Roman" w:eastAsia="Times New Roman" w:hAnsi="Times New Roman" w:cs="Times New Roman"/>
      <w:b/>
      <w:sz w:val="22"/>
      <w:u w:val="single"/>
    </w:rPr>
  </w:style>
  <w:style w:type="paragraph" w:customStyle="1" w:styleId="CardDownx15">
    <w:name w:val="CardDown x1.5"/>
    <w:basedOn w:val="Header"/>
    <w:link w:val="CardDownx15Char"/>
    <w:rsid w:val="00664381"/>
    <w:pPr>
      <w:jc w:val="both"/>
    </w:pPr>
    <w:rPr>
      <w:rFonts w:ascii="Times New Roman" w:eastAsia="Times New Roman" w:hAnsi="Times New Roman" w:cs="Times New Roman"/>
      <w:sz w:val="14"/>
    </w:rPr>
  </w:style>
  <w:style w:type="character" w:customStyle="1" w:styleId="CardDownx15Char">
    <w:name w:val="CardDown x1.5 Char"/>
    <w:link w:val="CardDownx15"/>
    <w:rsid w:val="00664381"/>
    <w:rPr>
      <w:rFonts w:ascii="Times New Roman" w:eastAsia="Times New Roman" w:hAnsi="Times New Roman" w:cs="Times New Roman"/>
      <w:sz w:val="14"/>
    </w:rPr>
  </w:style>
  <w:style w:type="paragraph" w:customStyle="1" w:styleId="ReallySmall">
    <w:name w:val="Really Small"/>
    <w:basedOn w:val="Normal"/>
    <w:link w:val="ReallySmallChar"/>
    <w:rsid w:val="00664381"/>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664381"/>
    <w:rPr>
      <w:rFonts w:ascii="Times New Roman" w:eastAsia="Times New Roman" w:hAnsi="Times New Roman" w:cs="Arial Unicode MS"/>
      <w:sz w:val="16"/>
      <w:lang w:bidi="si-LK"/>
    </w:rPr>
  </w:style>
  <w:style w:type="character" w:customStyle="1" w:styleId="TagGreg">
    <w:name w:val="TagGreg"/>
    <w:basedOn w:val="DefaultParagraphFont"/>
    <w:uiPriority w:val="1"/>
    <w:qFormat/>
    <w:rsid w:val="00664381"/>
    <w:rPr>
      <w:rFonts w:ascii="Arial" w:hAnsi="Arial"/>
      <w:b/>
      <w:sz w:val="24"/>
    </w:rPr>
  </w:style>
  <w:style w:type="character" w:customStyle="1" w:styleId="apple-converted-space">
    <w:name w:val="apple-converted-space"/>
    <w:basedOn w:val="DefaultParagraphFont"/>
    <w:rsid w:val="00664381"/>
  </w:style>
  <w:style w:type="character" w:customStyle="1" w:styleId="box">
    <w:name w:val="box"/>
    <w:rsid w:val="00664381"/>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664381"/>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664381"/>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6643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6643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
    <w:basedOn w:val="DefaultParagraphFont"/>
    <w:uiPriority w:val="2"/>
    <w:semiHidden/>
    <w:rsid w:val="00664381"/>
    <w:rPr>
      <w:rFonts w:asciiTheme="majorHAnsi" w:eastAsiaTheme="majorEastAsia" w:hAnsiTheme="majorHAnsi" w:cstheme="majorBidi"/>
      <w:color w:val="243F60" w:themeColor="accent1" w:themeShade="7F"/>
      <w:sz w:val="24"/>
      <w:szCs w:val="24"/>
    </w:rPr>
  </w:style>
  <w:style w:type="paragraph" w:customStyle="1" w:styleId="Style4">
    <w:name w:val="Style4"/>
    <w:basedOn w:val="Normal"/>
    <w:rsid w:val="00664381"/>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664381"/>
    <w:rPr>
      <w:rFonts w:ascii="Times New Roman" w:eastAsia="Times New Roman" w:hAnsi="Times New Roman" w:cs="Times New Roman"/>
      <w:sz w:val="20"/>
      <w:u w:val="single"/>
    </w:rPr>
  </w:style>
  <w:style w:type="paragraph" w:customStyle="1" w:styleId="StyleStyle49pt">
    <w:name w:val="Style Style4 + 9 pt"/>
    <w:basedOn w:val="Style4"/>
    <w:link w:val="StyleStyle49ptChar"/>
    <w:rsid w:val="00664381"/>
    <w:rPr>
      <w:rFonts w:cs="Times New Roman"/>
    </w:rPr>
  </w:style>
  <w:style w:type="character" w:customStyle="1" w:styleId="StyleStyle49ptBoldChar">
    <w:name w:val="Style Style4 + 9 pt Bold Char"/>
    <w:link w:val="StyleStyle49ptBold"/>
    <w:locked/>
    <w:rsid w:val="00664381"/>
    <w:rPr>
      <w:rFonts w:ascii="Times New Roman" w:eastAsia="Times New Roman" w:hAnsi="Times New Roman" w:cs="Times New Roman"/>
      <w:b/>
      <w:bCs/>
      <w:sz w:val="20"/>
      <w:u w:val="single"/>
    </w:rPr>
  </w:style>
  <w:style w:type="paragraph" w:customStyle="1" w:styleId="StyleStyle49ptBold">
    <w:name w:val="Style Style4 + 9 pt Bold"/>
    <w:basedOn w:val="Style4"/>
    <w:link w:val="StyleStyle49ptBoldChar"/>
    <w:rsid w:val="00664381"/>
    <w:rPr>
      <w:rFonts w:cs="Times New Roman"/>
      <w:b/>
      <w:bCs/>
    </w:rPr>
  </w:style>
  <w:style w:type="character" w:customStyle="1" w:styleId="Style9ptUnderline">
    <w:name w:val="Style 9 pt Underline"/>
    <w:rsid w:val="00664381"/>
    <w:rPr>
      <w:sz w:val="20"/>
      <w:u w:val="single"/>
    </w:rPr>
  </w:style>
  <w:style w:type="character" w:customStyle="1" w:styleId="StyleTimesNewRoman9pt">
    <w:name w:val="Style Times New Roman 9 pt"/>
    <w:rsid w:val="00664381"/>
    <w:rPr>
      <w:sz w:val="20"/>
    </w:rPr>
  </w:style>
  <w:style w:type="character" w:customStyle="1" w:styleId="Style9ptBoldUnderline">
    <w:name w:val="Style 9 pt Bold Underline"/>
    <w:rsid w:val="00664381"/>
    <w:rPr>
      <w:b/>
      <w:bCs/>
      <w:sz w:val="20"/>
      <w:u w:val="single"/>
    </w:rPr>
  </w:style>
  <w:style w:type="character" w:customStyle="1" w:styleId="Style9ptItalicUnderline">
    <w:name w:val="Style 9 pt Italic Underline"/>
    <w:rsid w:val="00664381"/>
    <w:rPr>
      <w:i/>
      <w:iCs/>
      <w:sz w:val="20"/>
      <w:u w:val="single"/>
    </w:rPr>
  </w:style>
  <w:style w:type="character" w:customStyle="1" w:styleId="BodyText2">
    <w:name w:val="Body Text2"/>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643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43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664381"/>
    <w:rPr>
      <w:rFonts w:ascii="Arial" w:hAnsi="Arial" w:cs="Arial" w:hint="default"/>
      <w:b/>
      <w:bCs w:val="0"/>
      <w:sz w:val="20"/>
      <w:u w:val="single"/>
    </w:rPr>
  </w:style>
  <w:style w:type="character" w:customStyle="1" w:styleId="Bodytext85pt">
    <w:name w:val="Body text + 8.5 pt"/>
    <w:aliases w:val="Spacing 1 pt"/>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66438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ocumentMapChar1">
    <w:name w:val="Document Map Char1"/>
    <w:basedOn w:val="DefaultParagraphFont"/>
    <w:uiPriority w:val="99"/>
    <w:semiHidden/>
    <w:rsid w:val="00664381"/>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6643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rsid w:val="00664381"/>
    <w:rPr>
      <w:rFonts w:ascii="Georgia" w:hAnsi="Georgia"/>
      <w:b/>
      <w:sz w:val="22"/>
      <w:szCs w:val="22"/>
      <w:u w:val="single"/>
    </w:rPr>
  </w:style>
  <w:style w:type="paragraph" w:customStyle="1" w:styleId="CITE0">
    <w:name w:val="CITE"/>
    <w:basedOn w:val="Normal"/>
    <w:next w:val="Normal"/>
    <w:rsid w:val="00664381"/>
    <w:pPr>
      <w:suppressAutoHyphens/>
      <w:spacing w:line="252" w:lineRule="auto"/>
    </w:pPr>
    <w:rPr>
      <w:rFonts w:eastAsia="Calibri"/>
      <w:b/>
      <w:i/>
      <w:color w:val="00000A"/>
    </w:rPr>
  </w:style>
  <w:style w:type="paragraph" w:styleId="Subtitle">
    <w:name w:val="Subtitle"/>
    <w:basedOn w:val="Normal"/>
    <w:next w:val="Normal"/>
    <w:link w:val="SubtitleChar"/>
    <w:uiPriority w:val="11"/>
    <w:rsid w:val="0066438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64381"/>
    <w:rPr>
      <w:rFonts w:asciiTheme="majorHAnsi" w:eastAsiaTheme="majorEastAsia" w:hAnsiTheme="majorHAnsi" w:cstheme="majorBidi"/>
      <w:i/>
      <w:iCs/>
      <w:color w:val="4F81BD" w:themeColor="accent1"/>
      <w:spacing w:val="15"/>
    </w:rPr>
  </w:style>
  <w:style w:type="character" w:customStyle="1" w:styleId="aqj">
    <w:name w:val="aqj"/>
    <w:basedOn w:val="DefaultParagraphFont"/>
    <w:rsid w:val="00664381"/>
  </w:style>
  <w:style w:type="paragraph" w:customStyle="1" w:styleId="Nothing">
    <w:name w:val="Nothing"/>
    <w:link w:val="NothingChar"/>
    <w:qFormat/>
    <w:rsid w:val="00664381"/>
    <w:pPr>
      <w:jc w:val="both"/>
    </w:pPr>
    <w:rPr>
      <w:rFonts w:ascii="Times New Roman" w:eastAsia="Times New Roman" w:hAnsi="Times New Roman" w:cs="Times New Roman"/>
      <w:sz w:val="20"/>
    </w:rPr>
  </w:style>
  <w:style w:type="character" w:customStyle="1" w:styleId="NothingChar">
    <w:name w:val="Nothing Char"/>
    <w:link w:val="Nothing"/>
    <w:rsid w:val="00664381"/>
    <w:rPr>
      <w:rFonts w:ascii="Times New Roman" w:eastAsia="Times New Roman" w:hAnsi="Times New Roman" w:cs="Times New Roman"/>
      <w:sz w:val="20"/>
    </w:rPr>
  </w:style>
  <w:style w:type="paragraph" w:styleId="TOC1">
    <w:name w:val="toc 1"/>
    <w:basedOn w:val="Normal"/>
    <w:next w:val="Normal"/>
    <w:autoRedefine/>
    <w:uiPriority w:val="39"/>
    <w:unhideWhenUsed/>
    <w:rsid w:val="00664381"/>
  </w:style>
  <w:style w:type="paragraph" w:styleId="TOC2">
    <w:name w:val="toc 2"/>
    <w:basedOn w:val="Normal"/>
    <w:next w:val="Normal"/>
    <w:autoRedefine/>
    <w:uiPriority w:val="39"/>
    <w:unhideWhenUsed/>
    <w:rsid w:val="00664381"/>
    <w:pPr>
      <w:ind w:left="200"/>
    </w:pPr>
  </w:style>
  <w:style w:type="paragraph" w:styleId="TOC3">
    <w:name w:val="toc 3"/>
    <w:basedOn w:val="Normal"/>
    <w:next w:val="Normal"/>
    <w:autoRedefine/>
    <w:uiPriority w:val="39"/>
    <w:unhideWhenUsed/>
    <w:rsid w:val="00664381"/>
    <w:pPr>
      <w:ind w:left="400"/>
    </w:pPr>
  </w:style>
  <w:style w:type="paragraph" w:styleId="TOC4">
    <w:name w:val="toc 4"/>
    <w:basedOn w:val="Normal"/>
    <w:next w:val="Normal"/>
    <w:autoRedefine/>
    <w:uiPriority w:val="39"/>
    <w:unhideWhenUsed/>
    <w:rsid w:val="00664381"/>
    <w:pPr>
      <w:ind w:left="600"/>
    </w:pPr>
  </w:style>
  <w:style w:type="paragraph" w:styleId="TOC5">
    <w:name w:val="toc 5"/>
    <w:basedOn w:val="Normal"/>
    <w:next w:val="Normal"/>
    <w:autoRedefine/>
    <w:uiPriority w:val="39"/>
    <w:unhideWhenUsed/>
    <w:rsid w:val="00664381"/>
    <w:pPr>
      <w:ind w:left="800"/>
    </w:pPr>
  </w:style>
  <w:style w:type="paragraph" w:styleId="TOC6">
    <w:name w:val="toc 6"/>
    <w:basedOn w:val="Normal"/>
    <w:next w:val="Normal"/>
    <w:autoRedefine/>
    <w:uiPriority w:val="39"/>
    <w:unhideWhenUsed/>
    <w:rsid w:val="00664381"/>
    <w:pPr>
      <w:ind w:left="1000"/>
    </w:pPr>
  </w:style>
  <w:style w:type="paragraph" w:styleId="TOC7">
    <w:name w:val="toc 7"/>
    <w:basedOn w:val="Normal"/>
    <w:next w:val="Normal"/>
    <w:autoRedefine/>
    <w:uiPriority w:val="39"/>
    <w:unhideWhenUsed/>
    <w:rsid w:val="00664381"/>
    <w:pPr>
      <w:ind w:left="1200"/>
    </w:pPr>
  </w:style>
  <w:style w:type="paragraph" w:styleId="TOC8">
    <w:name w:val="toc 8"/>
    <w:basedOn w:val="Normal"/>
    <w:next w:val="Normal"/>
    <w:autoRedefine/>
    <w:uiPriority w:val="39"/>
    <w:unhideWhenUsed/>
    <w:rsid w:val="00664381"/>
    <w:pPr>
      <w:ind w:left="1400"/>
    </w:pPr>
  </w:style>
  <w:style w:type="paragraph" w:styleId="TOC9">
    <w:name w:val="toc 9"/>
    <w:basedOn w:val="Normal"/>
    <w:next w:val="Normal"/>
    <w:autoRedefine/>
    <w:uiPriority w:val="39"/>
    <w:unhideWhenUsed/>
    <w:rsid w:val="00664381"/>
    <w:pPr>
      <w:ind w:left="1600"/>
    </w:pPr>
  </w:style>
  <w:style w:type="character" w:styleId="Strong">
    <w:name w:val="Strong"/>
    <w:uiPriority w:val="22"/>
    <w:qFormat/>
    <w:rsid w:val="00664381"/>
    <w:rPr>
      <w:rFonts w:cs="Times New Roman"/>
      <w:b/>
      <w:bCs/>
    </w:rPr>
  </w:style>
  <w:style w:type="character" w:customStyle="1" w:styleId="apple-style-span">
    <w:name w:val="apple-style-span"/>
    <w:rsid w:val="00664381"/>
  </w:style>
  <w:style w:type="character" w:customStyle="1" w:styleId="TagsChar1">
    <w:name w:val="Tags Char1"/>
    <w:rsid w:val="00664381"/>
    <w:rPr>
      <w:rFonts w:ascii="Times New Roman" w:eastAsia="Times New Roman" w:hAnsi="Times New Roman" w:cs="Times New Roman"/>
      <w:b/>
      <w:sz w:val="24"/>
      <w:szCs w:val="24"/>
    </w:rPr>
  </w:style>
  <w:style w:type="character" w:customStyle="1" w:styleId="Style11pt">
    <w:name w:val="Style 11 pt"/>
    <w:rsid w:val="00664381"/>
    <w:rPr>
      <w:sz w:val="20"/>
    </w:rPr>
  </w:style>
  <w:style w:type="character" w:customStyle="1" w:styleId="Emphasis2">
    <w:name w:val="Emphasis2"/>
    <w:rsid w:val="00664381"/>
    <w:rPr>
      <w:rFonts w:ascii="Cooper Black" w:hAnsi="Cooper Black"/>
      <w:iCs/>
      <w:u w:val="single"/>
    </w:rPr>
  </w:style>
  <w:style w:type="character" w:customStyle="1" w:styleId="reduce2">
    <w:name w:val="reduce2"/>
    <w:rsid w:val="00664381"/>
    <w:rPr>
      <w:rFonts w:ascii="Arial" w:hAnsi="Arial" w:cs="Arial"/>
      <w:color w:val="000000"/>
      <w:sz w:val="12"/>
      <w:szCs w:val="2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664381"/>
    <w:rPr>
      <w:rFonts w:ascii="Times New Roman" w:eastAsia="Times New Roman" w:hAnsi="Times New Roman" w:cs="Times New Roman"/>
    </w:rPr>
  </w:style>
  <w:style w:type="character" w:customStyle="1" w:styleId="DebateUnderline">
    <w:name w:val="Debate Underline"/>
    <w:rsid w:val="00664381"/>
    <w:rPr>
      <w:rFonts w:ascii="Times New Roman" w:hAnsi="Times New Roman"/>
      <w:sz w:val="24"/>
      <w:u w:val="thick"/>
    </w:rPr>
  </w:style>
  <w:style w:type="character" w:customStyle="1" w:styleId="Citation">
    <w:name w:val="Citation"/>
    <w:uiPriority w:val="1"/>
    <w:qFormat/>
    <w:rsid w:val="00664381"/>
    <w:rPr>
      <w:rFonts w:ascii="Arial" w:hAnsi="Arial"/>
      <w:b/>
      <w:sz w:val="24"/>
      <w:u w:val="single"/>
    </w:rPr>
  </w:style>
  <w:style w:type="paragraph" w:customStyle="1" w:styleId="PhoTag">
    <w:name w:val="PhoTag"/>
    <w:basedOn w:val="Normal"/>
    <w:next w:val="Normal"/>
    <w:autoRedefine/>
    <w:qFormat/>
    <w:rsid w:val="00664381"/>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64381"/>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3 pt,Style Style Bold + 11 pt,tagld + 12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664381"/>
    <w:rPr>
      <w:color w:val="auto"/>
      <w:u w:val="none"/>
    </w:rPr>
  </w:style>
  <w:style w:type="paragraph" w:customStyle="1" w:styleId="Style1">
    <w:name w:val="Style1"/>
    <w:basedOn w:val="Normal"/>
    <w:uiPriority w:val="4"/>
    <w:qFormat/>
    <w:rsid w:val="00664381"/>
    <w:rPr>
      <w:b/>
    </w:rPr>
  </w:style>
  <w:style w:type="paragraph" w:customStyle="1" w:styleId="Analytics">
    <w:name w:val="Analytics"/>
    <w:basedOn w:val="Normal"/>
    <w:uiPriority w:val="4"/>
    <w:qFormat/>
    <w:rsid w:val="00664381"/>
    <w:rPr>
      <w:b/>
    </w:rPr>
  </w:style>
  <w:style w:type="paragraph" w:customStyle="1" w:styleId="Analytic">
    <w:name w:val="Analytic"/>
    <w:basedOn w:val="Heading1"/>
    <w:next w:val="Normal"/>
    <w:link w:val="AnalyticChar"/>
    <w:autoRedefine/>
    <w:qFormat/>
    <w:rsid w:val="0066438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heme="minorHAnsi" w:hAnsi="Arial" w:cs="Arial"/>
      <w:bCs w:val="0"/>
      <w:sz w:val="22"/>
      <w:szCs w:val="22"/>
    </w:rPr>
  </w:style>
  <w:style w:type="character" w:customStyle="1" w:styleId="AnalyticChar">
    <w:name w:val="Analytic Char"/>
    <w:basedOn w:val="DefaultParagraphFont"/>
    <w:link w:val="Analytic"/>
    <w:locked/>
    <w:rsid w:val="00664381"/>
    <w:rPr>
      <w:rFonts w:ascii="Arial" w:eastAsiaTheme="minorHAnsi" w:hAnsi="Arial" w:cs="Arial"/>
      <w:b/>
      <w:sz w:val="22"/>
      <w:szCs w:val="22"/>
    </w:rPr>
  </w:style>
  <w:style w:type="paragraph" w:customStyle="1" w:styleId="textbold">
    <w:name w:val="text bold"/>
    <w:basedOn w:val="Normal"/>
    <w:link w:val="Emphasis"/>
    <w:uiPriority w:val="7"/>
    <w:qFormat/>
    <w:rsid w:val="00664381"/>
    <w:pPr>
      <w:widowControl w:val="0"/>
      <w:pBdr>
        <w:top w:val="single" w:sz="18" w:space="0" w:color="auto"/>
        <w:left w:val="single" w:sz="18" w:space="0" w:color="auto"/>
        <w:bottom w:val="single" w:sz="18" w:space="0" w:color="auto"/>
        <w:right w:val="single" w:sz="18" w:space="0" w:color="auto"/>
      </w:pBdr>
      <w:ind w:left="720"/>
      <w:jc w:val="both"/>
    </w:pPr>
    <w:rPr>
      <w:rFonts w:ascii="Calibri" w:eastAsiaTheme="minorEastAsia" w:hAnsi="Calibri" w:cstheme="minorBidi"/>
      <w:b/>
      <w:iCs/>
      <w:szCs w:val="24"/>
      <w:u w:val="single"/>
      <w:bdr w:val="single" w:sz="18" w:space="0" w:color="auto"/>
    </w:rPr>
  </w:style>
  <w:style w:type="character" w:styleId="IntenseEmphasis">
    <w:name w:val="Intense Emphasis"/>
    <w:aliases w:val="Title Char,Bold Underlined Char,UNDERLINE Char,Cites and Cards Char,title Char"/>
    <w:basedOn w:val="DefaultParagraphFont"/>
    <w:link w:val="Title"/>
    <w:uiPriority w:val="6"/>
    <w:qFormat/>
    <w:rsid w:val="00664381"/>
    <w:rPr>
      <w:u w:val="single"/>
    </w:rPr>
  </w:style>
  <w:style w:type="character" w:customStyle="1" w:styleId="UnderlineBold">
    <w:name w:val="Underline + Bold"/>
    <w:uiPriority w:val="1"/>
    <w:qFormat/>
    <w:rsid w:val="00664381"/>
    <w:rPr>
      <w:b/>
      <w:sz w:val="20"/>
      <w:u w:val="single"/>
    </w:rPr>
  </w:style>
  <w:style w:type="paragraph" w:styleId="Title">
    <w:name w:val="Title"/>
    <w:aliases w:val="Bold Underlined,UNDERLINE,Cites and Cards,title"/>
    <w:basedOn w:val="Normal"/>
    <w:next w:val="Normal"/>
    <w:link w:val="IntenseEmphasis"/>
    <w:uiPriority w:val="6"/>
    <w:qFormat/>
    <w:rsid w:val="00664381"/>
    <w:pPr>
      <w:ind w:left="720"/>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6"/>
    <w:rsid w:val="00664381"/>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link w:val="cardtext"/>
    <w:locked/>
    <w:rsid w:val="00664381"/>
    <w:rPr>
      <w:rFonts w:ascii="Arial" w:eastAsia="Cambria" w:hAnsi="Arial" w:cs="Arial"/>
    </w:rPr>
  </w:style>
  <w:style w:type="paragraph" w:customStyle="1" w:styleId="cardtext">
    <w:name w:val="card text"/>
    <w:basedOn w:val="Normal"/>
    <w:link w:val="cardtextChar"/>
    <w:qFormat/>
    <w:rsid w:val="00664381"/>
    <w:pPr>
      <w:spacing w:after="0" w:line="240" w:lineRule="auto"/>
      <w:ind w:left="288" w:right="288"/>
    </w:pPr>
    <w:rPr>
      <w:rFonts w:eastAsia="Cambria"/>
      <w:sz w:val="24"/>
      <w:szCs w:val="24"/>
    </w:rPr>
  </w:style>
  <w:style w:type="character" w:customStyle="1" w:styleId="BodyText1">
    <w:name w:val="Body Text1"/>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6643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64381"/>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664381"/>
    <w:rPr>
      <w:b/>
      <w:u w:val="single"/>
    </w:rPr>
  </w:style>
  <w:style w:type="paragraph" w:customStyle="1" w:styleId="card">
    <w:name w:val="card"/>
    <w:basedOn w:val="Normal"/>
    <w:next w:val="Normal"/>
    <w:link w:val="cardChar"/>
    <w:qFormat/>
    <w:rsid w:val="00664381"/>
    <w:pPr>
      <w:ind w:left="288" w:right="288"/>
    </w:pPr>
    <w:rPr>
      <w:rFonts w:eastAsia="Times New Roman"/>
    </w:rPr>
  </w:style>
  <w:style w:type="character" w:customStyle="1" w:styleId="cardChar">
    <w:name w:val="card Char"/>
    <w:link w:val="card"/>
    <w:rsid w:val="00664381"/>
    <w:rPr>
      <w:rFonts w:ascii="Arial" w:eastAsia="Times New Roman" w:hAnsi="Arial" w:cs="Arial"/>
      <w:sz w:val="22"/>
      <w:szCs w:val="22"/>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664381"/>
    <w:rPr>
      <w:rFonts w:ascii="Times New Roman" w:hAnsi="Times New Roman"/>
      <w:b/>
      <w:sz w:val="24"/>
    </w:rPr>
  </w:style>
  <w:style w:type="paragraph" w:customStyle="1" w:styleId="CardUpSize-Light">
    <w:name w:val="CardUpSize - Light"/>
    <w:basedOn w:val="Normal"/>
    <w:link w:val="CardUpSize-LightChar"/>
    <w:rsid w:val="00664381"/>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664381"/>
    <w:rPr>
      <w:rFonts w:ascii="Arial" w:eastAsia="Times New Roman" w:hAnsi="Arial" w:cs="Times New Roman"/>
      <w:sz w:val="22"/>
      <w:szCs w:val="32"/>
      <w:u w:val="single"/>
    </w:rPr>
  </w:style>
  <w:style w:type="paragraph" w:customStyle="1" w:styleId="CiteCardUpSize-Heavy">
    <w:name w:val="Cite // CardUpSize - Heavy"/>
    <w:basedOn w:val="Normal"/>
    <w:link w:val="CiteCardUpSize-HeavyChar"/>
    <w:rsid w:val="00664381"/>
    <w:pPr>
      <w:spacing w:after="0" w:line="240" w:lineRule="auto"/>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664381"/>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664381"/>
    <w:rPr>
      <w:rFonts w:ascii="Times New Roman" w:eastAsia="Times New Roman" w:hAnsi="Times New Roman" w:cs="Times New Roman"/>
      <w:b/>
      <w:sz w:val="22"/>
      <w:u w:val="single"/>
    </w:rPr>
  </w:style>
  <w:style w:type="paragraph" w:customStyle="1" w:styleId="CardDownx15">
    <w:name w:val="CardDown x1.5"/>
    <w:basedOn w:val="Header"/>
    <w:link w:val="CardDownx15Char"/>
    <w:rsid w:val="00664381"/>
    <w:pPr>
      <w:jc w:val="both"/>
    </w:pPr>
    <w:rPr>
      <w:rFonts w:ascii="Times New Roman" w:eastAsia="Times New Roman" w:hAnsi="Times New Roman" w:cs="Times New Roman"/>
      <w:sz w:val="14"/>
    </w:rPr>
  </w:style>
  <w:style w:type="character" w:customStyle="1" w:styleId="CardDownx15Char">
    <w:name w:val="CardDown x1.5 Char"/>
    <w:link w:val="CardDownx15"/>
    <w:rsid w:val="00664381"/>
    <w:rPr>
      <w:rFonts w:ascii="Times New Roman" w:eastAsia="Times New Roman" w:hAnsi="Times New Roman" w:cs="Times New Roman"/>
      <w:sz w:val="14"/>
    </w:rPr>
  </w:style>
  <w:style w:type="paragraph" w:customStyle="1" w:styleId="ReallySmall">
    <w:name w:val="Really Small"/>
    <w:basedOn w:val="Normal"/>
    <w:link w:val="ReallySmallChar"/>
    <w:rsid w:val="00664381"/>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664381"/>
    <w:rPr>
      <w:rFonts w:ascii="Times New Roman" w:eastAsia="Times New Roman" w:hAnsi="Times New Roman" w:cs="Arial Unicode MS"/>
      <w:sz w:val="16"/>
      <w:lang w:bidi="si-LK"/>
    </w:rPr>
  </w:style>
  <w:style w:type="character" w:customStyle="1" w:styleId="TagGreg">
    <w:name w:val="TagGreg"/>
    <w:basedOn w:val="DefaultParagraphFont"/>
    <w:uiPriority w:val="1"/>
    <w:qFormat/>
    <w:rsid w:val="00664381"/>
    <w:rPr>
      <w:rFonts w:ascii="Arial" w:hAnsi="Arial"/>
      <w:b/>
      <w:sz w:val="24"/>
    </w:rPr>
  </w:style>
  <w:style w:type="character" w:customStyle="1" w:styleId="apple-converted-space">
    <w:name w:val="apple-converted-space"/>
    <w:basedOn w:val="DefaultParagraphFont"/>
    <w:rsid w:val="00664381"/>
  </w:style>
  <w:style w:type="character" w:customStyle="1" w:styleId="box">
    <w:name w:val="box"/>
    <w:rsid w:val="00664381"/>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664381"/>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664381"/>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6643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6643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
    <w:basedOn w:val="DefaultParagraphFont"/>
    <w:uiPriority w:val="2"/>
    <w:semiHidden/>
    <w:rsid w:val="00664381"/>
    <w:rPr>
      <w:rFonts w:asciiTheme="majorHAnsi" w:eastAsiaTheme="majorEastAsia" w:hAnsiTheme="majorHAnsi" w:cstheme="majorBidi"/>
      <w:color w:val="243F60" w:themeColor="accent1" w:themeShade="7F"/>
      <w:sz w:val="24"/>
      <w:szCs w:val="24"/>
    </w:rPr>
  </w:style>
  <w:style w:type="paragraph" w:customStyle="1" w:styleId="Style4">
    <w:name w:val="Style4"/>
    <w:basedOn w:val="Normal"/>
    <w:rsid w:val="00664381"/>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664381"/>
    <w:rPr>
      <w:rFonts w:ascii="Times New Roman" w:eastAsia="Times New Roman" w:hAnsi="Times New Roman" w:cs="Times New Roman"/>
      <w:sz w:val="20"/>
      <w:u w:val="single"/>
    </w:rPr>
  </w:style>
  <w:style w:type="paragraph" w:customStyle="1" w:styleId="StyleStyle49pt">
    <w:name w:val="Style Style4 + 9 pt"/>
    <w:basedOn w:val="Style4"/>
    <w:link w:val="StyleStyle49ptChar"/>
    <w:rsid w:val="00664381"/>
    <w:rPr>
      <w:rFonts w:cs="Times New Roman"/>
    </w:rPr>
  </w:style>
  <w:style w:type="character" w:customStyle="1" w:styleId="StyleStyle49ptBoldChar">
    <w:name w:val="Style Style4 + 9 pt Bold Char"/>
    <w:link w:val="StyleStyle49ptBold"/>
    <w:locked/>
    <w:rsid w:val="00664381"/>
    <w:rPr>
      <w:rFonts w:ascii="Times New Roman" w:eastAsia="Times New Roman" w:hAnsi="Times New Roman" w:cs="Times New Roman"/>
      <w:b/>
      <w:bCs/>
      <w:sz w:val="20"/>
      <w:u w:val="single"/>
    </w:rPr>
  </w:style>
  <w:style w:type="paragraph" w:customStyle="1" w:styleId="StyleStyle49ptBold">
    <w:name w:val="Style Style4 + 9 pt Bold"/>
    <w:basedOn w:val="Style4"/>
    <w:link w:val="StyleStyle49ptBoldChar"/>
    <w:rsid w:val="00664381"/>
    <w:rPr>
      <w:rFonts w:cs="Times New Roman"/>
      <w:b/>
      <w:bCs/>
    </w:rPr>
  </w:style>
  <w:style w:type="character" w:customStyle="1" w:styleId="Style9ptUnderline">
    <w:name w:val="Style 9 pt Underline"/>
    <w:rsid w:val="00664381"/>
    <w:rPr>
      <w:sz w:val="20"/>
      <w:u w:val="single"/>
    </w:rPr>
  </w:style>
  <w:style w:type="character" w:customStyle="1" w:styleId="StyleTimesNewRoman9pt">
    <w:name w:val="Style Times New Roman 9 pt"/>
    <w:rsid w:val="00664381"/>
    <w:rPr>
      <w:sz w:val="20"/>
    </w:rPr>
  </w:style>
  <w:style w:type="character" w:customStyle="1" w:styleId="Style9ptBoldUnderline">
    <w:name w:val="Style 9 pt Bold Underline"/>
    <w:rsid w:val="00664381"/>
    <w:rPr>
      <w:b/>
      <w:bCs/>
      <w:sz w:val="20"/>
      <w:u w:val="single"/>
    </w:rPr>
  </w:style>
  <w:style w:type="character" w:customStyle="1" w:styleId="Style9ptItalicUnderline">
    <w:name w:val="Style 9 pt Italic Underline"/>
    <w:rsid w:val="00664381"/>
    <w:rPr>
      <w:i/>
      <w:iCs/>
      <w:sz w:val="20"/>
      <w:u w:val="single"/>
    </w:rPr>
  </w:style>
  <w:style w:type="character" w:customStyle="1" w:styleId="BodyText2">
    <w:name w:val="Body Text2"/>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643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43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664381"/>
    <w:rPr>
      <w:rFonts w:ascii="Arial" w:hAnsi="Arial" w:cs="Arial" w:hint="default"/>
      <w:b/>
      <w:bCs w:val="0"/>
      <w:sz w:val="20"/>
      <w:u w:val="single"/>
    </w:rPr>
  </w:style>
  <w:style w:type="character" w:customStyle="1" w:styleId="Bodytext85pt">
    <w:name w:val="Body text + 8.5 pt"/>
    <w:aliases w:val="Spacing 1 pt"/>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66438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6643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ocumentMapChar1">
    <w:name w:val="Document Map Char1"/>
    <w:basedOn w:val="DefaultParagraphFont"/>
    <w:uiPriority w:val="99"/>
    <w:semiHidden/>
    <w:rsid w:val="00664381"/>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6643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rsid w:val="00664381"/>
    <w:rPr>
      <w:rFonts w:ascii="Georgia" w:hAnsi="Georgia"/>
      <w:b/>
      <w:sz w:val="22"/>
      <w:szCs w:val="22"/>
      <w:u w:val="single"/>
    </w:rPr>
  </w:style>
  <w:style w:type="paragraph" w:customStyle="1" w:styleId="CITE0">
    <w:name w:val="CITE"/>
    <w:basedOn w:val="Normal"/>
    <w:next w:val="Normal"/>
    <w:rsid w:val="00664381"/>
    <w:pPr>
      <w:suppressAutoHyphens/>
      <w:spacing w:line="252" w:lineRule="auto"/>
    </w:pPr>
    <w:rPr>
      <w:rFonts w:eastAsia="Calibri"/>
      <w:b/>
      <w:i/>
      <w:color w:val="00000A"/>
    </w:rPr>
  </w:style>
  <w:style w:type="paragraph" w:styleId="Subtitle">
    <w:name w:val="Subtitle"/>
    <w:basedOn w:val="Normal"/>
    <w:next w:val="Normal"/>
    <w:link w:val="SubtitleChar"/>
    <w:uiPriority w:val="11"/>
    <w:rsid w:val="0066438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64381"/>
    <w:rPr>
      <w:rFonts w:asciiTheme="majorHAnsi" w:eastAsiaTheme="majorEastAsia" w:hAnsiTheme="majorHAnsi" w:cstheme="majorBidi"/>
      <w:i/>
      <w:iCs/>
      <w:color w:val="4F81BD" w:themeColor="accent1"/>
      <w:spacing w:val="15"/>
    </w:rPr>
  </w:style>
  <w:style w:type="character" w:customStyle="1" w:styleId="aqj">
    <w:name w:val="aqj"/>
    <w:basedOn w:val="DefaultParagraphFont"/>
    <w:rsid w:val="00664381"/>
  </w:style>
  <w:style w:type="paragraph" w:customStyle="1" w:styleId="Nothing">
    <w:name w:val="Nothing"/>
    <w:link w:val="NothingChar"/>
    <w:qFormat/>
    <w:rsid w:val="00664381"/>
    <w:pPr>
      <w:jc w:val="both"/>
    </w:pPr>
    <w:rPr>
      <w:rFonts w:ascii="Times New Roman" w:eastAsia="Times New Roman" w:hAnsi="Times New Roman" w:cs="Times New Roman"/>
      <w:sz w:val="20"/>
    </w:rPr>
  </w:style>
  <w:style w:type="character" w:customStyle="1" w:styleId="NothingChar">
    <w:name w:val="Nothing Char"/>
    <w:link w:val="Nothing"/>
    <w:rsid w:val="00664381"/>
    <w:rPr>
      <w:rFonts w:ascii="Times New Roman" w:eastAsia="Times New Roman" w:hAnsi="Times New Roman" w:cs="Times New Roman"/>
      <w:sz w:val="20"/>
    </w:rPr>
  </w:style>
  <w:style w:type="paragraph" w:styleId="TOC1">
    <w:name w:val="toc 1"/>
    <w:basedOn w:val="Normal"/>
    <w:next w:val="Normal"/>
    <w:autoRedefine/>
    <w:uiPriority w:val="39"/>
    <w:unhideWhenUsed/>
    <w:rsid w:val="00664381"/>
  </w:style>
  <w:style w:type="paragraph" w:styleId="TOC2">
    <w:name w:val="toc 2"/>
    <w:basedOn w:val="Normal"/>
    <w:next w:val="Normal"/>
    <w:autoRedefine/>
    <w:uiPriority w:val="39"/>
    <w:unhideWhenUsed/>
    <w:rsid w:val="00664381"/>
    <w:pPr>
      <w:ind w:left="200"/>
    </w:pPr>
  </w:style>
  <w:style w:type="paragraph" w:styleId="TOC3">
    <w:name w:val="toc 3"/>
    <w:basedOn w:val="Normal"/>
    <w:next w:val="Normal"/>
    <w:autoRedefine/>
    <w:uiPriority w:val="39"/>
    <w:unhideWhenUsed/>
    <w:rsid w:val="00664381"/>
    <w:pPr>
      <w:ind w:left="400"/>
    </w:pPr>
  </w:style>
  <w:style w:type="paragraph" w:styleId="TOC4">
    <w:name w:val="toc 4"/>
    <w:basedOn w:val="Normal"/>
    <w:next w:val="Normal"/>
    <w:autoRedefine/>
    <w:uiPriority w:val="39"/>
    <w:unhideWhenUsed/>
    <w:rsid w:val="00664381"/>
    <w:pPr>
      <w:ind w:left="600"/>
    </w:pPr>
  </w:style>
  <w:style w:type="paragraph" w:styleId="TOC5">
    <w:name w:val="toc 5"/>
    <w:basedOn w:val="Normal"/>
    <w:next w:val="Normal"/>
    <w:autoRedefine/>
    <w:uiPriority w:val="39"/>
    <w:unhideWhenUsed/>
    <w:rsid w:val="00664381"/>
    <w:pPr>
      <w:ind w:left="800"/>
    </w:pPr>
  </w:style>
  <w:style w:type="paragraph" w:styleId="TOC6">
    <w:name w:val="toc 6"/>
    <w:basedOn w:val="Normal"/>
    <w:next w:val="Normal"/>
    <w:autoRedefine/>
    <w:uiPriority w:val="39"/>
    <w:unhideWhenUsed/>
    <w:rsid w:val="00664381"/>
    <w:pPr>
      <w:ind w:left="1000"/>
    </w:pPr>
  </w:style>
  <w:style w:type="paragraph" w:styleId="TOC7">
    <w:name w:val="toc 7"/>
    <w:basedOn w:val="Normal"/>
    <w:next w:val="Normal"/>
    <w:autoRedefine/>
    <w:uiPriority w:val="39"/>
    <w:unhideWhenUsed/>
    <w:rsid w:val="00664381"/>
    <w:pPr>
      <w:ind w:left="1200"/>
    </w:pPr>
  </w:style>
  <w:style w:type="paragraph" w:styleId="TOC8">
    <w:name w:val="toc 8"/>
    <w:basedOn w:val="Normal"/>
    <w:next w:val="Normal"/>
    <w:autoRedefine/>
    <w:uiPriority w:val="39"/>
    <w:unhideWhenUsed/>
    <w:rsid w:val="00664381"/>
    <w:pPr>
      <w:ind w:left="1400"/>
    </w:pPr>
  </w:style>
  <w:style w:type="paragraph" w:styleId="TOC9">
    <w:name w:val="toc 9"/>
    <w:basedOn w:val="Normal"/>
    <w:next w:val="Normal"/>
    <w:autoRedefine/>
    <w:uiPriority w:val="39"/>
    <w:unhideWhenUsed/>
    <w:rsid w:val="00664381"/>
    <w:pPr>
      <w:ind w:left="1600"/>
    </w:pPr>
  </w:style>
  <w:style w:type="character" w:styleId="Strong">
    <w:name w:val="Strong"/>
    <w:uiPriority w:val="22"/>
    <w:qFormat/>
    <w:rsid w:val="00664381"/>
    <w:rPr>
      <w:rFonts w:cs="Times New Roman"/>
      <w:b/>
      <w:bCs/>
    </w:rPr>
  </w:style>
  <w:style w:type="character" w:customStyle="1" w:styleId="apple-style-span">
    <w:name w:val="apple-style-span"/>
    <w:rsid w:val="00664381"/>
  </w:style>
  <w:style w:type="character" w:customStyle="1" w:styleId="TagsChar1">
    <w:name w:val="Tags Char1"/>
    <w:rsid w:val="00664381"/>
    <w:rPr>
      <w:rFonts w:ascii="Times New Roman" w:eastAsia="Times New Roman" w:hAnsi="Times New Roman" w:cs="Times New Roman"/>
      <w:b/>
      <w:sz w:val="24"/>
      <w:szCs w:val="24"/>
    </w:rPr>
  </w:style>
  <w:style w:type="character" w:customStyle="1" w:styleId="Style11pt">
    <w:name w:val="Style 11 pt"/>
    <w:rsid w:val="00664381"/>
    <w:rPr>
      <w:sz w:val="20"/>
    </w:rPr>
  </w:style>
  <w:style w:type="character" w:customStyle="1" w:styleId="Emphasis2">
    <w:name w:val="Emphasis2"/>
    <w:rsid w:val="00664381"/>
    <w:rPr>
      <w:rFonts w:ascii="Cooper Black" w:hAnsi="Cooper Black"/>
      <w:iCs/>
      <w:u w:val="single"/>
    </w:rPr>
  </w:style>
  <w:style w:type="character" w:customStyle="1" w:styleId="reduce2">
    <w:name w:val="reduce2"/>
    <w:rsid w:val="00664381"/>
    <w:rPr>
      <w:rFonts w:ascii="Arial" w:hAnsi="Arial" w:cs="Arial"/>
      <w:color w:val="000000"/>
      <w:sz w:val="12"/>
      <w:szCs w:val="2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664381"/>
    <w:rPr>
      <w:rFonts w:ascii="Times New Roman" w:eastAsia="Times New Roman" w:hAnsi="Times New Roman" w:cs="Times New Roman"/>
    </w:rPr>
  </w:style>
  <w:style w:type="character" w:customStyle="1" w:styleId="DebateUnderline">
    <w:name w:val="Debate Underline"/>
    <w:rsid w:val="00664381"/>
    <w:rPr>
      <w:rFonts w:ascii="Times New Roman" w:hAnsi="Times New Roman"/>
      <w:sz w:val="24"/>
      <w:u w:val="thick"/>
    </w:rPr>
  </w:style>
  <w:style w:type="character" w:customStyle="1" w:styleId="Citation">
    <w:name w:val="Citation"/>
    <w:uiPriority w:val="1"/>
    <w:qFormat/>
    <w:rsid w:val="00664381"/>
    <w:rPr>
      <w:rFonts w:ascii="Arial" w:hAnsi="Arial"/>
      <w:b/>
      <w:sz w:val="24"/>
      <w:u w:val="single"/>
    </w:rPr>
  </w:style>
  <w:style w:type="paragraph" w:customStyle="1" w:styleId="PhoTag">
    <w:name w:val="PhoTag"/>
    <w:basedOn w:val="Normal"/>
    <w:next w:val="Normal"/>
    <w:autoRedefine/>
    <w:qFormat/>
    <w:rsid w:val="00664381"/>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monthlyreview.org/mrzine/foster080607.html" TargetMode="External"/><Relationship Id="rId21" Type="http://schemas.openxmlformats.org/officeDocument/2006/relationships/hyperlink" Target="http://www.huffingtonpost.com/philip-slater/the-root-causes-of-terror_b_32466.html" TargetMode="External"/><Relationship Id="rId22" Type="http://schemas.openxmlformats.org/officeDocument/2006/relationships/hyperlink" Target="http://monthlyreview.org/2012/12/01/what-makes-the-working-class-a-revolutionary-subject"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muse.jhu.edu/journals/hypatia/v015/15.2secomb.html" TargetMode="External"/><Relationship Id="rId12" Type="http://schemas.openxmlformats.org/officeDocument/2006/relationships/hyperlink" Target="http://usawocc.army.mil/IMI/wg12.htm" TargetMode="External"/><Relationship Id="rId13" Type="http://schemas.openxmlformats.org/officeDocument/2006/relationships/hyperlink" Target="http://static.sdu.dk/mediafiles/Files/Information_til/Studerende_ved_SDU/Din_uddannelse/phd_hum/afhandlinger/2009/ThorkilHanghoej.pdf" TargetMode="External"/><Relationship Id="rId14" Type="http://schemas.openxmlformats.org/officeDocument/2006/relationships/hyperlink" Target="http://d-scholarship.pitt.edu/30348/1/T.%20Hahn%20Dissertation%20-%20ETD%20submission.pdf" TargetMode="External"/><Relationship Id="rId15" Type="http://schemas.openxmlformats.org/officeDocument/2006/relationships/hyperlink" Target="http://www.americanphilosophy.org/archives/past_conference_programs/pc2001/" TargetMode="External"/><Relationship Id="rId16" Type="http://schemas.openxmlformats.org/officeDocument/2006/relationships/hyperlink" Target="http://www.truth-out.org/opinion/item/35596-sadistic-capitalism-six-urgent-matters-for-humanity-in-global-crisis" TargetMode="External"/><Relationship Id="rId17" Type="http://schemas.openxmlformats.org/officeDocument/2006/relationships/hyperlink" Target="http://www.generation-online.org/p/fp_lazzarato7.htm" TargetMode="External"/><Relationship Id="rId18" Type="http://schemas.openxmlformats.org/officeDocument/2006/relationships/hyperlink" Target="http://www.generation-online.org/p/fp_lazzarato7.htm" TargetMode="External"/><Relationship Id="rId19" Type="http://schemas.openxmlformats.org/officeDocument/2006/relationships/hyperlink" Target="http://www.eurozine.com/article/2003-03-26-santos-en.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67</Pages>
  <Words>83188</Words>
  <Characters>474172</Characters>
  <Application>Microsoft Macintosh Word</Application>
  <DocSecurity>0</DocSecurity>
  <Lines>3951</Lines>
  <Paragraphs>1112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556248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1</cp:revision>
  <dcterms:created xsi:type="dcterms:W3CDTF">2018-06-24T03:06:00Z</dcterms:created>
  <dcterms:modified xsi:type="dcterms:W3CDTF">2018-06-24T03:06:00Z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