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2F34" w:rsidRPr="00E72D5C" w:rsidRDefault="007B2F34" w:rsidP="00E72D5C"/>
    <w:p w:rsidR="00076E9D" w:rsidRDefault="00076E9D" w:rsidP="00076E9D"/>
    <w:p w:rsidR="00FB0C7C" w:rsidRDefault="00FB0C7C" w:rsidP="00FB0C7C">
      <w:pPr>
        <w:pStyle w:val="Heading1"/>
      </w:pPr>
      <w:r>
        <w:t xml:space="preserve">Notes </w:t>
      </w:r>
    </w:p>
    <w:p w:rsidR="00FB0C7C" w:rsidRDefault="00FB0C7C" w:rsidP="00FB0C7C"/>
    <w:p w:rsidR="00546021" w:rsidRDefault="00FB0C7C" w:rsidP="00546021">
      <w:r>
        <w:t xml:space="preserve">Please refer to other files for more net benefits extensions and answers e.g. consumption, terror, wages </w:t>
      </w:r>
    </w:p>
    <w:p w:rsidR="00546021" w:rsidRDefault="00546021" w:rsidP="00546021">
      <w:pPr>
        <w:pStyle w:val="Heading1"/>
      </w:pPr>
      <w:r>
        <w:t xml:space="preserve">1NC </w:t>
      </w:r>
    </w:p>
    <w:p w:rsidR="00DC06DE" w:rsidRDefault="00DC06DE" w:rsidP="00DC06DE">
      <w:pPr>
        <w:pStyle w:val="Heading3"/>
      </w:pPr>
      <w:r>
        <w:t xml:space="preserve">1NC Reallocation CP </w:t>
      </w:r>
    </w:p>
    <w:p w:rsidR="00DC06DE" w:rsidRDefault="00DC06DE" w:rsidP="002D4689">
      <w:pPr>
        <w:pStyle w:val="Heading4"/>
      </w:pPr>
      <w:r>
        <w:t xml:space="preserve">Text </w:t>
      </w:r>
    </w:p>
    <w:p w:rsidR="00DC06DE" w:rsidRDefault="00DC06DE" w:rsidP="002D4689">
      <w:pPr>
        <w:pStyle w:val="Heading4"/>
      </w:pPr>
      <w:r>
        <w:t xml:space="preserve">The United States federal government should substantially reallocate family and lottery based visas to &lt; insert &gt; </w:t>
      </w:r>
    </w:p>
    <w:p w:rsidR="00DC06DE" w:rsidRDefault="00DC06DE" w:rsidP="00DC06DE"/>
    <w:p w:rsidR="00DC06DE" w:rsidRDefault="002D4689" w:rsidP="00DC06DE">
      <w:r>
        <w:t>***See example texts for help***</w:t>
      </w:r>
    </w:p>
    <w:p w:rsidR="004828D7" w:rsidRDefault="004828D7" w:rsidP="004828D7">
      <w:pPr>
        <w:pStyle w:val="Heading4"/>
      </w:pPr>
      <w:r>
        <w:t xml:space="preserve">It competes </w:t>
      </w:r>
      <w:r w:rsidR="005C4A3F">
        <w:t xml:space="preserve">-- </w:t>
      </w:r>
    </w:p>
    <w:p w:rsidR="00E82CD9" w:rsidRPr="000D77C8" w:rsidRDefault="00E82CD9" w:rsidP="00E82CD9">
      <w:pPr>
        <w:pStyle w:val="Heading4"/>
      </w:pPr>
      <w:r w:rsidRPr="000D77C8">
        <w:t>Reduce means to make smaller in size</w:t>
      </w:r>
    </w:p>
    <w:p w:rsidR="00E82CD9" w:rsidRPr="000D77C8" w:rsidRDefault="00E82CD9" w:rsidP="00E82CD9">
      <w:r w:rsidRPr="000D77C8">
        <w:rPr>
          <w:rStyle w:val="Style13ptBold"/>
        </w:rPr>
        <w:t xml:space="preserve">Merriam Webster </w:t>
      </w:r>
      <w:r w:rsidR="00AF283E">
        <w:rPr>
          <w:rStyle w:val="Style13ptBold"/>
        </w:rPr>
        <w:t>18</w:t>
      </w:r>
      <w:r w:rsidRPr="000D77C8">
        <w:t>, “reduce”, https://www.merriam-webster.com/dictionary/reduce</w:t>
      </w:r>
    </w:p>
    <w:p w:rsidR="00E82CD9" w:rsidRDefault="00E82CD9" w:rsidP="00E82CD9">
      <w:pPr>
        <w:rPr>
          <w:sz w:val="14"/>
        </w:rPr>
      </w:pPr>
      <w:proofErr w:type="gramStart"/>
      <w:r w:rsidRPr="000D77C8">
        <w:rPr>
          <w:sz w:val="14"/>
        </w:rPr>
        <w:t>a :</w:t>
      </w:r>
      <w:proofErr w:type="gramEnd"/>
      <w:r w:rsidRPr="000D77C8">
        <w:rPr>
          <w:sz w:val="14"/>
        </w:rPr>
        <w:t xml:space="preserve"> to draw together or cause to converge : consolidate ·reduce all the questions to one b (1) : </w:t>
      </w:r>
      <w:r w:rsidRPr="000D77C8">
        <w:rPr>
          <w:rStyle w:val="StyleUnderline"/>
        </w:rPr>
        <w:t>to diminish in size, amount, extent, or number</w:t>
      </w:r>
      <w:r w:rsidRPr="000D77C8">
        <w:rPr>
          <w:sz w:val="14"/>
        </w:rPr>
        <w:t xml:space="preserve"> ·reduce taxes ·reduce the likelihood of war (2) : </w:t>
      </w:r>
      <w:r w:rsidRPr="000D77C8">
        <w:rPr>
          <w:rStyle w:val="StyleUnderline"/>
        </w:rPr>
        <w:t>to decrease the volume and concentrate</w:t>
      </w:r>
      <w:r w:rsidRPr="000D77C8">
        <w:rPr>
          <w:sz w:val="14"/>
        </w:rPr>
        <w:t xml:space="preserve"> the flavor of by boiling ·add the wine and reduce the sauce for two minutes c : to narrow down : restrict ·the Indians were reduced to small reservations d : to make shorter : abridge </w:t>
      </w:r>
    </w:p>
    <w:p w:rsidR="00E82CD9" w:rsidRPr="00021CD6" w:rsidRDefault="00E82CD9" w:rsidP="00021CD6">
      <w:pPr>
        <w:pStyle w:val="Heading4"/>
        <w:rPr>
          <w:sz w:val="14"/>
        </w:rPr>
      </w:pPr>
      <w:r>
        <w:t>The plan reduces restrictions on immigration – the counterplan reallocates restrictions</w:t>
      </w:r>
    </w:p>
    <w:p w:rsidR="00CA0245" w:rsidRDefault="00CA0245" w:rsidP="00CA0245">
      <w:pPr>
        <w:pStyle w:val="Heading4"/>
      </w:pPr>
      <w:r>
        <w:t xml:space="preserve">The Counterplan </w:t>
      </w:r>
      <w:r w:rsidRPr="008A1431">
        <w:rPr>
          <w:u w:val="single"/>
        </w:rPr>
        <w:t>solves the case</w:t>
      </w:r>
      <w:r>
        <w:t xml:space="preserve"> and avoids </w:t>
      </w:r>
      <w:r w:rsidRPr="008A1431">
        <w:rPr>
          <w:u w:val="single"/>
        </w:rPr>
        <w:t>wage deflation</w:t>
      </w:r>
      <w:r>
        <w:t xml:space="preserve"> </w:t>
      </w:r>
      <w:r w:rsidR="00A03963">
        <w:t>(Note: You can always just read this as solvency and insert another impact module without reading the entire wages scenario)</w:t>
      </w:r>
    </w:p>
    <w:p w:rsidR="00CA0245" w:rsidRDefault="00CA0245" w:rsidP="00CA0245">
      <w:pPr>
        <w:rPr>
          <w:rStyle w:val="Style13ptBold"/>
        </w:rPr>
      </w:pPr>
      <w:r>
        <w:rPr>
          <w:rStyle w:val="Style13ptBold"/>
        </w:rPr>
        <w:t xml:space="preserve">Bauer, writer for National Review, 18 </w:t>
      </w:r>
    </w:p>
    <w:p w:rsidR="00CA0245" w:rsidRPr="002247B9" w:rsidRDefault="00CA0245" w:rsidP="00CA0245">
      <w:pPr>
        <w:rPr>
          <w:b/>
          <w:bCs/>
          <w:sz w:val="26"/>
        </w:rPr>
      </w:pPr>
      <w:r w:rsidRPr="002247B9">
        <w:t>Fred, 2/9</w:t>
      </w:r>
      <w:r>
        <w:rPr>
          <w:rStyle w:val="Style13ptBold"/>
        </w:rPr>
        <w:t xml:space="preserve"> </w:t>
      </w:r>
      <w:r>
        <w:t>‘Visa Offsets’: Why Amnesty Should Be Paired with Cuts to Legal Immigration</w:t>
      </w:r>
    </w:p>
    <w:p w:rsidR="00CA0245" w:rsidRDefault="00CA0245" w:rsidP="00CA0245">
      <w:r>
        <w:t>https://www.nationalreview.com/2018/02/visa-offsets-middle-ground-amnesty-debate/</w:t>
      </w:r>
    </w:p>
    <w:p w:rsidR="00CA0245" w:rsidRDefault="00CA0245" w:rsidP="00CA0245"/>
    <w:p w:rsidR="00CA0245" w:rsidRDefault="00CA0245" w:rsidP="00CA0245">
      <w:pPr>
        <w:rPr>
          <w:sz w:val="14"/>
        </w:rPr>
      </w:pPr>
      <w:r w:rsidRPr="00203607">
        <w:rPr>
          <w:sz w:val="14"/>
        </w:rPr>
        <w:t xml:space="preserve">We live in an era of performative outrage, but it’s worth trying to </w:t>
      </w:r>
      <w:r w:rsidRPr="009368FE">
        <w:rPr>
          <w:rStyle w:val="StyleUnderline"/>
        </w:rPr>
        <w:t>imagine a middle ground for the immigration issue</w:t>
      </w:r>
      <w:r w:rsidRPr="00203607">
        <w:rPr>
          <w:sz w:val="14"/>
        </w:rPr>
        <w:t>. To that end, I offer the concept of “</w:t>
      </w:r>
      <w:r w:rsidRPr="009368FE">
        <w:rPr>
          <w:rStyle w:val="Emphasis"/>
        </w:rPr>
        <w:t>visa offsets</w:t>
      </w:r>
      <w:r w:rsidRPr="00203607">
        <w:rPr>
          <w:sz w:val="14"/>
        </w:rPr>
        <w:t xml:space="preserve">”: a way to provide amnesty to illegal immigrants in a way that will </w:t>
      </w:r>
      <w:r w:rsidRPr="009368FE">
        <w:rPr>
          <w:rStyle w:val="StyleUnderline"/>
        </w:rPr>
        <w:t xml:space="preserve">appeal to </w:t>
      </w:r>
      <w:proofErr w:type="spellStart"/>
      <w:r w:rsidRPr="009368FE">
        <w:rPr>
          <w:rStyle w:val="StyleUnderline"/>
        </w:rPr>
        <w:t>restrictionists</w:t>
      </w:r>
      <w:proofErr w:type="spellEnd"/>
      <w:r w:rsidRPr="00203607">
        <w:rPr>
          <w:sz w:val="14"/>
        </w:rPr>
        <w:t>.</w:t>
      </w:r>
      <w:r w:rsidR="00203607" w:rsidRPr="00203607">
        <w:rPr>
          <w:sz w:val="14"/>
        </w:rPr>
        <w:t xml:space="preserve"> </w:t>
      </w:r>
      <w:r w:rsidRPr="00203607">
        <w:rPr>
          <w:sz w:val="14"/>
        </w:rPr>
        <w:t>Here’s how it would work. Those given amnesty would receive legal status and permanent-residency visas. However, going forward, a certain percentage of legal-immigration visas would be eliminated each year to “pay for” those amnesty visas. And when all the amnesty visas had been “paid for” over a period of years, the rate of future legal immigration would rise back to its original levels. So, for instance, if a million people got amnesty visas, future legal immigration could be cut by 100,000 a year over a decade in order to offset those amnesty visas.</w:t>
      </w:r>
      <w:r w:rsidR="00203607" w:rsidRPr="00203607">
        <w:rPr>
          <w:sz w:val="14"/>
        </w:rPr>
        <w:t xml:space="preserve"> </w:t>
      </w:r>
      <w:r w:rsidRPr="00203607">
        <w:rPr>
          <w:sz w:val="14"/>
        </w:rPr>
        <w:t>This case for visa offsets starts from the premise that an amnesty is a backdoor way of increasing legal immigration. Because there is minimal support for expanding legal immigration (</w:t>
      </w:r>
      <w:proofErr w:type="gramStart"/>
      <w:r w:rsidRPr="00203607">
        <w:rPr>
          <w:sz w:val="14"/>
        </w:rPr>
        <w:t>fewer</w:t>
      </w:r>
      <w:proofErr w:type="gramEnd"/>
      <w:r w:rsidRPr="00203607">
        <w:rPr>
          <w:sz w:val="14"/>
        </w:rPr>
        <w:t xml:space="preserve"> than a quarter of Americans want this), </w:t>
      </w:r>
      <w:r w:rsidRPr="00203607">
        <w:rPr>
          <w:rStyle w:val="Emphasis"/>
          <w:sz w:val="26"/>
          <w:highlight w:val="cyan"/>
        </w:rPr>
        <w:t>visa offsets are a way of keeping the long-term rate of legal immigration the same</w:t>
      </w:r>
      <w:r w:rsidRPr="009368FE">
        <w:rPr>
          <w:rStyle w:val="Emphasis"/>
          <w:sz w:val="26"/>
        </w:rPr>
        <w:t xml:space="preserve"> even as illegal aliens are granted legal status</w:t>
      </w:r>
      <w:r w:rsidRPr="00203607">
        <w:rPr>
          <w:sz w:val="14"/>
        </w:rPr>
        <w:t xml:space="preserve">. As Mark </w:t>
      </w:r>
      <w:proofErr w:type="spellStart"/>
      <w:r w:rsidRPr="00203607">
        <w:rPr>
          <w:sz w:val="14"/>
        </w:rPr>
        <w:t>Krikorian</w:t>
      </w:r>
      <w:proofErr w:type="spellEnd"/>
      <w:r w:rsidRPr="00203607">
        <w:rPr>
          <w:sz w:val="14"/>
        </w:rPr>
        <w:t xml:space="preserve">, head of the Center for Immigration Studies, pointed out to me, </w:t>
      </w:r>
      <w:r w:rsidRPr="00203607">
        <w:rPr>
          <w:rStyle w:val="StyleUnderline"/>
          <w:highlight w:val="cyan"/>
        </w:rPr>
        <w:t>visa offsets are not a totally novel idea</w:t>
      </w:r>
      <w:r w:rsidRPr="00203607">
        <w:rPr>
          <w:sz w:val="14"/>
          <w:highlight w:val="cyan"/>
        </w:rPr>
        <w:t xml:space="preserve">. </w:t>
      </w:r>
      <w:r w:rsidRPr="00203607">
        <w:rPr>
          <w:rStyle w:val="StyleUnderline"/>
          <w:highlight w:val="cyan"/>
        </w:rPr>
        <w:t>The Nicaraguan and Central American Relief Act</w:t>
      </w:r>
      <w:r w:rsidRPr="00203607">
        <w:rPr>
          <w:sz w:val="14"/>
        </w:rPr>
        <w:t xml:space="preserve"> (NACARA), a 1997 amnesty, </w:t>
      </w:r>
      <w:r w:rsidRPr="00203607">
        <w:rPr>
          <w:rStyle w:val="StyleUnderline"/>
          <w:highlight w:val="cyan"/>
        </w:rPr>
        <w:t>cut 5,000 visas from the diversity-lottery program and 5,000 visas from a specific employment category every year to “pay for” the visas granted</w:t>
      </w:r>
      <w:r w:rsidRPr="009368FE">
        <w:rPr>
          <w:rStyle w:val="StyleUnderline"/>
        </w:rPr>
        <w:t xml:space="preserve"> </w:t>
      </w:r>
      <w:r w:rsidRPr="00203607">
        <w:rPr>
          <w:sz w:val="14"/>
        </w:rPr>
        <w:t>through this amnesty.</w:t>
      </w:r>
      <w:r w:rsidR="00203607" w:rsidRPr="00203607">
        <w:rPr>
          <w:sz w:val="14"/>
        </w:rPr>
        <w:t xml:space="preserve"> </w:t>
      </w:r>
      <w:r w:rsidRPr="00203607">
        <w:rPr>
          <w:sz w:val="14"/>
        </w:rPr>
        <w:t xml:space="preserve">According to numbers from the Department of Homeland Security, on average about a million people gained permanent legal status annually between 2000 and 2016. (This is a high number by historical standards. Between 1980 and 1999, an average of about 760,000 green cards were given annually — and that includes the green cards given as part of the Reagan amnesty.) Extending this figure over the next 20 years gives us about 20 million green cards to work with, and </w:t>
      </w:r>
      <w:r w:rsidRPr="00203607">
        <w:rPr>
          <w:rStyle w:val="Emphasis"/>
          <w:sz w:val="26"/>
          <w:highlight w:val="cyan"/>
        </w:rPr>
        <w:t>visa offsets force policymakers to choose</w:t>
      </w:r>
      <w:r w:rsidRPr="00203607">
        <w:rPr>
          <w:sz w:val="14"/>
        </w:rPr>
        <w:t>: Each of these green cards can go to a current illegal immigrant or to a future legal immigrant, but when they’re gone, they’re gone.</w:t>
      </w:r>
      <w:r w:rsidR="00203607" w:rsidRPr="00203607">
        <w:rPr>
          <w:sz w:val="14"/>
        </w:rPr>
        <w:t xml:space="preserve"> </w:t>
      </w:r>
      <w:r w:rsidRPr="009368FE">
        <w:rPr>
          <w:rStyle w:val="StyleUnderline"/>
        </w:rPr>
        <w:t>The current family-preference system puts constraints on the application of an offsets strategy</w:t>
      </w:r>
      <w:r w:rsidRPr="00203607">
        <w:rPr>
          <w:sz w:val="14"/>
        </w:rPr>
        <w:t xml:space="preserve">. Zeroing out the number of visas available for a category without eliminating the category itself would only cause the backlogs to grow, so partial reductions in categories might be more prudent. Under current immigration law, there are no caps on immigration by the spouses, minor children, and parents of U.S. citizens, so no visas can be taken from these categories. Another 88,000 visas are given each year to the spouses and minor children of permanent residents, so promoting the nuclear family would place those off-limits too. But </w:t>
      </w:r>
      <w:r w:rsidRPr="00203607">
        <w:rPr>
          <w:rStyle w:val="StyleUnderline"/>
          <w:highlight w:val="cyan"/>
        </w:rPr>
        <w:t>halving</w:t>
      </w:r>
      <w:r w:rsidRPr="00203607">
        <w:rPr>
          <w:sz w:val="14"/>
        </w:rPr>
        <w:t xml:space="preserve"> all </w:t>
      </w:r>
      <w:r w:rsidRPr="009368FE">
        <w:rPr>
          <w:rStyle w:val="StyleUnderline"/>
        </w:rPr>
        <w:t xml:space="preserve">other </w:t>
      </w:r>
      <w:r w:rsidRPr="00203607">
        <w:rPr>
          <w:rStyle w:val="StyleUnderline"/>
          <w:highlight w:val="cyan"/>
        </w:rPr>
        <w:t>family-preference categories</w:t>
      </w:r>
      <w:r w:rsidRPr="00203607">
        <w:rPr>
          <w:sz w:val="14"/>
        </w:rPr>
        <w:t xml:space="preserve"> — siblings, adult children, etc. — </w:t>
      </w:r>
      <w:r w:rsidRPr="00203607">
        <w:rPr>
          <w:rStyle w:val="StyleUnderline"/>
          <w:highlight w:val="cyan"/>
        </w:rPr>
        <w:t>would free up</w:t>
      </w:r>
      <w:r w:rsidRPr="009368FE">
        <w:rPr>
          <w:rStyle w:val="StyleUnderline"/>
        </w:rPr>
        <w:t xml:space="preserve"> about </w:t>
      </w:r>
      <w:r w:rsidRPr="00203607">
        <w:rPr>
          <w:rStyle w:val="StyleUnderline"/>
          <w:highlight w:val="cyan"/>
        </w:rPr>
        <w:t>69,000 visas</w:t>
      </w:r>
      <w:r w:rsidRPr="00203607">
        <w:rPr>
          <w:sz w:val="14"/>
        </w:rPr>
        <w:t xml:space="preserve">. </w:t>
      </w:r>
      <w:r w:rsidRPr="00203607">
        <w:rPr>
          <w:rStyle w:val="StyleUnderline"/>
          <w:highlight w:val="cyan"/>
        </w:rPr>
        <w:t>Ending the diversity lottery would add another 50,000</w:t>
      </w:r>
      <w:r w:rsidRPr="009368FE">
        <w:rPr>
          <w:rStyle w:val="StyleUnderline"/>
        </w:rPr>
        <w:t>. This would provide nearly 120,000 visas a year that could be used to “pay for” amnesties</w:t>
      </w:r>
      <w:r w:rsidRPr="00203607">
        <w:rPr>
          <w:sz w:val="14"/>
        </w:rPr>
        <w:t>. A DACA amnesty (covering only the 800,000 or so DACA recipients) could be “paid for” within about six or seven years.</w:t>
      </w:r>
      <w:r w:rsidR="00203607" w:rsidRPr="00203607">
        <w:rPr>
          <w:sz w:val="14"/>
        </w:rPr>
        <w:t xml:space="preserve"> </w:t>
      </w:r>
      <w:r w:rsidRPr="00203607">
        <w:rPr>
          <w:sz w:val="14"/>
        </w:rPr>
        <w:t>Because of the current family-preference structure, visa offsets wouldn’t work so well for larger amnesties, considering the total illegal-immigrant population is probably about 10 million. However, ending the current family-preference system could open up more visas for an offset system. Eliminating the family-preference categories that we cut in half above, along with the end of the diversity lottery, would open up about 188,000 visas annually. This would cover a DACA amnesty within four years, a DACA-plus amnesty (of the kind proposed by the White House — about 1.8 million) within a decade, and a massive 8 million–person amnesty within 40 years. After the “pay for” period runs out, those visas could be redistributed to employment-based visas. Changing our treatment of adult citizens’ parents — giving them renewable residential visas instead of green cards, for instance — could open up an additional 100,000 green cards a year. More visas could also be freed up by eating into some employment-based visas or reducing refugee visas. (Whether such reductions are desirable is a separate question.)</w:t>
      </w:r>
      <w:r w:rsidR="00203607" w:rsidRPr="00203607">
        <w:rPr>
          <w:sz w:val="14"/>
        </w:rPr>
        <w:t xml:space="preserve"> </w:t>
      </w:r>
      <w:r w:rsidRPr="00203607">
        <w:rPr>
          <w:sz w:val="14"/>
        </w:rPr>
        <w:t xml:space="preserve">It’s worth noting that the </w:t>
      </w:r>
      <w:r w:rsidRPr="009368FE">
        <w:rPr>
          <w:rStyle w:val="StyleUnderline"/>
        </w:rPr>
        <w:t xml:space="preserve">offset models </w:t>
      </w:r>
      <w:r w:rsidRPr="00203607">
        <w:rPr>
          <w:sz w:val="14"/>
        </w:rPr>
        <w:t xml:space="preserve">suggested above </w:t>
      </w:r>
      <w:r w:rsidRPr="009368FE">
        <w:rPr>
          <w:rStyle w:val="StyleUnderline"/>
        </w:rPr>
        <w:t>would not unduly restrict new legal immigration</w:t>
      </w:r>
      <w:r w:rsidRPr="00203607">
        <w:rPr>
          <w:sz w:val="14"/>
        </w:rPr>
        <w:t>. If all other elements of the immigration system were kept the same, an offset plan paid for by zeroing out most extended-family-preference visas would still likely allow over 800,000 new immigrants a year into the country. This would be substantially above the number of new legal immigrants who entered the U.S. annually throughout most years in the 1980s and 1990s. Unless one is willing to call Ronald Reagan and Bill Clinton rank nativists, allowing over three-quarters of a million new permanent residents into the country each year is not exactly draconian, especially as this slightly reduced rate would be paying for an amnesty.</w:t>
      </w:r>
      <w:r w:rsidR="00203607" w:rsidRPr="00203607">
        <w:rPr>
          <w:sz w:val="14"/>
        </w:rPr>
        <w:t xml:space="preserve"> </w:t>
      </w:r>
      <w:r w:rsidRPr="00203607">
        <w:rPr>
          <w:sz w:val="14"/>
        </w:rPr>
        <w:t>There would be certain drawbacks to an offset plan. It could delay the U.S.’s transition to a more skills-based system for years, and a mass amnesty would delay that skills-based transition for decades. Combining offsets with the current family-preference system would only extend the backlogs for many categories. Of course, backlogs seem almost necessarily to follow from the current preference system.</w:t>
      </w:r>
      <w:r w:rsidR="00203607" w:rsidRPr="00203607">
        <w:rPr>
          <w:sz w:val="14"/>
        </w:rPr>
        <w:t xml:space="preserve"> </w:t>
      </w:r>
      <w:r w:rsidRPr="00203607">
        <w:rPr>
          <w:sz w:val="14"/>
        </w:rPr>
        <w:t xml:space="preserve">But </w:t>
      </w:r>
      <w:r w:rsidRPr="009368FE">
        <w:rPr>
          <w:rStyle w:val="StyleUnderline"/>
        </w:rPr>
        <w:t>there are</w:t>
      </w:r>
      <w:r w:rsidRPr="00203607">
        <w:rPr>
          <w:sz w:val="14"/>
        </w:rPr>
        <w:t xml:space="preserve"> also certain </w:t>
      </w:r>
      <w:r w:rsidRPr="009368FE">
        <w:rPr>
          <w:rStyle w:val="StyleUnderline"/>
        </w:rPr>
        <w:t>advantages</w:t>
      </w:r>
      <w:r w:rsidRPr="00203607">
        <w:rPr>
          <w:sz w:val="14"/>
        </w:rPr>
        <w:t xml:space="preserve">. </w:t>
      </w:r>
      <w:r w:rsidRPr="009368FE">
        <w:rPr>
          <w:rStyle w:val="StyleUnderline"/>
        </w:rPr>
        <w:t>An offset system would be a policy representation of a deeper fact</w:t>
      </w:r>
      <w:r w:rsidRPr="00203607">
        <w:rPr>
          <w:sz w:val="14"/>
        </w:rPr>
        <w:t xml:space="preserve">: that illegal immigration is in fundamental competition with legal immigration. </w:t>
      </w:r>
      <w:r w:rsidRPr="009368FE">
        <w:rPr>
          <w:rStyle w:val="StyleUnderline"/>
        </w:rPr>
        <w:t xml:space="preserve">Even the biggest cheerleaders for immigration </w:t>
      </w:r>
      <w:proofErr w:type="spellStart"/>
      <w:r w:rsidRPr="009368FE">
        <w:rPr>
          <w:rStyle w:val="StyleUnderline"/>
        </w:rPr>
        <w:t>maximalism</w:t>
      </w:r>
      <w:proofErr w:type="spellEnd"/>
      <w:r w:rsidRPr="009368FE">
        <w:rPr>
          <w:rStyle w:val="StyleUnderline"/>
        </w:rPr>
        <w:t xml:space="preserve"> admit, for example, that </w:t>
      </w:r>
      <w:r w:rsidRPr="00203607">
        <w:rPr>
          <w:rStyle w:val="StyleUnderline"/>
          <w:highlight w:val="cyan"/>
        </w:rPr>
        <w:t xml:space="preserve">low-skill immigrants </w:t>
      </w:r>
      <w:r w:rsidRPr="00203607">
        <w:rPr>
          <w:rStyle w:val="Emphasis"/>
          <w:sz w:val="26"/>
          <w:highlight w:val="cyan"/>
        </w:rPr>
        <w:t>drive down the wages</w:t>
      </w:r>
      <w:r w:rsidRPr="00203607">
        <w:rPr>
          <w:rStyle w:val="StyleUnderline"/>
          <w:highlight w:val="cyan"/>
        </w:rPr>
        <w:t xml:space="preserve"> of previous low-skill immigrants</w:t>
      </w:r>
      <w:r w:rsidRPr="00203607">
        <w:rPr>
          <w:sz w:val="14"/>
        </w:rPr>
        <w:t xml:space="preserve">. </w:t>
      </w:r>
      <w:r w:rsidRPr="009368FE">
        <w:rPr>
          <w:rStyle w:val="StyleUnderline"/>
        </w:rPr>
        <w:t>In insisting that an amnesty not increase the long-term number of visas available, o</w:t>
      </w:r>
      <w:r w:rsidRPr="00203607">
        <w:rPr>
          <w:rStyle w:val="StyleUnderline"/>
          <w:highlight w:val="cyan"/>
        </w:rPr>
        <w:t xml:space="preserve">ffsets would lessen the risk that an amnesty would </w:t>
      </w:r>
      <w:r w:rsidRPr="00203607">
        <w:rPr>
          <w:rStyle w:val="Emphasis"/>
          <w:sz w:val="26"/>
          <w:highlight w:val="cyan"/>
        </w:rPr>
        <w:t>further weaken the labor market</w:t>
      </w:r>
      <w:r w:rsidRPr="009368FE">
        <w:rPr>
          <w:rStyle w:val="StyleUnderline"/>
          <w:sz w:val="26"/>
        </w:rPr>
        <w:t xml:space="preserve"> </w:t>
      </w:r>
      <w:r w:rsidRPr="009368FE">
        <w:rPr>
          <w:rStyle w:val="StyleUnderline"/>
        </w:rPr>
        <w:t>for recent immigrants.</w:t>
      </w:r>
      <w:r w:rsidR="00203607">
        <w:rPr>
          <w:rStyle w:val="StyleUnderline"/>
        </w:rPr>
        <w:t xml:space="preserve"> </w:t>
      </w:r>
      <w:r w:rsidRPr="008A67D3">
        <w:rPr>
          <w:rStyle w:val="StyleUnderline"/>
        </w:rPr>
        <w:t>Offsets would also encourage discipline from policymakers</w:t>
      </w:r>
      <w:r w:rsidRPr="00203607">
        <w:rPr>
          <w:sz w:val="14"/>
        </w:rPr>
        <w:t>. The quarter of the American population that wants increased legal immigration is substantially overrepresented in Congress. This devotion to increased immigration has encouraged many in Congress to design amnesties that are open to fraud and abuse — if 15 million rather than 11 million get legal status, so much the better. Under current policies, amnesties are freebies. And increasing legal immigration through serial amnesties is perhaps one of the least responsible ways of increasing legal immigration.</w:t>
      </w:r>
      <w:r w:rsidR="00203607" w:rsidRPr="00203607">
        <w:rPr>
          <w:sz w:val="14"/>
        </w:rPr>
        <w:t xml:space="preserve"> </w:t>
      </w:r>
      <w:r w:rsidRPr="00203607">
        <w:rPr>
          <w:sz w:val="14"/>
        </w:rPr>
        <w:t>Offsets would remind policymakers that amnesties have a cost.</w:t>
      </w:r>
      <w:r w:rsidR="00203607" w:rsidRPr="00203607">
        <w:rPr>
          <w:sz w:val="14"/>
        </w:rPr>
        <w:t xml:space="preserve"> </w:t>
      </w:r>
      <w:r w:rsidRPr="00203607">
        <w:rPr>
          <w:sz w:val="14"/>
        </w:rPr>
        <w:t xml:space="preserve">Offsets would remind policymakers that amnesties have a cost. </w:t>
      </w:r>
      <w:r w:rsidRPr="00203607">
        <w:rPr>
          <w:rStyle w:val="StyleUnderline"/>
          <w:highlight w:val="cyan"/>
        </w:rPr>
        <w:t>Under offsets</w:t>
      </w:r>
      <w:r w:rsidRPr="00203607">
        <w:rPr>
          <w:sz w:val="14"/>
          <w:highlight w:val="cyan"/>
        </w:rPr>
        <w:t xml:space="preserve">, </w:t>
      </w:r>
      <w:r w:rsidRPr="00203607">
        <w:rPr>
          <w:rStyle w:val="Emphasis"/>
          <w:sz w:val="26"/>
          <w:highlight w:val="cyan"/>
        </w:rPr>
        <w:t>every visa given</w:t>
      </w:r>
      <w:r w:rsidRPr="00203607">
        <w:rPr>
          <w:sz w:val="14"/>
        </w:rPr>
        <w:t xml:space="preserve"> to an illegal immigrant </w:t>
      </w:r>
      <w:r w:rsidRPr="00203607">
        <w:rPr>
          <w:rStyle w:val="Emphasis"/>
          <w:sz w:val="26"/>
          <w:highlight w:val="cyan"/>
        </w:rPr>
        <w:t>is one fewer that will be given to a future legal immigrant</w:t>
      </w:r>
      <w:r w:rsidRPr="00203607">
        <w:rPr>
          <w:sz w:val="14"/>
        </w:rPr>
        <w:t>, so Congress will have to think hard about establishing standards about how many people it wants to legalize. Moreover, there is an ethical case for ensuring that any person receiving an amnesty faces strict requirements for establishing residency and so forth: All amnesties are an affront to the legal-immigration system, so it is especially unjust to give legal status to someone who does not really fulfill the requirements for an amnesty.</w:t>
      </w:r>
      <w:r w:rsidR="00203607" w:rsidRPr="00203607">
        <w:rPr>
          <w:sz w:val="14"/>
        </w:rPr>
        <w:t xml:space="preserve"> </w:t>
      </w:r>
      <w:r w:rsidRPr="00203607">
        <w:rPr>
          <w:sz w:val="14"/>
        </w:rPr>
        <w:t xml:space="preserve">Offsets would give something to everyone. Over the short term, maximalists would get a substantial increase in legal immigration, albeit in the form of legalizing immigrants who are already here. Over the medium term, proponents of reduced legal immigration would get it. Over the long term, though, </w:t>
      </w:r>
      <w:r w:rsidRPr="00203607">
        <w:rPr>
          <w:rStyle w:val="Emphasis"/>
          <w:sz w:val="26"/>
          <w:highlight w:val="cyan"/>
        </w:rPr>
        <w:t>immigration rates would remain the same</w:t>
      </w:r>
      <w:r w:rsidRPr="00203607">
        <w:rPr>
          <w:sz w:val="14"/>
        </w:rPr>
        <w:t>.</w:t>
      </w:r>
      <w:r w:rsidR="00203607" w:rsidRPr="00203607">
        <w:rPr>
          <w:sz w:val="14"/>
        </w:rPr>
        <w:t xml:space="preserve"> </w:t>
      </w:r>
      <w:r w:rsidRPr="00203607">
        <w:rPr>
          <w:sz w:val="14"/>
        </w:rPr>
        <w:t xml:space="preserve">In some ways, visa offsets would be the inverse of the White House DACA framework. That framework promises a cut to legal immigration (which enrages maximalists) while delaying it for over a decade (which causes some </w:t>
      </w:r>
      <w:proofErr w:type="spellStart"/>
      <w:r w:rsidRPr="00203607">
        <w:rPr>
          <w:sz w:val="14"/>
        </w:rPr>
        <w:t>restrictionists</w:t>
      </w:r>
      <w:proofErr w:type="spellEnd"/>
      <w:r w:rsidRPr="00203607">
        <w:rPr>
          <w:sz w:val="14"/>
        </w:rPr>
        <w:t xml:space="preserve"> to fret). Offsets would instead redistribute how the current legal-immigration rate is apportioned over a period of time.</w:t>
      </w:r>
      <w:r w:rsidR="00203607" w:rsidRPr="00203607">
        <w:rPr>
          <w:sz w:val="14"/>
        </w:rPr>
        <w:t xml:space="preserve"> </w:t>
      </w:r>
      <w:r w:rsidRPr="00203607">
        <w:rPr>
          <w:sz w:val="14"/>
        </w:rPr>
        <w:t>Offsets would not be a replacement for the much-needed debate about how our immigration system is structured. Nor would they address the question of sequencing for an amnesty (whether to grant an amnesty before or after certain enforcement efforts are implemented) or how to ensure that an amnesty does not, like the 1986 one, lead to increased illegal immigration. And offsets certainly do not make a case for an amnesty itself.</w:t>
      </w:r>
      <w:r w:rsidR="00203607" w:rsidRPr="00203607">
        <w:rPr>
          <w:sz w:val="14"/>
        </w:rPr>
        <w:t xml:space="preserve"> </w:t>
      </w:r>
      <w:r w:rsidRPr="00203607">
        <w:rPr>
          <w:sz w:val="14"/>
        </w:rPr>
        <w:t>But they could be a way of forging a consensus on how to administer an amnesty if policymakers decide to implement one.</w:t>
      </w:r>
    </w:p>
    <w:p w:rsidR="007912B0" w:rsidRDefault="007912B0" w:rsidP="007912B0">
      <w:pPr>
        <w:pStyle w:val="Heading4"/>
      </w:pPr>
      <w:r>
        <w:t xml:space="preserve">Wage deflation tanks the economy </w:t>
      </w:r>
    </w:p>
    <w:p w:rsidR="007912B0" w:rsidRPr="004D51BE" w:rsidRDefault="007912B0" w:rsidP="007912B0">
      <w:pPr>
        <w:rPr>
          <w:rStyle w:val="Style13ptBold"/>
        </w:rPr>
      </w:pPr>
      <w:r w:rsidRPr="004D51BE">
        <w:rPr>
          <w:rStyle w:val="Style13ptBold"/>
        </w:rPr>
        <w:t>White, Associate Professor, School of Economics, University of Sydney, 17</w:t>
      </w:r>
    </w:p>
    <w:p w:rsidR="007912B0" w:rsidRDefault="007912B0" w:rsidP="007912B0">
      <w:r>
        <w:t>Graham, 4-11-2017, "Explainer: how wage growth contributes to the economy," Conversation, https://theconversation.com/explainer-how-wage-growth-contributes-to-the-economy-75625</w:t>
      </w:r>
    </w:p>
    <w:p w:rsidR="007912B0" w:rsidRDefault="007912B0" w:rsidP="007912B0">
      <w:r>
        <w:t>The first is the real wage – the purchasing power of the worker’s pay packet, which brings into play prices of goods and services. The second is the productivity of the worker – how much the worker produces over a given time.</w:t>
      </w:r>
    </w:p>
    <w:p w:rsidR="007912B0" w:rsidRDefault="007912B0" w:rsidP="007912B0">
      <w:r>
        <w:t xml:space="preserve">The real cost of employing a person over time depends on how these two things change. If productivity is growing, then the real wage can grow without an increase in the real cost of </w:t>
      </w:r>
      <w:proofErr w:type="spellStart"/>
      <w:r>
        <w:t>labour</w:t>
      </w:r>
      <w:proofErr w:type="spellEnd"/>
      <w:r>
        <w:t xml:space="preserve"> for business.</w:t>
      </w:r>
    </w:p>
    <w:p w:rsidR="007912B0" w:rsidRPr="00D86DEE" w:rsidRDefault="007912B0" w:rsidP="007912B0">
      <w:pPr>
        <w:rPr>
          <w:rStyle w:val="StyleUnderline"/>
        </w:rPr>
      </w:pPr>
      <w:r w:rsidRPr="00D86DEE">
        <w:rPr>
          <w:rStyle w:val="StyleUnderline"/>
        </w:rPr>
        <w:t xml:space="preserve">But a couple of other </w:t>
      </w:r>
      <w:r w:rsidRPr="00781161">
        <w:rPr>
          <w:rStyle w:val="StyleUnderline"/>
          <w:highlight w:val="cyan"/>
        </w:rPr>
        <w:t>economic considerations are relevant when assessing the economic impact of changes in the worker’s wage</w:t>
      </w:r>
      <w:r w:rsidRPr="00D86DEE">
        <w:rPr>
          <w:rStyle w:val="StyleUnderline"/>
        </w:rPr>
        <w:t xml:space="preserve">. </w:t>
      </w:r>
      <w:r w:rsidRPr="00781161">
        <w:rPr>
          <w:rStyle w:val="StyleUnderline"/>
          <w:highlight w:val="cyan"/>
        </w:rPr>
        <w:t>The first is that productivity also depends on investment</w:t>
      </w:r>
      <w:r w:rsidRPr="00D86DEE">
        <w:rPr>
          <w:rStyle w:val="StyleUnderline"/>
        </w:rPr>
        <w:t>. Changes in technology that allow for greater productivity are often embodied in the new plant and equipment that firms invest in.</w:t>
      </w:r>
    </w:p>
    <w:p w:rsidR="007912B0" w:rsidRDefault="007912B0" w:rsidP="007912B0">
      <w:r>
        <w:t>Yet what governs investment? This is an age-old question in economics, and perhaps one of the least agreed areas within the profession. But any stab at this question would conceivably point to the expected rate of return on the investment relative to the so-called cost of capital. An economist would typically measure the cost of capital by reference to interest rates, among other things.</w:t>
      </w:r>
    </w:p>
    <w:p w:rsidR="007912B0" w:rsidRDefault="007912B0" w:rsidP="007912B0">
      <w:r>
        <w:t>However, the rate of return is critically dependent on how much demand there is for the goods and services produced by the new plant and equipment the business invests in.</w:t>
      </w:r>
    </w:p>
    <w:p w:rsidR="007912B0" w:rsidRPr="00D86DEE" w:rsidRDefault="007912B0" w:rsidP="007912B0">
      <w:pPr>
        <w:rPr>
          <w:rStyle w:val="StyleUnderline"/>
        </w:rPr>
      </w:pPr>
      <w:r w:rsidRPr="00781161">
        <w:rPr>
          <w:rStyle w:val="StyleUnderline"/>
          <w:highlight w:val="cyan"/>
        </w:rPr>
        <w:t>There is also a competitive imperative which links demand growth and investment</w:t>
      </w:r>
      <w:r w:rsidRPr="00D86DEE">
        <w:rPr>
          <w:rStyle w:val="StyleUnderline"/>
        </w:rPr>
        <w:t>. Maintaining market share requires a business to be able to respond to growing demand. Optimally, this requires increasing capacity and thus undertaking investment.</w:t>
      </w:r>
    </w:p>
    <w:p w:rsidR="007912B0" w:rsidRPr="00D86DEE" w:rsidRDefault="007912B0" w:rsidP="007912B0">
      <w:pPr>
        <w:rPr>
          <w:rStyle w:val="StyleUnderline"/>
        </w:rPr>
      </w:pPr>
      <w:r w:rsidRPr="00D86DEE">
        <w:rPr>
          <w:rStyle w:val="StyleUnderline"/>
        </w:rPr>
        <w:t xml:space="preserve">But </w:t>
      </w:r>
      <w:r w:rsidRPr="00781161">
        <w:rPr>
          <w:rStyle w:val="StyleUnderline"/>
          <w:highlight w:val="cyan"/>
        </w:rPr>
        <w:t>demand growth varies with spending power and the income that flows to the population, a significant portion of which comes from wages</w:t>
      </w:r>
      <w:r w:rsidRPr="00D86DEE">
        <w:rPr>
          <w:rStyle w:val="StyleUnderline"/>
        </w:rPr>
        <w:t xml:space="preserve">. In other words, wages have a flipside. </w:t>
      </w:r>
      <w:r w:rsidRPr="00781161">
        <w:rPr>
          <w:rStyle w:val="StyleUnderline"/>
          <w:highlight w:val="cyan"/>
        </w:rPr>
        <w:t>They’re not just a cost of production; they’re also a source of spending and thus of revenue and profit for business</w:t>
      </w:r>
      <w:r w:rsidRPr="00D86DEE">
        <w:rPr>
          <w:rStyle w:val="StyleUnderline"/>
        </w:rPr>
        <w:t>.</w:t>
      </w:r>
    </w:p>
    <w:p w:rsidR="007912B0" w:rsidRPr="00D86DEE" w:rsidRDefault="007912B0" w:rsidP="007912B0">
      <w:pPr>
        <w:rPr>
          <w:rStyle w:val="StyleUnderline"/>
        </w:rPr>
      </w:pPr>
      <w:r>
        <w:t xml:space="preserve">This is an important point in economics, specifically about how what we see at the micro level does not automatically replicate itself for the economy as a whole. Looked at from the perspective of a single business, wages appear as a cost. </w:t>
      </w:r>
      <w:r w:rsidRPr="00D86DEE">
        <w:rPr>
          <w:rStyle w:val="StyleUnderline"/>
        </w:rPr>
        <w:t>But to only look at things this way is inadequate if you are interested in the impact of changes in wages on the overall economy. For that you also have to consider wages as income and a source of demand.</w:t>
      </w:r>
    </w:p>
    <w:p w:rsidR="007912B0" w:rsidRPr="00D86DEE" w:rsidRDefault="007912B0" w:rsidP="007912B0">
      <w:pPr>
        <w:rPr>
          <w:rStyle w:val="StyleUnderline"/>
        </w:rPr>
      </w:pPr>
      <w:r w:rsidRPr="00781161">
        <w:rPr>
          <w:rStyle w:val="StyleUnderline"/>
          <w:highlight w:val="cyan"/>
        </w:rPr>
        <w:t>Expectations about future demand growth are presumably as critical to the investment decision for firms as are expectations about factors such as taxes on business income.</w:t>
      </w:r>
    </w:p>
    <w:p w:rsidR="007912B0" w:rsidRDefault="007912B0" w:rsidP="007912B0">
      <w:r>
        <w:t>A reduction in business taxation may well increase prospective after-tax rates of return on investment. But, as already mentioned, this assumes people with income to spend are ready to buy the output produced with newly installed plant and equipment.</w:t>
      </w:r>
    </w:p>
    <w:p w:rsidR="007912B0" w:rsidRPr="00D86DEE" w:rsidRDefault="007912B0" w:rsidP="007912B0">
      <w:pPr>
        <w:rPr>
          <w:rStyle w:val="StyleUnderline"/>
        </w:rPr>
      </w:pPr>
      <w:r w:rsidRPr="00D86DEE">
        <w:rPr>
          <w:rStyle w:val="StyleUnderline"/>
        </w:rPr>
        <w:t>Looked at from this angle, one could argue that growth in demand and in turn wages growth will be required to warrant producers undertaking investment and in turn the kind of changes to production that underpin productivity growth.</w:t>
      </w:r>
    </w:p>
    <w:p w:rsidR="007912B0" w:rsidRDefault="007912B0" w:rsidP="007912B0">
      <w:pPr>
        <w:rPr>
          <w:rStyle w:val="StyleUnderline"/>
        </w:rPr>
      </w:pPr>
      <w:r>
        <w:t>One can go a little further</w:t>
      </w:r>
      <w:r w:rsidRPr="00D86DEE">
        <w:rPr>
          <w:rStyle w:val="StyleUnderline"/>
        </w:rPr>
        <w:t xml:space="preserve">. </w:t>
      </w:r>
      <w:r w:rsidRPr="00781161">
        <w:rPr>
          <w:rStyle w:val="StyleUnderline"/>
          <w:highlight w:val="cyan"/>
        </w:rPr>
        <w:t>Assuming a government’s intention is to wind back its contribution to demand in the economy</w:t>
      </w:r>
      <w:r>
        <w:t xml:space="preserve"> (via government spending) </w:t>
      </w:r>
      <w:r w:rsidRPr="00781161">
        <w:rPr>
          <w:rStyle w:val="StyleUnderline"/>
          <w:highlight w:val="cyan"/>
        </w:rPr>
        <w:t>through what is euphemistically termed “fiscal consolidation”, and assuming our trade is not significantly changing</w:t>
      </w:r>
      <w:r w:rsidRPr="00781161">
        <w:rPr>
          <w:rStyle w:val="Emphasis"/>
          <w:highlight w:val="cyan"/>
        </w:rPr>
        <w:t>, a certain real wage growth is required to generate sufficient growth</w:t>
      </w:r>
      <w:r w:rsidRPr="00781161">
        <w:rPr>
          <w:rStyle w:val="StyleUnderline"/>
          <w:highlight w:val="cyan"/>
        </w:rPr>
        <w:t xml:space="preserve"> in demand to warrant sustained investment and productivity growth.</w:t>
      </w:r>
    </w:p>
    <w:p w:rsidR="007912B0" w:rsidRPr="007912B0" w:rsidRDefault="007912B0" w:rsidP="007912B0">
      <w:pPr>
        <w:pStyle w:val="Heading4"/>
      </w:pPr>
      <w:r w:rsidRPr="007912B0">
        <w:t xml:space="preserve">That triggers diversionary war </w:t>
      </w:r>
    </w:p>
    <w:p w:rsidR="007912B0" w:rsidRPr="00C153FD" w:rsidRDefault="007912B0" w:rsidP="007912B0">
      <w:r w:rsidRPr="00C153FD">
        <w:rPr>
          <w:rStyle w:val="Style13ptBold"/>
        </w:rPr>
        <w:t>Foster, Virginia Military Institute International Studies and Political Science Professor, 12/19/16</w:t>
      </w:r>
      <w:r w:rsidRPr="00C153FD">
        <w:t xml:space="preserve"> [Dennis M; 12-19-16; The Washington Post; "Would President Trump </w:t>
      </w:r>
      <w:proofErr w:type="spellStart"/>
      <w:r w:rsidRPr="00C153FD">
        <w:t>goto</w:t>
      </w:r>
      <w:proofErr w:type="spellEnd"/>
      <w:r w:rsidRPr="00C153FD">
        <w:t xml:space="preserve"> war to divert attention from problems at home?</w:t>
      </w:r>
      <w:proofErr w:type="gramStart"/>
      <w:r w:rsidRPr="00C153FD">
        <w:t>";</w:t>
      </w:r>
      <w:proofErr w:type="gramEnd"/>
      <w:r w:rsidRPr="00C153FD">
        <w:t xml:space="preserve"> https://www.washingtonpost.com/news/monkey-cage/wp/2016/12/19/yes-trump-might-well-go-to-war-to-divert-attention-from-problems-at-home/?utm_term=.43745ac4c66c; accessed 2-13-17; PAC]</w:t>
      </w:r>
    </w:p>
    <w:p w:rsidR="007912B0" w:rsidRPr="00C153FD" w:rsidRDefault="007912B0" w:rsidP="007912B0">
      <w:pPr>
        <w:rPr>
          <w:rStyle w:val="StyleUnderline"/>
        </w:rPr>
      </w:pPr>
      <w:r w:rsidRPr="00C153FD">
        <w:rPr>
          <w:rStyle w:val="StyleUnderline"/>
        </w:rPr>
        <w:t xml:space="preserve">If the U.S. economy tanks, should we expect Donald Trump to engage in a diversionary war? </w:t>
      </w:r>
      <w:r w:rsidRPr="00C153FD">
        <w:t xml:space="preserve">Since the age of Machiavelli, analysts have expected world leaders to launch international conflicts to deflect popular attention away from problems at home. </w:t>
      </w:r>
      <w:r w:rsidRPr="00C153FD">
        <w:rPr>
          <w:rStyle w:val="StyleUnderline"/>
        </w:rPr>
        <w:t>By stirring up feelings of patriotism, leaders might escape the political costs of scandal, unpopularity — or a poorly performing economy.</w:t>
      </w:r>
    </w:p>
    <w:p w:rsidR="007912B0" w:rsidRPr="00C153FD" w:rsidRDefault="007912B0" w:rsidP="007912B0">
      <w:r w:rsidRPr="00C153FD">
        <w:t>One often-cited example of diversionary war in modern times is Argentina’s 1982 invasion of the Falklands, which several (though not all) political scientists attribute to the junta’s desire to divert the people’s attention from a disastrous economy.</w:t>
      </w:r>
    </w:p>
    <w:p w:rsidR="007912B0" w:rsidRPr="00C153FD" w:rsidRDefault="007912B0" w:rsidP="007912B0">
      <w:pPr>
        <w:rPr>
          <w:rStyle w:val="StyleUnderline"/>
        </w:rPr>
      </w:pPr>
      <w:r w:rsidRPr="00C153FD">
        <w:t xml:space="preserve">In a 2014 article, Jonathan Keller and I argued that </w:t>
      </w:r>
      <w:r w:rsidRPr="00C153FD">
        <w:rPr>
          <w:rStyle w:val="StyleUnderline"/>
        </w:rPr>
        <w:t>whether U.S. presidents engage in diversionary conflicts depends in part on their psychological traits — how they frame the world, process information and develop plans of action. Certain traits predispose leaders to more belligerent behavior.</w:t>
      </w:r>
    </w:p>
    <w:p w:rsidR="007912B0" w:rsidRPr="00C153FD" w:rsidRDefault="007912B0" w:rsidP="007912B0">
      <w:r w:rsidRPr="00C153FD">
        <w:t>Do words translate into foreign policy action?</w:t>
      </w:r>
    </w:p>
    <w:p w:rsidR="007912B0" w:rsidRPr="00C153FD" w:rsidRDefault="007912B0" w:rsidP="007912B0">
      <w:r w:rsidRPr="00C153FD">
        <w:t>One way to identify these traits is content analyses of leaders’ rhetoric. The more leaders use certain types of verbal constructs, the more likely they are to possess traits that lead them to use military force.</w:t>
      </w:r>
    </w:p>
    <w:p w:rsidR="007912B0" w:rsidRPr="00C153FD" w:rsidRDefault="007912B0" w:rsidP="007912B0">
      <w:pPr>
        <w:rPr>
          <w:rStyle w:val="StyleUnderline"/>
        </w:rPr>
      </w:pPr>
      <w:r w:rsidRPr="00C153FD">
        <w:t xml:space="preserve">For one, </w:t>
      </w:r>
      <w:r w:rsidRPr="00C153FD">
        <w:rPr>
          <w:rStyle w:val="StyleUnderline"/>
        </w:rPr>
        <w:t>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w:t>
      </w:r>
    </w:p>
    <w:p w:rsidR="007912B0" w:rsidRPr="00C153FD" w:rsidRDefault="007912B0" w:rsidP="007912B0">
      <w:pPr>
        <w:rPr>
          <w:rStyle w:val="StyleUnderline"/>
        </w:rPr>
      </w:pPr>
      <w:r w:rsidRPr="00C153FD">
        <w:rPr>
          <w:rStyle w:val="StyleUnderline"/>
        </w:rPr>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p>
    <w:p w:rsidR="007912B0" w:rsidRPr="00C153FD" w:rsidRDefault="007912B0" w:rsidP="007912B0">
      <w:r w:rsidRPr="00C153FD">
        <w:rPr>
          <w:rStyle w:val="StyleUnderline"/>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w:t>
      </w:r>
      <w:r w:rsidRPr="00C153FD">
        <w:t xml:space="preserve"> By contrast, John F. Kennedy and Bill Clinton, whose rhetoric pegged them as more complex and trusting, were less likely to do so.</w:t>
      </w:r>
    </w:p>
    <w:p w:rsidR="007912B0" w:rsidRPr="00C153FD" w:rsidRDefault="007912B0" w:rsidP="007912B0">
      <w:r w:rsidRPr="00C153FD">
        <w:t>What about Donald Trump?</w:t>
      </w:r>
    </w:p>
    <w:p w:rsidR="007912B0" w:rsidRPr="00C153FD" w:rsidRDefault="007912B0" w:rsidP="007912B0">
      <w:r w:rsidRPr="00C153FD">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7912B0" w:rsidRPr="00C153FD" w:rsidRDefault="007912B0" w:rsidP="007912B0">
      <w:r w:rsidRPr="00C153FD">
        <w:rPr>
          <w:rStyle w:val="StyleUnderline"/>
        </w:rPr>
        <w:t>I sampled Trump’s campaign rhetoric,</w:t>
      </w:r>
      <w:r w:rsidRPr="00C153FD">
        <w:t xml:space="preserve"> analyzing 71,446 words across 24 events from January 2015 to December 2016. </w:t>
      </w:r>
      <w:r w:rsidRPr="00C153FD">
        <w:rPr>
          <w:rStyle w:val="StyleUnderline"/>
        </w:rPr>
        <w:t xml:space="preserve">Using a program for measuring leadership traits in rhetoric, I estimated what Trump’s words may tell us about his level </w:t>
      </w:r>
      <w:proofErr w:type="gramStart"/>
      <w:r w:rsidRPr="00C153FD">
        <w:rPr>
          <w:rStyle w:val="StyleUnderline"/>
        </w:rPr>
        <w:t>of  distrust</w:t>
      </w:r>
      <w:proofErr w:type="gramEnd"/>
      <w:r w:rsidRPr="00C153FD">
        <w:rPr>
          <w:rStyle w:val="StyleUnderline"/>
        </w:rPr>
        <w:t xml:space="preserve"> and conceptual complexity.</w:t>
      </w:r>
      <w:r w:rsidRPr="00C153FD">
        <w:t xml:space="preserve"> The graph below shows Trump’s level of distrust compared to previous presidents.</w:t>
      </w:r>
    </w:p>
    <w:p w:rsidR="007912B0" w:rsidRPr="00C153FD" w:rsidRDefault="007912B0" w:rsidP="007912B0">
      <w:pPr>
        <w:rPr>
          <w:rStyle w:val="StyleUnderline"/>
        </w:rPr>
      </w:pPr>
      <w:r w:rsidRPr="00C153FD">
        <w:t xml:space="preserve">These results are startling. </w:t>
      </w:r>
      <w:r w:rsidRPr="00C153FD">
        <w:rPr>
          <w:rStyle w:val="StyleUnderline"/>
        </w:rPr>
        <w:t xml:space="preserve">Nearly 35 percent of Trump’s references to outside groups paint them as harmful to himself, his allies and friends, and causes that are important to him — </w:t>
      </w:r>
      <w:r w:rsidRPr="00C153FD">
        <w:rPr>
          <w:rStyle w:val="Emphasis"/>
        </w:rPr>
        <w:t>a percentage almost twice the previous high</w:t>
      </w:r>
      <w:r w:rsidRPr="00C153FD">
        <w:rPr>
          <w:rStyle w:val="StyleUnderline"/>
        </w:rPr>
        <w:t>.</w:t>
      </w:r>
      <w:r w:rsidRPr="00C153FD">
        <w:t xml:space="preserve"> </w:t>
      </w:r>
      <w:r w:rsidRPr="00C153FD">
        <w:rPr>
          <w:rStyle w:val="StyleUnderline"/>
        </w:rPr>
        <w:t>The data suggest that Americans have elected a leader who, if his campaign rhetoric is any indication, will be historically unparalleled among modern presidents in his active suspicion of those unlike himself and his inner circle, and those who disagree with his goals.</w:t>
      </w:r>
    </w:p>
    <w:p w:rsidR="007912B0" w:rsidRPr="00C153FD" w:rsidRDefault="007912B0" w:rsidP="007912B0">
      <w:r w:rsidRPr="00C153FD">
        <w:rPr>
          <w:rStyle w:val="Emphasis"/>
        </w:rPr>
        <w:t>As a candidate, Trump also scored second-lowest among presidents in conceptual complexity</w:t>
      </w:r>
      <w:r w:rsidRPr="00C153FD">
        <w:t>. Compared to earlier presidents, he used more words and phrases that indicate less willingness to see multiple dimensions or ambiguities in the decision-making environment. These include words and phrases like “absolutely,” “greatest” and “without a doubt.”</w:t>
      </w:r>
    </w:p>
    <w:p w:rsidR="007912B0" w:rsidRPr="00C153FD" w:rsidRDefault="007912B0" w:rsidP="007912B0">
      <w:r w:rsidRPr="00C153FD">
        <w:t>A possible implication for military action</w:t>
      </w:r>
    </w:p>
    <w:p w:rsidR="007912B0" w:rsidRPr="00C153FD" w:rsidRDefault="007912B0" w:rsidP="007912B0">
      <w:r w:rsidRPr="00C153FD">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rsidR="007912B0" w:rsidRPr="00F146F0" w:rsidRDefault="007912B0" w:rsidP="007912B0">
      <w:r w:rsidRPr="00C153FD">
        <w:t xml:space="preserve">But the model would predict that </w:t>
      </w:r>
      <w:r w:rsidRPr="00C153FD">
        <w:rPr>
          <w:rStyle w:val="StyleUnderline"/>
        </w:rPr>
        <w:t>a president with Trump’s numbers would respond to even a minor economic downturn with an increase in the use of force</w:t>
      </w:r>
      <w:r w:rsidRPr="00C153FD">
        <w:t>. For example, were the misery index (aggregate inflation and unemployment) equal to 12 — about where it stood in October 2011 — the model predicts a president with Trump’s psychological traits would initiate more than one major conflict per quarter.</w:t>
      </w:r>
    </w:p>
    <w:p w:rsidR="007912B0" w:rsidRPr="00203607" w:rsidRDefault="007912B0" w:rsidP="00CA0245">
      <w:pPr>
        <w:rPr>
          <w:sz w:val="14"/>
        </w:rPr>
      </w:pPr>
    </w:p>
    <w:p w:rsidR="00CA0245" w:rsidRPr="00CA0245" w:rsidRDefault="00CA0245" w:rsidP="00CA0245"/>
    <w:p w:rsidR="00DC06DE" w:rsidRDefault="00DC06DE" w:rsidP="00DC06DE">
      <w:pPr>
        <w:pStyle w:val="Heading3"/>
      </w:pPr>
      <w:r>
        <w:t>Example Texts</w:t>
      </w:r>
    </w:p>
    <w:p w:rsidR="00DC06DE" w:rsidRDefault="00DC06DE" w:rsidP="00DC06DE"/>
    <w:p w:rsidR="00DC06DE" w:rsidRDefault="00DC06DE" w:rsidP="00DC06DE">
      <w:pPr>
        <w:pStyle w:val="Heading4"/>
      </w:pPr>
      <w:r>
        <w:t xml:space="preserve">Asylum </w:t>
      </w:r>
    </w:p>
    <w:p w:rsidR="00DC06DE" w:rsidRDefault="00DC06DE" w:rsidP="00DC06DE"/>
    <w:p w:rsidR="00DC06DE" w:rsidRDefault="00DC06DE" w:rsidP="00DC06DE">
      <w:r>
        <w:t xml:space="preserve">Plan </w:t>
      </w:r>
    </w:p>
    <w:p w:rsidR="00DC06DE" w:rsidRDefault="00DC06DE" w:rsidP="00DC06DE"/>
    <w:p w:rsidR="00DC06DE" w:rsidRDefault="00DC06DE" w:rsidP="00DC06DE">
      <w:r>
        <w:t xml:space="preserve">The United States federal government should substantially reduce its restrictions on legal immigration to the United States by confirming that gender can form the basis of a particular social group for asylum and advancing group definitions as per the recommendations of our </w:t>
      </w:r>
      <w:proofErr w:type="spellStart"/>
      <w:r>
        <w:t>Nanasi</w:t>
      </w:r>
      <w:proofErr w:type="spellEnd"/>
      <w:r>
        <w:t xml:space="preserve"> evidence</w:t>
      </w:r>
    </w:p>
    <w:p w:rsidR="00DC06DE" w:rsidRDefault="00DC06DE" w:rsidP="00DC06DE"/>
    <w:p w:rsidR="00DC06DE" w:rsidRDefault="00DC06DE" w:rsidP="00DC06DE">
      <w:r>
        <w:t xml:space="preserve">Counterplan </w:t>
      </w:r>
    </w:p>
    <w:p w:rsidR="00DC06DE" w:rsidRDefault="00DC06DE" w:rsidP="00DC06DE"/>
    <w:p w:rsidR="00DC06DE" w:rsidRDefault="00DC06DE" w:rsidP="00DC06DE">
      <w:r>
        <w:t xml:space="preserve">The United States should confirm that gender can form the basis of a particular social group for asylum and advancing group definitions as per the recommendations of </w:t>
      </w:r>
      <w:proofErr w:type="spellStart"/>
      <w:r>
        <w:t>Nanasi</w:t>
      </w:r>
      <w:proofErr w:type="spellEnd"/>
      <w:r>
        <w:t xml:space="preserve">. Necessary increases in asylum should be reallocated from family and lottery based visas. </w:t>
      </w:r>
    </w:p>
    <w:p w:rsidR="00DC06DE" w:rsidRDefault="00DC06DE" w:rsidP="00DC06DE"/>
    <w:p w:rsidR="00DC06DE" w:rsidRDefault="00DC06DE" w:rsidP="00DC06DE">
      <w:pPr>
        <w:pStyle w:val="Heading4"/>
      </w:pPr>
      <w:r>
        <w:t xml:space="preserve">Refugees </w:t>
      </w:r>
    </w:p>
    <w:p w:rsidR="00DC06DE" w:rsidRPr="00076E9D" w:rsidRDefault="00DC06DE" w:rsidP="00DC06DE"/>
    <w:p w:rsidR="00DC06DE" w:rsidRDefault="00DC06DE" w:rsidP="00DC06DE">
      <w:r>
        <w:t xml:space="preserve">Plan </w:t>
      </w:r>
    </w:p>
    <w:p w:rsidR="00DC06DE" w:rsidRPr="00076E9D" w:rsidRDefault="00DC06DE" w:rsidP="00DC06DE"/>
    <w:p w:rsidR="00DC06DE" w:rsidRDefault="00DC06DE" w:rsidP="00DC06DE">
      <w:r>
        <w:t>The United States federal government should substantially reduce its caps on United Nations High Commissioner for Refugees designated Syrian refugees in need of resettlement.</w:t>
      </w:r>
    </w:p>
    <w:p w:rsidR="00DC06DE" w:rsidRDefault="00DC06DE" w:rsidP="00DC06DE"/>
    <w:p w:rsidR="00DC06DE" w:rsidRDefault="00DC06DE" w:rsidP="00DC06DE">
      <w:r>
        <w:t xml:space="preserve">Counterplan </w:t>
      </w:r>
    </w:p>
    <w:p w:rsidR="00DC06DE" w:rsidRDefault="00DC06DE" w:rsidP="00DC06DE"/>
    <w:p w:rsidR="00DC06DE" w:rsidRDefault="00DC06DE" w:rsidP="00DC06DE">
      <w:r>
        <w:t>The United States federal government should substantially reallocate its immigration caps from family and lottery based visas to United Nations High Commissioner for Refugees designated Syrian refugees in need of resettlement.</w:t>
      </w:r>
    </w:p>
    <w:p w:rsidR="00DC06DE" w:rsidRDefault="00DC06DE" w:rsidP="00DC06DE"/>
    <w:p w:rsidR="00DC06DE" w:rsidRDefault="00DC06DE" w:rsidP="00DC06DE">
      <w:pPr>
        <w:pStyle w:val="Heading4"/>
      </w:pPr>
      <w:proofErr w:type="spellStart"/>
      <w:r>
        <w:t>Mavni</w:t>
      </w:r>
      <w:proofErr w:type="spellEnd"/>
      <w:r>
        <w:t xml:space="preserve"> </w:t>
      </w:r>
    </w:p>
    <w:p w:rsidR="00DC06DE" w:rsidRDefault="00DC06DE" w:rsidP="00DC06DE"/>
    <w:p w:rsidR="00DC06DE" w:rsidRPr="00E72D5C" w:rsidRDefault="00DC06DE" w:rsidP="00DC06DE">
      <w:r>
        <w:t xml:space="preserve">Plan </w:t>
      </w:r>
    </w:p>
    <w:p w:rsidR="00DC06DE" w:rsidRDefault="00DC06DE" w:rsidP="00DC06DE"/>
    <w:p w:rsidR="00DC06DE" w:rsidRDefault="00DC06DE" w:rsidP="00DC06DE">
      <w:r>
        <w:t>The United States federal government should substantially reduce its restrictions on immigration by restoring and expanding eligibility for the Military Accessions Vital to the National Interest program.</w:t>
      </w:r>
    </w:p>
    <w:p w:rsidR="00DC06DE" w:rsidRDefault="00DC06DE" w:rsidP="00DC06DE"/>
    <w:p w:rsidR="00DC06DE" w:rsidRDefault="00DC06DE" w:rsidP="00DC06DE">
      <w:r>
        <w:t xml:space="preserve">Counterplan </w:t>
      </w:r>
    </w:p>
    <w:p w:rsidR="00DC06DE" w:rsidRDefault="00DC06DE" w:rsidP="00DC06DE"/>
    <w:p w:rsidR="00DC06DE" w:rsidRDefault="00DC06DE" w:rsidP="00DC06DE">
      <w:r>
        <w:t>The United States federal government should substantially reallocate restrictions on immigration from family based and lottery based visas to restoring and expanding eligibility for the Military Accessions Vital to the National Interest program.</w:t>
      </w:r>
    </w:p>
    <w:p w:rsidR="00DC06DE" w:rsidRPr="00DC06DE" w:rsidRDefault="00DC06DE" w:rsidP="00DC06DE"/>
    <w:p w:rsidR="00546021" w:rsidRDefault="00546021" w:rsidP="00546021">
      <w:pPr>
        <w:pStyle w:val="Heading1"/>
      </w:pPr>
      <w:r>
        <w:t xml:space="preserve">Theory </w:t>
      </w:r>
    </w:p>
    <w:p w:rsidR="005B39E5" w:rsidRPr="005B39E5" w:rsidRDefault="005B39E5" w:rsidP="005B39E5">
      <w:pPr>
        <w:pStyle w:val="Heading3"/>
      </w:pPr>
      <w:r>
        <w:t xml:space="preserve">AT: Perm </w:t>
      </w:r>
    </w:p>
    <w:p w:rsidR="00051F97" w:rsidRPr="00CB2FBD" w:rsidRDefault="00051F97" w:rsidP="00051F97">
      <w:pPr>
        <w:pStyle w:val="Heading4"/>
      </w:pPr>
      <w:r w:rsidRPr="00CB2FBD">
        <w:t>Permutation standard. Legitimate permutations must not take anti-topical action. While affirmatives are not obligated to</w:t>
      </w:r>
      <w:r>
        <w:t xml:space="preserve"> reduce restrictions on immigration across the board, they cannot advocate action that would increase restrictions in a topically-designated area</w:t>
      </w:r>
    </w:p>
    <w:p w:rsidR="00051F97" w:rsidRDefault="00051F97" w:rsidP="00051F97">
      <w:pPr>
        <w:pStyle w:val="Heading4"/>
      </w:pPr>
      <w:r>
        <w:t xml:space="preserve">The plan and the counterplan are mutually exclusive options. There is an important policy distinction between increasing and reallocating visas. </w:t>
      </w:r>
    </w:p>
    <w:p w:rsidR="00051F97" w:rsidRDefault="00051F97" w:rsidP="00051F97">
      <w:r w:rsidRPr="0007284F">
        <w:rPr>
          <w:rStyle w:val="Style13ptBold"/>
        </w:rPr>
        <w:t>Cox</w:t>
      </w:r>
      <w:r w:rsidRPr="0007284F">
        <w:t>-</w:t>
      </w:r>
      <w:r w:rsidRPr="005B1755">
        <w:rPr>
          <w:rStyle w:val="Style13ptBold"/>
        </w:rPr>
        <w:t>Professor of Law, University of Chicago</w:t>
      </w:r>
      <w:r w:rsidRPr="0007284F">
        <w:t>-</w:t>
      </w:r>
      <w:r w:rsidRPr="0007284F">
        <w:rPr>
          <w:rStyle w:val="Style13ptBold"/>
        </w:rPr>
        <w:t xml:space="preserve">9 </w:t>
      </w:r>
      <w:r w:rsidRPr="0007284F">
        <w:t>119 Yale L.J. 458</w:t>
      </w:r>
    </w:p>
    <w:p w:rsidR="00C219EB" w:rsidRPr="0007284F" w:rsidRDefault="00C219EB" w:rsidP="00051F97">
      <w:r w:rsidRPr="00C219EB">
        <w:t>https://www.yalelawjournal.org/article/the-president-and-immigration-law</w:t>
      </w:r>
    </w:p>
    <w:p w:rsidR="00051F97" w:rsidRPr="00A15B64" w:rsidRDefault="00051F97" w:rsidP="00051F97">
      <w:pPr>
        <w:rPr>
          <w:sz w:val="16"/>
        </w:rPr>
      </w:pPr>
    </w:p>
    <w:p w:rsidR="00051F97" w:rsidRPr="0007284F" w:rsidRDefault="00051F97" w:rsidP="00051F97">
      <w:pPr>
        <w:pStyle w:val="card"/>
        <w:ind w:left="0"/>
        <w:rPr>
          <w:sz w:val="16"/>
        </w:rPr>
      </w:pPr>
      <w:r w:rsidRPr="00A15B64">
        <w:rPr>
          <w:sz w:val="16"/>
        </w:rPr>
        <w:t>Click here to return to the footnote reference.n266. To be sure, Congress has been resistant in the past to delegations of this sort. During the drafting of the 1965 immigration reforms, the Kennedy Administration initially recommended the creation of an executive commission that would have had the authority to distribute unused visas during the period of transition between the national origin quotas system and the new regime established by the Act (</w:t>
      </w:r>
      <w:r w:rsidRPr="00A15B64">
        <w:rPr>
          <w:rStyle w:val="underline"/>
        </w:rPr>
        <w:t>the visas allocated to countries such as Great Britain, Ireland, and Germany, were underutilized, and the Administration sought to reallocate them, though not to increase the numbers of visas available)</w:t>
      </w:r>
      <w:r w:rsidRPr="00A15B64">
        <w:rPr>
          <w:sz w:val="16"/>
        </w:rPr>
        <w:t xml:space="preserve">. During his testimony before the House Judiciary Committee in 1964, Robert F. Kennedy was pressed on whether the President should be given such power. He invoked the already existing power of the President to exclude aliens in the nation's interest - today's § 212(f) - to support his claim that the creation of the Commission would not be out of the ordinary. In response, Representative </w:t>
      </w:r>
      <w:proofErr w:type="spellStart"/>
      <w:r w:rsidRPr="00A15B64">
        <w:rPr>
          <w:sz w:val="16"/>
        </w:rPr>
        <w:t>Feighan</w:t>
      </w:r>
      <w:proofErr w:type="spellEnd"/>
      <w:r w:rsidRPr="00A15B64">
        <w:rPr>
          <w:sz w:val="16"/>
        </w:rPr>
        <w:t xml:space="preserve"> emphasized that the existing power was only to "keep immigrants out," suggesting an intuition that there was an important difference between the power to admit and the power to exclude. See Immigration Hearings Before </w:t>
      </w:r>
      <w:proofErr w:type="spellStart"/>
      <w:r w:rsidRPr="00A15B64">
        <w:rPr>
          <w:sz w:val="16"/>
        </w:rPr>
        <w:t>Subcomm</w:t>
      </w:r>
      <w:proofErr w:type="spellEnd"/>
      <w:r w:rsidRPr="00A15B64">
        <w:rPr>
          <w:sz w:val="16"/>
        </w:rPr>
        <w:t xml:space="preserve">. No. 1 of the H. Comm. on the Judiciary, 88th Cong. 424 (1964) (statement of Robert F. Kennedy, </w:t>
      </w:r>
      <w:proofErr w:type="spellStart"/>
      <w:r w:rsidRPr="00A15B64">
        <w:rPr>
          <w:sz w:val="16"/>
        </w:rPr>
        <w:t>Att'y</w:t>
      </w:r>
      <w:proofErr w:type="spellEnd"/>
      <w:r w:rsidRPr="00A15B64">
        <w:rPr>
          <w:sz w:val="16"/>
        </w:rPr>
        <w:t xml:space="preserve"> Gen. of the United States). In a retrospective on the 1965 Act, Senator Edward Kennedy describes as a "unique and creative" feature of the bill the "highly controversial" idea of an Immigration Board composed of members appointed by the President, as well as Congress, that would advise and assist the President, including on matters such as "the reservation and allocation of quota numbers and the admission of professional or skilled persons whose services would be needed by reason of labor shortages." Edward M. Kennedy, The Immigration Act of 1965, 367 Annals of Am. Acad. Pol. &amp;  Soc. Sci. 137, 140 (1966). The intense congressional opposition to the Commission eventually led to its removal from the legislation. See id. </w:t>
      </w:r>
      <w:proofErr w:type="gramStart"/>
      <w:r w:rsidRPr="00A15B64">
        <w:rPr>
          <w:sz w:val="16"/>
        </w:rPr>
        <w:t>at</w:t>
      </w:r>
      <w:proofErr w:type="gramEnd"/>
      <w:r w:rsidRPr="00A15B64">
        <w:rPr>
          <w:sz w:val="16"/>
        </w:rPr>
        <w:t xml:space="preserve"> 143, 144 (noting the feeling in Congress that "the bill afforded too much authority to the President and his advisers at the expense of Congress" and that the House version of the bill stripped "any semblance" of the Commission from the legislation).</w:t>
      </w:r>
    </w:p>
    <w:p w:rsidR="00051F97" w:rsidRDefault="00051F97" w:rsidP="00051F97">
      <w:pPr>
        <w:pStyle w:val="Heading4"/>
      </w:pPr>
      <w:r w:rsidRPr="00C76332">
        <w:t>Severance perms must</w:t>
      </w:r>
      <w:r>
        <w:t xml:space="preserve"> be topical – if the </w:t>
      </w:r>
      <w:proofErr w:type="spellStart"/>
      <w:r>
        <w:t>aff</w:t>
      </w:r>
      <w:proofErr w:type="spellEnd"/>
      <w:r>
        <w:t xml:space="preserve"> can sever</w:t>
      </w:r>
      <w:r w:rsidRPr="00C76332">
        <w:t xml:space="preserve"> something necessary for the plan’s topicality</w:t>
      </w:r>
      <w:r>
        <w:t xml:space="preserve"> just because it’s implicit</w:t>
      </w:r>
      <w:r w:rsidRPr="00C76332">
        <w:t xml:space="preserve">, there’s no </w:t>
      </w:r>
      <w:r>
        <w:t xml:space="preserve">predictable target left for the </w:t>
      </w:r>
      <w:proofErr w:type="spellStart"/>
      <w:r>
        <w:t>neg</w:t>
      </w:r>
      <w:proofErr w:type="spellEnd"/>
      <w:r>
        <w:t xml:space="preserve"> </w:t>
      </w:r>
      <w:r w:rsidRPr="00C76332">
        <w:t xml:space="preserve">– </w:t>
      </w:r>
      <w:r>
        <w:t xml:space="preserve">severance is a </w:t>
      </w:r>
      <w:r w:rsidRPr="00C76332">
        <w:t>voting issue for fairness &amp; preservation of ground.</w:t>
      </w:r>
    </w:p>
    <w:p w:rsidR="00051F97" w:rsidRDefault="00051F97" w:rsidP="00051F97">
      <w:pPr>
        <w:pStyle w:val="Heading4"/>
      </w:pPr>
      <w:r>
        <w:t xml:space="preserve">Mutually exclusive with the increase or expansion in the plan – if it’s not in the plan, the </w:t>
      </w:r>
      <w:proofErr w:type="spellStart"/>
      <w:r>
        <w:t>aff</w:t>
      </w:r>
      <w:proofErr w:type="spellEnd"/>
      <w:r>
        <w:t xml:space="preserve"> isn’t topical.</w:t>
      </w:r>
    </w:p>
    <w:p w:rsidR="00051F97" w:rsidRDefault="00051F97" w:rsidP="00051F97">
      <w:pPr>
        <w:pStyle w:val="Heading4"/>
      </w:pPr>
      <w:r>
        <w:t xml:space="preserve">The CP does not include the plan – it only includes the KIND of policy the </w:t>
      </w:r>
      <w:proofErr w:type="spellStart"/>
      <w:r>
        <w:t>aff</w:t>
      </w:r>
      <w:proofErr w:type="spellEnd"/>
      <w:r>
        <w:t xml:space="preserve"> implements, not the QUANTITY or DIRECTION. </w:t>
      </w:r>
    </w:p>
    <w:p w:rsidR="0091570C" w:rsidRDefault="0091570C" w:rsidP="0091570C">
      <w:pPr>
        <w:pStyle w:val="Heading3"/>
      </w:pPr>
      <w:r>
        <w:t xml:space="preserve">AT: Perm – Employment </w:t>
      </w:r>
    </w:p>
    <w:p w:rsidR="0091570C" w:rsidRPr="00F347F4" w:rsidRDefault="0091570C" w:rsidP="0091570C">
      <w:pPr>
        <w:pStyle w:val="Heading4"/>
      </w:pPr>
      <w:r>
        <w:t xml:space="preserve">CP offsets half of family visas and is </w:t>
      </w:r>
      <w:r w:rsidRPr="00F347F4">
        <w:rPr>
          <w:u w:val="single"/>
        </w:rPr>
        <w:t>a</w:t>
      </w:r>
      <w:r>
        <w:rPr>
          <w:u w:val="single"/>
        </w:rPr>
        <w:t xml:space="preserve"> </w:t>
      </w:r>
      <w:r w:rsidRPr="00F347F4">
        <w:rPr>
          <w:u w:val="single"/>
        </w:rPr>
        <w:t>n</w:t>
      </w:r>
      <w:r>
        <w:rPr>
          <w:u w:val="single"/>
        </w:rPr>
        <w:t>et</w:t>
      </w:r>
      <w:r w:rsidRPr="00F347F4">
        <w:rPr>
          <w:u w:val="single"/>
        </w:rPr>
        <w:t xml:space="preserve"> increase in restrictions</w:t>
      </w:r>
      <w:r>
        <w:t>– the plan is a reduction in restrictions</w:t>
      </w:r>
    </w:p>
    <w:p w:rsidR="0091570C" w:rsidRPr="00D721A7" w:rsidRDefault="0091570C" w:rsidP="0091570C">
      <w:pPr>
        <w:rPr>
          <w:rStyle w:val="Style13ptBold"/>
        </w:rPr>
      </w:pPr>
      <w:r w:rsidRPr="00D721A7">
        <w:rPr>
          <w:rStyle w:val="Style13ptBold"/>
        </w:rPr>
        <w:t>Liu, University of California Davis, economist, 2017</w:t>
      </w:r>
    </w:p>
    <w:p w:rsidR="0091570C" w:rsidRPr="00A90DED" w:rsidRDefault="0091570C" w:rsidP="0091570C">
      <w:r>
        <w:t>[Chen, 10-20-17, Forum for Research in Empirical International Trade, “QUANTIFYING THE IMPACTS OF A SKILL-BASED US IMMIGRATION REFORM”, http://www.freit.org/</w:t>
      </w:r>
      <w:r w:rsidRPr="00A90DED">
        <w:t>EIIT/2017/selected/liu_chen.pdf</w:t>
      </w:r>
    </w:p>
    <w:p w:rsidR="0091570C" w:rsidRDefault="0091570C" w:rsidP="0091570C">
      <w:r w:rsidRPr="00A90DED">
        <w:rPr>
          <w:rStyle w:val="StyleUnderline"/>
        </w:rPr>
        <w:t xml:space="preserve">Switching visas from family-based to employment-based categories would cause </w:t>
      </w:r>
      <w:r w:rsidRPr="00A90DED">
        <w:rPr>
          <w:rStyle w:val="Emphasis"/>
        </w:rPr>
        <w:t>a larger decline in the number of family-based entry than the increase in employment-based entry</w:t>
      </w:r>
      <w:r w:rsidRPr="00A90DED">
        <w:t xml:space="preserve"> for college-educated workers from Mexico, Central American &amp; Caribbean, and South American countries. As reported in panel B of table 11, </w:t>
      </w:r>
      <w:r w:rsidRPr="00A90DED">
        <w:rPr>
          <w:rStyle w:val="StyleUnderline"/>
        </w:rPr>
        <w:t xml:space="preserve">the influx of workers through employment-based visas offset 46.6% and 45.6% of the number of US family-based and other legal visa </w:t>
      </w:r>
      <w:proofErr w:type="spellStart"/>
      <w:r w:rsidRPr="00A90DED">
        <w:rPr>
          <w:rStyle w:val="StyleUnderline"/>
        </w:rPr>
        <w:t>rejectees</w:t>
      </w:r>
      <w:proofErr w:type="spellEnd"/>
      <w:r w:rsidRPr="00A90DED">
        <w:t xml:space="preserve"> for Mexico and Central America &amp; Caribbean, respectively.</w:t>
      </w:r>
      <w:r>
        <w:t xml:space="preserve"> </w:t>
      </w:r>
    </w:p>
    <w:p w:rsidR="0091570C" w:rsidRPr="0091570C" w:rsidRDefault="0091570C" w:rsidP="0091570C"/>
    <w:p w:rsidR="00051F97" w:rsidRPr="0007284F" w:rsidRDefault="00051F97" w:rsidP="00051F97">
      <w:pPr>
        <w:pStyle w:val="Heading3"/>
      </w:pPr>
      <w:r>
        <w:br w:type="page"/>
      </w:r>
      <w:r w:rsidRPr="0007284F">
        <w:t>A</w:t>
      </w:r>
      <w:r>
        <w:t>T</w:t>
      </w:r>
      <w:r w:rsidRPr="0007284F">
        <w:t>: CP Illegitimate</w:t>
      </w:r>
    </w:p>
    <w:p w:rsidR="00051F97" w:rsidRDefault="00051F97" w:rsidP="00051F97">
      <w:pPr>
        <w:pStyle w:val="Heading4"/>
      </w:pPr>
      <w:r>
        <w:t>The CP is key to education about the political process- it’s a critical way to reach policy compromise on an issue that isn’t being handled properly because of ideologues</w:t>
      </w:r>
    </w:p>
    <w:p w:rsidR="00051F97" w:rsidRPr="0007284F" w:rsidRDefault="00051F97" w:rsidP="00051F97">
      <w:proofErr w:type="spellStart"/>
      <w:r w:rsidRPr="0007284F">
        <w:rPr>
          <w:rStyle w:val="Style13ptBold"/>
        </w:rPr>
        <w:t>Galston</w:t>
      </w:r>
      <w:proofErr w:type="gramStart"/>
      <w:r w:rsidR="00F4301D">
        <w:t>,</w:t>
      </w:r>
      <w:r w:rsidRPr="00F4301D">
        <w:rPr>
          <w:rStyle w:val="Style13ptBold"/>
        </w:rPr>
        <w:t>Fellow</w:t>
      </w:r>
      <w:proofErr w:type="spellEnd"/>
      <w:proofErr w:type="gramEnd"/>
      <w:r w:rsidRPr="00F4301D">
        <w:rPr>
          <w:rStyle w:val="Style13ptBold"/>
        </w:rPr>
        <w:t xml:space="preserve"> Governance Studies Brookings</w:t>
      </w:r>
      <w:r w:rsidRPr="0007284F">
        <w:t xml:space="preserve"> </w:t>
      </w:r>
      <w:r w:rsidRPr="0007284F">
        <w:rPr>
          <w:rStyle w:val="Style13ptBold"/>
        </w:rPr>
        <w:t>‘9</w:t>
      </w:r>
    </w:p>
    <w:p w:rsidR="00051F97" w:rsidRPr="0007284F" w:rsidRDefault="00051F97" w:rsidP="00051F97">
      <w:r w:rsidRPr="0007284F">
        <w:t xml:space="preserve">(William A., Noah </w:t>
      </w:r>
      <w:proofErr w:type="spellStart"/>
      <w:r w:rsidRPr="0007284F">
        <w:t>Pickus</w:t>
      </w:r>
      <w:proofErr w:type="spellEnd"/>
      <w:r w:rsidRPr="0007284F">
        <w:t xml:space="preserve">, Director Kenan Institute for Ethics Duke, Peter </w:t>
      </w:r>
      <w:proofErr w:type="spellStart"/>
      <w:r w:rsidRPr="0007284F">
        <w:t>Skerry</w:t>
      </w:r>
      <w:proofErr w:type="spellEnd"/>
      <w:r w:rsidRPr="0007284F">
        <w:t xml:space="preserve">, </w:t>
      </w:r>
    </w:p>
    <w:p w:rsidR="00051F97" w:rsidRPr="0007284F" w:rsidRDefault="00051F97" w:rsidP="00051F97">
      <w:r w:rsidRPr="0007284F">
        <w:t xml:space="preserve">Nonresident Senior Fellow Governance Studies, Oct. 21, Roll Call, “Compromise Is </w:t>
      </w:r>
    </w:p>
    <w:p w:rsidR="00051F97" w:rsidRPr="0007284F" w:rsidRDefault="00051F97" w:rsidP="00051F97">
      <w:r w:rsidRPr="0007284F">
        <w:t xml:space="preserve">Possible on Immigration Reform”, </w:t>
      </w:r>
      <w:hyperlink r:id="rId6" w:history="1">
        <w:r w:rsidRPr="0007284F">
          <w:rPr>
            <w:rStyle w:val="Hyperlink"/>
          </w:rPr>
          <w:t>http://www</w:t>
        </w:r>
      </w:hyperlink>
      <w:r w:rsidRPr="0007284F">
        <w:t xml:space="preserve">. </w:t>
      </w:r>
    </w:p>
    <w:p w:rsidR="00051F97" w:rsidRPr="0007284F" w:rsidRDefault="00051F97" w:rsidP="00051F97">
      <w:r w:rsidRPr="0007284F">
        <w:t>brookings.edu/opinions/2009/1019_immigration_galston.aspx)</w:t>
      </w:r>
    </w:p>
    <w:p w:rsidR="00051F97" w:rsidRPr="00F95A80" w:rsidRDefault="00051F97" w:rsidP="00051F97"/>
    <w:p w:rsidR="00051F97" w:rsidRPr="002C7ABB" w:rsidRDefault="00051F97" w:rsidP="00051F97">
      <w:pPr>
        <w:pStyle w:val="card"/>
        <w:ind w:left="0"/>
        <w:rPr>
          <w:sz w:val="16"/>
        </w:rPr>
      </w:pPr>
      <w:r w:rsidRPr="00F95A80">
        <w:rPr>
          <w:rStyle w:val="underline"/>
        </w:rPr>
        <w:t>In a time of hyper-polarized politics, is a reasonable compromise on immigration policy possible</w:t>
      </w:r>
      <w:r w:rsidRPr="00F95A80">
        <w:rPr>
          <w:sz w:val="16"/>
        </w:rPr>
        <w:t xml:space="preserve">? While the rancorous and unproductive Congressional debates of recent years point toward pessimism, the report of the bipartisan Immigration Policy Roundtable convened by the Brookings Institution and Duke University’s Kenan Institute for Ethics suggests a more </w:t>
      </w:r>
      <w:proofErr w:type="gramStart"/>
      <w:r w:rsidRPr="00F95A80">
        <w:rPr>
          <w:sz w:val="16"/>
        </w:rPr>
        <w:t>hopeful  The</w:t>
      </w:r>
      <w:proofErr w:type="gramEnd"/>
      <w:r w:rsidRPr="00F95A80">
        <w:rPr>
          <w:sz w:val="16"/>
        </w:rPr>
        <w:t xml:space="preserve"> roundtable’s members saw immigration from divergent, often conflicting, perspectives. In fact, the range of political and ideological views we represented is unprecedented in recent immigration policy panels. Some of us were clearly attuned to the opportunities and realities of an increasingly interconnected global economy, which necessarily involves substantial movements of workers and their dependents around the world. Others of us were just as clearly concerned with the domestic costs and strains. Some empathized with Americans who are outraged that immigration laws are not enforced. Others held that our current immigration laws are unworkable and must be reconciled with social and economic realities.  During our deliberations, we came to recognize that we would never resolve our principled disagreements. Nonetheless, progress at the policy level turned out to be possible, and the results fruitful.  </w:t>
      </w:r>
      <w:r w:rsidRPr="00F95A80">
        <w:rPr>
          <w:rStyle w:val="underline"/>
        </w:rPr>
        <w:t>Despite our deep divisions, participants ultimately converged on a set of recommendations that would significantly enhance enforcement of our immigration laws at the workplace and set standards for the legalization of illegal immigrants. We also agreed on holding constant, at least for the present, the overall number of permanent legal residents admitted annually while adjusting the mix toward fewer family-sponsored and more employment-based admissions.</w:t>
      </w:r>
      <w:r w:rsidRPr="00F95A80">
        <w:rPr>
          <w:sz w:val="16"/>
        </w:rPr>
        <w:t xml:space="preserve"> And while insisting on the centrality of the nuclear family, we endorsed measures to reduce the daunting backlog of visa applicants. We also agreed on improvements in temporary worker programs and on efforts to assimilate and integrate immigrants into American society. And we recommended long-term measures to improve management of immigration by establishing an independent standing commission on these matters and engaging the Mexican government on a broad range of issues that affect cross-border population flows.  </w:t>
      </w:r>
      <w:r w:rsidRPr="00F95A80">
        <w:rPr>
          <w:rStyle w:val="underline"/>
        </w:rPr>
        <w:t>In a policy arena marked by mistrust on all sides, members of the roundtable came to see that it was vital to build trust by focusing on linked confidence-building measures.</w:t>
      </w:r>
      <w:r w:rsidRPr="00F95A80">
        <w:rPr>
          <w:sz w:val="16"/>
        </w:rPr>
        <w:t xml:space="preserve"> To this end, we recommended a carefully coordinated sequence in which employees, employers, immigrant advocates and enforcement proponents would be induced to share the same goals: to establish and certify a workplace verification system; to build the infrastructure to support an efficient, effective, and certifiable legalization program; and to make sure that both proceed as quickly as possible. </w:t>
      </w:r>
    </w:p>
    <w:p w:rsidR="00051F97" w:rsidRDefault="00051F97" w:rsidP="00051F97">
      <w:pPr>
        <w:pStyle w:val="Heading4"/>
      </w:pPr>
      <w:r>
        <w:t>This topic is not just about immigration reform but substantially reducing restrictions – the counterplan is core ground they should have predicted</w:t>
      </w:r>
    </w:p>
    <w:p w:rsidR="00051F97" w:rsidRDefault="00051F97" w:rsidP="00051F97">
      <w:pPr>
        <w:pStyle w:val="Heading4"/>
      </w:pPr>
      <w:r>
        <w:t xml:space="preserve">Doesn’t undermine </w:t>
      </w:r>
      <w:proofErr w:type="spellStart"/>
      <w:r>
        <w:t>aff</w:t>
      </w:r>
      <w:proofErr w:type="spellEnd"/>
      <w:r>
        <w:t xml:space="preserve"> ground – their ground is to defend a net increase in immigration</w:t>
      </w:r>
      <w:r w:rsidR="004F7D79">
        <w:t xml:space="preserve"> </w:t>
      </w:r>
    </w:p>
    <w:p w:rsidR="001A647E" w:rsidRDefault="001A647E" w:rsidP="001A647E">
      <w:pPr>
        <w:pStyle w:val="Heading1"/>
      </w:pPr>
      <w:r>
        <w:t xml:space="preserve">Solvency </w:t>
      </w:r>
    </w:p>
    <w:p w:rsidR="001A647E" w:rsidRPr="001A647E" w:rsidRDefault="001A647E" w:rsidP="001A647E">
      <w:pPr>
        <w:pStyle w:val="Heading3"/>
      </w:pPr>
      <w:r>
        <w:t xml:space="preserve">Dream Act </w:t>
      </w:r>
    </w:p>
    <w:p w:rsidR="001A647E" w:rsidRDefault="001A647E" w:rsidP="001A647E">
      <w:pPr>
        <w:pStyle w:val="Heading4"/>
      </w:pPr>
      <w:r>
        <w:t xml:space="preserve">Reallocating lottery visas to dreamers solves the </w:t>
      </w:r>
      <w:proofErr w:type="spellStart"/>
      <w:r>
        <w:t>aff</w:t>
      </w:r>
      <w:proofErr w:type="spellEnd"/>
      <w:r>
        <w:t xml:space="preserve"> </w:t>
      </w:r>
    </w:p>
    <w:p w:rsidR="001A647E" w:rsidRPr="00937E7A" w:rsidRDefault="001A647E" w:rsidP="001A647E">
      <w:pPr>
        <w:rPr>
          <w:rStyle w:val="Style13ptBold"/>
        </w:rPr>
      </w:pPr>
      <w:proofErr w:type="spellStart"/>
      <w:r w:rsidRPr="00937E7A">
        <w:rPr>
          <w:rStyle w:val="Style13ptBold"/>
        </w:rPr>
        <w:t>Rellahan</w:t>
      </w:r>
      <w:proofErr w:type="spellEnd"/>
      <w:r w:rsidRPr="00937E7A">
        <w:rPr>
          <w:rStyle w:val="Style13ptBold"/>
        </w:rPr>
        <w:t>, Senior Staff Writer, Daily Local News, 18</w:t>
      </w:r>
    </w:p>
    <w:p w:rsidR="001A647E" w:rsidRDefault="001A647E" w:rsidP="001A647E">
      <w:r>
        <w:t xml:space="preserve">[Michael, 1-30-2018, Daily Local News, "‘Problem Solvers’ push DACA fix," </w:t>
      </w:r>
      <w:hyperlink r:id="rId7" w:history="1">
        <w:r w:rsidRPr="007C4E8C">
          <w:rPr>
            <w:rStyle w:val="Hyperlink"/>
          </w:rPr>
          <w:t>http://www.dailylocal.com/general-news/20180130/problem-solvers-push-daca-fix</w:t>
        </w:r>
      </w:hyperlink>
      <w:r>
        <w:t xml:space="preserve"> , accessed 7-16-18, EJA]</w:t>
      </w:r>
    </w:p>
    <w:p w:rsidR="001A647E" w:rsidRDefault="001A647E" w:rsidP="001A647E">
      <w:r w:rsidRPr="000C6F17">
        <w:rPr>
          <w:u w:val="single"/>
        </w:rPr>
        <w:t>Members of a bipartisan group of U.S. House members</w:t>
      </w:r>
      <w:r>
        <w:t xml:space="preserve">, including a Chester County representative, </w:t>
      </w:r>
      <w:r w:rsidRPr="000C6F17">
        <w:rPr>
          <w:u w:val="single"/>
        </w:rPr>
        <w:t>have released a framework of their principles for addressing immigration reform that includes a pathway to citizenship for those in the DACA program</w:t>
      </w:r>
      <w:r>
        <w:t>, plans to support various aspects of border security, and modifications to visa programs.</w:t>
      </w:r>
    </w:p>
    <w:p w:rsidR="001A647E" w:rsidRDefault="001A647E" w:rsidP="001A647E">
      <w:r>
        <w:t>The ideas proposed come as the immigration debate continues to roil Congress and the Trump Administration. The president was expected to address the issue in his State of the Union speech Tuesday.</w:t>
      </w:r>
    </w:p>
    <w:p w:rsidR="001A647E" w:rsidRDefault="001A647E" w:rsidP="001A647E">
      <w:r>
        <w:t>The plan was released Monday by the Problem Solvers Caucus, a group of 48 House members, including equal numbers of Democrats and Republicans. U.S. Rep. Ryan Costello, R-6, of West Goshen, is among them.</w:t>
      </w:r>
    </w:p>
    <w:p w:rsidR="001A647E" w:rsidRPr="000C6F17" w:rsidRDefault="001A647E" w:rsidP="001A647E">
      <w:pPr>
        <w:rPr>
          <w:u w:val="single"/>
        </w:rPr>
      </w:pPr>
      <w:r w:rsidRPr="000C6F17">
        <w:rPr>
          <w:u w:val="single"/>
        </w:rPr>
        <w:t>“The Problem Solvers Caucus proposal, in finding a bipartisan solution for individuals here under DACA, addressing border security, reallocating visas from the Diversity Visa Lottery, and dealing with family reunification and migration is the proper framework from which to establish the contours for a comprehensive immigration reform bill that can pass Congress and be signed into law,” Costello said in a statement.</w:t>
      </w:r>
    </w:p>
    <w:p w:rsidR="001A647E" w:rsidRDefault="001A647E" w:rsidP="001A647E">
      <w:r>
        <w:t>“These issues are not easy and, understandably, many emotions are involved, but Congress must show responsible and proactive leadership, and I am intent on being part of the solution to this issue,” he said.</w:t>
      </w:r>
    </w:p>
    <w:p w:rsidR="001A647E" w:rsidRDefault="001A647E" w:rsidP="001A647E">
      <w:r>
        <w:t>It remains to be seen whether the administration will follow President Trump’s wish to have a “bill of love” for those covered by the Deferred Action for Childhood Arrivals program, or hew to the more hard-edged immigration opponents in the White House, Costello said later in a phone interview from Washington. The Problem Solvers’ legislation was meant to split the difference.</w:t>
      </w:r>
    </w:p>
    <w:p w:rsidR="001A647E" w:rsidRDefault="001A647E" w:rsidP="001A647E">
      <w:r>
        <w:t>“This attempt was to have a framework that address the core issues of the immigration debate. In the end, the border security plan will please a lot of conservatives, the family reunification guidelines are probably more conservative than liberal, but the path to citizenship is more than even the Obama Administration proposed.”</w:t>
      </w:r>
    </w:p>
    <w:p w:rsidR="001A647E" w:rsidRDefault="001A647E" w:rsidP="001A647E">
      <w:r>
        <w:t>Costello said that just because the legislation was labeled “bipartisan” does not mean it is watered down to please all sides.</w:t>
      </w:r>
    </w:p>
    <w:p w:rsidR="001A647E" w:rsidRDefault="001A647E" w:rsidP="001A647E">
      <w:r>
        <w:t>“I think it will be found objectionable to the rigid ideologues on both sides,” he said. “But there is no way to soft-pedal the issue, or make it mushy. There is nothing that is going to find complete agreement on both sides.”</w:t>
      </w:r>
    </w:p>
    <w:p w:rsidR="001A647E" w:rsidRDefault="001A647E" w:rsidP="001A647E">
      <w:r w:rsidRPr="000C6F17">
        <w:rPr>
          <w:u w:val="single"/>
        </w:rPr>
        <w:t xml:space="preserve">He said that he hopes to focus his attention mostly on family reunification efforts, what </w:t>
      </w:r>
      <w:proofErr w:type="spellStart"/>
      <w:r w:rsidRPr="000C6F17">
        <w:rPr>
          <w:u w:val="single"/>
        </w:rPr>
        <w:t>hard-line</w:t>
      </w:r>
      <w:proofErr w:type="spellEnd"/>
      <w:r w:rsidRPr="000C6F17">
        <w:rPr>
          <w:u w:val="single"/>
        </w:rPr>
        <w:t xml:space="preserve"> conservative brand as “chain migration.” There must, he suggested, be limits to how many family members would be extended visas from those who obtain legal citizenship in the United States, while still finding a way to bring families together. “That is something that has to be fleshed out. If you don’t stop it somewhere,” </w:t>
      </w:r>
      <w:r>
        <w:t>the system becomes unwieldy, he said.</w:t>
      </w:r>
    </w:p>
    <w:p w:rsidR="001A647E" w:rsidRDefault="001A647E" w:rsidP="001A647E">
      <w:r>
        <w:t>He noted that in his party’s conference, there remains a split, and speculated that there is one in the Democratic conference as well.</w:t>
      </w:r>
    </w:p>
    <w:p w:rsidR="001A647E" w:rsidRDefault="001A647E" w:rsidP="001A647E">
      <w:r>
        <w:t>“I hope that the administration continues to lean in on this, and that the Senate passes something so that we in the House can have something fundamental to address on legal and illegal immigration. I have a feeling that if we have a floor vote, over the long haul we will do something with DACA. And that is what people sent us to do: address the big problems.”</w:t>
      </w:r>
    </w:p>
    <w:p w:rsidR="001A647E" w:rsidRDefault="001A647E" w:rsidP="001A647E">
      <w:r>
        <w:t>His office states that Costello has been outspoken about the need to provide a permanent legislative solution to DACA, and he is a cosponsor of two bills, the Uniting and Securing America (USA) Act and the Recognizing America’s Children (RAC) Act, that would provide clear standards as to how individuals in the DACA program may remain domiciled in the United States.</w:t>
      </w:r>
    </w:p>
    <w:p w:rsidR="001A647E" w:rsidRDefault="001A647E" w:rsidP="001A647E">
      <w:r w:rsidRPr="008B4271">
        <w:rPr>
          <w:u w:val="single"/>
        </w:rPr>
        <w:t>USA Act is bipartisan legislation that would allow individuals here under DACA to remain permanently, as well as reduce immigrations system backlog, achieve operational control of the border, and foster United States engagement in Central America. The RAC Act is legislation that provides several pathways to legalization, including higher education, the Armed Forces, or work authorization</w:t>
      </w:r>
      <w:r>
        <w:t>. There is a five-year conditional status that is followed by an application for a five-year permanent status. The bill also includes vetting by the Department of Homeland Security (DHS), according to Costello’s office.</w:t>
      </w:r>
    </w:p>
    <w:p w:rsidR="001A647E" w:rsidRPr="000C6F17" w:rsidRDefault="001A647E" w:rsidP="001A647E">
      <w:r>
        <w:t>The Problem Solvers’ framework would include • Granting visas to the parents of “dreamers” not in the country illegally; • Giving sponsorship to those legal permanent residents for their spouses and children under the age of 21; • Creating a 12-year path to citizenship for “Dreamers”; • Allocating $1.59 billion for border security infrastructure planning and construction; • Funding $1.12 billion for increased border security surveillance and technology; • Splitting the visa lottery between “merit-based” individuals applying from “priority countries” and those already granted temporary status.</w:t>
      </w:r>
    </w:p>
    <w:p w:rsidR="001A647E" w:rsidRDefault="001A647E" w:rsidP="001A647E">
      <w:pPr>
        <w:pStyle w:val="Heading4"/>
      </w:pPr>
      <w:r>
        <w:t xml:space="preserve">Reallocating lottery visas for dreamers solves </w:t>
      </w:r>
      <w:proofErr w:type="gramStart"/>
      <w:r>
        <w:t>and  is</w:t>
      </w:r>
      <w:proofErr w:type="gramEnd"/>
      <w:r>
        <w:t xml:space="preserve"> bipartisan </w:t>
      </w:r>
    </w:p>
    <w:p w:rsidR="001A647E" w:rsidRPr="00937E7A" w:rsidRDefault="001A647E" w:rsidP="001A647E">
      <w:pPr>
        <w:rPr>
          <w:rStyle w:val="Style13ptBold"/>
        </w:rPr>
      </w:pPr>
      <w:proofErr w:type="spellStart"/>
      <w:r w:rsidRPr="00937E7A">
        <w:rPr>
          <w:rStyle w:val="Style13ptBold"/>
        </w:rPr>
        <w:t>Rellahan</w:t>
      </w:r>
      <w:proofErr w:type="spellEnd"/>
      <w:r w:rsidRPr="00937E7A">
        <w:rPr>
          <w:rStyle w:val="Style13ptBold"/>
        </w:rPr>
        <w:t>, Senior Staff Writer, Daily Local News, 18</w:t>
      </w:r>
    </w:p>
    <w:p w:rsidR="001A647E" w:rsidRDefault="001A647E" w:rsidP="001A647E">
      <w:r>
        <w:t xml:space="preserve">[Michael, 1-30-2018, Daily Local News, "‘Problem Solvers’ push DACA fix," </w:t>
      </w:r>
      <w:hyperlink r:id="rId8" w:history="1">
        <w:r w:rsidRPr="007C4E8C">
          <w:rPr>
            <w:rStyle w:val="Hyperlink"/>
          </w:rPr>
          <w:t>http://www.dailylocal.com/general-news/20180130/problem-solvers-push-daca-fix</w:t>
        </w:r>
      </w:hyperlink>
      <w:r>
        <w:t xml:space="preserve"> , accessed 7-16-18, EJA]</w:t>
      </w:r>
    </w:p>
    <w:p w:rsidR="001A647E" w:rsidRPr="007A0E07" w:rsidRDefault="001A647E" w:rsidP="001A647E">
      <w:pPr>
        <w:rPr>
          <w:u w:val="single"/>
        </w:rPr>
      </w:pPr>
      <w:r w:rsidRPr="007A0E07">
        <w:rPr>
          <w:u w:val="single"/>
        </w:rPr>
        <w:t>Members of a bipartisan group of U.S. House members</w:t>
      </w:r>
      <w:r>
        <w:t xml:space="preserve">, including a Chester County representative, </w:t>
      </w:r>
      <w:r w:rsidRPr="007A0E07">
        <w:rPr>
          <w:u w:val="single"/>
        </w:rPr>
        <w:t xml:space="preserve">have released a framework of their principles for addressing immigration reform that includes a pathway to citizenship for those in the DACA program, </w:t>
      </w:r>
      <w:r w:rsidRPr="007A0E07">
        <w:t>plans to support various aspects of border security</w:t>
      </w:r>
      <w:r w:rsidRPr="007A0E07">
        <w:rPr>
          <w:u w:val="single"/>
        </w:rPr>
        <w:t>, and modifications to visa programs.</w:t>
      </w:r>
    </w:p>
    <w:p w:rsidR="001A647E" w:rsidRDefault="001A647E" w:rsidP="001A647E">
      <w:r>
        <w:t>The ideas proposed come as the immigration debate continues to roil Congress and the Trump Administration. The president was expected to address the issue in his State of the Union speech Tuesday.</w:t>
      </w:r>
    </w:p>
    <w:p w:rsidR="001A647E" w:rsidRPr="007A0E07" w:rsidRDefault="001A647E" w:rsidP="001A647E">
      <w:pPr>
        <w:rPr>
          <w:u w:val="single"/>
        </w:rPr>
      </w:pPr>
      <w:r w:rsidRPr="007A0E07">
        <w:rPr>
          <w:u w:val="single"/>
        </w:rPr>
        <w:t>The plan was released Monday by the Problem Solvers Caucus, a group of 48 House members, including equal numbers of Democrats and Republicans. U.S. Rep. Ryan Costello, R-6, of West Goshen, is among them.</w:t>
      </w:r>
    </w:p>
    <w:p w:rsidR="001A647E" w:rsidRDefault="001A647E" w:rsidP="001A647E">
      <w:r w:rsidRPr="007A0E07">
        <w:rPr>
          <w:u w:val="single"/>
        </w:rPr>
        <w:t>“The Problem Solvers Caucus proposal, in finding a bipartisan solution for individuals here under DACA, addressing border security, reallocating visas from the Diversity Visa Lottery, and dealing with family reunification and migration is the proper framework from which to establish the contours for a comprehensive immigration reform bill that can pass Congress and be signed into law</w:t>
      </w:r>
      <w:r>
        <w:t>,” Costello said in a statement.</w:t>
      </w:r>
    </w:p>
    <w:p w:rsidR="001A647E" w:rsidRDefault="001A647E" w:rsidP="001A647E">
      <w:r>
        <w:t xml:space="preserve">“These issues are not easy and, understandably, many emotions are involved, but </w:t>
      </w:r>
      <w:r w:rsidRPr="007A0E07">
        <w:rPr>
          <w:u w:val="single"/>
        </w:rPr>
        <w:t>Congress must show responsible and proactive leadership, and I am intent on being part of the solution to this issue,”</w:t>
      </w:r>
      <w:r>
        <w:t xml:space="preserve"> he said.</w:t>
      </w:r>
    </w:p>
    <w:p w:rsidR="001A647E" w:rsidRDefault="001A647E" w:rsidP="001A647E">
      <w:r w:rsidRPr="007A0E07">
        <w:rPr>
          <w:u w:val="single"/>
        </w:rPr>
        <w:t>It remains to be seen whether the administration will follow President Trump’s wish to have a “bill of love” for those covered by the Deferred Action for Childhood Arrivals program,</w:t>
      </w:r>
      <w:r>
        <w:t xml:space="preserve"> or hew to the more hard-edged immigration opponents in the White House, Costello said later in a phone interview from Washington. The Problem Solvers’ legislation was meant to split the difference.</w:t>
      </w:r>
    </w:p>
    <w:p w:rsidR="00D41552" w:rsidRDefault="00D41552" w:rsidP="00D41552">
      <w:pPr>
        <w:pStyle w:val="Heading3"/>
      </w:pPr>
      <w:r>
        <w:t xml:space="preserve">Solvency – Employment </w:t>
      </w:r>
    </w:p>
    <w:p w:rsidR="00D41552" w:rsidRDefault="00D41552" w:rsidP="00D41552">
      <w:pPr>
        <w:pStyle w:val="Heading4"/>
      </w:pPr>
      <w:r>
        <w:t xml:space="preserve">Excessive focus on family immigration is harmful – preferences low-skilled workers and countries that already have a foothold in the immigration process – the process should be reformed to replace some family-based visas with skills-based visas </w:t>
      </w:r>
    </w:p>
    <w:p w:rsidR="00D41552" w:rsidRDefault="00D41552" w:rsidP="00D41552">
      <w:pPr>
        <w:rPr>
          <w:b/>
        </w:rPr>
      </w:pPr>
      <w:r w:rsidRPr="00EB50B8">
        <w:rPr>
          <w:b/>
        </w:rPr>
        <w:t xml:space="preserve">USA Editorial Board, 17 </w:t>
      </w:r>
      <w:r>
        <w:rPr>
          <w:b/>
        </w:rPr>
        <w:t xml:space="preserve"> </w:t>
      </w:r>
    </w:p>
    <w:p w:rsidR="00D41552" w:rsidRPr="00EB50B8" w:rsidRDefault="00D41552" w:rsidP="00D41552">
      <w:r w:rsidRPr="00EB50B8">
        <w:t xml:space="preserve">[USA Editorial Board, </w:t>
      </w:r>
      <w:r>
        <w:t xml:space="preserve">3-28-17, </w:t>
      </w:r>
      <w:r w:rsidRPr="00EB50B8">
        <w:t xml:space="preserve">USA Today, </w:t>
      </w:r>
      <w:r>
        <w:t>“</w:t>
      </w:r>
      <w:r w:rsidRPr="00EB50B8">
        <w:t>Immigration shouldn't be all in the family: Our view</w:t>
      </w:r>
      <w:r>
        <w:t xml:space="preserve">”, </w:t>
      </w:r>
      <w:hyperlink r:id="rId9" w:history="1">
        <w:r w:rsidRPr="005735D7">
          <w:rPr>
            <w:rStyle w:val="Hyperlink"/>
          </w:rPr>
          <w:t>https://www.usatoday.com/story/opinion/2017/03/28/immigration-shouldnt-be-all-in-the-family-editorials-debates/99008832/</w:t>
        </w:r>
      </w:hyperlink>
      <w:r>
        <w:t xml:space="preserve">, accessed 7-15-18, DMH] </w:t>
      </w:r>
    </w:p>
    <w:p w:rsidR="00D41552" w:rsidRPr="0061768D" w:rsidRDefault="00D41552" w:rsidP="00D41552">
      <w:r w:rsidRPr="0061768D">
        <w:t xml:space="preserve">President </w:t>
      </w:r>
      <w:r w:rsidRPr="0061768D">
        <w:rPr>
          <w:rStyle w:val="StyleUnderline"/>
        </w:rPr>
        <w:t>Trump has a number of bad ideas when it comes to immigration</w:t>
      </w:r>
      <w:r w:rsidRPr="0061768D">
        <w:t>, among them an unneeded and costly border wall (that Mexico is refusing to pay for) and a counterproductive travel ban.</w:t>
      </w:r>
    </w:p>
    <w:p w:rsidR="00D41552" w:rsidRPr="0061768D" w:rsidRDefault="00D41552" w:rsidP="00D41552">
      <w:r w:rsidRPr="0061768D">
        <w:rPr>
          <w:rStyle w:val="StyleUnderline"/>
        </w:rPr>
        <w:t>But one of his proposals actually makes sense.</w:t>
      </w:r>
      <w:r w:rsidRPr="0061768D">
        <w:t xml:space="preserve"> During last month's </w:t>
      </w:r>
      <w:hyperlink r:id="rId10" w:history="1">
        <w:r w:rsidRPr="0061768D">
          <w:t>address to Congress</w:t>
        </w:r>
      </w:hyperlink>
      <w:r w:rsidRPr="0061768D">
        <w:t>, </w:t>
      </w:r>
      <w:r w:rsidRPr="0061768D">
        <w:rPr>
          <w:rStyle w:val="StyleUnderline"/>
        </w:rPr>
        <w:t>Trump said he wanted to move toward a merit-based system for legal immigration</w:t>
      </w:r>
      <w:r w:rsidRPr="0061768D">
        <w:t>.</w:t>
      </w:r>
    </w:p>
    <w:p w:rsidR="00D41552" w:rsidRPr="0061768D" w:rsidRDefault="00D41552" w:rsidP="00D41552">
      <w:pPr>
        <w:rPr>
          <w:rStyle w:val="StyleUnderline"/>
        </w:rPr>
      </w:pPr>
      <w:r w:rsidRPr="0061768D">
        <w:t xml:space="preserve">This could mean many things, so judgment should be withheld until the details are known. But </w:t>
      </w:r>
      <w:r w:rsidRPr="0061768D">
        <w:rPr>
          <w:rStyle w:val="StyleUnderline"/>
        </w:rPr>
        <w:t>if what the president means is that a higher percentage of immigrants to the United States should be selected for their skill levels rather than family connections, he is right.</w:t>
      </w:r>
    </w:p>
    <w:p w:rsidR="00D41552" w:rsidRPr="0061768D" w:rsidRDefault="00D41552" w:rsidP="00D41552">
      <w:pPr>
        <w:rPr>
          <w:rStyle w:val="StyleUnderline"/>
        </w:rPr>
      </w:pPr>
      <w:r w:rsidRPr="0061768D">
        <w:rPr>
          <w:rStyle w:val="StyleUnderline"/>
        </w:rPr>
        <w:t>While America has a number of short-term visa programs for skilled foreigners, the </w:t>
      </w:r>
      <w:hyperlink r:id="rId11" w:history="1">
        <w:r w:rsidRPr="0061768D">
          <w:rPr>
            <w:rStyle w:val="StyleUnderline"/>
          </w:rPr>
          <w:t>bulk of immigrant visas</w:t>
        </w:r>
      </w:hyperlink>
      <w:r w:rsidRPr="0061768D">
        <w:rPr>
          <w:rStyle w:val="StyleUnderline"/>
        </w:rPr>
        <w:t>  — those with a direct path to permanent residency — are awarded on the basis of a family relationship.</w:t>
      </w:r>
      <w:r w:rsidRPr="0061768D">
        <w:rPr>
          <w:rStyle w:val="StyleUnderline"/>
        </w:rPr>
        <w:fldChar w:fldCharType="begin"/>
      </w:r>
      <w:r w:rsidRPr="0061768D">
        <w:rPr>
          <w:rStyle w:val="StyleUnderline"/>
        </w:rPr>
        <w:instrText xml:space="preserve"> HYPERLINK "https://www.usatoday.com/story/opinion/2017/03/28/national-council-of-la-raza-editorials-debates/99739542/" </w:instrText>
      </w:r>
      <w:r w:rsidRPr="0061768D">
        <w:rPr>
          <w:rStyle w:val="StyleUnderline"/>
        </w:rPr>
        <w:fldChar w:fldCharType="separate"/>
      </w:r>
    </w:p>
    <w:p w:rsidR="00D41552" w:rsidRPr="0061768D" w:rsidRDefault="00D41552" w:rsidP="00D41552">
      <w:r w:rsidRPr="0061768D">
        <w:rPr>
          <w:rStyle w:val="StyleUnderline"/>
        </w:rPr>
        <w:fldChar w:fldCharType="end"/>
      </w:r>
      <w:r w:rsidRPr="0061768D">
        <w:t>This presents two problems:</w:t>
      </w:r>
    </w:p>
    <w:p w:rsidR="00D41552" w:rsidRPr="0061768D" w:rsidRDefault="00D41552" w:rsidP="00D41552">
      <w:r w:rsidRPr="0061768D">
        <w:rPr>
          <w:rStyle w:val="StyleUnderline"/>
        </w:rPr>
        <w:t>People coming in on a family reunification visa generally have modest job skills. At a time when countries are in intense completion to produce the most sophisticated products and services, and when numerous jobs in semi-skilled areas have disappeared, importing hundreds of thousands of low-skilled workers a year makes little sense</w:t>
      </w:r>
      <w:r w:rsidRPr="0061768D">
        <w:t>.</w:t>
      </w:r>
    </w:p>
    <w:p w:rsidR="00D41552" w:rsidRPr="0061768D" w:rsidRDefault="00D41552" w:rsidP="00D41552">
      <w:r w:rsidRPr="0061768D">
        <w:rPr>
          <w:rStyle w:val="StyleUnderline"/>
        </w:rPr>
        <w:t>Family reunification visas naturally favor a handful of nations that have gained a foothold in the immigration process. In 2016</w:t>
      </w:r>
      <w:r w:rsidRPr="0061768D">
        <w:t>, for instance, </w:t>
      </w:r>
      <w:r w:rsidRPr="0061768D">
        <w:rPr>
          <w:rStyle w:val="StyleUnderline"/>
        </w:rPr>
        <w:t>more immigrant visas were issued to Mexicans than to people of </w:t>
      </w:r>
      <w:hyperlink r:id="rId12" w:history="1">
        <w:r w:rsidRPr="0061768D">
          <w:rPr>
            <w:rStyle w:val="StyleUnderline"/>
          </w:rPr>
          <w:t>all African nations combined</w:t>
        </w:r>
      </w:hyperlink>
      <w:r w:rsidRPr="0061768D">
        <w:rPr>
          <w:rStyle w:val="StyleUnderline"/>
        </w:rPr>
        <w:t>. </w:t>
      </w:r>
    </w:p>
    <w:p w:rsidR="00D41552" w:rsidRPr="0061768D" w:rsidRDefault="00D41552" w:rsidP="00D41552">
      <w:r w:rsidRPr="0061768D">
        <w:t xml:space="preserve">Existing programs try to deal with this second problem. People can apply for immigrant visas through </w:t>
      </w:r>
      <w:r w:rsidRPr="0061768D">
        <w:rPr>
          <w:rStyle w:val="StyleUnderline"/>
        </w:rPr>
        <w:t>employer sponsorship</w:t>
      </w:r>
      <w:r w:rsidRPr="0061768D">
        <w:t>, for example</w:t>
      </w:r>
      <w:r w:rsidRPr="0061768D">
        <w:rPr>
          <w:rStyle w:val="StyleUnderline"/>
        </w:rPr>
        <w:t>, or</w:t>
      </w:r>
      <w:r w:rsidRPr="0061768D">
        <w:t xml:space="preserve"> through a </w:t>
      </w:r>
      <w:hyperlink r:id="rId13" w:history="1">
        <w:r w:rsidRPr="0061768D">
          <w:rPr>
            <w:rStyle w:val="StyleUnderline"/>
          </w:rPr>
          <w:t>diversity lottery</w:t>
        </w:r>
      </w:hyperlink>
      <w:r w:rsidRPr="0061768D">
        <w:t xml:space="preserve"> that Congress created in 1986. But these programs, even when taken together, </w:t>
      </w:r>
      <w:r w:rsidRPr="0061768D">
        <w:rPr>
          <w:rStyle w:val="StyleUnderline"/>
        </w:rPr>
        <w:t>are not big enough to offset the numbers from family-based immigration</w:t>
      </w:r>
      <w:r w:rsidRPr="0061768D">
        <w:t>.</w:t>
      </w:r>
    </w:p>
    <w:p w:rsidR="00D41552" w:rsidRPr="000606ED" w:rsidRDefault="00D41552" w:rsidP="00D41552">
      <w:pPr>
        <w:rPr>
          <w:rStyle w:val="StyleUnderline"/>
        </w:rPr>
      </w:pPr>
      <w:r w:rsidRPr="000606ED">
        <w:rPr>
          <w:rStyle w:val="StyleUnderline"/>
        </w:rPr>
        <w:t>The answer is to trim family immigration and increase the number of immigrants picked for their employment qualifications. A bill debated in 2007</w:t>
      </w:r>
      <w:r w:rsidRPr="0061768D">
        <w:t xml:space="preserve">, for instance, </w:t>
      </w:r>
      <w:r w:rsidRPr="000606ED">
        <w:rPr>
          <w:rStyle w:val="StyleUnderline"/>
        </w:rPr>
        <w:t>would have limited immigrant visas for the siblings, parents and grown children of citizens and green-card holders while maintaining unlimited access for spouses and minor children. The measure proposed making up the difference by selecting immigrants through a point-based system, in which visa applicants would be judged on such factors as work skills, employment history, education and English proficiency.</w:t>
      </w:r>
    </w:p>
    <w:p w:rsidR="00D41552" w:rsidRPr="0061768D" w:rsidRDefault="00D41552" w:rsidP="00D41552">
      <w:r w:rsidRPr="0061768D">
        <w:t xml:space="preserve">Under this type of point system, </w:t>
      </w:r>
      <w:r w:rsidRPr="000606ED">
        <w:rPr>
          <w:rStyle w:val="StyleUnderline"/>
        </w:rPr>
        <w:t>applicants would be assessed by objective measures of skills and education, not on the willingness of an employer to sponsor them. Existing employer-sponsored programs,</w:t>
      </w:r>
      <w:r w:rsidRPr="0061768D">
        <w:t xml:space="preserve"> such as the H1-B visa for high-tech workers</w:t>
      </w:r>
      <w:r w:rsidRPr="000606ED">
        <w:rPr>
          <w:rStyle w:val="StyleUnderline"/>
        </w:rPr>
        <w:t>, have been routinely exploited by certain industries.</w:t>
      </w:r>
    </w:p>
    <w:p w:rsidR="00D41552" w:rsidRPr="0061768D" w:rsidRDefault="00D41552" w:rsidP="00D41552">
      <w:r w:rsidRPr="000606ED">
        <w:rPr>
          <w:rStyle w:val="StyleUnderline"/>
        </w:rPr>
        <w:t>One obvious group to target would be foreign graduates of top U.S. colleges and universities.</w:t>
      </w:r>
      <w:r w:rsidRPr="0061768D">
        <w:t xml:space="preserve"> It makes little sense to allow foreigners to take coveted slots at these institutions, often with financial aid, only to send them home when they graduate.</w:t>
      </w:r>
    </w:p>
    <w:p w:rsidR="00D41552" w:rsidRDefault="00D41552" w:rsidP="00D41552">
      <w:r w:rsidRPr="000606ED">
        <w:rPr>
          <w:rStyle w:val="StyleUnderline"/>
        </w:rPr>
        <w:t>With such a system, the United States could gain a more diverse and skilled immigrant pool</w:t>
      </w:r>
      <w:r w:rsidRPr="0061768D">
        <w:t xml:space="preserve"> while still having family-based immigration account for about half of the total.</w:t>
      </w:r>
    </w:p>
    <w:p w:rsidR="00FC4724" w:rsidRDefault="00FC4724" w:rsidP="00FC4724">
      <w:pPr>
        <w:pStyle w:val="Heading4"/>
      </w:pPr>
      <w:r>
        <w:t xml:space="preserve">If we are to increase the number of immigrants in other areas, particularly high-skilled work visas, the most obvious political compromise is to cut family migration visas for parents and siblings </w:t>
      </w:r>
    </w:p>
    <w:p w:rsidR="00FC4724" w:rsidRDefault="00FC4724" w:rsidP="00FC4724">
      <w:pPr>
        <w:rPr>
          <w:b/>
        </w:rPr>
      </w:pPr>
      <w:r>
        <w:rPr>
          <w:b/>
        </w:rPr>
        <w:t>Grant, Christian Science Monitor’s Associate Publisher, 13</w:t>
      </w:r>
    </w:p>
    <w:p w:rsidR="00FC4724" w:rsidRPr="00A374E3" w:rsidRDefault="00FC4724" w:rsidP="00FC4724">
      <w:r>
        <w:t>[</w:t>
      </w:r>
      <w:r w:rsidRPr="00A374E3">
        <w:t xml:space="preserve">David, 3-2-13, The Christian Science Monitor, </w:t>
      </w:r>
      <w:r>
        <w:t>“</w:t>
      </w:r>
      <w:r w:rsidRPr="00A374E3">
        <w:t>Immigration reform dilemma: Cut family visas to woo computer engineers?</w:t>
      </w:r>
      <w:proofErr w:type="gramStart"/>
      <w:r>
        <w:t>”</w:t>
      </w:r>
      <w:r w:rsidRPr="00A374E3">
        <w:t>,</w:t>
      </w:r>
      <w:proofErr w:type="gramEnd"/>
      <w:r w:rsidRPr="00A374E3">
        <w:t xml:space="preserve"> </w:t>
      </w:r>
      <w:hyperlink r:id="rId14" w:history="1">
        <w:r w:rsidRPr="000C1368">
          <w:rPr>
            <w:rStyle w:val="Hyperlink"/>
          </w:rPr>
          <w:t>https://www.csmonitor.com/USA/Politics/2013/0320/Immigration-reform-dilemma-Cut-family-visas-to-woo-computer-engineers</w:t>
        </w:r>
      </w:hyperlink>
      <w:r>
        <w:t xml:space="preserve">, accessed 7-16-18, DMH] </w:t>
      </w:r>
    </w:p>
    <w:p w:rsidR="00FC4724" w:rsidRPr="00E631E9" w:rsidRDefault="00FC4724" w:rsidP="00FC4724">
      <w:pPr>
        <w:rPr>
          <w:rStyle w:val="StyleUnderline"/>
        </w:rPr>
      </w:pPr>
      <w:r w:rsidRPr="00A224C0">
        <w:t xml:space="preserve">WASHINGTON — </w:t>
      </w:r>
      <w:proofErr w:type="gramStart"/>
      <w:r w:rsidRPr="00E631E9">
        <w:rPr>
          <w:rStyle w:val="StyleUnderline"/>
        </w:rPr>
        <w:t>If</w:t>
      </w:r>
      <w:proofErr w:type="gramEnd"/>
      <w:r w:rsidRPr="00E631E9">
        <w:rPr>
          <w:rStyle w:val="StyleUnderline"/>
        </w:rPr>
        <w:t xml:space="preserve"> the House and Senate reach a compromise immigration reform accord, one thing is nearly certain: The proportion of immigrants who are given legal status in the United States because of family connections will be lower, while those allowed in for employment reasons will be higher.</w:t>
      </w:r>
    </w:p>
    <w:p w:rsidR="00FC4724" w:rsidRPr="00A224C0" w:rsidRDefault="00FC4724" w:rsidP="00FC4724">
      <w:r w:rsidRPr="00E631E9">
        <w:rPr>
          <w:rStyle w:val="StyleUnderline"/>
        </w:rPr>
        <w:t>Lawmakers of both parties have made it clear that they want to make it easier for graduates of advanced science, technology, engineering, and math programs to stay in the US and for a range of foreign workers</w:t>
      </w:r>
      <w:r w:rsidRPr="00A224C0">
        <w:t xml:space="preserve"> – from farm workers to computer scientists – </w:t>
      </w:r>
      <w:r w:rsidRPr="00E631E9">
        <w:rPr>
          <w:rStyle w:val="StyleUnderline"/>
        </w:rPr>
        <w:t>to come here</w:t>
      </w:r>
      <w:r w:rsidRPr="00A224C0">
        <w:t>. Moreover, a new guest-worker program with a potential pathway to citizenship will add hundreds of thousands of possible US citizens during the next decade.</w:t>
      </w:r>
    </w:p>
    <w:p w:rsidR="00FC4724" w:rsidRPr="00A224C0" w:rsidRDefault="00FC4724" w:rsidP="00FC4724">
      <w:r w:rsidRPr="00A224C0">
        <w:t xml:space="preserve">But </w:t>
      </w:r>
      <w:r w:rsidRPr="00E631E9">
        <w:rPr>
          <w:rStyle w:val="StyleUnderline"/>
        </w:rPr>
        <w:t>what the parties still have to resolve is whether those work-based visas should come at the expense of some family-based immigration slots</w:t>
      </w:r>
      <w:r w:rsidRPr="00A224C0">
        <w:t xml:space="preserve">. </w:t>
      </w:r>
    </w:p>
    <w:p w:rsidR="00FC4724" w:rsidRPr="00E631E9" w:rsidRDefault="00FC4724" w:rsidP="00FC4724">
      <w:pPr>
        <w:rPr>
          <w:rStyle w:val="StyleUnderline"/>
        </w:rPr>
      </w:pPr>
      <w:r w:rsidRPr="00A224C0">
        <w:t xml:space="preserve">The question is perhaps simpler </w:t>
      </w:r>
      <w:r w:rsidRPr="00E631E9">
        <w:rPr>
          <w:rStyle w:val="StyleUnderline"/>
        </w:rPr>
        <w:t>for Democrats</w:t>
      </w:r>
      <w:r w:rsidRPr="00A224C0">
        <w:t xml:space="preserve">, who </w:t>
      </w:r>
      <w:r w:rsidRPr="00E631E9">
        <w:rPr>
          <w:rStyle w:val="StyleUnderline"/>
        </w:rPr>
        <w:t>are generally more open to expanding the number of legal immigrants</w:t>
      </w:r>
      <w:r w:rsidRPr="00A224C0">
        <w:t xml:space="preserve"> allowed into the country beyond its current level of 1 million. </w:t>
      </w:r>
      <w:r w:rsidRPr="00E631E9">
        <w:rPr>
          <w:rStyle w:val="StyleUnderline"/>
        </w:rPr>
        <w:t>Republicans, meanwhile, are caught between their desire to boost employment-based visas for their backers in corporate America and their family-values platform. While some Republicans have indicated a willingness to let immigration levels tick up slightly, others w</w:t>
      </w:r>
      <w:r>
        <w:rPr>
          <w:rStyle w:val="StyleUnderline"/>
        </w:rPr>
        <w:t>ithin the party are advocating </w:t>
      </w:r>
      <w:r w:rsidRPr="00E631E9">
        <w:rPr>
          <w:rStyle w:val="StyleUnderline"/>
        </w:rPr>
        <w:t>holding the line or even decreasing the number of immigrants admitted.</w:t>
      </w:r>
    </w:p>
    <w:p w:rsidR="00FC4724" w:rsidRPr="00A224C0" w:rsidRDefault="00FC4724" w:rsidP="00FC4724">
      <w:r w:rsidRPr="00A224C0">
        <w:t>How lawmakers ultimately strike this balance will be a central theme in ongoing immigration reform negotiations.</w:t>
      </w:r>
    </w:p>
    <w:p w:rsidR="00FC4724" w:rsidRPr="00A224C0" w:rsidRDefault="00FC4724" w:rsidP="00FC4724">
      <w:r w:rsidRPr="00A224C0">
        <w:t>"We want more immigrants, and there should be two bases on which those immigrants come. One is family, which I believe is the cornerstone of any good immigration system, and the second one is what are the needs of the economy," says Rep. Luis Gutierrez (D) of Illinois, a leading House negotiator on immigration reform, at a Monitor Breakfast on Tuesday. "And we’re going to have to figure that out."</w:t>
      </w:r>
    </w:p>
    <w:p w:rsidR="00FC4724" w:rsidRPr="00A224C0" w:rsidRDefault="00FC4724" w:rsidP="00FC4724">
      <w:r w:rsidRPr="00A224C0">
        <w:t>Democrats say family strength and US competitiveness can be addressed together.</w:t>
      </w:r>
    </w:p>
    <w:p w:rsidR="00FC4724" w:rsidRPr="00A224C0" w:rsidRDefault="00FC4724" w:rsidP="00FC4724">
      <w:r w:rsidRPr="00A224C0">
        <w:t>“As we consider comprehensive reform, we must not pit visas for family-based immigrants against those sponsored by employers,” said Sen. Patrick Leahy (D) of Vermont, the chairman of the Senate Judiciary Committee at a hearing on family reunification Tuesday.</w:t>
      </w:r>
    </w:p>
    <w:p w:rsidR="00FC4724" w:rsidRPr="00A224C0" w:rsidRDefault="00FC4724" w:rsidP="00FC4724">
      <w:r w:rsidRPr="00A224C0">
        <w:t xml:space="preserve">For their part, many Republicans suggest there isn’t a hard cap on legal migration. Rep. Bob </w:t>
      </w:r>
      <w:proofErr w:type="spellStart"/>
      <w:r w:rsidRPr="00A224C0">
        <w:t>Goodlatte</w:t>
      </w:r>
      <w:proofErr w:type="spellEnd"/>
      <w:r w:rsidRPr="00A224C0">
        <w:t xml:space="preserve"> (R) of Virginia has said there is no “magic number,” and Sen. Rand Paul (R) of Kentucky called for greater legal immigration in a speech before the Hispanic Chamber of Commerce on Tuesday.</w:t>
      </w:r>
    </w:p>
    <w:p w:rsidR="00FC4724" w:rsidRPr="00A224C0" w:rsidRDefault="00FC4724" w:rsidP="00FC4724">
      <w:r w:rsidRPr="00A224C0">
        <w:t xml:space="preserve">But comments by Rep. Darrell </w:t>
      </w:r>
      <w:proofErr w:type="spellStart"/>
      <w:r w:rsidRPr="00A224C0">
        <w:t>Issa</w:t>
      </w:r>
      <w:proofErr w:type="spellEnd"/>
      <w:r w:rsidRPr="00A224C0">
        <w:t xml:space="preserve"> (R) of California show that </w:t>
      </w:r>
      <w:r w:rsidRPr="00E631E9">
        <w:rPr>
          <w:rStyle w:val="StyleUnderline"/>
        </w:rPr>
        <w:t>some Republicans are wary about allowing immigration levels to increase significantly</w:t>
      </w:r>
      <w:r w:rsidRPr="00A224C0">
        <w:t>. Since the US authorizes more new permanent residents “than the entire rest of the world combined, we could say that we’re already in the nature of ‘a lot,’ ” he told the Monitor shortly after the November elections.</w:t>
      </w:r>
    </w:p>
    <w:p w:rsidR="00FC4724" w:rsidRPr="00E631E9" w:rsidRDefault="00FC4724" w:rsidP="00FC4724">
      <w:pPr>
        <w:rPr>
          <w:rStyle w:val="StyleUnderline"/>
        </w:rPr>
      </w:pPr>
      <w:r w:rsidRPr="00E631E9">
        <w:rPr>
          <w:rStyle w:val="StyleUnderline"/>
        </w:rPr>
        <w:t>One area where there is bipartisan agreement is on the issue of spouses and children. Lawmakers in both parties are eager to reunite these family members as quickly as possible.</w:t>
      </w:r>
    </w:p>
    <w:p w:rsidR="00FC4724" w:rsidRPr="00A224C0" w:rsidRDefault="00FC4724" w:rsidP="00FC4724">
      <w:r w:rsidRPr="00A224C0">
        <w:t xml:space="preserve">“The family is the essential unit of society, and keeping nuclear families together should be an important goal of our immigration laws,” said Rep. Trey </w:t>
      </w:r>
      <w:proofErr w:type="spellStart"/>
      <w:r w:rsidRPr="00A224C0">
        <w:t>Gowdy</w:t>
      </w:r>
      <w:proofErr w:type="spellEnd"/>
      <w:r w:rsidRPr="00A224C0">
        <w:t xml:space="preserve"> (R) of South Carolina, the chairman of the House immigration subcommittee, before a recent hearing on family reunification. “But right now, our system forces many legal permanent residents to wait years to be reunited with their spouses and children. These waits can be painfully long, and we should consider how our laws can better limit nuclear family separations.”</w:t>
      </w:r>
    </w:p>
    <w:p w:rsidR="00FC4724" w:rsidRPr="00E631E9" w:rsidRDefault="00FC4724" w:rsidP="00FC4724">
      <w:pPr>
        <w:rPr>
          <w:rStyle w:val="StyleUnderline"/>
        </w:rPr>
      </w:pPr>
      <w:r w:rsidRPr="00E631E9">
        <w:rPr>
          <w:rStyle w:val="StyleUnderline"/>
        </w:rPr>
        <w:t>The thornier questions surround how to handle family-based visa applications for parents and siblings. As lawmakers seek to boost green cards for skills-based migrants, some are looking there as a potential offset.</w:t>
      </w:r>
    </w:p>
    <w:p w:rsidR="00FC4724" w:rsidRPr="00E631E9" w:rsidRDefault="00FC4724" w:rsidP="00FC4724">
      <w:pPr>
        <w:rPr>
          <w:rStyle w:val="StyleUnderline"/>
        </w:rPr>
      </w:pPr>
      <w:r w:rsidRPr="00A224C0">
        <w:t>Currently</w:t>
      </w:r>
      <w:r w:rsidRPr="00E631E9">
        <w:rPr>
          <w:rStyle w:val="StyleUnderline"/>
        </w:rPr>
        <w:t>, skilled migrants make up 7 percent of America's total green card stream; in countries such as Canada and Australia, they make up more than half of all new nationals.</w:t>
      </w:r>
    </w:p>
    <w:p w:rsidR="00FC4724" w:rsidRPr="00A224C0" w:rsidRDefault="00FC4724" w:rsidP="00FC4724">
      <w:r w:rsidRPr="00A224C0">
        <w:t xml:space="preserve">“When you talk about legal immigration reform, you should focus on that,” Representative </w:t>
      </w:r>
      <w:proofErr w:type="spellStart"/>
      <w:r w:rsidRPr="00A224C0">
        <w:t>Goodlatte</w:t>
      </w:r>
      <w:proofErr w:type="spellEnd"/>
      <w:r w:rsidRPr="00A224C0">
        <w:t xml:space="preserve"> said in a recent interview with the Monitor.</w:t>
      </w:r>
    </w:p>
    <w:p w:rsidR="00FC4724" w:rsidRPr="00E631E9" w:rsidRDefault="00FC4724" w:rsidP="00FC4724">
      <w:pPr>
        <w:rPr>
          <w:rStyle w:val="StyleUnderline"/>
        </w:rPr>
      </w:pPr>
      <w:r w:rsidRPr="00E631E9">
        <w:rPr>
          <w:rStyle w:val="StyleUnderline"/>
        </w:rPr>
        <w:t>Former Florida Gov. Jeb Bush (R) wrote</w:t>
      </w:r>
      <w:r w:rsidRPr="00A224C0">
        <w:t xml:space="preserve"> in his recent book “Immigration Wars</w:t>
      </w:r>
      <w:r w:rsidRPr="00E631E9">
        <w:rPr>
          <w:rStyle w:val="StyleUnderline"/>
        </w:rPr>
        <w:t>,” that “if we want to increase the number of work-based immigrants without substantially increasing the overall number of immigrants, we must reduce family-based immigration.”</w:t>
      </w:r>
    </w:p>
    <w:p w:rsidR="00FC4724" w:rsidRPr="00A224C0" w:rsidRDefault="00FC4724" w:rsidP="00FC4724">
      <w:r w:rsidRPr="00A224C0">
        <w:t>Mr. Bush’s proposal would allow for spouses and minor children of US citizens and lawful permanent residents to be guaranteed green cards while grandfathering in relatives who have already applied for family reunification at the time the new policy is implemented. But his proposal would also cut green cards for parents or siblings of American immigrants, both of which currently receive immigration preference.</w:t>
      </w:r>
    </w:p>
    <w:p w:rsidR="00FC4724" w:rsidRPr="00A224C0" w:rsidRDefault="00FC4724" w:rsidP="00FC4724">
      <w:r w:rsidRPr="00A224C0">
        <w:t xml:space="preserve">Congressional Republicans including </w:t>
      </w:r>
      <w:proofErr w:type="spellStart"/>
      <w:r w:rsidRPr="00A224C0">
        <w:t>Goodlatte</w:t>
      </w:r>
      <w:proofErr w:type="spellEnd"/>
      <w:r w:rsidRPr="00A224C0">
        <w:t xml:space="preserve"> and Rep. Raul Labrador (R) of Idaho, a former immigration lawyer, have signaled their interest in ending the sibling preference but not the one for parents.</w:t>
      </w:r>
    </w:p>
    <w:p w:rsidR="00FC4724" w:rsidRPr="00A224C0" w:rsidRDefault="00FC4724" w:rsidP="00FC4724">
      <w:r w:rsidRPr="00A224C0">
        <w:t>But the issue is a potential political minefield.</w:t>
      </w:r>
    </w:p>
    <w:p w:rsidR="00FC4724" w:rsidRPr="00A224C0" w:rsidRDefault="00FC4724" w:rsidP="00FC4724">
      <w:r w:rsidRPr="00A224C0">
        <w:t>Representative Labrador was asked at the Conservative Political Action Conference last week whether he was in favor of shifting America’s immigration system toward one that fundamentally emphasizes employment interests. He said "no."</w:t>
      </w:r>
    </w:p>
    <w:p w:rsidR="00FC4724" w:rsidRPr="00A224C0" w:rsidRDefault="00FC4724" w:rsidP="00FC4724">
      <w:r w:rsidRPr="00A224C0">
        <w:t>“I don’t think we need to de-emphasize the family reunification [categories] like children and spouses,” said Labrador, a key negotiator in a bipartisan House group working on an immigration reform proposal, “but I do think we need to emphasize our needs in the market.”</w:t>
      </w:r>
    </w:p>
    <w:p w:rsidR="00FC4724" w:rsidRPr="00A224C0" w:rsidRDefault="00FC4724" w:rsidP="00FC4724">
      <w:r w:rsidRPr="00E631E9">
        <w:rPr>
          <w:rStyle w:val="StyleUnderline"/>
        </w:rPr>
        <w:t>Liberal-leaning activists jealously guard family immigration categories as an affirmation of America’s fulfillment of the pledge emblazoned on the Statue of Liberty</w:t>
      </w:r>
      <w:r w:rsidRPr="00A224C0">
        <w:t xml:space="preserve"> (“Bring us </w:t>
      </w:r>
      <w:proofErr w:type="gramStart"/>
      <w:r w:rsidRPr="00A224C0">
        <w:t>your</w:t>
      </w:r>
      <w:proofErr w:type="gramEnd"/>
      <w:r w:rsidRPr="00A224C0">
        <w:t xml:space="preserve"> tired, your poor, your huddled masses, yearning to breathe free...”) and as a statement that immigrants without PhDs add value to American society, </w:t>
      </w:r>
      <w:proofErr w:type="spellStart"/>
      <w:r w:rsidRPr="00A224C0">
        <w:t>to</w:t>
      </w:r>
      <w:proofErr w:type="spellEnd"/>
      <w:r w:rsidRPr="00A224C0">
        <w:t>.</w:t>
      </w:r>
    </w:p>
    <w:p w:rsidR="00FC4724" w:rsidRPr="00A224C0" w:rsidRDefault="00FC4724" w:rsidP="00FC4724">
      <w:r w:rsidRPr="00A224C0">
        <w:t>“We think that family [immigration] compliments business and makes America more attractive to people who want to come here through our employment-based system,” says Erin Oshiro, a senior attorney at the Asian American Justice Center. “We shouldn’t be pitting one against the other.”</w:t>
      </w:r>
    </w:p>
    <w:p w:rsidR="00FC4724" w:rsidRPr="00A224C0" w:rsidRDefault="00FC4724" w:rsidP="00FC4724">
      <w:r w:rsidRPr="00A224C0">
        <w:t>Adds Kevin Appleby, director of the office of migration at the US Conference of Catholic Bishops: “Immigrant families stay together and support each other. They may not have PhDs all the time... [</w:t>
      </w:r>
      <w:proofErr w:type="gramStart"/>
      <w:r w:rsidRPr="00A224C0">
        <w:t>but</w:t>
      </w:r>
      <w:proofErr w:type="gramEnd"/>
      <w:r w:rsidRPr="00A224C0">
        <w:t>] keeping families together keeps society strong. If we totally switch to a business-based system, we may have a lot of smart people running around, but we won’t have the communities we have now.”</w:t>
      </w:r>
    </w:p>
    <w:p w:rsidR="00FC4724" w:rsidRPr="00A224C0" w:rsidRDefault="00FC4724" w:rsidP="00FC4724">
      <w:r w:rsidRPr="00A224C0">
        <w:t>The US Conference of Catholic Bishops urges that any changes to some family-based immigration categories be reallocated to other forms of family-based immigration to reduce backlogs that can stretch for years.</w:t>
      </w:r>
    </w:p>
    <w:p w:rsidR="00FC4724" w:rsidRDefault="00FC4724" w:rsidP="00FC4724">
      <w:r w:rsidRPr="00A224C0">
        <w:t>“We’re not saying that we’re against business visas,” says Mr. Appleby</w:t>
      </w:r>
      <w:proofErr w:type="gramStart"/>
      <w:r w:rsidRPr="00A224C0">
        <w:t>,.</w:t>
      </w:r>
      <w:proofErr w:type="gramEnd"/>
      <w:r w:rsidRPr="00A224C0">
        <w:t xml:space="preserve"> “Our question is: Why does it have to come at the expense of the family system? We think the family system is broken and they can fix it, make it more expeditious – it does need to function more properly. We think all the categories should be preserved.”</w:t>
      </w:r>
    </w:p>
    <w:p w:rsidR="00FC4724" w:rsidRDefault="00FC4724" w:rsidP="00D41552"/>
    <w:p w:rsidR="00D41552" w:rsidRPr="00D41552" w:rsidRDefault="00D41552" w:rsidP="00D41552"/>
    <w:p w:rsidR="001A647E" w:rsidRPr="001A647E" w:rsidRDefault="001A647E" w:rsidP="001A647E"/>
    <w:p w:rsidR="004F7D79" w:rsidRPr="004F7D79" w:rsidRDefault="004F7D79" w:rsidP="004F7D79">
      <w:pPr>
        <w:pStyle w:val="Heading4"/>
      </w:pPr>
    </w:p>
    <w:p w:rsidR="00DC06DE" w:rsidRPr="00DC06DE" w:rsidRDefault="00DC06DE" w:rsidP="00DC06DE"/>
    <w:p w:rsidR="00546021" w:rsidRDefault="00546021" w:rsidP="00546021">
      <w:pPr>
        <w:pStyle w:val="Heading1"/>
      </w:pPr>
      <w:r>
        <w:t xml:space="preserve">Net Benefits </w:t>
      </w:r>
    </w:p>
    <w:p w:rsidR="00FE6EFF" w:rsidRDefault="00FE6EFF" w:rsidP="00FE6EFF">
      <w:pPr>
        <w:pStyle w:val="Heading2"/>
      </w:pPr>
      <w:r>
        <w:t xml:space="preserve">Consumption </w:t>
      </w:r>
    </w:p>
    <w:p w:rsidR="002A3BEB" w:rsidRPr="002A3BEB" w:rsidRDefault="002A3BEB" w:rsidP="002A3BEB">
      <w:pPr>
        <w:pStyle w:val="Heading3"/>
      </w:pPr>
      <w:r>
        <w:t xml:space="preserve">Consumption Module </w:t>
      </w:r>
    </w:p>
    <w:p w:rsidR="002A3BEB" w:rsidRPr="00D20870" w:rsidRDefault="002A3BEB" w:rsidP="002A3BEB">
      <w:pPr>
        <w:pStyle w:val="Heading4"/>
      </w:pPr>
      <w:r>
        <w:t xml:space="preserve">Cutting family based immigration, while refraining from an </w:t>
      </w:r>
      <w:r>
        <w:rPr>
          <w:u w:val="single"/>
        </w:rPr>
        <w:t>increase</w:t>
      </w:r>
      <w:r>
        <w:t xml:space="preserve"> in immigration, is key to environmental sustainability – family immigration is a </w:t>
      </w:r>
      <w:r>
        <w:rPr>
          <w:u w:val="single"/>
        </w:rPr>
        <w:t>multiplier</w:t>
      </w:r>
      <w:r>
        <w:t xml:space="preserve"> through chain migration and exacerbates environmental harm and population growth </w:t>
      </w:r>
    </w:p>
    <w:p w:rsidR="002A3BEB" w:rsidRPr="00D20870" w:rsidRDefault="002A3BEB" w:rsidP="002A3BEB">
      <w:pPr>
        <w:rPr>
          <w:rStyle w:val="Style13ptBold"/>
        </w:rPr>
      </w:pPr>
      <w:r w:rsidRPr="00D20870">
        <w:rPr>
          <w:rStyle w:val="Style13ptBold"/>
        </w:rPr>
        <w:t>Vaughan, Georgetown University, Politics, MA, Washington College, International Studies, BA, 2017</w:t>
      </w:r>
    </w:p>
    <w:p w:rsidR="002A3BEB" w:rsidRDefault="002A3BEB" w:rsidP="002A3BEB">
      <w:r>
        <w:t xml:space="preserve">[Jessica, February, Negative Population Growth, “CHAIN MIGRATION: HOW IMMIGRATION BEGETS MORE IMMIGRATION”, </w:t>
      </w:r>
      <w:hyperlink r:id="rId15" w:history="1">
        <w:r w:rsidRPr="007B6D7A">
          <w:rPr>
            <w:rStyle w:val="Hyperlink"/>
          </w:rPr>
          <w:t>http://www.npg.org/wp-content/uploads/2017/02/ChainMigrationFP2017.pdf</w:t>
        </w:r>
      </w:hyperlink>
      <w:r>
        <w:t>, accessed 7-15-18, ZA]</w:t>
      </w:r>
    </w:p>
    <w:p w:rsidR="002A3BEB" w:rsidRDefault="002A3BEB" w:rsidP="002A3BEB">
      <w:r>
        <w:t>Recommendations</w:t>
      </w:r>
    </w:p>
    <w:p w:rsidR="002A3BEB" w:rsidRDefault="002A3BEB" w:rsidP="002A3BEB">
      <w:r>
        <w:t xml:space="preserve">Unlike earlier times in our history, when immigration ebbed and flowed in distinct waves, </w:t>
      </w:r>
      <w:r w:rsidRPr="00A168A9">
        <w:rPr>
          <w:rStyle w:val="StyleUnderline"/>
        </w:rPr>
        <w:t>the last several decades have been a time of constantly increasing immigration</w:t>
      </w:r>
      <w:r>
        <w:t xml:space="preserve">. </w:t>
      </w:r>
      <w:r w:rsidRPr="00A168A9">
        <w:rPr>
          <w:rStyle w:val="StyleUnderline"/>
        </w:rPr>
        <w:t>Our immigration system allows this growth both through family chain migration and by expanding the number of initiating immigrants</w:t>
      </w:r>
      <w:r>
        <w:t xml:space="preserve"> – such as through amnesties, humanitarian admissions, employment visas and the visa lottery, all of which set off new chains of family migration.</w:t>
      </w:r>
    </w:p>
    <w:p w:rsidR="002A3BEB" w:rsidRDefault="002A3BEB" w:rsidP="002A3BEB">
      <w:r w:rsidRPr="00D20870">
        <w:rPr>
          <w:rStyle w:val="StyleUnderline"/>
        </w:rPr>
        <w:t xml:space="preserve">The </w:t>
      </w:r>
      <w:r w:rsidRPr="00D20870">
        <w:rPr>
          <w:rStyle w:val="Emphasis"/>
        </w:rPr>
        <w:t>most direct way to reduce immigration</w:t>
      </w:r>
      <w:r w:rsidRPr="00D20870">
        <w:rPr>
          <w:rStyle w:val="StyleUnderline"/>
        </w:rPr>
        <w:t xml:space="preserve"> is through Congressional action to </w:t>
      </w:r>
      <w:r w:rsidRPr="00D20870">
        <w:rPr>
          <w:rStyle w:val="Emphasis"/>
        </w:rPr>
        <w:t>eliminate entire categories of immigrant visas and green cards that are reserved for the extended family members</w:t>
      </w:r>
      <w:r>
        <w:t xml:space="preserve"> </w:t>
      </w:r>
      <w:r w:rsidRPr="00D20870">
        <w:rPr>
          <w:rStyle w:val="StyleUnderline"/>
        </w:rPr>
        <w:t>of prior immigrants</w:t>
      </w:r>
      <w:r>
        <w:t xml:space="preserve"> (siblings and adult sons and daughters) and thus facilitate chain migration. Admissions in these two categories amount to about 85,000 per year – or about 8.5 percent of all legal immigration.</w:t>
      </w:r>
    </w:p>
    <w:p w:rsidR="002A3BEB" w:rsidRDefault="002A3BEB" w:rsidP="002A3BEB">
      <w:r>
        <w:t xml:space="preserve">In addition, </w:t>
      </w:r>
      <w:r w:rsidRPr="00D20870">
        <w:rPr>
          <w:rStyle w:val="StyleUnderline"/>
        </w:rPr>
        <w:t>Congress should eliminate the visa lottery</w:t>
      </w:r>
      <w:r>
        <w:t xml:space="preserve">, </w:t>
      </w:r>
      <w:r w:rsidRPr="00D20870">
        <w:rPr>
          <w:rStyle w:val="StyleUnderline"/>
        </w:rPr>
        <w:t>which admits about 50,000 per year.</w:t>
      </w:r>
      <w:r>
        <w:t xml:space="preserve"> Together, </w:t>
      </w:r>
      <w:r w:rsidRPr="00D20870">
        <w:rPr>
          <w:rStyle w:val="StyleUnderline"/>
        </w:rPr>
        <w:t xml:space="preserve">these reforms would reduce total legal immigration by </w:t>
      </w:r>
      <w:r w:rsidRPr="00D20870">
        <w:rPr>
          <w:rStyle w:val="Emphasis"/>
        </w:rPr>
        <w:t>135,000 per year</w:t>
      </w:r>
      <w:r>
        <w:t xml:space="preserve">, or just over 13 percent. Cutting </w:t>
      </w:r>
      <w:r w:rsidRPr="00D20870">
        <w:rPr>
          <w:rStyle w:val="StyleUnderline"/>
        </w:rPr>
        <w:t xml:space="preserve">these categories at the same time would </w:t>
      </w:r>
      <w:r w:rsidRPr="00D20870">
        <w:rPr>
          <w:rStyle w:val="Emphasis"/>
        </w:rPr>
        <w:t>reduce the multiplier effect</w:t>
      </w:r>
      <w:r w:rsidRPr="00D20870">
        <w:rPr>
          <w:rStyle w:val="StyleUnderline"/>
        </w:rPr>
        <w:t xml:space="preserve"> of admitting new immigrants</w:t>
      </w:r>
      <w:r>
        <w:t xml:space="preserve">, as </w:t>
      </w:r>
      <w:r w:rsidRPr="00D20870">
        <w:rPr>
          <w:rStyle w:val="StyleUnderline"/>
        </w:rPr>
        <w:t>these immigrants would not be able to sponsor as many family members to follow them</w:t>
      </w:r>
      <w:r>
        <w:t>.</w:t>
      </w:r>
    </w:p>
    <w:p w:rsidR="002A3BEB" w:rsidRDefault="002A3BEB" w:rsidP="002A3BEB">
      <w:r w:rsidRPr="00D20870">
        <w:rPr>
          <w:rStyle w:val="StyleUnderline"/>
        </w:rPr>
        <w:t>Congress also should place limits on the number of admissions of parents of prior immigrants.</w:t>
      </w:r>
      <w:r>
        <w:t xml:space="preserve"> This category admits between 110,000 and 125,000 new immigrants each year – nearly equal to the number who come in the extended family categories. </w:t>
      </w:r>
      <w:r w:rsidRPr="00D20870">
        <w:rPr>
          <w:rStyle w:val="StyleUnderline"/>
        </w:rPr>
        <w:t>Limiting the number of parents would reduce total immigration, help reduce chain migration and, since these are the oldest immigrants, also might alleviate some of the fiscal costs</w:t>
      </w:r>
      <w:r>
        <w:t xml:space="preserve"> associated with immigration. If the number of parent admissions were limited to 65,000 per year, and the other chain migration categories were eliminated as suggested above, then total legal immigration would be reduced by 200,000 per year, or 20 percent.</w:t>
      </w:r>
    </w:p>
    <w:p w:rsidR="002A3BEB" w:rsidRDefault="002A3BEB" w:rsidP="002A3BEB">
      <w:r>
        <w:t xml:space="preserve">Above all, </w:t>
      </w:r>
      <w:r w:rsidRPr="00D20870">
        <w:rPr>
          <w:rStyle w:val="Emphasis"/>
          <w:sz w:val="24"/>
        </w:rPr>
        <w:t>Congress should refrain from enacting new legalization programs</w:t>
      </w:r>
      <w:r>
        <w:t xml:space="preserve">, </w:t>
      </w:r>
      <w:r w:rsidRPr="00D20870">
        <w:rPr>
          <w:rStyle w:val="Emphasis"/>
        </w:rPr>
        <w:t>which increase both new immigration and chain migration</w:t>
      </w:r>
      <w:r>
        <w:t>. These recommendations are largely consistent with the recommendations of the blue ribbon 1995 Commission on Immigration Reform, chaired by the late civil rights leader Barbara Jordan.8</w:t>
      </w:r>
    </w:p>
    <w:p w:rsidR="002A3BEB" w:rsidRDefault="002A3BEB" w:rsidP="002A3BEB">
      <w:r w:rsidRPr="00D20870">
        <w:rPr>
          <w:rStyle w:val="StyleUnderline"/>
        </w:rPr>
        <w:t>The President,</w:t>
      </w:r>
      <w:r>
        <w:t xml:space="preserve"> too, </w:t>
      </w:r>
      <w:r w:rsidRPr="00D20870">
        <w:rPr>
          <w:rStyle w:val="StyleUnderline"/>
        </w:rPr>
        <w:t>can act to reduce legal immigration and to increase awareness of its population impact</w:t>
      </w:r>
      <w:r>
        <w:t xml:space="preserve">. One of the first acts of the </w:t>
      </w:r>
      <w:r w:rsidRPr="00D20870">
        <w:rPr>
          <w:rStyle w:val="StyleUnderline"/>
        </w:rPr>
        <w:t>Trump</w:t>
      </w:r>
      <w:r>
        <w:t xml:space="preserve"> administration </w:t>
      </w:r>
      <w:r w:rsidRPr="00D20870">
        <w:rPr>
          <w:rStyle w:val="StyleUnderline"/>
        </w:rPr>
        <w:t>should be to direct the immigration agencies to begin complying with the National Environmental Policy Act (NEPA)</w:t>
      </w:r>
      <w:r>
        <w:t xml:space="preserve">. </w:t>
      </w:r>
      <w:r w:rsidRPr="00D20870">
        <w:rPr>
          <w:rStyle w:val="StyleUnderline"/>
        </w:rPr>
        <w:t>This</w:t>
      </w:r>
      <w:r>
        <w:t xml:space="preserve"> law </w:t>
      </w:r>
      <w:r w:rsidRPr="00D20870">
        <w:rPr>
          <w:rStyle w:val="StyleUnderline"/>
        </w:rPr>
        <w:t>requires all federal agencies to perform an environmental impact analysis on all government policies and actions</w:t>
      </w:r>
      <w:r>
        <w:t xml:space="preserve">. According to the Immigration Reform Law Institute (IRLI), a public interest law group, </w:t>
      </w:r>
      <w:r w:rsidRPr="00D20870">
        <w:rPr>
          <w:rStyle w:val="StyleUnderline"/>
        </w:rPr>
        <w:t>the federal government has been ignoring this requirement with respect to immigration actions</w:t>
      </w:r>
      <w:r>
        <w:t>. In October 2016, IRLI filed a lawsuit in federal court seeking to force the government to do an environmental review of past and future executive immigration actions.9</w:t>
      </w:r>
    </w:p>
    <w:p w:rsidR="002A3BEB" w:rsidRDefault="002A3BEB" w:rsidP="002A3BEB">
      <w:r w:rsidRPr="00D20870">
        <w:rPr>
          <w:rStyle w:val="StyleUnderline"/>
        </w:rPr>
        <w:t xml:space="preserve">Compliance with NEPA would </w:t>
      </w:r>
      <w:r w:rsidRPr="00D20870">
        <w:rPr>
          <w:rStyle w:val="Emphasis"/>
        </w:rPr>
        <w:t>ensure that the federal government addresses the potential environmental impacts of increasing the U.S. population through immigration</w:t>
      </w:r>
      <w:r>
        <w:t xml:space="preserve">. In addition, </w:t>
      </w:r>
      <w:r w:rsidRPr="00D20870">
        <w:rPr>
          <w:rStyle w:val="StyleUnderline"/>
        </w:rPr>
        <w:t>the disclosure of the population-increasing effects of executive immigration actions will increase public awareness of the environmental impact of immigration policies</w:t>
      </w:r>
      <w:r>
        <w:t>.</w:t>
      </w:r>
    </w:p>
    <w:p w:rsidR="002A3BEB" w:rsidRDefault="002A3BEB" w:rsidP="002A3BEB">
      <w:r w:rsidRPr="00D20870">
        <w:rPr>
          <w:rStyle w:val="StyleUnderline"/>
        </w:rPr>
        <w:t>The executive branch also must refrain from using executive action to increase immigration</w:t>
      </w:r>
      <w:r>
        <w:t>. The aforementioned lawsuit documented more than 30 executive actions taken by the Obama administration and prior administrations that increased the settled population by more than one million people. Some of these actions offered permanent legal status to individuals who did not qualify under the categories established by Congress, thus increasing immigration and setting off potential chain migration.10</w:t>
      </w:r>
    </w:p>
    <w:p w:rsidR="002A3BEB" w:rsidRDefault="002A3BEB" w:rsidP="002A3BEB">
      <w:r>
        <w:t xml:space="preserve">The annual number of immigrants admitted by executive decisions is significant. In 2014, more than 165,000 new immigrants were admitted through presidential discretion, including refugees, </w:t>
      </w:r>
      <w:proofErr w:type="spellStart"/>
      <w:r>
        <w:t>asylees</w:t>
      </w:r>
      <w:proofErr w:type="spellEnd"/>
      <w:r>
        <w:t>, and unspecified “other immigrants.” This number should be reduced by half in order to approach a more responsible level of total immigration.</w:t>
      </w:r>
    </w:p>
    <w:p w:rsidR="002A3BEB" w:rsidRDefault="002A3BEB" w:rsidP="002A3BEB">
      <w:r w:rsidRPr="00D20870">
        <w:rPr>
          <w:rStyle w:val="StyleUnderline"/>
        </w:rPr>
        <w:t>Over time</w:t>
      </w:r>
      <w:r w:rsidRPr="00D20870">
        <w:rPr>
          <w:rStyle w:val="Emphasis"/>
        </w:rPr>
        <w:t>, U.S. population growth must be reduced</w:t>
      </w:r>
      <w:r w:rsidRPr="00D20870">
        <w:rPr>
          <w:rStyle w:val="StyleUnderline"/>
        </w:rPr>
        <w:t xml:space="preserve"> to preserve our nation’s </w:t>
      </w:r>
      <w:r w:rsidRPr="00D20870">
        <w:rPr>
          <w:rStyle w:val="Emphasis"/>
        </w:rPr>
        <w:t>environment</w:t>
      </w:r>
      <w:r w:rsidRPr="00D20870">
        <w:rPr>
          <w:rStyle w:val="StyleUnderline"/>
        </w:rPr>
        <w:t xml:space="preserve">, </w:t>
      </w:r>
      <w:r w:rsidRPr="00D20870">
        <w:rPr>
          <w:rStyle w:val="Emphasis"/>
        </w:rPr>
        <w:t>economy</w:t>
      </w:r>
      <w:r w:rsidRPr="00D20870">
        <w:rPr>
          <w:rStyle w:val="StyleUnderline"/>
        </w:rPr>
        <w:t xml:space="preserve">, </w:t>
      </w:r>
      <w:r w:rsidRPr="00D20870">
        <w:rPr>
          <w:rStyle w:val="Emphasis"/>
        </w:rPr>
        <w:t>resources</w:t>
      </w:r>
      <w:r w:rsidRPr="00D20870">
        <w:rPr>
          <w:rStyle w:val="StyleUnderline"/>
        </w:rPr>
        <w:t xml:space="preserve">, and </w:t>
      </w:r>
      <w:r w:rsidRPr="00D20870">
        <w:rPr>
          <w:rStyle w:val="Emphasis"/>
        </w:rPr>
        <w:t>quality of life</w:t>
      </w:r>
      <w:r>
        <w:t xml:space="preserve">. </w:t>
      </w:r>
      <w:r w:rsidRPr="00D20870">
        <w:rPr>
          <w:rStyle w:val="StyleUnderline"/>
        </w:rPr>
        <w:t xml:space="preserve">Immigration is the </w:t>
      </w:r>
      <w:r w:rsidRPr="00D20870">
        <w:rPr>
          <w:rStyle w:val="Emphasis"/>
        </w:rPr>
        <w:t>main driver of U.S. population growth</w:t>
      </w:r>
      <w:r>
        <w:t xml:space="preserve"> – </w:t>
      </w:r>
      <w:r w:rsidRPr="00D20870">
        <w:rPr>
          <w:rStyle w:val="StyleUnderline"/>
        </w:rPr>
        <w:t xml:space="preserve">and the </w:t>
      </w:r>
      <w:r w:rsidRPr="00D20870">
        <w:rPr>
          <w:rStyle w:val="Emphasis"/>
        </w:rPr>
        <w:t>chain migration multiplier significantly exacerbates the population impact</w:t>
      </w:r>
      <w:r w:rsidRPr="00D20870">
        <w:rPr>
          <w:rStyle w:val="StyleUnderline"/>
        </w:rPr>
        <w:t xml:space="preserve"> of our current immigration system. It is therefore imperative that Congress and the Trump administration work toward policy changes which will reduce chain migration numbers</w:t>
      </w:r>
      <w:r>
        <w:t xml:space="preserve"> – as part of the greater effort </w:t>
      </w:r>
      <w:r w:rsidRPr="00D20870">
        <w:rPr>
          <w:rStyle w:val="StyleUnderline"/>
        </w:rPr>
        <w:t xml:space="preserve">to slow, </w:t>
      </w:r>
      <w:r w:rsidRPr="00D20870">
        <w:rPr>
          <w:rStyle w:val="Emphasis"/>
        </w:rPr>
        <w:t>halt, and ideally reverse U.S. population growth.</w:t>
      </w:r>
    </w:p>
    <w:p w:rsidR="002A3BEB" w:rsidRDefault="002A3BEB" w:rsidP="002A3BEB"/>
    <w:p w:rsidR="002A3BEB" w:rsidRDefault="002A3BEB" w:rsidP="002A3BEB">
      <w:pPr>
        <w:pStyle w:val="Heading4"/>
      </w:pPr>
      <w:proofErr w:type="gramStart"/>
      <w:r>
        <w:t>environmental</w:t>
      </w:r>
      <w:proofErr w:type="gramEnd"/>
      <w:r>
        <w:t xml:space="preserve"> destruction results from increased consumptive population and results in complete collapse of civilization </w:t>
      </w:r>
    </w:p>
    <w:p w:rsidR="002A3BEB" w:rsidRPr="00CD4004" w:rsidRDefault="002A3BEB" w:rsidP="002A3BEB">
      <w:r>
        <w:rPr>
          <w:b/>
        </w:rPr>
        <w:t xml:space="preserve">Watts 18 </w:t>
      </w:r>
      <w:r>
        <w:t>(Jonathan, Global Environment Editor at The Guardian, Destruction of nature as dangerous as climate change, scientists warn, March 23</w:t>
      </w:r>
      <w:r w:rsidRPr="00CD4004">
        <w:rPr>
          <w:vertAlign w:val="superscript"/>
        </w:rPr>
        <w:t>rd</w:t>
      </w:r>
      <w:r>
        <w:t xml:space="preserve"> 2018, </w:t>
      </w:r>
      <w:hyperlink r:id="rId16" w:history="1">
        <w:r w:rsidRPr="00D55C00">
          <w:rPr>
            <w:rStyle w:val="Hyperlink"/>
          </w:rPr>
          <w:t>https://www.theguardian.com/environment/2018/mar/23/destruction-of-nature-as-dangerous-as-climate-change-scientists-warn</w:t>
        </w:r>
      </w:hyperlink>
      <w:r>
        <w:t xml:space="preserve">, Accessed 7/12/18, GDI-SB) </w:t>
      </w:r>
    </w:p>
    <w:p w:rsidR="002A3BEB" w:rsidRPr="007A30AF" w:rsidRDefault="002A3BEB" w:rsidP="002A3BEB">
      <w:pPr>
        <w:rPr>
          <w:rStyle w:val="Emphasis"/>
        </w:rPr>
      </w:pPr>
      <w:r w:rsidRPr="007A30AF">
        <w:rPr>
          <w:rStyle w:val="StyleUnderline"/>
        </w:rPr>
        <w:t>Human destruction of nature is rapidly eroding the world’s capacity to provide food, water and security to billions of people, according to the most comprehensive biodiversity study in more than a decade.</w:t>
      </w:r>
      <w:r w:rsidRPr="007A30AF">
        <w:rPr>
          <w:sz w:val="16"/>
        </w:rPr>
        <w:t xml:space="preserve"> </w:t>
      </w:r>
      <w:r w:rsidRPr="007A30AF">
        <w:rPr>
          <w:rStyle w:val="StyleUnderline"/>
        </w:rPr>
        <w:t xml:space="preserve">Such is the rate of decline that the risks posed by </w:t>
      </w:r>
      <w:hyperlink r:id="rId17" w:history="1">
        <w:r w:rsidRPr="007A30AF">
          <w:rPr>
            <w:rStyle w:val="StyleUnderline"/>
          </w:rPr>
          <w:t>biodiversity loss</w:t>
        </w:r>
      </w:hyperlink>
      <w:r w:rsidRPr="007A30AF">
        <w:rPr>
          <w:rStyle w:val="StyleUnderline"/>
        </w:rPr>
        <w:t xml:space="preserve"> should be considered on the same scale as those of climate change</w:t>
      </w:r>
      <w:r w:rsidRPr="007A30AF">
        <w:rPr>
          <w:sz w:val="16"/>
        </w:rPr>
        <w:t xml:space="preserve">, noted the authors of the UN-backed report, which was released in Medellin, Colombia on Friday. Among the standout findings are that exploitable fisheries in the world’s most populous region – the Asia-Pacific – are on course to decline to zero by 2048; that freshwater availability in the Americas has halved since the 1950s and that 42% of land species in Europe have declined in the past decade. Underscoring the grim trends, this report was released in the week that the </w:t>
      </w:r>
      <w:hyperlink r:id="rId18" w:history="1">
        <w:r w:rsidRPr="007A30AF">
          <w:rPr>
            <w:rStyle w:val="Hyperlink"/>
            <w:sz w:val="16"/>
          </w:rPr>
          <w:t>decimation of French bird populations</w:t>
        </w:r>
      </w:hyperlink>
      <w:r w:rsidRPr="007A30AF">
        <w:rPr>
          <w:sz w:val="16"/>
        </w:rPr>
        <w:t xml:space="preserve"> was revealed, as well as the </w:t>
      </w:r>
      <w:hyperlink r:id="rId19" w:history="1">
        <w:r w:rsidRPr="007A30AF">
          <w:rPr>
            <w:rStyle w:val="Hyperlink"/>
            <w:sz w:val="16"/>
          </w:rPr>
          <w:t>death of the last male northern white rhinoceros</w:t>
        </w:r>
      </w:hyperlink>
      <w:r w:rsidRPr="007A30AF">
        <w:rPr>
          <w:sz w:val="16"/>
        </w:rPr>
        <w:t xml:space="preserve">, leaving the species only two females from extinction. </w:t>
      </w:r>
      <w:r w:rsidRPr="007A30AF">
        <w:rPr>
          <w:rStyle w:val="StyleUnderline"/>
        </w:rPr>
        <w:t xml:space="preserve">“The time for action was yesterday or the day before,” said Robert Watson, the chair of the Intergovernmental Science-Policy Platform on </w:t>
      </w:r>
      <w:hyperlink r:id="rId20" w:history="1">
        <w:proofErr w:type="spellStart"/>
        <w:r w:rsidRPr="007A30AF">
          <w:rPr>
            <w:rStyle w:val="StyleUnderline"/>
          </w:rPr>
          <w:t>Biodiversity</w:t>
        </w:r>
      </w:hyperlink>
      <w:r w:rsidRPr="007A30AF">
        <w:rPr>
          <w:rStyle w:val="StyleUnderline"/>
        </w:rPr>
        <w:t>and</w:t>
      </w:r>
      <w:proofErr w:type="spellEnd"/>
      <w:r w:rsidRPr="007A30AF">
        <w:rPr>
          <w:rStyle w:val="StyleUnderline"/>
        </w:rPr>
        <w:t xml:space="preserve"> Ecosystem Services</w:t>
      </w:r>
      <w:r w:rsidRPr="007A30AF">
        <w:rPr>
          <w:sz w:val="16"/>
        </w:rPr>
        <w:t xml:space="preserve"> (IPBES) </w:t>
      </w:r>
      <w:r w:rsidRPr="007A30AF">
        <w:rPr>
          <w:rStyle w:val="StyleUnderline"/>
        </w:rPr>
        <w:t>which compiled the research</w:t>
      </w:r>
      <w:r w:rsidRPr="007A30AF">
        <w:rPr>
          <w:sz w:val="16"/>
        </w:rPr>
        <w:t>. “</w:t>
      </w:r>
      <w:r w:rsidRPr="007A30AF">
        <w:rPr>
          <w:rStyle w:val="StyleUnderline"/>
        </w:rPr>
        <w:t xml:space="preserve">Governments </w:t>
      </w:r>
      <w:proofErr w:type="spellStart"/>
      <w:r w:rsidRPr="007A30AF">
        <w:rPr>
          <w:rStyle w:val="StyleUnderline"/>
        </w:rPr>
        <w:t>recognise</w:t>
      </w:r>
      <w:proofErr w:type="spellEnd"/>
      <w:r w:rsidRPr="007A30AF">
        <w:rPr>
          <w:rStyle w:val="StyleUnderline"/>
        </w:rPr>
        <w:t xml:space="preserve"> we have a problem. Now we need action, but unfortunately the action we have now is not at the level we need.”</w:t>
      </w:r>
      <w:r w:rsidRPr="007A30AF">
        <w:rPr>
          <w:sz w:val="16"/>
        </w:rPr>
        <w:t xml:space="preserve"> “</w:t>
      </w:r>
      <w:r w:rsidRPr="007A30AF">
        <w:rPr>
          <w:rStyle w:val="StyleUnderline"/>
        </w:rPr>
        <w:t>We must act to halt and reverse the unsustainable use of nature or risk not only the future we want but even the lives we currently lead,” he added</w:t>
      </w:r>
      <w:r w:rsidRPr="007A30AF">
        <w:rPr>
          <w:sz w:val="16"/>
        </w:rPr>
        <w:t xml:space="preserve">. Divided into four regional reports, the study of studies has been written by more than 550 experts from over 100 countries and taken three years to complete. Approved by the governments of 129 </w:t>
      </w:r>
      <w:proofErr w:type="gramStart"/>
      <w:r w:rsidRPr="007A30AF">
        <w:rPr>
          <w:sz w:val="16"/>
        </w:rPr>
        <w:t>members</w:t>
      </w:r>
      <w:proofErr w:type="gramEnd"/>
      <w:r w:rsidRPr="007A30AF">
        <w:rPr>
          <w:sz w:val="16"/>
        </w:rPr>
        <w:t xml:space="preserve"> nations, the IPBES reports aim to provide a knowledge base for global action on biodiversity in much the same way that the UN’s Intergovernmental Panel on Climate Change is used by policymakers to set carbon emission targets. Protecting biodiversity is “as important as fighting climate change,’ said Robert Watson, chair of IPBES speaking in Medellin, Colombia on 22 March Photograph: Joaquin Sarmiento/AFP/Getty Images Although poaching often grabs the headlines for the demise of the rhino and other animals, worldwide the biggest threats to nature are from habitat loss, </w:t>
      </w:r>
      <w:hyperlink r:id="rId21" w:history="1">
        <w:r w:rsidRPr="007A30AF">
          <w:rPr>
            <w:rStyle w:val="Hyperlink"/>
            <w:sz w:val="16"/>
          </w:rPr>
          <w:t>invasive species</w:t>
        </w:r>
      </w:hyperlink>
      <w:r w:rsidRPr="007A30AF">
        <w:rPr>
          <w:sz w:val="16"/>
        </w:rPr>
        <w:t xml:space="preserve">, chemicals </w:t>
      </w:r>
      <w:hyperlink r:id="rId22" w:history="1">
        <w:r w:rsidRPr="007A30AF">
          <w:rPr>
            <w:rStyle w:val="Hyperlink"/>
            <w:sz w:val="16"/>
          </w:rPr>
          <w:t>and climate change</w:t>
        </w:r>
      </w:hyperlink>
      <w:r w:rsidRPr="007A30AF">
        <w:rPr>
          <w:sz w:val="16"/>
        </w:rPr>
        <w:t xml:space="preserve">. Conversion of forests to croplands and wetlands to shrimp farms has fed a human population that has more than doubled since the 1960s, but at a devastating cost to other species – such as </w:t>
      </w:r>
      <w:hyperlink r:id="rId23" w:history="1">
        <w:r w:rsidRPr="007A30AF">
          <w:rPr>
            <w:rStyle w:val="Hyperlink"/>
            <w:sz w:val="16"/>
          </w:rPr>
          <w:t>pollinating insects</w:t>
        </w:r>
      </w:hyperlink>
      <w:r w:rsidRPr="007A30AF">
        <w:rPr>
          <w:sz w:val="16"/>
        </w:rPr>
        <w:t xml:space="preserve"> and oxygen-producing plants – on which our climate, economy and well-being depend. In the Americas, more than 95% of high-grass prairies have been transformed into farms, along with 72% of dry forests and 88% of the Atlantic forests, notes the report. The Amazon rainforest is still mostly intact, but it is rapidly diminishing and degrading along with an even faster disappearing </w:t>
      </w:r>
      <w:proofErr w:type="spellStart"/>
      <w:r w:rsidRPr="007A30AF">
        <w:rPr>
          <w:sz w:val="16"/>
        </w:rPr>
        <w:t>cerrado</w:t>
      </w:r>
      <w:proofErr w:type="spellEnd"/>
      <w:r w:rsidRPr="007A30AF">
        <w:rPr>
          <w:sz w:val="16"/>
        </w:rPr>
        <w:t xml:space="preserve"> (tropical savannah). </w:t>
      </w:r>
      <w:proofErr w:type="gramStart"/>
      <w:r w:rsidRPr="007A30AF">
        <w:rPr>
          <w:sz w:val="16"/>
        </w:rPr>
        <w:t>Between 2003 to 2013,</w:t>
      </w:r>
      <w:proofErr w:type="gramEnd"/>
      <w:r w:rsidRPr="007A30AF">
        <w:rPr>
          <w:sz w:val="16"/>
        </w:rPr>
        <w:t xml:space="preserve"> the area under cultivation in Brazil’s northeast agricultural frontier more than doubled to 2.5m hectares, according to the report. “The world has lost over 130m hectares of rainforests since 1990 and we lose dozens of species every day, pushing the Earth’s ecological system to its limit,” said </w:t>
      </w:r>
      <w:proofErr w:type="spellStart"/>
      <w:r w:rsidRPr="007A30AF">
        <w:rPr>
          <w:sz w:val="16"/>
        </w:rPr>
        <w:t>Achim</w:t>
      </w:r>
      <w:proofErr w:type="spellEnd"/>
      <w:r w:rsidRPr="007A30AF">
        <w:rPr>
          <w:sz w:val="16"/>
        </w:rPr>
        <w:t xml:space="preserve"> Steiner, administrator of the UN Development </w:t>
      </w:r>
      <w:proofErr w:type="spellStart"/>
      <w:r w:rsidRPr="007A30AF">
        <w:rPr>
          <w:sz w:val="16"/>
        </w:rPr>
        <w:t>Programme</w:t>
      </w:r>
      <w:proofErr w:type="spellEnd"/>
      <w:r w:rsidRPr="007A30AF">
        <w:rPr>
          <w:sz w:val="16"/>
        </w:rPr>
        <w:t xml:space="preserve">. “Biodiversity and the ecosystem services it supports are not only the foundation for our life on Earth, but critical to the livelihoods and well-being of people everywhere.” The rate of decline is moreover accelerating. </w:t>
      </w:r>
      <w:r w:rsidRPr="007A30AF">
        <w:rPr>
          <w:rStyle w:val="StyleUnderline"/>
        </w:rPr>
        <w:t>In the Americas – which has about 40% of the world’s remaining biodiversity – the regional population is gobbling up resources at twice the rate of the global average.</w:t>
      </w:r>
      <w:r w:rsidRPr="007A30AF">
        <w:rPr>
          <w:sz w:val="16"/>
        </w:rPr>
        <w:t xml:space="preserve"> Despite having 13% of the people on the planet, it is using a quarter of the resources, said Jake Rice, a co-chair of the Americas assessment. Since the start of </w:t>
      </w:r>
      <w:proofErr w:type="spellStart"/>
      <w:r w:rsidRPr="007A30AF">
        <w:rPr>
          <w:sz w:val="16"/>
        </w:rPr>
        <w:t>colonisation</w:t>
      </w:r>
      <w:proofErr w:type="spellEnd"/>
      <w:r w:rsidRPr="007A30AF">
        <w:rPr>
          <w:sz w:val="16"/>
        </w:rPr>
        <w:t xml:space="preserve"> by Europeans 500 years ago, he said 30% of biodiversity has been lost in the region. This will rise to 40% in the next 10 years unless policies and </w:t>
      </w:r>
      <w:proofErr w:type="spellStart"/>
      <w:r w:rsidRPr="007A30AF">
        <w:rPr>
          <w:sz w:val="16"/>
        </w:rPr>
        <w:t>behaviours</w:t>
      </w:r>
      <w:proofErr w:type="spellEnd"/>
      <w:r w:rsidRPr="007A30AF">
        <w:rPr>
          <w:sz w:val="16"/>
        </w:rPr>
        <w:t xml:space="preserve"> are transformed. “It will take fundamental change in how we live as individuals, communities and corporations,” he said. “</w:t>
      </w:r>
      <w:r w:rsidRPr="007A30AF">
        <w:rPr>
          <w:rStyle w:val="StyleUnderline"/>
        </w:rPr>
        <w:t>We keep making choices to borrow from the future to live well today. We need a different way of thinking about economics with a higher accountability of the costs in the future to the benefits we take today</w:t>
      </w:r>
      <w:r w:rsidRPr="007A30AF">
        <w:rPr>
          <w:sz w:val="16"/>
        </w:rPr>
        <w:t xml:space="preserve">,” Rice said. “It’s because of us,” added Mark </w:t>
      </w:r>
      <w:proofErr w:type="spellStart"/>
      <w:r w:rsidRPr="007A30AF">
        <w:rPr>
          <w:sz w:val="16"/>
        </w:rPr>
        <w:t>Rounsevell</w:t>
      </w:r>
      <w:proofErr w:type="spellEnd"/>
      <w:r w:rsidRPr="007A30AF">
        <w:rPr>
          <w:sz w:val="16"/>
        </w:rPr>
        <w:t>, co-chair of the European assessment. “</w:t>
      </w:r>
      <w:r w:rsidRPr="007A30AF">
        <w:rPr>
          <w:rStyle w:val="StyleUnderline"/>
        </w:rPr>
        <w:t>We are responsible for all of the declines of biodiversity. We need to decouple economic growth from degradation of nature</w:t>
      </w:r>
      <w:r w:rsidRPr="007A30AF">
        <w:rPr>
          <w:sz w:val="16"/>
        </w:rPr>
        <w:t xml:space="preserve">. We need to measure wealth beyond economic indicators. GDP only goes so far.” The authors stressed the close connection between climate change and biodiversity loss, which are adversely affecting each other. By 2050, they believe climate change could replace land-conversion as the main driver of extinction. </w:t>
      </w:r>
      <w:r w:rsidRPr="007A30AF">
        <w:rPr>
          <w:rStyle w:val="StyleUnderline"/>
        </w:rPr>
        <w:t xml:space="preserve">In many regions, the report says current biodiversity trends are </w:t>
      </w:r>
      <w:proofErr w:type="spellStart"/>
      <w:r w:rsidRPr="007A30AF">
        <w:rPr>
          <w:rStyle w:val="StyleUnderline"/>
        </w:rPr>
        <w:t>jeopardising</w:t>
      </w:r>
      <w:proofErr w:type="spellEnd"/>
      <w:r w:rsidRPr="007A30AF">
        <w:rPr>
          <w:rStyle w:val="StyleUnderline"/>
        </w:rPr>
        <w:t xml:space="preserve"> UN global development goals to provide food, water, clothing and housing</w:t>
      </w:r>
      <w:r w:rsidRPr="007A30AF">
        <w:rPr>
          <w:sz w:val="16"/>
        </w:rPr>
        <w:t xml:space="preserve">. </w:t>
      </w:r>
      <w:r w:rsidRPr="007A30AF">
        <w:rPr>
          <w:rStyle w:val="StyleUnderline"/>
        </w:rPr>
        <w:t xml:space="preserve">They also weaken natural </w:t>
      </w:r>
      <w:proofErr w:type="spellStart"/>
      <w:r w:rsidRPr="007A30AF">
        <w:rPr>
          <w:rStyle w:val="StyleUnderline"/>
        </w:rPr>
        <w:t>defences</w:t>
      </w:r>
      <w:proofErr w:type="spellEnd"/>
      <w:r w:rsidRPr="007A30AF">
        <w:rPr>
          <w:rStyle w:val="StyleUnderline"/>
        </w:rPr>
        <w:t xml:space="preserve"> against extreme weather events, which will become more common due to climate change</w:t>
      </w:r>
      <w:r w:rsidRPr="007A30AF">
        <w:rPr>
          <w:sz w:val="16"/>
        </w:rPr>
        <w:t xml:space="preserve">. Although the number of conservation areas has increased, most governments are failing to achieve the </w:t>
      </w:r>
      <w:hyperlink r:id="rId24" w:history="1">
        <w:r w:rsidRPr="007A30AF">
          <w:rPr>
            <w:rStyle w:val="Hyperlink"/>
            <w:sz w:val="16"/>
          </w:rPr>
          <w:t>biodiversity targets</w:t>
        </w:r>
      </w:hyperlink>
      <w:r w:rsidRPr="007A30AF">
        <w:rPr>
          <w:sz w:val="16"/>
        </w:rPr>
        <w:t xml:space="preserve"> set at the 2010 UN conference in Aichi, Japan. </w:t>
      </w:r>
      <w:r w:rsidRPr="007A30AF">
        <w:rPr>
          <w:rStyle w:val="StyleUnderline"/>
        </w:rPr>
        <w:t>In the Americas, only 20% of key biodiversity areas are protected</w:t>
      </w:r>
      <w:r w:rsidRPr="007A30AF">
        <w:rPr>
          <w:sz w:val="16"/>
        </w:rPr>
        <w:t xml:space="preserve">. The authors urged an end to subsidies for agriculture and energy that are encouraging unsustainable production. The European Union’s support for fishing was among those cited for criticism. Watson also urged people to switch to a more sustainable diet (less beef, more chicken and vegetables) and to waste less food, water and energy. There are glimmers of hope. In northern Asia, forest cover has increased by more than 22% as a result of tree-planting programs, mostly in China. But this was from a very low base and with far fewer species than in the past. In Africa, there has been a partial recovery of some species, though there is still a long way to go. Watson – a former chair of the IPCC and a leading figure in the largely successful campaign to reduce the gases that were causing a hole in the ozone layer – said the biodiversity report was the most comprehensive since 2005 and the first of its type that involved not just scientists, but governments and other stakeholders. Despite the grim outlook, he said there was cause for hope. The report outlines several different future paths, depending on the policies adopted by governments and the choices made by consumers. None completely halt biodiversity loss, but the worst-case scenarios can be avoided with greater conservation efforts. The missing link is to involve policymakers across government and to accept that biodiversity affects every area of the economy. Currently, these concerns are widely accepted by foreign and environment ministries; the challenge is to move the debate to incorporate this in other areas of government, such as agriculture, energy and water. Businesses and individual consumers also need to play a more responsible role, said Watson. “We don’t make recommendations because governments don’t like being told what to do. So, instead, we give them options,” he said. The IPBES report will be used to inform decision-makers at a major UN conference later this year. Signatories to the Convention for Biodiversity will </w:t>
      </w:r>
      <w:hyperlink r:id="rId25" w:history="1">
        <w:r w:rsidRPr="007A30AF">
          <w:rPr>
            <w:rStyle w:val="Hyperlink"/>
            <w:sz w:val="16"/>
          </w:rPr>
          <w:t xml:space="preserve">meet in </w:t>
        </w:r>
        <w:proofErr w:type="spellStart"/>
        <w:r w:rsidRPr="007A30AF">
          <w:rPr>
            <w:rStyle w:val="Hyperlink"/>
            <w:sz w:val="16"/>
          </w:rPr>
          <w:t>Sharm</w:t>
        </w:r>
        <w:proofErr w:type="spellEnd"/>
        <w:r w:rsidRPr="007A30AF">
          <w:rPr>
            <w:rStyle w:val="Hyperlink"/>
            <w:sz w:val="16"/>
          </w:rPr>
          <w:t xml:space="preserve"> El-Sheikh</w:t>
        </w:r>
      </w:hyperlink>
      <w:r w:rsidRPr="007A30AF">
        <w:rPr>
          <w:sz w:val="16"/>
        </w:rPr>
        <w:t xml:space="preserve"> in November to discuss ways to raise targets and strengthen compliance. But there have been more than 140 scientific reports since 1977, almost all of which have warned of deterioration of the climate or natural world. Without more pressure from civil society, media and voters, governments have been reluctant to sacrifice short-term economic goals to meet the longer-term environmental challenge to human wellbeing. </w:t>
      </w:r>
      <w:r w:rsidRPr="007A30AF">
        <w:rPr>
          <w:rStyle w:val="StyleUnderline"/>
        </w:rPr>
        <w:t xml:space="preserve">“Biodiversity is under serious threat in many regions of the world and it is time for policymakers to take action at national, regional and global levels,” said José </w:t>
      </w:r>
      <w:proofErr w:type="spellStart"/>
      <w:r w:rsidRPr="007A30AF">
        <w:rPr>
          <w:rStyle w:val="StyleUnderline"/>
        </w:rPr>
        <w:t>Graziano</w:t>
      </w:r>
      <w:proofErr w:type="spellEnd"/>
      <w:r w:rsidRPr="007A30AF">
        <w:rPr>
          <w:rStyle w:val="StyleUnderline"/>
        </w:rPr>
        <w:t xml:space="preserve"> da Silva</w:t>
      </w:r>
      <w:r w:rsidRPr="007A30AF">
        <w:rPr>
          <w:sz w:val="16"/>
        </w:rPr>
        <w:t xml:space="preserve">, director general of the Food and Agriculture Organization. Others have put the crisis in starker terms. </w:t>
      </w:r>
      <w:r w:rsidRPr="007A30AF">
        <w:rPr>
          <w:rStyle w:val="StyleUnderline"/>
        </w:rPr>
        <w:t xml:space="preserve">Biologist Paul Ehrlich, </w:t>
      </w:r>
      <w:hyperlink r:id="rId26" w:history="1">
        <w:r w:rsidRPr="007A30AF">
          <w:rPr>
            <w:rStyle w:val="Emphasis"/>
          </w:rPr>
          <w:t xml:space="preserve">has warned that </w:t>
        </w:r>
        <w:proofErr w:type="spellStart"/>
        <w:r w:rsidRPr="007A30AF">
          <w:rPr>
            <w:rStyle w:val="Emphasis"/>
          </w:rPr>
          <w:t>civilisational</w:t>
        </w:r>
        <w:proofErr w:type="spellEnd"/>
        <w:r w:rsidRPr="007A30AF">
          <w:rPr>
            <w:rStyle w:val="Emphasis"/>
          </w:rPr>
          <w:t xml:space="preserve"> collapse</w:t>
        </w:r>
      </w:hyperlink>
      <w:r w:rsidRPr="007A30AF">
        <w:rPr>
          <w:rStyle w:val="Emphasis"/>
        </w:rPr>
        <w:t xml:space="preserve"> is a “near certainty” </w:t>
      </w:r>
      <w:r w:rsidRPr="007A30AF">
        <w:rPr>
          <w:sz w:val="16"/>
        </w:rPr>
        <w:t>in the next few decades</w:t>
      </w:r>
      <w:r w:rsidRPr="007A30AF">
        <w:rPr>
          <w:rStyle w:val="Emphasis"/>
        </w:rPr>
        <w:t xml:space="preserve"> due to the destruction of the natural world.</w:t>
      </w:r>
    </w:p>
    <w:p w:rsidR="002A3BEB" w:rsidRPr="002A3BEB" w:rsidRDefault="002A3BEB" w:rsidP="002A3BEB"/>
    <w:p w:rsidR="00FE6EFF" w:rsidRDefault="00FE6EFF" w:rsidP="00FE6EFF">
      <w:pPr>
        <w:pStyle w:val="Heading2"/>
      </w:pPr>
      <w:r>
        <w:t xml:space="preserve">Entitlements </w:t>
      </w:r>
    </w:p>
    <w:p w:rsidR="003138A5" w:rsidRPr="003138A5" w:rsidRDefault="003138A5" w:rsidP="003138A5">
      <w:pPr>
        <w:pStyle w:val="Heading3"/>
      </w:pPr>
      <w:r>
        <w:t xml:space="preserve">Entitlement Module – Education </w:t>
      </w:r>
    </w:p>
    <w:p w:rsidR="003138A5" w:rsidRDefault="003138A5" w:rsidP="003138A5">
      <w:pPr>
        <w:pStyle w:val="Heading4"/>
      </w:pPr>
      <w:r>
        <w:t>Granting legal citizenship balloons the deficit and requires massive entitlement spending</w:t>
      </w:r>
    </w:p>
    <w:p w:rsidR="003138A5" w:rsidRPr="00AA0BA7" w:rsidRDefault="003138A5" w:rsidP="003138A5">
      <w:r>
        <w:t xml:space="preserve">-at: your </w:t>
      </w:r>
      <w:proofErr w:type="spellStart"/>
      <w:proofErr w:type="gramStart"/>
      <w:r>
        <w:t>ev</w:t>
      </w:r>
      <w:proofErr w:type="spellEnd"/>
      <w:proofErr w:type="gramEnd"/>
      <w:r>
        <w:t xml:space="preserve"> is about the dream act, yes you are right but it’s the same group of people and both the plan and dream grant legal citizenship</w:t>
      </w:r>
    </w:p>
    <w:p w:rsidR="003138A5" w:rsidRPr="00BD6C39" w:rsidRDefault="003138A5" w:rsidP="003138A5">
      <w:pPr>
        <w:rPr>
          <w:rStyle w:val="Style13ptBold"/>
        </w:rPr>
      </w:pPr>
      <w:r w:rsidRPr="00BD6C39">
        <w:rPr>
          <w:rStyle w:val="Style13ptBold"/>
        </w:rPr>
        <w:t xml:space="preserve">Kirby, </w:t>
      </w:r>
      <w:proofErr w:type="spellStart"/>
      <w:r w:rsidRPr="00BD6C39">
        <w:rPr>
          <w:rStyle w:val="Style13ptBold"/>
        </w:rPr>
        <w:t>PoliZette</w:t>
      </w:r>
      <w:proofErr w:type="spellEnd"/>
      <w:r w:rsidRPr="00BD6C39">
        <w:rPr>
          <w:rStyle w:val="Style13ptBold"/>
        </w:rPr>
        <w:t xml:space="preserve"> senior writer, 17</w:t>
      </w:r>
    </w:p>
    <w:p w:rsidR="003138A5" w:rsidRDefault="003138A5" w:rsidP="003138A5">
      <w:r>
        <w:t xml:space="preserve">[Brendan, 12-27-17, </w:t>
      </w:r>
      <w:proofErr w:type="spellStart"/>
      <w:r>
        <w:t>PoliZette</w:t>
      </w:r>
      <w:proofErr w:type="spellEnd"/>
      <w:r>
        <w:t xml:space="preserve">, “Uh-Oh! Budget Agency Sees DREAM Act Adding $26 Billion to Deficit”, </w:t>
      </w:r>
      <w:hyperlink r:id="rId27" w:history="1">
        <w:r w:rsidRPr="00563C5F">
          <w:rPr>
            <w:rStyle w:val="Hyperlink"/>
          </w:rPr>
          <w:t>https://www.lifezette.com/polizette/uh-oh-budget-agency-sees-dream-act-adding-26-billion-to-deficit/</w:t>
        </w:r>
      </w:hyperlink>
      <w:r>
        <w:t>, accessed 7-3-18, ZA]</w:t>
      </w:r>
    </w:p>
    <w:p w:rsidR="003138A5" w:rsidRPr="000B4E86" w:rsidRDefault="003138A5" w:rsidP="003138A5"/>
    <w:p w:rsidR="003138A5" w:rsidRDefault="003138A5" w:rsidP="003138A5">
      <w:r w:rsidRPr="000B4E86">
        <w:rPr>
          <w:rStyle w:val="StyleUnderline"/>
        </w:rPr>
        <w:t>Granting legal status</w:t>
      </w:r>
      <w:r>
        <w:t xml:space="preserve"> to young illegal immigrants </w:t>
      </w:r>
      <w:r w:rsidRPr="000B4E86">
        <w:rPr>
          <w:rStyle w:val="StyleUnderline"/>
        </w:rPr>
        <w:t>under the DREAM Act would add $25.9 billion to the deficit over the next 10 years</w:t>
      </w:r>
      <w:r>
        <w:t>, the Congressional Budget Office (CBO) reported on Friday.</w:t>
      </w:r>
    </w:p>
    <w:p w:rsidR="003138A5" w:rsidRDefault="003138A5" w:rsidP="003138A5">
      <w:r w:rsidRPr="000B4E86">
        <w:rPr>
          <w:rStyle w:val="StyleUnderline"/>
        </w:rPr>
        <w:t>The extra burden on taxpayers mainly is due to increased health insurance costs and spending associated with programs</w:t>
      </w:r>
      <w:r>
        <w:t xml:space="preserve"> that benefit the working poor. The report adds kindling to the brewing fire about what to do about the people currently enrolled in the Deferred Action for Childhood Arrivals (DACA) program that was created during former President Barack Obama’s administration.</w:t>
      </w:r>
    </w:p>
    <w:p w:rsidR="003138A5" w:rsidRDefault="003138A5" w:rsidP="003138A5">
      <w:r w:rsidRPr="000B4E86">
        <w:rPr>
          <w:rStyle w:val="StyleUnderline"/>
        </w:rPr>
        <w:t>The</w:t>
      </w:r>
      <w:r>
        <w:t xml:space="preserve"> Development, Relief, and Education for Alien Minors (</w:t>
      </w:r>
      <w:r w:rsidRPr="000B4E86">
        <w:rPr>
          <w:rStyle w:val="StyleUnderline"/>
        </w:rPr>
        <w:t>DREAM</w:t>
      </w:r>
      <w:r>
        <w:t xml:space="preserve">) </w:t>
      </w:r>
      <w:r w:rsidRPr="000B4E86">
        <w:rPr>
          <w:rStyle w:val="StyleUnderline"/>
        </w:rPr>
        <w:t>Act would grant legal status to those recipients</w:t>
      </w:r>
      <w:r>
        <w:t xml:space="preserve"> — brought to the United States by their parents when they were younger than 16 — </w:t>
      </w:r>
      <w:r w:rsidRPr="000B4E86">
        <w:rPr>
          <w:rStyle w:val="StyleUnderline"/>
        </w:rPr>
        <w:t>along with</w:t>
      </w:r>
      <w:r>
        <w:t xml:space="preserve"> to </w:t>
      </w:r>
      <w:r w:rsidRPr="000B4E86">
        <w:rPr>
          <w:rStyle w:val="StyleUnderline"/>
        </w:rPr>
        <w:t>a broader group</w:t>
      </w:r>
      <w:r>
        <w:t xml:space="preserve"> of illegal immigrants </w:t>
      </w:r>
      <w:r w:rsidRPr="000B4E86">
        <w:rPr>
          <w:rStyle w:val="StyleUnderline"/>
        </w:rPr>
        <w:t>who did not qualify for DACA</w:t>
      </w:r>
      <w:r>
        <w:t>.</w:t>
      </w:r>
    </w:p>
    <w:p w:rsidR="003138A5" w:rsidRDefault="003138A5" w:rsidP="003138A5">
      <w:r>
        <w:t>DACA opponents seized on the report as one more reason not to codify what they consider an amnesty into law.</w:t>
      </w:r>
    </w:p>
    <w:p w:rsidR="003138A5" w:rsidRDefault="003138A5" w:rsidP="003138A5">
      <w:r>
        <w:t>“</w:t>
      </w:r>
      <w:r w:rsidRPr="000B4E86">
        <w:rPr>
          <w:rStyle w:val="StyleUnderline"/>
        </w:rPr>
        <w:t>It really flies in the face of the argument that more immigration expands the economy and everything gets better</w:t>
      </w:r>
      <w:r>
        <w:t xml:space="preserve">,” said Chris </w:t>
      </w:r>
      <w:proofErr w:type="spellStart"/>
      <w:r>
        <w:t>Chmielenski</w:t>
      </w:r>
      <w:proofErr w:type="spellEnd"/>
      <w:r>
        <w:t xml:space="preserve">, director of content and activism at </w:t>
      </w:r>
      <w:proofErr w:type="spellStart"/>
      <w:r>
        <w:t>NumbersUSA</w:t>
      </w:r>
      <w:proofErr w:type="spellEnd"/>
      <w:r>
        <w:t>.</w:t>
      </w:r>
    </w:p>
    <w:p w:rsidR="003138A5" w:rsidRDefault="003138A5" w:rsidP="003138A5">
      <w:r>
        <w:t>Advocates of the DREAM Act largely ignored the report, however.</w:t>
      </w:r>
    </w:p>
    <w:p w:rsidR="003138A5" w:rsidRDefault="003138A5" w:rsidP="003138A5">
      <w:r>
        <w:t>“We cannot wait until March,” Rep. Luis Gutierrez (D-Ill.) tweeted. “</w:t>
      </w:r>
      <w:r w:rsidRPr="000B4E86">
        <w:rPr>
          <w:rStyle w:val="Emphasis"/>
        </w:rPr>
        <w:t>The #</w:t>
      </w:r>
      <w:proofErr w:type="spellStart"/>
      <w:r w:rsidRPr="000B4E86">
        <w:rPr>
          <w:rStyle w:val="Emphasis"/>
        </w:rPr>
        <w:t>DREAMAct</w:t>
      </w:r>
      <w:proofErr w:type="spellEnd"/>
      <w:r w:rsidRPr="000B4E86">
        <w:rPr>
          <w:rStyle w:val="Emphasis"/>
        </w:rPr>
        <w:t xml:space="preserve"> and protections of #DACA are not light switches we can turn on and off</w:t>
      </w:r>
      <w:r>
        <w:t>.”</w:t>
      </w:r>
    </w:p>
    <w:p w:rsidR="003138A5" w:rsidRDefault="003138A5" w:rsidP="003138A5">
      <w:r>
        <w:t>A group of environmental organizations also signed a letter Friday urging passage. “Dreamers are scientists, scholars, lawyers, doctors, advocates, artists, and so much more,” the letter states. “Many have contributed immeasurably to our country, its institutions and communities, and its movements — including the environmental movement.”</w:t>
      </w:r>
    </w:p>
    <w:p w:rsidR="003138A5" w:rsidRDefault="003138A5" w:rsidP="003138A5">
      <w:r>
        <w:t>About 690,000 people are enrolled in DACA, which President Donald Trump said in March he would wind down. The CBO estimates that 2 million illegal immigrants would gain legal status from the DREAM Act.</w:t>
      </w:r>
    </w:p>
    <w:p w:rsidR="003138A5" w:rsidRDefault="003138A5" w:rsidP="003138A5">
      <w:r w:rsidRPr="000B4E86">
        <w:rPr>
          <w:rStyle w:val="StyleUnderline"/>
        </w:rPr>
        <w:t>Attaining legal status would make beneficiaries eligible for a full range of government assistance programs</w:t>
      </w:r>
      <w:r>
        <w:t xml:space="preserve"> from which they currently are barred. </w:t>
      </w:r>
      <w:r w:rsidRPr="000B4E86">
        <w:rPr>
          <w:rStyle w:val="StyleUnderline"/>
        </w:rPr>
        <w:t xml:space="preserve">The biggest expense would be health insurance subsidies </w:t>
      </w:r>
      <w:r>
        <w:t xml:space="preserve">under Obamacare. </w:t>
      </w:r>
      <w:r w:rsidRPr="000B4E86">
        <w:rPr>
          <w:rStyle w:val="StyleUnderline"/>
        </w:rPr>
        <w:t>The increased costs through 2027 would total $11.795 billion</w:t>
      </w:r>
      <w:r>
        <w:t>, according to the report.</w:t>
      </w:r>
    </w:p>
    <w:p w:rsidR="003138A5" w:rsidRDefault="003138A5" w:rsidP="003138A5">
      <w:r w:rsidRPr="00BD6C39">
        <w:rPr>
          <w:rStyle w:val="StyleUnderline"/>
        </w:rPr>
        <w:t>Spending</w:t>
      </w:r>
      <w:r>
        <w:t xml:space="preserve"> on the earned income and child tax credits </w:t>
      </w:r>
      <w:r w:rsidRPr="00BD6C39">
        <w:rPr>
          <w:rStyle w:val="StyleUnderline"/>
        </w:rPr>
        <w:t>would total about $5.5 billion</w:t>
      </w:r>
      <w:r>
        <w:t xml:space="preserve">, </w:t>
      </w:r>
      <w:r w:rsidRPr="00BD6C39">
        <w:rPr>
          <w:rStyle w:val="StyleUnderline"/>
        </w:rPr>
        <w:t>while Medicaid spending would increase by $5 billion</w:t>
      </w:r>
      <w:r>
        <w:t>, according to the budget office.</w:t>
      </w:r>
    </w:p>
    <w:p w:rsidR="003138A5" w:rsidRDefault="003138A5" w:rsidP="003138A5">
      <w:r w:rsidRPr="00BD6C39">
        <w:rPr>
          <w:rStyle w:val="StyleUnderline"/>
        </w:rPr>
        <w:t>Other costs are due to</w:t>
      </w:r>
      <w:r>
        <w:t xml:space="preserve"> use of the Supplemental Nutrition Assistance Program (</w:t>
      </w:r>
      <w:r w:rsidRPr="00BD6C39">
        <w:rPr>
          <w:rStyle w:val="StyleUnderline"/>
        </w:rPr>
        <w:t>food stamps</w:t>
      </w:r>
      <w:r>
        <w:t xml:space="preserve">), the </w:t>
      </w:r>
      <w:r w:rsidRPr="00BD6C39">
        <w:rPr>
          <w:rStyle w:val="StyleUnderline"/>
        </w:rPr>
        <w:t>Supplemental Security Income program</w:t>
      </w:r>
      <w:r>
        <w:t xml:space="preserve">, </w:t>
      </w:r>
      <w:r w:rsidRPr="00BD6C39">
        <w:rPr>
          <w:rStyle w:val="StyleUnderline"/>
        </w:rPr>
        <w:t>Social Security</w:t>
      </w:r>
      <w:r>
        <w:t xml:space="preserve">, </w:t>
      </w:r>
      <w:r w:rsidRPr="00BD6C39">
        <w:rPr>
          <w:rStyle w:val="StyleUnderline"/>
        </w:rPr>
        <w:t>Medicare</w:t>
      </w:r>
      <w:r>
        <w:t xml:space="preserve">, </w:t>
      </w:r>
      <w:r w:rsidRPr="00BD6C39">
        <w:rPr>
          <w:rStyle w:val="StyleUnderline"/>
        </w:rPr>
        <w:t>and</w:t>
      </w:r>
      <w:r>
        <w:t xml:space="preserve"> </w:t>
      </w:r>
      <w:r w:rsidRPr="00BD6C39">
        <w:rPr>
          <w:rStyle w:val="StyleUnderline"/>
        </w:rPr>
        <w:t>higher education</w:t>
      </w:r>
      <w:r>
        <w:t xml:space="preserve"> assistance.</w:t>
      </w:r>
    </w:p>
    <w:p w:rsidR="001C65CD" w:rsidRPr="009B4486" w:rsidRDefault="001C65CD" w:rsidP="001C65CD">
      <w:pPr>
        <w:pStyle w:val="Heading4"/>
      </w:pPr>
      <w:r>
        <w:t xml:space="preserve">Entitlement spending would </w:t>
      </w:r>
      <w:r>
        <w:rPr>
          <w:u w:val="single"/>
        </w:rPr>
        <w:t>trade off</w:t>
      </w:r>
      <w:r>
        <w:t xml:space="preserve"> with education spending</w:t>
      </w:r>
    </w:p>
    <w:p w:rsidR="001C65CD" w:rsidRPr="00F71F43" w:rsidRDefault="001C65CD" w:rsidP="001C65CD">
      <w:pPr>
        <w:rPr>
          <w:rStyle w:val="Style13ptBold"/>
        </w:rPr>
      </w:pPr>
      <w:proofErr w:type="spellStart"/>
      <w:r w:rsidRPr="00F71F43">
        <w:rPr>
          <w:rStyle w:val="Style13ptBold"/>
        </w:rPr>
        <w:t>Busemeyer</w:t>
      </w:r>
      <w:proofErr w:type="spellEnd"/>
      <w:r w:rsidRPr="00F71F43">
        <w:rPr>
          <w:rStyle w:val="Style13ptBold"/>
        </w:rPr>
        <w:t xml:space="preserve">, University of Konstanz, Political Science, Professor, </w:t>
      </w:r>
      <w:proofErr w:type="spellStart"/>
      <w:r w:rsidRPr="00F71F43">
        <w:rPr>
          <w:rStyle w:val="Style13ptBold"/>
        </w:rPr>
        <w:t>Breunig</w:t>
      </w:r>
      <w:proofErr w:type="spellEnd"/>
      <w:r w:rsidRPr="00F71F43">
        <w:rPr>
          <w:rStyle w:val="Style13ptBold"/>
        </w:rPr>
        <w:t xml:space="preserve">, University of Konstanz, </w:t>
      </w:r>
      <w:proofErr w:type="spellStart"/>
      <w:r w:rsidRPr="00F71F43">
        <w:rPr>
          <w:rStyle w:val="Style13ptBold"/>
        </w:rPr>
        <w:t>Comparitive</w:t>
      </w:r>
      <w:proofErr w:type="spellEnd"/>
      <w:r w:rsidRPr="00F71F43">
        <w:rPr>
          <w:rStyle w:val="Style13ptBold"/>
        </w:rPr>
        <w:t xml:space="preserve"> Politics, Professor, 2012</w:t>
      </w:r>
    </w:p>
    <w:p w:rsidR="001C65CD" w:rsidRDefault="001C65CD" w:rsidP="001C65CD">
      <w:r>
        <w:t xml:space="preserve"> [Marius, August, Journal of European Public Policy, “Fiscal Austerity and the Trade-Off between Public Investment and Social Spending”, page 5, accessed through research Gate, accessed 7-17-18, ZA]</w:t>
      </w:r>
    </w:p>
    <w:p w:rsidR="005661B3" w:rsidRDefault="001C65CD" w:rsidP="005661B3">
      <w:r w:rsidRPr="00E83488">
        <w:rPr>
          <w:rStyle w:val="StyleUnderline"/>
        </w:rPr>
        <w:t xml:space="preserve">A subcategory of this strand of literature are studies that look at the trade-off between </w:t>
      </w:r>
      <w:r w:rsidRPr="00E83488">
        <w:rPr>
          <w:rStyle w:val="Emphasis"/>
        </w:rPr>
        <w:t>education and social spending</w:t>
      </w:r>
      <w:r>
        <w:t xml:space="preserve"> (cf. </w:t>
      </w:r>
      <w:proofErr w:type="spellStart"/>
      <w:r>
        <w:t>O’Higgens</w:t>
      </w:r>
      <w:proofErr w:type="spellEnd"/>
      <w:r>
        <w:t xml:space="preserve"> 1988). Comparing OECD countries, Schmidt (2007b:173-174) finds that </w:t>
      </w:r>
      <w:r w:rsidRPr="00E83488">
        <w:rPr>
          <w:rStyle w:val="StyleUnderline"/>
        </w:rPr>
        <w:t xml:space="preserve">the size of the budget share of social spending at the beginning of the general retrenchment period that set in during the 1980s has a </w:t>
      </w:r>
      <w:r w:rsidRPr="00E83488">
        <w:rPr>
          <w:rStyle w:val="Emphasis"/>
        </w:rPr>
        <w:t>decisive negative impact on the size of the budget share of education</w:t>
      </w:r>
      <w:r w:rsidRPr="00E83488">
        <w:rPr>
          <w:rStyle w:val="StyleUnderline"/>
        </w:rPr>
        <w:t xml:space="preserve"> </w:t>
      </w:r>
      <w:r>
        <w:t xml:space="preserve">today. </w:t>
      </w:r>
      <w:proofErr w:type="spellStart"/>
      <w:r w:rsidRPr="0073657A">
        <w:rPr>
          <w:rStyle w:val="StyleUnderline"/>
        </w:rPr>
        <w:t>Pecchenino</w:t>
      </w:r>
      <w:proofErr w:type="spellEnd"/>
      <w:r w:rsidRPr="0073657A">
        <w:rPr>
          <w:rStyle w:val="StyleUnderline"/>
        </w:rPr>
        <w:t xml:space="preserve"> and </w:t>
      </w:r>
      <w:proofErr w:type="spellStart"/>
      <w:r w:rsidRPr="0073657A">
        <w:rPr>
          <w:rStyle w:val="StyleUnderline"/>
        </w:rPr>
        <w:t>Utendorf</w:t>
      </w:r>
      <w:proofErr w:type="spellEnd"/>
      <w:r w:rsidRPr="0073657A">
        <w:rPr>
          <w:rStyle w:val="StyleUnderline"/>
        </w:rPr>
        <w:t xml:space="preserve"> </w:t>
      </w:r>
      <w:r>
        <w:t xml:space="preserve">(1999) </w:t>
      </w:r>
      <w:r w:rsidRPr="0073657A">
        <w:rPr>
          <w:rStyle w:val="StyleUnderline"/>
        </w:rPr>
        <w:t xml:space="preserve">detect a </w:t>
      </w:r>
      <w:r w:rsidRPr="0073657A">
        <w:rPr>
          <w:rStyle w:val="Emphasis"/>
        </w:rPr>
        <w:t>crowding out</w:t>
      </w:r>
      <w:r w:rsidRPr="0073657A">
        <w:rPr>
          <w:rStyle w:val="StyleUnderline"/>
        </w:rPr>
        <w:t xml:space="preserve"> effect of social security spending on education</w:t>
      </w:r>
      <w:r>
        <w:t xml:space="preserve"> as well. More evidence on the apparent trade-off between education and social spending comes from studies looking at the sub-national level in federal countries. </w:t>
      </w:r>
      <w:r w:rsidRPr="0073657A">
        <w:rPr>
          <w:rStyle w:val="StyleUnderline"/>
        </w:rPr>
        <w:t xml:space="preserve">Garand and </w:t>
      </w:r>
      <w:proofErr w:type="spellStart"/>
      <w:r w:rsidRPr="0073657A">
        <w:rPr>
          <w:rStyle w:val="StyleUnderline"/>
        </w:rPr>
        <w:t>Hendrick</w:t>
      </w:r>
      <w:proofErr w:type="spellEnd"/>
      <w:r w:rsidRPr="0073657A">
        <w:rPr>
          <w:rStyle w:val="StyleUnderline"/>
        </w:rPr>
        <w:t xml:space="preserve"> </w:t>
      </w:r>
      <w:r>
        <w:t xml:space="preserve">(1991) </w:t>
      </w:r>
      <w:r w:rsidRPr="0073657A">
        <w:rPr>
          <w:rStyle w:val="StyleUnderline"/>
        </w:rPr>
        <w:t>show the presence of a spending trade-off in American states</w:t>
      </w:r>
      <w:r>
        <w:t xml:space="preserve">, although education seems to suffer less than other types of spending. In contrast, Gold (1995:371) posits that </w:t>
      </w:r>
      <w:r w:rsidRPr="0073657A">
        <w:rPr>
          <w:rStyle w:val="StyleUnderline"/>
        </w:rPr>
        <w:t>in U.S. states, education “</w:t>
      </w:r>
      <w:r w:rsidRPr="0073657A">
        <w:rPr>
          <w:rStyle w:val="Emphasis"/>
        </w:rPr>
        <w:t>suffers disproportionately</w:t>
      </w:r>
      <w:r w:rsidRPr="0073657A">
        <w:rPr>
          <w:rStyle w:val="StyleUnderline"/>
        </w:rPr>
        <w:t xml:space="preserve"> during periods of fiscal stress”,</w:t>
      </w:r>
      <w:r>
        <w:t xml:space="preserve"> when spending on higher education in particular is more affected by spending cuts than other areas of spending. </w:t>
      </w:r>
      <w:proofErr w:type="spellStart"/>
      <w:r>
        <w:t>Oberndorfer</w:t>
      </w:r>
      <w:proofErr w:type="spellEnd"/>
      <w:r>
        <w:t xml:space="preserve"> and Steiner (2006) show that spending on higher education in German </w:t>
      </w:r>
      <w:proofErr w:type="spellStart"/>
      <w:r>
        <w:t>L¨ander</w:t>
      </w:r>
      <w:proofErr w:type="spellEnd"/>
      <w:r>
        <w:t xml:space="preserve"> is negatively affected by an ageing population, while </w:t>
      </w:r>
      <w:proofErr w:type="spellStart"/>
      <w:r>
        <w:t>Tepe</w:t>
      </w:r>
      <w:proofErr w:type="spellEnd"/>
      <w:r>
        <w:t xml:space="preserve"> and </w:t>
      </w:r>
      <w:proofErr w:type="spellStart"/>
      <w:r>
        <w:t>Vanhuysse</w:t>
      </w:r>
      <w:proofErr w:type="spellEnd"/>
      <w:r>
        <w:t xml:space="preserve"> (2008) find a negative impact of public indebtedness on total teacher employment.</w:t>
      </w:r>
    </w:p>
    <w:p w:rsidR="005661B3" w:rsidRPr="006042AD" w:rsidRDefault="005661B3" w:rsidP="005661B3">
      <w:pPr>
        <w:pStyle w:val="Heading4"/>
      </w:pPr>
      <w:r w:rsidRPr="006042AD">
        <w:t>Strong education system is a prerequisite to resolving a laundry list of existential threats</w:t>
      </w:r>
    </w:p>
    <w:p w:rsidR="005661B3" w:rsidRDefault="005661B3" w:rsidP="005661B3">
      <w:r w:rsidRPr="005661B3">
        <w:rPr>
          <w:rStyle w:val="Style13ptBold"/>
        </w:rPr>
        <w:t>Nelson, Associate Professor @ Hope College, 16</w:t>
      </w:r>
      <w:r>
        <w:t xml:space="preserve"> </w:t>
      </w:r>
      <w:proofErr w:type="gramStart"/>
      <w:r w:rsidRPr="00610AEB">
        <w:t xml:space="preserve">Steve </w:t>
      </w:r>
      <w:r>
        <w:t>,</w:t>
      </w:r>
      <w:proofErr w:type="gramEnd"/>
      <w:r>
        <w:t xml:space="preserve"> </w:t>
      </w:r>
      <w:r w:rsidRPr="00610AEB">
        <w:t>11/28/2016. Steve First, Do No Harm: Progressive Education in a Time of Existential Risk. Garn Press.</w:t>
      </w:r>
    </w:p>
    <w:p w:rsidR="005661B3" w:rsidRDefault="005661B3" w:rsidP="005661B3">
      <w:pPr>
        <w:rPr>
          <w:rStyle w:val="Emphasis"/>
        </w:rPr>
      </w:pPr>
      <w:r w:rsidRPr="00244DC7">
        <w:rPr>
          <w:sz w:val="16"/>
        </w:rPr>
        <w:t xml:space="preserve">I’m not afraid, but I’m sometimes terrified. This terror arises unbidden when I think about my three </w:t>
      </w:r>
      <w:r w:rsidRPr="004950BB">
        <w:rPr>
          <w:rStyle w:val="StyleUnderline"/>
        </w:rPr>
        <w:t>grandchildren</w:t>
      </w:r>
      <w:r w:rsidRPr="00244DC7">
        <w:rPr>
          <w:sz w:val="16"/>
        </w:rPr>
        <w:t xml:space="preserve">. I imagine them </w:t>
      </w:r>
      <w:r w:rsidRPr="004950BB">
        <w:rPr>
          <w:rStyle w:val="StyleUnderline"/>
        </w:rPr>
        <w:t>in</w:t>
      </w:r>
      <w:r w:rsidRPr="00244DC7">
        <w:rPr>
          <w:rStyle w:val="StyleUnderline"/>
        </w:rPr>
        <w:t xml:space="preserve"> the path of </w:t>
      </w:r>
      <w:r w:rsidRPr="001358B5">
        <w:rPr>
          <w:rStyle w:val="Emphasis"/>
          <w:highlight w:val="cyan"/>
        </w:rPr>
        <w:t>nuclear incineration</w:t>
      </w:r>
      <w:r w:rsidRPr="00244DC7">
        <w:rPr>
          <w:sz w:val="16"/>
        </w:rPr>
        <w:t xml:space="preserve">. I worry that they </w:t>
      </w:r>
      <w:r w:rsidRPr="00244DC7">
        <w:rPr>
          <w:rStyle w:val="StyleUnderline"/>
        </w:rPr>
        <w:t xml:space="preserve">might have to navigate a </w:t>
      </w:r>
      <w:r w:rsidRPr="00244DC7">
        <w:rPr>
          <w:rStyle w:val="Emphasis"/>
        </w:rPr>
        <w:t>barren world</w:t>
      </w:r>
      <w:r w:rsidRPr="00244DC7">
        <w:rPr>
          <w:sz w:val="16"/>
        </w:rPr>
        <w:t xml:space="preserve">, </w:t>
      </w:r>
      <w:r w:rsidRPr="00244DC7">
        <w:rPr>
          <w:rStyle w:val="StyleUnderline"/>
        </w:rPr>
        <w:t>facing</w:t>
      </w:r>
      <w:r w:rsidRPr="00244DC7">
        <w:rPr>
          <w:sz w:val="16"/>
        </w:rPr>
        <w:t xml:space="preserve"> </w:t>
      </w:r>
      <w:r w:rsidRPr="00244DC7">
        <w:rPr>
          <w:rStyle w:val="Emphasis"/>
        </w:rPr>
        <w:t>horrible</w:t>
      </w:r>
      <w:r w:rsidRPr="00244DC7">
        <w:rPr>
          <w:sz w:val="16"/>
        </w:rPr>
        <w:t xml:space="preserve">, </w:t>
      </w:r>
      <w:r w:rsidRPr="001358B5">
        <w:rPr>
          <w:rStyle w:val="Emphasis"/>
          <w:highlight w:val="cyan"/>
        </w:rPr>
        <w:t>human-induced climate events</w:t>
      </w:r>
      <w:r w:rsidRPr="00244DC7">
        <w:rPr>
          <w:sz w:val="16"/>
        </w:rPr>
        <w:t xml:space="preserve"> </w:t>
      </w:r>
      <w:r w:rsidRPr="00244DC7">
        <w:rPr>
          <w:rStyle w:val="StyleUnderline"/>
        </w:rPr>
        <w:t xml:space="preserve">or the day when </w:t>
      </w:r>
      <w:r w:rsidRPr="001358B5">
        <w:rPr>
          <w:rStyle w:val="Emphasis"/>
          <w:highlight w:val="cyan"/>
        </w:rPr>
        <w:t>clean water</w:t>
      </w:r>
      <w:r w:rsidRPr="00244DC7">
        <w:rPr>
          <w:rStyle w:val="StyleUnderline"/>
        </w:rPr>
        <w:t xml:space="preserve"> becomes </w:t>
      </w:r>
      <w:r w:rsidRPr="001358B5">
        <w:rPr>
          <w:rStyle w:val="StyleUnderline"/>
          <w:highlight w:val="cyan"/>
        </w:rPr>
        <w:t xml:space="preserve">a </w:t>
      </w:r>
      <w:r w:rsidRPr="001358B5">
        <w:rPr>
          <w:rStyle w:val="Emphasis"/>
          <w:highlight w:val="cyan"/>
        </w:rPr>
        <w:t>precious commodity</w:t>
      </w:r>
      <w:r w:rsidRPr="00244DC7">
        <w:rPr>
          <w:rStyle w:val="StyleUnderline"/>
        </w:rPr>
        <w:t xml:space="preserve">, even in our wealthy nation. I see them </w:t>
      </w:r>
      <w:r w:rsidRPr="00244DC7">
        <w:rPr>
          <w:rStyle w:val="Emphasis"/>
        </w:rPr>
        <w:t>helpless</w:t>
      </w:r>
      <w:r w:rsidRPr="00244DC7">
        <w:rPr>
          <w:sz w:val="16"/>
        </w:rPr>
        <w:t xml:space="preserve"> </w:t>
      </w:r>
      <w:r w:rsidRPr="00244DC7">
        <w:rPr>
          <w:rStyle w:val="StyleUnderline"/>
        </w:rPr>
        <w:t>in the face of</w:t>
      </w:r>
      <w:r w:rsidRPr="00244DC7">
        <w:rPr>
          <w:sz w:val="16"/>
        </w:rPr>
        <w:t xml:space="preserve"> man’s inhumanity to man - </w:t>
      </w:r>
      <w:r w:rsidRPr="001358B5">
        <w:rPr>
          <w:rStyle w:val="Emphasis"/>
          <w:highlight w:val="cyan"/>
        </w:rPr>
        <w:t>genocide, bigotry, cruelty, and indifference</w:t>
      </w:r>
      <w:r w:rsidRPr="00244DC7">
        <w:rPr>
          <w:rStyle w:val="Emphasis"/>
        </w:rPr>
        <w:t>.</w:t>
      </w:r>
      <w:r w:rsidRPr="00244DC7">
        <w:rPr>
          <w:sz w:val="16"/>
        </w:rPr>
        <w:t xml:space="preserve"> It is the only thing I fear about death - being gone and unable to hold them, love them if the Earth becomes inhospitable and life becomes unbearable. The thought of my grandchildren - all the world’s children - suffering after I’m gone is my only hell. It is not hyperbole to declare that </w:t>
      </w:r>
      <w:r w:rsidRPr="001358B5">
        <w:rPr>
          <w:rStyle w:val="StyleUnderline"/>
          <w:highlight w:val="cyan"/>
        </w:rPr>
        <w:t>we are living in a time of</w:t>
      </w:r>
      <w:r w:rsidRPr="00244DC7">
        <w:rPr>
          <w:rStyle w:val="StyleUnderline"/>
        </w:rPr>
        <w:t xml:space="preserve"> </w:t>
      </w:r>
      <w:r w:rsidRPr="00244DC7">
        <w:rPr>
          <w:rStyle w:val="Emphasis"/>
        </w:rPr>
        <w:t xml:space="preserve">grave </w:t>
      </w:r>
      <w:r w:rsidRPr="001358B5">
        <w:rPr>
          <w:rStyle w:val="Emphasis"/>
          <w:highlight w:val="cyan"/>
        </w:rPr>
        <w:t>existential threat</w:t>
      </w:r>
      <w:r w:rsidRPr="00244DC7">
        <w:rPr>
          <w:sz w:val="16"/>
        </w:rPr>
        <w:t xml:space="preserve">. </w:t>
      </w:r>
      <w:r w:rsidRPr="001358B5">
        <w:rPr>
          <w:rStyle w:val="StyleUnderline"/>
          <w:highlight w:val="cyan"/>
        </w:rPr>
        <w:t xml:space="preserve">The </w:t>
      </w:r>
      <w:r w:rsidRPr="001358B5">
        <w:rPr>
          <w:rStyle w:val="Emphasis"/>
          <w:highlight w:val="cyan"/>
        </w:rPr>
        <w:t>nuclear threat</w:t>
      </w:r>
      <w:r w:rsidRPr="00244DC7">
        <w:rPr>
          <w:rStyle w:val="StyleUnderline"/>
        </w:rPr>
        <w:t xml:space="preserve"> of 1950’s </w:t>
      </w:r>
      <w:r w:rsidRPr="001358B5">
        <w:rPr>
          <w:rStyle w:val="StyleUnderline"/>
          <w:highlight w:val="cyan"/>
        </w:rPr>
        <w:t>is</w:t>
      </w:r>
      <w:r w:rsidRPr="00244DC7">
        <w:rPr>
          <w:rStyle w:val="StyleUnderline"/>
        </w:rPr>
        <w:t xml:space="preserve"> mere</w:t>
      </w:r>
      <w:r>
        <w:rPr>
          <w:rStyle w:val="StyleUnderline"/>
        </w:rPr>
        <w:t xml:space="preserve"> </w:t>
      </w:r>
      <w:r w:rsidRPr="001358B5">
        <w:rPr>
          <w:rStyle w:val="Emphasis"/>
          <w:highlight w:val="cyan"/>
        </w:rPr>
        <w:t>child's play</w:t>
      </w:r>
      <w:r w:rsidRPr="001358B5">
        <w:rPr>
          <w:rStyle w:val="StyleUnderline"/>
          <w:highlight w:val="cyan"/>
        </w:rPr>
        <w:t xml:space="preserve"> compared to</w:t>
      </w:r>
      <w:r w:rsidRPr="00244DC7">
        <w:rPr>
          <w:rStyle w:val="StyleUnderline"/>
        </w:rPr>
        <w:t xml:space="preserve"> the world </w:t>
      </w:r>
      <w:r w:rsidRPr="001358B5">
        <w:rPr>
          <w:rStyle w:val="StyleUnderline"/>
          <w:highlight w:val="cyan"/>
        </w:rPr>
        <w:t>today</w:t>
      </w:r>
      <w:r w:rsidRPr="00244DC7">
        <w:rPr>
          <w:sz w:val="16"/>
        </w:rPr>
        <w:t xml:space="preserve">. Russia, the UK, France, China, North Korea, India, Pakistan, and Israel all have nuclear weapons. Barack Obama has declared a 30-year $1 trillion plan to modernize our deadly nuclear arsenal. </w:t>
      </w:r>
      <w:r w:rsidRPr="00244DC7">
        <w:rPr>
          <w:rStyle w:val="StyleUnderline"/>
        </w:rPr>
        <w:t xml:space="preserve">The acceleration of </w:t>
      </w:r>
      <w:r w:rsidRPr="001358B5">
        <w:rPr>
          <w:rStyle w:val="Emphasis"/>
          <w:highlight w:val="cyan"/>
        </w:rPr>
        <w:t>climate change</w:t>
      </w:r>
      <w:r w:rsidRPr="00244DC7">
        <w:rPr>
          <w:rStyle w:val="StyleUnderline"/>
        </w:rPr>
        <w:t xml:space="preserve">, as evidenced by rising global temperatures, the loss of the ice shelf and other alarming signs, </w:t>
      </w:r>
      <w:r w:rsidRPr="001358B5">
        <w:rPr>
          <w:rStyle w:val="StyleUnderline"/>
          <w:highlight w:val="cyan"/>
        </w:rPr>
        <w:t xml:space="preserve">should terrorize </w:t>
      </w:r>
      <w:r w:rsidRPr="001358B5">
        <w:rPr>
          <w:rStyle w:val="Emphasis"/>
          <w:highlight w:val="cyan"/>
        </w:rPr>
        <w:t>every rational person</w:t>
      </w:r>
      <w:r w:rsidRPr="001358B5">
        <w:rPr>
          <w:rStyle w:val="StyleUnderline"/>
          <w:highlight w:val="cyan"/>
        </w:rPr>
        <w:t xml:space="preserve">. We are losing </w:t>
      </w:r>
      <w:r w:rsidRPr="001358B5">
        <w:rPr>
          <w:rStyle w:val="Emphasis"/>
          <w:highlight w:val="cyan"/>
        </w:rPr>
        <w:t>species</w:t>
      </w:r>
      <w:r w:rsidRPr="00244DC7">
        <w:rPr>
          <w:rStyle w:val="StyleUnderline"/>
        </w:rPr>
        <w:t xml:space="preserve"> and </w:t>
      </w:r>
      <w:r w:rsidRPr="001358B5">
        <w:rPr>
          <w:rStyle w:val="Emphasis"/>
          <w:highlight w:val="cyan"/>
        </w:rPr>
        <w:t>biodiversity</w:t>
      </w:r>
      <w:r w:rsidRPr="00244DC7">
        <w:rPr>
          <w:rStyle w:val="StyleUnderline"/>
        </w:rPr>
        <w:t xml:space="preserve"> at an increasing rate </w:t>
      </w:r>
      <w:r w:rsidRPr="001358B5">
        <w:rPr>
          <w:rStyle w:val="StyleUnderline"/>
          <w:highlight w:val="cyan"/>
        </w:rPr>
        <w:t>and</w:t>
      </w:r>
      <w:r w:rsidRPr="00244DC7">
        <w:rPr>
          <w:rStyle w:val="StyleUnderline"/>
        </w:rPr>
        <w:t xml:space="preserve"> </w:t>
      </w:r>
      <w:r w:rsidRPr="00244DC7">
        <w:rPr>
          <w:rStyle w:val="Emphasis"/>
        </w:rPr>
        <w:t xml:space="preserve">depleting Earth’s </w:t>
      </w:r>
      <w:r w:rsidRPr="001358B5">
        <w:rPr>
          <w:rStyle w:val="Emphasis"/>
          <w:highlight w:val="cyan"/>
        </w:rPr>
        <w:t>resources</w:t>
      </w:r>
      <w:r w:rsidRPr="001358B5">
        <w:rPr>
          <w:rStyle w:val="StyleUnderline"/>
          <w:highlight w:val="cyan"/>
        </w:rPr>
        <w:t xml:space="preserve">. </w:t>
      </w:r>
      <w:r w:rsidRPr="001358B5">
        <w:rPr>
          <w:rStyle w:val="Emphasis"/>
          <w:highlight w:val="cyan"/>
        </w:rPr>
        <w:t>Racism</w:t>
      </w:r>
      <w:r w:rsidRPr="00244DC7">
        <w:rPr>
          <w:sz w:val="16"/>
        </w:rPr>
        <w:t xml:space="preserve">, </w:t>
      </w:r>
      <w:r w:rsidRPr="00244DC7">
        <w:rPr>
          <w:rStyle w:val="StyleUnderline"/>
        </w:rPr>
        <w:t xml:space="preserve">religious </w:t>
      </w:r>
      <w:r w:rsidRPr="001358B5">
        <w:rPr>
          <w:rStyle w:val="Emphasis"/>
          <w:highlight w:val="cyan"/>
        </w:rPr>
        <w:t>fanaticism</w:t>
      </w:r>
      <w:r w:rsidRPr="001358B5">
        <w:rPr>
          <w:sz w:val="16"/>
          <w:highlight w:val="cyan"/>
        </w:rPr>
        <w:t xml:space="preserve">, </w:t>
      </w:r>
      <w:r w:rsidRPr="001358B5">
        <w:rPr>
          <w:rStyle w:val="StyleUnderline"/>
          <w:highlight w:val="cyan"/>
        </w:rPr>
        <w:t>and</w:t>
      </w:r>
      <w:r w:rsidRPr="001358B5">
        <w:rPr>
          <w:sz w:val="16"/>
          <w:highlight w:val="cyan"/>
        </w:rPr>
        <w:t xml:space="preserve"> </w:t>
      </w:r>
      <w:r w:rsidRPr="001358B5">
        <w:rPr>
          <w:rStyle w:val="Emphasis"/>
          <w:highlight w:val="cyan"/>
        </w:rPr>
        <w:t>intolerance</w:t>
      </w:r>
      <w:r w:rsidRPr="001358B5">
        <w:rPr>
          <w:sz w:val="16"/>
          <w:highlight w:val="cyan"/>
        </w:rPr>
        <w:t xml:space="preserve"> </w:t>
      </w:r>
      <w:r w:rsidRPr="001358B5">
        <w:rPr>
          <w:rStyle w:val="StyleUnderline"/>
          <w:highlight w:val="cyan"/>
        </w:rPr>
        <w:t>are igniting</w:t>
      </w:r>
      <w:r w:rsidRPr="00244DC7">
        <w:rPr>
          <w:rStyle w:val="StyleUnderline"/>
        </w:rPr>
        <w:t xml:space="preserve"> </w:t>
      </w:r>
      <w:r w:rsidRPr="00244DC7">
        <w:rPr>
          <w:rStyle w:val="Emphasis"/>
        </w:rPr>
        <w:t xml:space="preserve">flash fires of </w:t>
      </w:r>
      <w:r w:rsidRPr="001358B5">
        <w:rPr>
          <w:rStyle w:val="Emphasis"/>
          <w:highlight w:val="cyan"/>
        </w:rPr>
        <w:t>terror</w:t>
      </w:r>
      <w:r w:rsidRPr="00244DC7">
        <w:rPr>
          <w:sz w:val="16"/>
        </w:rPr>
        <w:t xml:space="preserve"> </w:t>
      </w:r>
      <w:r w:rsidRPr="004950BB">
        <w:rPr>
          <w:rStyle w:val="StyleUnderline"/>
        </w:rPr>
        <w:t>all around the world, whether in the Middle East</w:t>
      </w:r>
      <w:r w:rsidRPr="00244DC7">
        <w:rPr>
          <w:rStyle w:val="StyleUnderline"/>
        </w:rPr>
        <w:t>, sub-Saharan Africa, a cafe in Paris, a church in Charleston or a nightclub in Orlando.</w:t>
      </w:r>
      <w:r>
        <w:rPr>
          <w:rStyle w:val="StyleUnderline"/>
        </w:rPr>
        <w:t xml:space="preserve"> </w:t>
      </w:r>
      <w:r w:rsidRPr="00244DC7">
        <w:rPr>
          <w:rStyle w:val="StyleUnderline"/>
        </w:rPr>
        <w:t>The terror is not only these global threats</w:t>
      </w:r>
      <w:r w:rsidRPr="00244DC7">
        <w:rPr>
          <w:sz w:val="16"/>
        </w:rPr>
        <w:t xml:space="preserve">. My childhood’s “duck and cover” is today’s “shelter in place,” as </w:t>
      </w:r>
      <w:r w:rsidRPr="00244DC7">
        <w:rPr>
          <w:rStyle w:val="StyleUnderline"/>
        </w:rPr>
        <w:t>we jeopardize our domestic tranquility by cowering before the NRA and capitulating to the irrational notion that an armed world is a safer world</w:t>
      </w:r>
      <w:r w:rsidRPr="00244DC7">
        <w:rPr>
          <w:sz w:val="16"/>
        </w:rPr>
        <w:t xml:space="preserve">. So instead of fearing the Soviets, we fear ourselves. As Pogo said, “We have met the enemy and it is us.” In his last years, my good Vermont friend the late Rev. William Sloane Coffin, Jr. described himself as a “man in a hurry.” His commitment to peace and justice didn’t wane as his life energy ebbed. We grandparents, one and all, need to be women and men in a hurry. Another Vermont acquaintance, the late poet grandmother Grace Paley, wrote in her poem “Responsibility” [1]: Steve Nelson It is the responsibility of the poet to be a woman to keep an eye on this world and cry out like Cassandra, but be / listened to this time. I'm not a woman, a poet or Cassandra. I’m an educator. </w:t>
      </w:r>
      <w:r w:rsidRPr="001358B5">
        <w:rPr>
          <w:rStyle w:val="StyleUnderline"/>
          <w:highlight w:val="cyan"/>
        </w:rPr>
        <w:t xml:space="preserve">The </w:t>
      </w:r>
      <w:r w:rsidRPr="001358B5">
        <w:rPr>
          <w:rStyle w:val="Emphasis"/>
          <w:highlight w:val="cyan"/>
        </w:rPr>
        <w:t>response</w:t>
      </w:r>
      <w:r w:rsidRPr="00244DC7">
        <w:rPr>
          <w:rStyle w:val="Emphasis"/>
        </w:rPr>
        <w:t xml:space="preserve"> to existential risk</w:t>
      </w:r>
      <w:r w:rsidRPr="00244DC7">
        <w:rPr>
          <w:rStyle w:val="StyleUnderline"/>
        </w:rPr>
        <w:t xml:space="preserve"> </w:t>
      </w:r>
      <w:r w:rsidRPr="001358B5">
        <w:rPr>
          <w:rStyle w:val="StyleUnderline"/>
          <w:highlight w:val="cyan"/>
        </w:rPr>
        <w:t xml:space="preserve">must come on </w:t>
      </w:r>
      <w:r w:rsidRPr="001358B5">
        <w:rPr>
          <w:rStyle w:val="Emphasis"/>
          <w:highlight w:val="cyan"/>
        </w:rPr>
        <w:t>all fronts</w:t>
      </w:r>
      <w:r w:rsidRPr="00244DC7">
        <w:rPr>
          <w:sz w:val="16"/>
        </w:rPr>
        <w:t xml:space="preserve">, but particularly from grandparents who are “in a hurry” This book is my modest contribution. A progressive revolution in </w:t>
      </w:r>
      <w:r w:rsidRPr="001358B5">
        <w:rPr>
          <w:rStyle w:val="Emphasis"/>
          <w:highlight w:val="cyan"/>
        </w:rPr>
        <w:t>education</w:t>
      </w:r>
      <w:r w:rsidRPr="001358B5">
        <w:rPr>
          <w:sz w:val="16"/>
          <w:highlight w:val="cyan"/>
        </w:rPr>
        <w:t xml:space="preserve"> </w:t>
      </w:r>
      <w:r w:rsidRPr="001358B5">
        <w:rPr>
          <w:rStyle w:val="StyleUnderline"/>
          <w:highlight w:val="cyan"/>
        </w:rPr>
        <w:t>must lead</w:t>
      </w:r>
      <w:r w:rsidRPr="00244DC7">
        <w:rPr>
          <w:rStyle w:val="StyleUnderline"/>
        </w:rPr>
        <w:t xml:space="preserve"> this response</w:t>
      </w:r>
      <w:r w:rsidRPr="00244DC7">
        <w:rPr>
          <w:sz w:val="16"/>
        </w:rPr>
        <w:t xml:space="preserve">. For more than a century, education for most American children has been dull and uninspiring. Today, even </w:t>
      </w:r>
      <w:r w:rsidRPr="00244DC7">
        <w:rPr>
          <w:rStyle w:val="StyleUnderline"/>
        </w:rPr>
        <w:t>in the face of these existential threats</w:t>
      </w:r>
      <w:r w:rsidRPr="00244DC7">
        <w:rPr>
          <w:sz w:val="16"/>
        </w:rPr>
        <w:t xml:space="preserve">, we speak of education as if it is only vocational training. We act as though children have value only for some future economic use. Schools suppress skepticism, punish humor and silence </w:t>
      </w:r>
      <w:proofErr w:type="spellStart"/>
      <w:r w:rsidRPr="00244DC7">
        <w:rPr>
          <w:sz w:val="16"/>
        </w:rPr>
        <w:t>childrens</w:t>
      </w:r>
      <w:proofErr w:type="spellEnd"/>
      <w:r w:rsidRPr="00244DC7">
        <w:rPr>
          <w:sz w:val="16"/>
        </w:rPr>
        <w:t xml:space="preserve"> imagination. Technology distracts them and distorts their sense of the world. </w:t>
      </w:r>
      <w:r w:rsidRPr="001358B5">
        <w:rPr>
          <w:rStyle w:val="StyleUnderline"/>
          <w:highlight w:val="cyan"/>
        </w:rPr>
        <w:t xml:space="preserve">Our future depends on </w:t>
      </w:r>
      <w:r w:rsidRPr="001358B5">
        <w:rPr>
          <w:rStyle w:val="Emphasis"/>
          <w:highlight w:val="cyan"/>
        </w:rPr>
        <w:t>preparing</w:t>
      </w:r>
      <w:r w:rsidRPr="00244DC7">
        <w:rPr>
          <w:rStyle w:val="StyleUnderline"/>
        </w:rPr>
        <w:t xml:space="preserve"> today’s young </w:t>
      </w:r>
      <w:r w:rsidRPr="00244DC7">
        <w:rPr>
          <w:rStyle w:val="Emphasis"/>
        </w:rPr>
        <w:t>women and men</w:t>
      </w:r>
      <w:r w:rsidRPr="00244DC7">
        <w:rPr>
          <w:sz w:val="16"/>
        </w:rPr>
        <w:t xml:space="preserve"> </w:t>
      </w:r>
      <w:r w:rsidRPr="00244DC7">
        <w:rPr>
          <w:rStyle w:val="StyleUnderline"/>
        </w:rPr>
        <w:t xml:space="preserve">to be </w:t>
      </w:r>
      <w:r w:rsidRPr="001358B5">
        <w:rPr>
          <w:rStyle w:val="Emphasis"/>
          <w:highlight w:val="cyan"/>
        </w:rPr>
        <w:t>thoughtful</w:t>
      </w:r>
      <w:r w:rsidRPr="001358B5">
        <w:rPr>
          <w:rStyle w:val="StyleUnderline"/>
          <w:highlight w:val="cyan"/>
        </w:rPr>
        <w:t xml:space="preserve">, </w:t>
      </w:r>
      <w:r w:rsidRPr="001358B5">
        <w:rPr>
          <w:rStyle w:val="Emphasis"/>
          <w:highlight w:val="cyan"/>
        </w:rPr>
        <w:t>creative</w:t>
      </w:r>
      <w:r w:rsidRPr="001358B5">
        <w:rPr>
          <w:rStyle w:val="StyleUnderline"/>
          <w:highlight w:val="cyan"/>
        </w:rPr>
        <w:t xml:space="preserve">, </w:t>
      </w:r>
      <w:r w:rsidRPr="001358B5">
        <w:rPr>
          <w:rStyle w:val="Emphasis"/>
          <w:highlight w:val="cyan"/>
        </w:rPr>
        <w:t>engaged citizens</w:t>
      </w:r>
      <w:r w:rsidRPr="00244DC7">
        <w:rPr>
          <w:sz w:val="16"/>
        </w:rPr>
        <w:t xml:space="preserve">. </w:t>
      </w:r>
      <w:r w:rsidRPr="00244DC7">
        <w:rPr>
          <w:rStyle w:val="StyleUnderline"/>
        </w:rPr>
        <w:t xml:space="preserve">They must be fully alive, in love with the natural world and each other. They must be skeptical, not compliant. They must be deeply </w:t>
      </w:r>
      <w:r w:rsidRPr="00244DC7">
        <w:rPr>
          <w:rStyle w:val="Emphasis"/>
        </w:rPr>
        <w:t>idealistic</w:t>
      </w:r>
      <w:r w:rsidRPr="00244DC7">
        <w:rPr>
          <w:rStyle w:val="StyleUnderline"/>
        </w:rPr>
        <w:t xml:space="preserve"> and speak </w:t>
      </w:r>
      <w:r w:rsidRPr="00244DC7">
        <w:rPr>
          <w:rStyle w:val="Emphasis"/>
        </w:rPr>
        <w:t>truth to power</w:t>
      </w:r>
      <w:r w:rsidRPr="00244DC7">
        <w:rPr>
          <w:sz w:val="16"/>
        </w:rPr>
        <w:t xml:space="preserve">. </w:t>
      </w:r>
      <w:r w:rsidRPr="00244DC7">
        <w:rPr>
          <w:rStyle w:val="StyleUnderline"/>
        </w:rPr>
        <w:t>They must see the planet as their home, not as an endless source of material goods.</w:t>
      </w:r>
      <w:r w:rsidRPr="00244DC7">
        <w:rPr>
          <w:sz w:val="16"/>
        </w:rPr>
        <w:t xml:space="preserve"> They must see all people as their neighbors, not as their competitors in a global contest for military and economic superiority. Jean-Paul </w:t>
      </w:r>
      <w:r w:rsidRPr="00244DC7">
        <w:rPr>
          <w:rStyle w:val="StyleUnderline"/>
        </w:rPr>
        <w:t>Sartre believed anguish to be the emotion people feel once they realize that they are responsible not just for themselves, but for all humanity.</w:t>
      </w:r>
      <w:r>
        <w:rPr>
          <w:rStyle w:val="StyleUnderline"/>
        </w:rPr>
        <w:t xml:space="preserve"> </w:t>
      </w:r>
      <w:r w:rsidRPr="00244DC7">
        <w:rPr>
          <w:rStyle w:val="Emphasis"/>
        </w:rPr>
        <w:t>We must feel the anguish.</w:t>
      </w:r>
    </w:p>
    <w:p w:rsidR="005B3323" w:rsidRPr="005B3323" w:rsidRDefault="005B3323" w:rsidP="005B3323">
      <w:pPr>
        <w:pStyle w:val="Heading3"/>
      </w:pPr>
      <w:r w:rsidRPr="005B3323">
        <w:t xml:space="preserve">Funding key – Education </w:t>
      </w:r>
    </w:p>
    <w:p w:rsidR="005B3323" w:rsidRDefault="005B3323" w:rsidP="005B3323">
      <w:pPr>
        <w:pStyle w:val="Heading4"/>
      </w:pPr>
      <w:r>
        <w:t>Funding is necessary for improved student outcomes and overall education</w:t>
      </w:r>
    </w:p>
    <w:p w:rsidR="005B3323" w:rsidRPr="00465581" w:rsidRDefault="005B3323" w:rsidP="005B3323">
      <w:pPr>
        <w:rPr>
          <w:rStyle w:val="Style13ptBold"/>
        </w:rPr>
      </w:pPr>
      <w:r w:rsidRPr="00465581">
        <w:rPr>
          <w:rStyle w:val="Style13ptBold"/>
        </w:rPr>
        <w:t>Black, University of South Carolina School of Law, Professor, 2018</w:t>
      </w:r>
    </w:p>
    <w:p w:rsidR="005B3323" w:rsidRPr="00465581" w:rsidRDefault="005B3323" w:rsidP="005B3323">
      <w:r>
        <w:t xml:space="preserve">[Derek, </w:t>
      </w:r>
      <w:r w:rsidRPr="00B85F3C">
        <w:t>Member of the South Carolina Advisory Committee of the United States Commission on Civil Rights, Member of the Steering Committee of the National Coalition for School Diversity, former Assistant Professor of Law and Director and Founder of the Education Rights Center at the Howard University School of Law, former U.S. Commission on Civil Rights Team Member in the Civil Rights Cluster of President Obama’s Presidential Transition Team, former Consultant with the National Alliance of Black School Educators, former Education Project Staff Attorney at the Lawyers’ Committee for Civil Rights Under Law, holds a J.D. from the University of North Carolina School of Law</w:t>
      </w:r>
      <w:r>
        <w:t>, 2-14-18, Education law Prof Blog, “</w:t>
      </w:r>
      <w:r w:rsidRPr="001D078C">
        <w:t>Feds Needs to Get Their Facts Straight and Stop Misleading the Public About Education Funding</w:t>
      </w:r>
      <w:r>
        <w:t xml:space="preserve">,”, </w:t>
      </w:r>
      <w:hyperlink r:id="rId28" w:history="1">
        <w:r w:rsidRPr="0073462A">
          <w:rPr>
            <w:rStyle w:val="Hyperlink"/>
          </w:rPr>
          <w:t>http://lawprofessors.typepad.com/education_law/2018/02/feds-needs-to-get-their-facts-straight-and-stop-misleading-the-public-about-education-funding.html</w:t>
        </w:r>
      </w:hyperlink>
      <w:r>
        <w:t>,  accessed 7-17-18, ZA]</w:t>
      </w:r>
    </w:p>
    <w:p w:rsidR="005B3323" w:rsidRDefault="005B3323" w:rsidP="005B3323">
      <w:r w:rsidRPr="00E32661">
        <w:rPr>
          <w:rStyle w:val="StyleUnderline"/>
        </w:rPr>
        <w:t>In its summary of the White House's proposed budget,</w:t>
      </w:r>
      <w:r>
        <w:t xml:space="preserve"> the </w:t>
      </w:r>
      <w:r w:rsidRPr="00E32661">
        <w:rPr>
          <w:rStyle w:val="StyleUnderline"/>
        </w:rPr>
        <w:t>O</w:t>
      </w:r>
      <w:r>
        <w:t xml:space="preserve">ffice of </w:t>
      </w:r>
      <w:r w:rsidRPr="00E32661">
        <w:rPr>
          <w:rStyle w:val="StyleUnderline"/>
        </w:rPr>
        <w:t>M</w:t>
      </w:r>
      <w:r>
        <w:t xml:space="preserve">anagement and </w:t>
      </w:r>
      <w:r w:rsidRPr="00E32661">
        <w:rPr>
          <w:rStyle w:val="StyleUnderline"/>
        </w:rPr>
        <w:t>B</w:t>
      </w:r>
      <w:r>
        <w:t xml:space="preserve">udget </w:t>
      </w:r>
      <w:r w:rsidRPr="00E32661">
        <w:rPr>
          <w:rStyle w:val="StyleUnderline"/>
        </w:rPr>
        <w:t>explained why the White House was making cuts to public ed</w:t>
      </w:r>
      <w:r>
        <w:t xml:space="preserve">ucation </w:t>
      </w:r>
      <w:r w:rsidRPr="00E32661">
        <w:rPr>
          <w:rStyle w:val="StyleUnderline"/>
        </w:rPr>
        <w:t>programs</w:t>
      </w:r>
      <w:r w:rsidRPr="001D078C">
        <w:t>.  It wrote:</w:t>
      </w:r>
    </w:p>
    <w:p w:rsidR="005B3323" w:rsidRDefault="005B3323" w:rsidP="005B3323">
      <w:pPr>
        <w:ind w:left="720"/>
      </w:pPr>
      <w:r>
        <w:t>Quality education exists when parents have a voice in choosing their child’s K-12 schools and students have the tools they need to succeed. Decades of investments and billions of dollars in spending have shown that an increase in funding does not guarantee high-quality education. While the Budget reduces the overall Federal role in education, the Budget makes strategic investments to support and empower families and improve access to postsecondary education, ensuring a future of prosperity for all Americans.</w:t>
      </w:r>
    </w:p>
    <w:p w:rsidR="005B3323" w:rsidRPr="006C2040" w:rsidRDefault="005B3323" w:rsidP="005B3323">
      <w:r>
        <w:t xml:space="preserve">On one level, </w:t>
      </w:r>
      <w:r w:rsidRPr="006C2040">
        <w:rPr>
          <w:rStyle w:val="StyleUnderline"/>
        </w:rPr>
        <w:t>misleading and inaccurate characterizations of this sort are to be expected of political actors with an agenda</w:t>
      </w:r>
      <w:r w:rsidRPr="006C2040">
        <w:t xml:space="preserve">.  OMB works for the President, so one might argue this is fair game.  On the other hand, </w:t>
      </w:r>
      <w:r w:rsidRPr="006C2040">
        <w:rPr>
          <w:rStyle w:val="StyleUnderline"/>
        </w:rPr>
        <w:t>I</w:t>
      </w:r>
      <w:r w:rsidRPr="006C2040">
        <w:t xml:space="preserve">, probably </w:t>
      </w:r>
      <w:r w:rsidRPr="006C2040">
        <w:rPr>
          <w:rStyle w:val="StyleUnderline"/>
        </w:rPr>
        <w:t>naively</w:t>
      </w:r>
      <w:r w:rsidRPr="006C2040">
        <w:t xml:space="preserve">, have </w:t>
      </w:r>
      <w:r w:rsidRPr="006C2040">
        <w:rPr>
          <w:rStyle w:val="StyleUnderline"/>
        </w:rPr>
        <w:t>understood the OMB to be a professional institution</w:t>
      </w:r>
      <w:r w:rsidRPr="006C2040">
        <w:t xml:space="preserve"> or to play a professional role.  One of its jobs is to help prepare the budget for the President.  The other job is the harder one of assessing the effectiveness of programs.  Even if the first job--preparing the budget--is political rather than just an execution function, the second job is empirical and should be apolitical.  Are programs effective?  Are they financially and administratively efficient, achieving their goals, etc.?  Most of the reports from OMB are snoozers, even for the well-educated.  They get into the nuts and bolts of bureaucracy, regulations, and minute statutory provisions to assess whether they are working.</w:t>
      </w:r>
    </w:p>
    <w:p w:rsidR="005B3323" w:rsidRDefault="005B3323" w:rsidP="005B3323">
      <w:r w:rsidRPr="006C2040">
        <w:rPr>
          <w:rStyle w:val="StyleUnderline"/>
        </w:rPr>
        <w:t>This</w:t>
      </w:r>
      <w:r w:rsidRPr="006C2040">
        <w:t xml:space="preserve"> second </w:t>
      </w:r>
      <w:r w:rsidRPr="006C2040">
        <w:rPr>
          <w:rStyle w:val="StyleUnderline"/>
        </w:rPr>
        <w:t>professional role is what makes the OMB's statement on ed</w:t>
      </w:r>
      <w:r w:rsidRPr="006C2040">
        <w:t xml:space="preserve">ucation </w:t>
      </w:r>
      <w:r w:rsidRPr="006C2040">
        <w:rPr>
          <w:rStyle w:val="StyleUnderline"/>
        </w:rPr>
        <w:t xml:space="preserve">funding </w:t>
      </w:r>
      <w:r w:rsidRPr="006C2040">
        <w:rPr>
          <w:rStyle w:val="Emphasis"/>
        </w:rPr>
        <w:t>so outrageous</w:t>
      </w:r>
      <w:r w:rsidRPr="006C2040">
        <w:t>.  To be fair, one can defend it as technically accurate if one rips it out of context and its plain implications.  It only says that money does not "guarantee high-quality education."  If that is all that it means to imply, it is accurate, but it has simply said the obvious and is wasting ink and internet bandwidth</w:t>
      </w:r>
      <w:r>
        <w:t xml:space="preserve">. </w:t>
      </w:r>
    </w:p>
    <w:p w:rsidR="005B3323" w:rsidRPr="00465581" w:rsidRDefault="005B3323" w:rsidP="005B3323">
      <w:r w:rsidRPr="001D078C">
        <w:rPr>
          <w:rStyle w:val="StyleUnderline"/>
        </w:rPr>
        <w:t xml:space="preserve">Nothing </w:t>
      </w:r>
      <w:r w:rsidRPr="001D078C">
        <w:rPr>
          <w:rStyle w:val="Emphasis"/>
        </w:rPr>
        <w:t>guarantees</w:t>
      </w:r>
      <w:r w:rsidRPr="001D078C">
        <w:rPr>
          <w:rStyle w:val="StyleUnderline"/>
        </w:rPr>
        <w:t xml:space="preserve"> high quality ed</w:t>
      </w:r>
      <w:r>
        <w:t xml:space="preserve">ucation—not new buildings, not the best teachers, not the most integrated schools.  </w:t>
      </w:r>
      <w:r w:rsidRPr="001D078C">
        <w:rPr>
          <w:rStyle w:val="StyleUnderline"/>
        </w:rPr>
        <w:t>In ed</w:t>
      </w:r>
      <w:r>
        <w:t xml:space="preserve">ucation, </w:t>
      </w:r>
      <w:r w:rsidRPr="001D078C">
        <w:rPr>
          <w:rStyle w:val="StyleUnderline"/>
        </w:rPr>
        <w:t>the question is whether, on average, a particular input strongly correlates with high quality ed</w:t>
      </w:r>
      <w:r>
        <w:t xml:space="preserve">ucation </w:t>
      </w:r>
      <w:r w:rsidRPr="001D078C">
        <w:rPr>
          <w:rStyle w:val="StyleUnderline"/>
        </w:rPr>
        <w:t>or improved student outcomes</w:t>
      </w:r>
      <w:r>
        <w:t xml:space="preserve">.  Quality teachers, for instance, matter a lot.  Would the OMB ever say that "quality teachers do </w:t>
      </w:r>
      <w:r w:rsidRPr="00465581">
        <w:t>not guarantee high quality education?"  While that statement might be technically correct in some respect, it is an outrageous statement because the implication of the statement is not really that teachers don't guarantee quality; the implication is that teachers don't matter.</w:t>
      </w:r>
    </w:p>
    <w:p w:rsidR="005B3323" w:rsidRPr="00465581" w:rsidRDefault="005B3323" w:rsidP="005B3323">
      <w:r w:rsidRPr="00465581">
        <w:rPr>
          <w:rStyle w:val="StyleUnderline"/>
        </w:rPr>
        <w:t>The point of OMB's statement regarding school funding is to say that money does not matter in ed</w:t>
      </w:r>
      <w:r w:rsidRPr="00465581">
        <w:t>ucation.  This implication becomes even clearer in the context of the sentences that precede and follow it.  The first sentence is telling us the White House wants to spend money on choice because choice matters most.  The last sentence is telling us that it is cutting money from public education because, again, money does not matter in public education.</w:t>
      </w:r>
    </w:p>
    <w:p w:rsidR="005B3323" w:rsidRPr="00465581" w:rsidRDefault="005B3323" w:rsidP="005B3323">
      <w:r w:rsidRPr="00465581">
        <w:t xml:space="preserve">Both of </w:t>
      </w:r>
      <w:r w:rsidRPr="00465581">
        <w:rPr>
          <w:rStyle w:val="StyleUnderline"/>
        </w:rPr>
        <w:t xml:space="preserve">these claims are </w:t>
      </w:r>
      <w:r w:rsidRPr="00465581">
        <w:rPr>
          <w:rStyle w:val="Emphasis"/>
        </w:rPr>
        <w:t>outrageous</w:t>
      </w:r>
      <w:r w:rsidRPr="00465581">
        <w:rPr>
          <w:rStyle w:val="StyleUnderline"/>
        </w:rPr>
        <w:t xml:space="preserve"> and </w:t>
      </w:r>
      <w:r w:rsidRPr="00465581">
        <w:rPr>
          <w:rStyle w:val="Emphasis"/>
        </w:rPr>
        <w:t>demonstrably false</w:t>
      </w:r>
      <w:r w:rsidRPr="00465581">
        <w:rPr>
          <w:rStyle w:val="StyleUnderline"/>
        </w:rPr>
        <w:t xml:space="preserve">.  The research on the effect of funding increases and decreases on student outcomes is </w:t>
      </w:r>
      <w:r w:rsidRPr="00465581">
        <w:rPr>
          <w:rStyle w:val="Emphasis"/>
        </w:rPr>
        <w:t>growing stronger by the day</w:t>
      </w:r>
      <w:r w:rsidRPr="00465581">
        <w:t>.  As I have repeatedly hammered in prior posts:</w:t>
      </w:r>
    </w:p>
    <w:p w:rsidR="005B3323" w:rsidRPr="00465581" w:rsidRDefault="005B3323" w:rsidP="005B3323">
      <w:r w:rsidRPr="00465581">
        <w:t xml:space="preserve">* </w:t>
      </w:r>
      <w:r w:rsidRPr="00465581">
        <w:rPr>
          <w:rStyle w:val="StyleUnderline"/>
        </w:rPr>
        <w:t>A</w:t>
      </w:r>
      <w:r w:rsidRPr="00465581">
        <w:t xml:space="preserve"> research </w:t>
      </w:r>
      <w:r w:rsidRPr="00465581">
        <w:rPr>
          <w:rStyle w:val="StyleUnderline"/>
        </w:rPr>
        <w:t>team lead by</w:t>
      </w:r>
      <w:r w:rsidRPr="00465581">
        <w:t xml:space="preserve"> </w:t>
      </w:r>
      <w:proofErr w:type="spellStart"/>
      <w:r w:rsidRPr="00465581">
        <w:t>Kirabo</w:t>
      </w:r>
      <w:proofErr w:type="spellEnd"/>
      <w:r w:rsidRPr="00465581">
        <w:t xml:space="preserve"> </w:t>
      </w:r>
      <w:r w:rsidRPr="00465581">
        <w:rPr>
          <w:rStyle w:val="StyleUnderline"/>
        </w:rPr>
        <w:t>Jackson</w:t>
      </w:r>
      <w:r w:rsidRPr="00465581">
        <w:t xml:space="preserve"> published Do School Spending Cuts Matter? Evidence from the Great Recession.  They </w:t>
      </w:r>
      <w:r w:rsidRPr="00465581">
        <w:rPr>
          <w:rStyle w:val="StyleUnderline"/>
        </w:rPr>
        <w:t>found</w:t>
      </w:r>
      <w:r w:rsidRPr="00465581">
        <w:t xml:space="preserve"> "districts that faced large revenue cuts disproportionately reduced spending on non-core operations. However, they still reduced core operational spending to some extent. A 10 percent school spending cut reduced test scores by about 7.8 percent of a standard deviation. Moreover, </w:t>
      </w:r>
      <w:r w:rsidRPr="00465581">
        <w:rPr>
          <w:rStyle w:val="StyleUnderline"/>
        </w:rPr>
        <w:t>a 10 percent spending reduction</w:t>
      </w:r>
      <w:r w:rsidRPr="00465581">
        <w:t xml:space="preserve"> during all four high-school years </w:t>
      </w:r>
      <w:r w:rsidRPr="00465581">
        <w:rPr>
          <w:rStyle w:val="StyleUnderline"/>
        </w:rPr>
        <w:t>was associated with 2.6 percent</w:t>
      </w:r>
      <w:r w:rsidRPr="00465581">
        <w:t xml:space="preserve">age </w:t>
      </w:r>
      <w:proofErr w:type="gramStart"/>
      <w:r w:rsidRPr="00465581">
        <w:t>points</w:t>
      </w:r>
      <w:proofErr w:type="gramEnd"/>
      <w:r w:rsidRPr="00465581">
        <w:t xml:space="preserve"> </w:t>
      </w:r>
      <w:r w:rsidRPr="00465581">
        <w:rPr>
          <w:rStyle w:val="StyleUnderline"/>
        </w:rPr>
        <w:t>lower grad</w:t>
      </w:r>
      <w:r w:rsidRPr="00465581">
        <w:t xml:space="preserve">uation </w:t>
      </w:r>
      <w:r w:rsidRPr="00465581">
        <w:rPr>
          <w:rStyle w:val="StyleUnderline"/>
        </w:rPr>
        <w:t>rates</w:t>
      </w:r>
      <w:r w:rsidRPr="00465581">
        <w:t>.</w:t>
      </w:r>
    </w:p>
    <w:p w:rsidR="005B3323" w:rsidRPr="00465581" w:rsidRDefault="005B3323" w:rsidP="005B3323">
      <w:r w:rsidRPr="00465581">
        <w:t xml:space="preserve">* </w:t>
      </w:r>
      <w:r w:rsidRPr="00465581">
        <w:rPr>
          <w:rStyle w:val="StyleUnderline"/>
        </w:rPr>
        <w:t>A</w:t>
      </w:r>
      <w:r w:rsidRPr="00465581">
        <w:t xml:space="preserve"> prior </w:t>
      </w:r>
      <w:r w:rsidRPr="00465581">
        <w:rPr>
          <w:rStyle w:val="StyleUnderline"/>
        </w:rPr>
        <w:t>study by</w:t>
      </w:r>
      <w:r w:rsidRPr="00465581">
        <w:t xml:space="preserve"> </w:t>
      </w:r>
      <w:proofErr w:type="spellStart"/>
      <w:r w:rsidRPr="00465581">
        <w:t>Kirabo</w:t>
      </w:r>
      <w:proofErr w:type="spellEnd"/>
      <w:r w:rsidRPr="00465581">
        <w:t xml:space="preserve"> </w:t>
      </w:r>
      <w:r w:rsidRPr="00465581">
        <w:rPr>
          <w:rStyle w:val="StyleUnderline"/>
        </w:rPr>
        <w:t>J</w:t>
      </w:r>
      <w:r w:rsidRPr="00465581">
        <w:t xml:space="preserve">ackson, Rucker </w:t>
      </w:r>
      <w:r w:rsidRPr="00465581">
        <w:rPr>
          <w:rStyle w:val="StyleUnderline"/>
        </w:rPr>
        <w:t>J</w:t>
      </w:r>
      <w:r w:rsidRPr="00465581">
        <w:t xml:space="preserve">ohnson, and Claudia </w:t>
      </w:r>
      <w:proofErr w:type="spellStart"/>
      <w:r w:rsidRPr="00465581">
        <w:rPr>
          <w:rStyle w:val="StyleUnderline"/>
        </w:rPr>
        <w:t>P</w:t>
      </w:r>
      <w:r w:rsidRPr="00465581">
        <w:t>ersico</w:t>
      </w:r>
      <w:proofErr w:type="spellEnd"/>
      <w:r w:rsidRPr="00465581">
        <w:t xml:space="preserve"> </w:t>
      </w:r>
      <w:r w:rsidRPr="00465581">
        <w:rPr>
          <w:rStyle w:val="StyleUnderline"/>
        </w:rPr>
        <w:t>looked at thirty years of data and found that a 20 percent increase in</w:t>
      </w:r>
      <w:r w:rsidRPr="00465581">
        <w:t xml:space="preserve"> per-pupil </w:t>
      </w:r>
      <w:r w:rsidRPr="00465581">
        <w:rPr>
          <w:rStyle w:val="StyleUnderline"/>
        </w:rPr>
        <w:t>spending</w:t>
      </w:r>
      <w:r w:rsidRPr="00465581">
        <w:t xml:space="preserve"> each year for all 12 years of public school for children from poor families </w:t>
      </w:r>
      <w:r w:rsidRPr="00465581">
        <w:rPr>
          <w:rStyle w:val="StyleUnderline"/>
        </w:rPr>
        <w:t>leads to</w:t>
      </w:r>
      <w:r w:rsidRPr="00465581">
        <w:t xml:space="preserve"> about </w:t>
      </w:r>
      <w:r w:rsidRPr="00465581">
        <w:rPr>
          <w:rStyle w:val="StyleUnderline"/>
        </w:rPr>
        <w:t>0.9 more completed years of ed</w:t>
      </w:r>
      <w:r w:rsidRPr="00465581">
        <w:t xml:space="preserve">ucation, </w:t>
      </w:r>
      <w:r w:rsidRPr="00465581">
        <w:rPr>
          <w:rStyle w:val="StyleUnderline"/>
        </w:rPr>
        <w:t>25 percent higher earnings, and a 20 percent</w:t>
      </w:r>
      <w:r w:rsidRPr="00465581">
        <w:t xml:space="preserve">age-point </w:t>
      </w:r>
      <w:r w:rsidRPr="00465581">
        <w:rPr>
          <w:rStyle w:val="StyleUnderline"/>
        </w:rPr>
        <w:t>reduction in</w:t>
      </w:r>
      <w:r w:rsidRPr="00465581">
        <w:t xml:space="preserve"> the annual incidence of </w:t>
      </w:r>
      <w:r w:rsidRPr="00465581">
        <w:rPr>
          <w:rStyle w:val="StyleUnderline"/>
        </w:rPr>
        <w:t>adult poverty</w:t>
      </w:r>
      <w:r w:rsidRPr="00465581">
        <w:t xml:space="preserve">; we find no effects for children from non-poor families. </w:t>
      </w:r>
      <w:r w:rsidRPr="00465581">
        <w:rPr>
          <w:rStyle w:val="StyleUnderline"/>
        </w:rPr>
        <w:t>The magnitudes</w:t>
      </w:r>
      <w:r w:rsidRPr="00465581">
        <w:t xml:space="preserve"> of these effects are sufficiently large to </w:t>
      </w:r>
      <w:r w:rsidRPr="00465581">
        <w:rPr>
          <w:rStyle w:val="StyleUnderline"/>
        </w:rPr>
        <w:t>eliminate between two-thirds and all of the gaps in</w:t>
      </w:r>
      <w:r w:rsidRPr="00465581">
        <w:t xml:space="preserve"> these </w:t>
      </w:r>
      <w:r w:rsidRPr="00465581">
        <w:rPr>
          <w:rStyle w:val="StyleUnderline"/>
        </w:rPr>
        <w:t>adult outcomes between</w:t>
      </w:r>
      <w:r w:rsidRPr="00465581">
        <w:t xml:space="preserve"> those raised in </w:t>
      </w:r>
      <w:r w:rsidRPr="00465581">
        <w:rPr>
          <w:rStyle w:val="StyleUnderline"/>
        </w:rPr>
        <w:t>poor</w:t>
      </w:r>
      <w:r w:rsidRPr="00465581">
        <w:t xml:space="preserve"> families </w:t>
      </w:r>
      <w:r w:rsidRPr="00465581">
        <w:rPr>
          <w:rStyle w:val="StyleUnderline"/>
        </w:rPr>
        <w:t>and</w:t>
      </w:r>
      <w:r w:rsidRPr="00465581">
        <w:t xml:space="preserve"> those raised in </w:t>
      </w:r>
      <w:r w:rsidRPr="00465581">
        <w:rPr>
          <w:rStyle w:val="StyleUnderline"/>
        </w:rPr>
        <w:t>non-poor</w:t>
      </w:r>
      <w:r w:rsidRPr="00465581">
        <w:t xml:space="preserve"> families. </w:t>
      </w:r>
    </w:p>
    <w:p w:rsidR="005B3323" w:rsidRPr="00465581" w:rsidRDefault="005B3323" w:rsidP="005B3323">
      <w:r w:rsidRPr="00465581">
        <w:t xml:space="preserve">* </w:t>
      </w:r>
      <w:r w:rsidRPr="00465581">
        <w:rPr>
          <w:rStyle w:val="StyleUnderline"/>
        </w:rPr>
        <w:t>A Kansas legislative study found, with</w:t>
      </w:r>
      <w:r w:rsidRPr="00465581">
        <w:t xml:space="preserve"> a </w:t>
      </w:r>
      <w:r w:rsidRPr="00465581">
        <w:rPr>
          <w:rStyle w:val="Emphasis"/>
        </w:rPr>
        <w:t>99% confidence</w:t>
      </w:r>
      <w:r w:rsidRPr="00465581">
        <w:t xml:space="preserve"> level, "</w:t>
      </w:r>
      <w:r w:rsidRPr="00465581">
        <w:rPr>
          <w:rStyle w:val="StyleUnderline"/>
        </w:rPr>
        <w:t>that the relationship between student performance and district spending was positive</w:t>
      </w:r>
      <w:r w:rsidRPr="00465581">
        <w:t xml:space="preserve">, i.e., that a 1% increase in student performance was associated with a .83% increase in spending. . . </w:t>
      </w:r>
      <w:proofErr w:type="gramStart"/>
      <w:r w:rsidRPr="00465581">
        <w:t>. '</w:t>
      </w:r>
      <w:proofErr w:type="gramEnd"/>
      <w:r w:rsidRPr="00465581">
        <w:t>Kansas students have made great academic strides ... largely due to the infusion of school funding.'”</w:t>
      </w:r>
    </w:p>
    <w:p w:rsidR="005B3323" w:rsidRPr="00465581" w:rsidRDefault="005B3323" w:rsidP="005B3323">
      <w:r w:rsidRPr="00465581">
        <w:t xml:space="preserve">* Bruce </w:t>
      </w:r>
      <w:r w:rsidRPr="00465581">
        <w:rPr>
          <w:rStyle w:val="StyleUnderline"/>
        </w:rPr>
        <w:t xml:space="preserve">Baker's review of </w:t>
      </w:r>
      <w:r w:rsidRPr="00465581">
        <w:rPr>
          <w:rStyle w:val="Emphasis"/>
        </w:rPr>
        <w:t>all the prior studies</w:t>
      </w:r>
      <w:r w:rsidRPr="00465581">
        <w:t xml:space="preserve"> on point </w:t>
      </w:r>
      <w:r w:rsidRPr="00465581">
        <w:rPr>
          <w:rStyle w:val="StyleUnderline"/>
        </w:rPr>
        <w:t>reveals that</w:t>
      </w:r>
      <w:r w:rsidRPr="00465581">
        <w:t xml:space="preserve"> "On average, aggregate measures of per-pupil spending are positively associated with improved or higher student outcomes. The size of this effect is larger in some studies than in others, and, in some cases, additional funding appears to matter more for some students than for others. Clearly, there are other factors that may moderate the influence of funding on student outcomes, such as how that money is spent. In other words, money must be spent wisely to yield benefits. But, on balance, </w:t>
      </w:r>
      <w:r w:rsidRPr="00465581">
        <w:rPr>
          <w:rStyle w:val="StyleUnderline"/>
        </w:rPr>
        <w:t>in direct tests of the relationship between financial resources and student outcomes, money matters</w:t>
      </w:r>
      <w:r w:rsidRPr="00465581">
        <w:t>."</w:t>
      </w:r>
    </w:p>
    <w:p w:rsidR="005B3323" w:rsidRDefault="005B3323" w:rsidP="005B3323">
      <w:r w:rsidRPr="00465581">
        <w:t xml:space="preserve">Thus, </w:t>
      </w:r>
      <w:r w:rsidRPr="00465581">
        <w:rPr>
          <w:rStyle w:val="StyleUnderline"/>
        </w:rPr>
        <w:t xml:space="preserve">it is </w:t>
      </w:r>
      <w:r w:rsidRPr="00465581">
        <w:rPr>
          <w:rStyle w:val="Emphasis"/>
        </w:rPr>
        <w:t>misleading, at best</w:t>
      </w:r>
      <w:r w:rsidRPr="00465581">
        <w:rPr>
          <w:rStyle w:val="StyleUnderline"/>
        </w:rPr>
        <w:t>, to even suggest that money does not affect</w:t>
      </w:r>
      <w:r w:rsidRPr="006C2040">
        <w:rPr>
          <w:rStyle w:val="StyleUnderline"/>
        </w:rPr>
        <w:t xml:space="preserve"> the quality of ed</w:t>
      </w:r>
      <w:r>
        <w:t xml:space="preserve">ucation. </w:t>
      </w:r>
    </w:p>
    <w:p w:rsidR="005B3323" w:rsidRPr="002929CB" w:rsidRDefault="005B3323" w:rsidP="005B3323">
      <w:r w:rsidRPr="006C2040">
        <w:rPr>
          <w:rStyle w:val="StyleUnderline"/>
        </w:rPr>
        <w:t>Even if you focus on the word "guarantee"</w:t>
      </w:r>
      <w:r>
        <w:t xml:space="preserve"> in OMB's statement </w:t>
      </w:r>
      <w:r w:rsidRPr="006C2040">
        <w:rPr>
          <w:rStyle w:val="StyleUnderline"/>
        </w:rPr>
        <w:t xml:space="preserve">and concede that money does not </w:t>
      </w:r>
      <w:r w:rsidRPr="002929CB">
        <w:rPr>
          <w:rStyle w:val="StyleUnderline"/>
        </w:rPr>
        <w:t>guarantee high quality ed</w:t>
      </w:r>
      <w:r w:rsidRPr="002929CB">
        <w:t xml:space="preserve">ucation, </w:t>
      </w:r>
      <w:r w:rsidRPr="002929CB">
        <w:rPr>
          <w:rStyle w:val="StyleUnderline"/>
        </w:rPr>
        <w:t>we have to be fair and then apply the same reading to the statements about choice.  The implication is that while money does not guarantee high quality ed</w:t>
      </w:r>
      <w:r w:rsidRPr="002929CB">
        <w:t xml:space="preserve">ucation, </w:t>
      </w:r>
      <w:r w:rsidRPr="002929CB">
        <w:rPr>
          <w:rStyle w:val="StyleUnderline"/>
        </w:rPr>
        <w:t>choice does or choice is more likely to</w:t>
      </w:r>
      <w:r w:rsidRPr="002929CB">
        <w:t xml:space="preserve"> lead to high quality education.  Or we might say that funding does not guarantee quality education, but choice does.  </w:t>
      </w:r>
      <w:r w:rsidRPr="002929CB">
        <w:rPr>
          <w:rStyle w:val="StyleUnderline"/>
        </w:rPr>
        <w:t>This</w:t>
      </w:r>
      <w:r w:rsidRPr="002929CB">
        <w:t xml:space="preserve"> latter version </w:t>
      </w:r>
      <w:r w:rsidRPr="002929CB">
        <w:rPr>
          <w:rStyle w:val="StyleUnderline"/>
        </w:rPr>
        <w:t xml:space="preserve">is </w:t>
      </w:r>
      <w:r w:rsidRPr="002929CB">
        <w:rPr>
          <w:rStyle w:val="Emphasis"/>
        </w:rPr>
        <w:t>impossible to swallow</w:t>
      </w:r>
      <w:r w:rsidRPr="002929CB">
        <w:t>.</w:t>
      </w:r>
    </w:p>
    <w:p w:rsidR="005B3323" w:rsidRPr="002929CB" w:rsidRDefault="005B3323" w:rsidP="005B3323">
      <w:r w:rsidRPr="002929CB">
        <w:t xml:space="preserve">If we are talking about the vouchers and charters that the White House wants to spend money on, the answer is that </w:t>
      </w:r>
      <w:r w:rsidRPr="002929CB">
        <w:rPr>
          <w:rStyle w:val="StyleUnderline"/>
        </w:rPr>
        <w:t>vouchers have not proven to be effective at all and charters have only proven effective in a relatively small percentage of schools.  Most charters perform no better or worse</w:t>
      </w:r>
      <w:r w:rsidRPr="002929CB">
        <w:t xml:space="preserve"> than their traditional public school counter parts. See here; here; here; and here.</w:t>
      </w:r>
    </w:p>
    <w:p w:rsidR="005B3323" w:rsidRDefault="005B3323" w:rsidP="005B3323">
      <w:r w:rsidRPr="002929CB">
        <w:t xml:space="preserve">This type of statements are to be expected from the current Secretary of Education, but </w:t>
      </w:r>
      <w:r w:rsidRPr="002929CB">
        <w:rPr>
          <w:rStyle w:val="StyleUnderline"/>
        </w:rPr>
        <w:t>it is troubling when</w:t>
      </w:r>
      <w:r w:rsidRPr="002929CB">
        <w:t xml:space="preserve"> an organization with </w:t>
      </w:r>
      <w:r w:rsidRPr="002929CB">
        <w:rPr>
          <w:rStyle w:val="StyleUnderline"/>
        </w:rPr>
        <w:t>OMB</w:t>
      </w:r>
      <w:r w:rsidRPr="002929CB">
        <w:t xml:space="preserve">'s mission a) </w:t>
      </w:r>
      <w:r w:rsidRPr="002929CB">
        <w:rPr>
          <w:rStyle w:val="StyleUnderline"/>
        </w:rPr>
        <w:t xml:space="preserve">wades into substantive matters it may </w:t>
      </w:r>
      <w:r w:rsidRPr="002929CB">
        <w:rPr>
          <w:rStyle w:val="Emphasis"/>
        </w:rPr>
        <w:t>know very little about</w:t>
      </w:r>
      <w:r w:rsidRPr="002929CB">
        <w:rPr>
          <w:rStyle w:val="StyleUnderline"/>
        </w:rPr>
        <w:t xml:space="preserve"> and</w:t>
      </w:r>
      <w:r w:rsidRPr="002929CB">
        <w:t xml:space="preserve"> b) </w:t>
      </w:r>
      <w:r w:rsidRPr="002929CB">
        <w:rPr>
          <w:rStyle w:val="StyleUnderline"/>
        </w:rPr>
        <w:t xml:space="preserve">makes </w:t>
      </w:r>
      <w:r w:rsidRPr="002929CB">
        <w:rPr>
          <w:rStyle w:val="Emphasis"/>
        </w:rPr>
        <w:t>misleading, if not false</w:t>
      </w:r>
      <w:r w:rsidRPr="002929CB">
        <w:rPr>
          <w:rStyle w:val="StyleUnderline"/>
        </w:rPr>
        <w:t xml:space="preserve"> statements, about facts that it should be objectively evaluating</w:t>
      </w:r>
      <w:r w:rsidRPr="002929CB">
        <w:t>.</w:t>
      </w:r>
    </w:p>
    <w:p w:rsidR="005B3323" w:rsidRPr="005B3323" w:rsidRDefault="005B3323" w:rsidP="005B3323"/>
    <w:p w:rsidR="00814E86" w:rsidRDefault="00814E86" w:rsidP="00814E86">
      <w:pPr>
        <w:pStyle w:val="Heading3"/>
      </w:pPr>
      <w:bookmarkStart w:id="0" w:name="_Toc518726526"/>
      <w:r>
        <w:t>Family Immigration Key – MUST READ – 2NC</w:t>
      </w:r>
    </w:p>
    <w:p w:rsidR="00814E86" w:rsidRDefault="00814E86" w:rsidP="00814E86">
      <w:pPr>
        <w:pStyle w:val="Heading4"/>
      </w:pPr>
      <w:r>
        <w:t xml:space="preserve">Family immigration is </w:t>
      </w:r>
      <w:r>
        <w:rPr>
          <w:u w:val="single"/>
        </w:rPr>
        <w:t>key</w:t>
      </w:r>
      <w:r>
        <w:t xml:space="preserve"> – brings in tons of late-age migrants and has a </w:t>
      </w:r>
      <w:r>
        <w:rPr>
          <w:u w:val="single"/>
        </w:rPr>
        <w:t>multiplicative</w:t>
      </w:r>
      <w:r>
        <w:t xml:space="preserve"> effect – prefer the NEG’s statistical studies over long term trends</w:t>
      </w:r>
    </w:p>
    <w:p w:rsidR="00814E86" w:rsidRPr="00AF612F" w:rsidRDefault="00814E86" w:rsidP="00814E86">
      <w:pPr>
        <w:rPr>
          <w:rStyle w:val="Style13ptBold"/>
        </w:rPr>
      </w:pPr>
      <w:proofErr w:type="spellStart"/>
      <w:r w:rsidRPr="00AF612F">
        <w:rPr>
          <w:rStyle w:val="Style13ptBold"/>
        </w:rPr>
        <w:t>Carr</w:t>
      </w:r>
      <w:proofErr w:type="spellEnd"/>
      <w:r w:rsidRPr="00AF612F">
        <w:rPr>
          <w:rStyle w:val="Style13ptBold"/>
        </w:rPr>
        <w:t xml:space="preserve">, Princeton University, Office of Population Research, </w:t>
      </w:r>
      <w:proofErr w:type="spellStart"/>
      <w:r w:rsidRPr="00AF612F">
        <w:rPr>
          <w:rStyle w:val="Style13ptBold"/>
        </w:rPr>
        <w:t>Tienda</w:t>
      </w:r>
      <w:proofErr w:type="spellEnd"/>
      <w:r w:rsidRPr="00AF612F">
        <w:rPr>
          <w:rStyle w:val="Style13ptBold"/>
        </w:rPr>
        <w:t>, Woodrow Wilson, Sociology and Public Affairs, Professor, 2013</w:t>
      </w:r>
    </w:p>
    <w:p w:rsidR="00814E86" w:rsidRDefault="00814E86" w:rsidP="00814E86">
      <w:r>
        <w:t xml:space="preserve">[Stacie, Marta, December, </w:t>
      </w:r>
      <w:proofErr w:type="spellStart"/>
      <w:r>
        <w:t>Popul</w:t>
      </w:r>
      <w:proofErr w:type="spellEnd"/>
      <w:r>
        <w:t xml:space="preserve"> Res Policy Rev, “Family Sponsorship and Late-Age Immigration in Aging America: Revised and Expanded Estimates of Chained Migration”, </w:t>
      </w:r>
      <w:hyperlink r:id="rId29" w:history="1">
        <w:r w:rsidRPr="00913E33">
          <w:rPr>
            <w:rStyle w:val="Hyperlink"/>
          </w:rPr>
          <w:t>http://europepmc.org/articles/pmc3884518</w:t>
        </w:r>
      </w:hyperlink>
      <w:r>
        <w:t>, accessed 7-19-18, ZA]</w:t>
      </w:r>
    </w:p>
    <w:p w:rsidR="00814E86" w:rsidRDefault="00814E86" w:rsidP="00814E86">
      <w:r w:rsidRPr="00AF612F">
        <w:rPr>
          <w:rStyle w:val="StyleUnderline"/>
        </w:rPr>
        <w:t>Results</w:t>
      </w:r>
    </w:p>
    <w:p w:rsidR="00814E86" w:rsidRDefault="00814E86" w:rsidP="00814E86">
      <w:r>
        <w:t xml:space="preserve">Table 1 summarizes the data corresponding to the initiating immigrant admission categories according to age at arrival. </w:t>
      </w:r>
      <w:r w:rsidRPr="00AF612F">
        <w:rPr>
          <w:rStyle w:val="StyleUnderline"/>
        </w:rPr>
        <w:t>Because the family migration multiplier includes terms that are lagged by nine years</w:t>
      </w:r>
      <w:r>
        <w:t xml:space="preserve">, the final cohort years for which the multiplier can be calculated are 1996–2000; accordingly, </w:t>
      </w:r>
      <w:r w:rsidRPr="00AF612F">
        <w:rPr>
          <w:rStyle w:val="StyleUnderline"/>
        </w:rPr>
        <w:t>Table 1 concludes with that cohort</w:t>
      </w:r>
      <w:r>
        <w:t xml:space="preserve">. Between 1981 and 2000 </w:t>
      </w:r>
      <w:r w:rsidRPr="00AF612F">
        <w:rPr>
          <w:rStyle w:val="StyleUnderline"/>
        </w:rPr>
        <w:t>the share of initiating immigrants ages 50 and over rose from eight to 11 percent</w:t>
      </w:r>
      <w:r>
        <w:t xml:space="preserve"> (bottom row), but the average conceals large differences by class of admission. The share of late-age LPRs was relatively stable over the period for employer and spouse admission categories, but </w:t>
      </w:r>
      <w:r w:rsidRPr="00AF612F">
        <w:rPr>
          <w:rStyle w:val="StyleUnderline"/>
        </w:rPr>
        <w:t>among government sponsored humanitarian LPRs, the share of late-age immigrants rose from 10 to 18 percent</w:t>
      </w:r>
      <w:r>
        <w:t xml:space="preserve">. </w:t>
      </w:r>
      <w:r w:rsidRPr="00AF612F">
        <w:rPr>
          <w:rStyle w:val="StyleUnderline"/>
        </w:rPr>
        <w:t>Late-age migrants comprised between six and ten percent of IRCA LPRs</w:t>
      </w:r>
      <w:r>
        <w:t xml:space="preserve">, and despite the large sizes of the amnesty cohorts, they represent a smaller share of government sponsored immigrants ages 50 and over. Specifically, of the 602 thousand late-age LPRs admitted between 1981 and 2000, nearly half were refugees and </w:t>
      </w:r>
      <w:proofErr w:type="spellStart"/>
      <w:r>
        <w:t>asylees</w:t>
      </w:r>
      <w:proofErr w:type="spellEnd"/>
      <w:r>
        <w:t>, 31 percent were IRCA status adjusters and the remainder was employer sponsored and spouses.</w:t>
      </w:r>
    </w:p>
    <w:p w:rsidR="00814E86" w:rsidRDefault="00814E86" w:rsidP="00814E86">
      <w:r>
        <w:rPr>
          <w:noProof/>
        </w:rPr>
        <w:t>[table 1 omitted]</w:t>
      </w:r>
    </w:p>
    <w:p w:rsidR="00814E86" w:rsidRPr="00AF612F" w:rsidRDefault="00814E86" w:rsidP="00814E86">
      <w:pPr>
        <w:rPr>
          <w:rStyle w:val="StyleUnderline"/>
        </w:rPr>
      </w:pPr>
      <w:r w:rsidRPr="00AF612F">
        <w:rPr>
          <w:rStyle w:val="StyleUnderline"/>
        </w:rPr>
        <w:t>Late–age migrants comprised between five and seven percent of relatives who accompany an initiating migrant</w:t>
      </w:r>
      <w:r>
        <w:t xml:space="preserve"> during the two-decade observation period; </w:t>
      </w:r>
      <w:r w:rsidRPr="00AF612F">
        <w:rPr>
          <w:rStyle w:val="StyleUnderline"/>
        </w:rPr>
        <w:t>this</w:t>
      </w:r>
      <w:r>
        <w:t xml:space="preserve"> share </w:t>
      </w:r>
      <w:r w:rsidRPr="00AF612F">
        <w:rPr>
          <w:rStyle w:val="StyleUnderline"/>
        </w:rPr>
        <w:t>increased over time</w:t>
      </w:r>
      <w:r>
        <w:t xml:space="preserve">, albeit not monotonically (Table 2, upper panel). Among accompanying dependents of LPRs, </w:t>
      </w:r>
      <w:r w:rsidRPr="00AF612F">
        <w:rPr>
          <w:rStyle w:val="StyleUnderline"/>
        </w:rPr>
        <w:t>those ages 50 and over increased 88 percent between the first and second half of the 1980s,</w:t>
      </w:r>
      <w:r>
        <w:t xml:space="preserve"> and 116 percent </w:t>
      </w:r>
      <w:proofErr w:type="gramStart"/>
      <w:r>
        <w:t>between the 1986–1990</w:t>
      </w:r>
      <w:proofErr w:type="gramEnd"/>
      <w:r>
        <w:t xml:space="preserve"> and the 1991–1995 LPR cohorts. Most of this change reflects the doubling of the accompanying family dependent cohorts after 1990, when the worldwide ceiling for numerically capped LPRs was raised. The share of late-age accompanying family dependents was similar for the 1986–1990 and the 1996–2000 LPR cohorts; however, </w:t>
      </w:r>
      <w:r w:rsidRPr="00AF612F">
        <w:rPr>
          <w:rStyle w:val="StyleUnderline"/>
        </w:rPr>
        <w:t xml:space="preserve">largely owing to the higher ceilings for all preference categories the absolute number rose about </w:t>
      </w:r>
      <w:r w:rsidRPr="00AF612F">
        <w:rPr>
          <w:rStyle w:val="Emphasis"/>
        </w:rPr>
        <w:t>38 percent</w:t>
      </w:r>
      <w:r w:rsidRPr="00AF612F">
        <w:rPr>
          <w:rStyle w:val="StyleUnderline"/>
        </w:rPr>
        <w:t>.</w:t>
      </w:r>
    </w:p>
    <w:p w:rsidR="00814E86" w:rsidRDefault="00814E86" w:rsidP="00814E86">
      <w:r>
        <w:t>[</w:t>
      </w:r>
      <w:proofErr w:type="gramStart"/>
      <w:r>
        <w:t>table</w:t>
      </w:r>
      <w:proofErr w:type="gramEnd"/>
      <w:r>
        <w:t xml:space="preserve"> 2 omitted] </w:t>
      </w:r>
    </w:p>
    <w:p w:rsidR="00814E86" w:rsidRDefault="00814E86" w:rsidP="00814E86">
      <w:r>
        <w:t xml:space="preserve">The cohort size of later-following LPR family dependents also increased since 1980 (lower panel), but less dramatically compared with accompanying dependents, and over time the cohort sizes of accompanying and later-following LPR dependents converged. Late-age dependents comprise a smaller share of later following dependents compared with those who accompany the initiating immigrants. For example, approximately 6.5 percent of accompanying dependents admitted between 1996 and 2000 were age 50 and above compared with less than four percent of later-following family members (approximately 23 thousand new immigrants). </w:t>
      </w:r>
      <w:r w:rsidRPr="00045E46">
        <w:rPr>
          <w:rStyle w:val="StyleUnderline"/>
        </w:rPr>
        <w:t>During the 1990s, over 133 thousand dependent family members</w:t>
      </w:r>
      <w:r>
        <w:t xml:space="preserve"> (both accompanying and later-following) </w:t>
      </w:r>
      <w:r w:rsidRPr="00045E46">
        <w:rPr>
          <w:rStyle w:val="StyleUnderline"/>
        </w:rPr>
        <w:t>of new immigrants were ages 50 and over</w:t>
      </w:r>
      <w:r>
        <w:t>.</w:t>
      </w:r>
    </w:p>
    <w:p w:rsidR="00814E86" w:rsidRDefault="00814E86" w:rsidP="00814E86">
      <w:r w:rsidRPr="00045E46">
        <w:rPr>
          <w:rStyle w:val="StyleUnderline"/>
        </w:rPr>
        <w:t xml:space="preserve">Late-age immigration is </w:t>
      </w:r>
      <w:r w:rsidRPr="00045E46">
        <w:rPr>
          <w:rStyle w:val="Emphasis"/>
        </w:rPr>
        <w:t>most prevalent</w:t>
      </w:r>
      <w:r w:rsidRPr="00045E46">
        <w:rPr>
          <w:rStyle w:val="StyleUnderline"/>
        </w:rPr>
        <w:t xml:space="preserve"> among sponsored immediate relatives of U.S. citizens</w:t>
      </w:r>
      <w:r>
        <w:t xml:space="preserve">. Between 1990 and 2009, </w:t>
      </w:r>
      <w:r w:rsidRPr="00045E46">
        <w:rPr>
          <w:rStyle w:val="StyleUnderline"/>
        </w:rPr>
        <w:t>nearly five million immediate relatives of U.S. citizens obtained LPR status</w:t>
      </w:r>
      <w:r>
        <w:t xml:space="preserve">, of which about </w:t>
      </w:r>
      <w:r w:rsidRPr="00045E46">
        <w:rPr>
          <w:rStyle w:val="Emphasis"/>
        </w:rPr>
        <w:t>one-in-three qualified as late-age migrants</w:t>
      </w:r>
      <w:r>
        <w:t xml:space="preserve"> (Table 3, bottom panel). </w:t>
      </w:r>
      <w:r w:rsidRPr="00045E46">
        <w:rPr>
          <w:rStyle w:val="StyleUnderline"/>
        </w:rPr>
        <w:t xml:space="preserve">The numbers of late-age immigrants among immediate relatives of adult U.S. citizens is noteworthy both because of inter-cohort growth rates and because these </w:t>
      </w:r>
      <w:r w:rsidRPr="00045E46">
        <w:rPr>
          <w:rStyle w:val="Emphasis"/>
        </w:rPr>
        <w:t>family sponsorship categories are not subject to numerical caps</w:t>
      </w:r>
      <w:r>
        <w:t xml:space="preserve">. For perspective, the 1.6 million immediate family members admitted between 2005 and 2009 (which in our model is sponsored by the 1996–2000 initiating cohort) represents an increase of 80 percent in the number of exempt family members admitted between 1990 and 1994 (which in our model is sponsored by the 1981–1985 initiating cohort). Unlike the numerically capped admission classes, </w:t>
      </w:r>
      <w:r w:rsidRPr="00045E46">
        <w:rPr>
          <w:rStyle w:val="StyleUnderline"/>
        </w:rPr>
        <w:t>the surge in sponsorship of immediate family relatives cannot be attributed to the higher worldwide ceilings</w:t>
      </w:r>
      <w:r>
        <w:t xml:space="preserve"> established by the 1990 Immigration Act.</w:t>
      </w:r>
    </w:p>
    <w:p w:rsidR="00814E86" w:rsidRDefault="00814E86" w:rsidP="00814E86">
      <w:r>
        <w:t>[</w:t>
      </w:r>
      <w:proofErr w:type="gramStart"/>
      <w:r>
        <w:t>table</w:t>
      </w:r>
      <w:proofErr w:type="gramEnd"/>
      <w:r>
        <w:t xml:space="preserve"> 3 omitted]</w:t>
      </w:r>
    </w:p>
    <w:p w:rsidR="00814E86" w:rsidRDefault="00814E86" w:rsidP="00814E86">
      <w:r>
        <w:t xml:space="preserve">Table 3 confirms that </w:t>
      </w:r>
      <w:r w:rsidRPr="00045E46">
        <w:rPr>
          <w:rStyle w:val="StyleUnderline"/>
        </w:rPr>
        <w:t>sponsored parents of U.S. citizens are a key driver of late-age immigration</w:t>
      </w:r>
      <w:r>
        <w:t xml:space="preserve">: across the four admission cohorts, parents comprised between 29 and 34 percent of immediate relatives. Growth of the cohort size of sponsored parents was flat between 1980 and the early 1990s, but rose 24 percent between the 1995–1999 and 2000–2004 admission cohorts, and 44 percent over the next decade. </w:t>
      </w:r>
      <w:r w:rsidRPr="00045E46">
        <w:rPr>
          <w:rStyle w:val="StyleUnderline"/>
        </w:rPr>
        <w:t>Only two mechanisms can account for the rise in late-age immigration associated with parent sponsorship: (1) naturalization of earlier admitted LPRs,</w:t>
      </w:r>
      <w:r>
        <w:t xml:space="preserve"> who subsequently sponsor their elderly parents </w:t>
      </w:r>
      <w:r w:rsidRPr="00045E46">
        <w:rPr>
          <w:rStyle w:val="StyleUnderline"/>
        </w:rPr>
        <w:t>and (2) U.S.-born children of foreign-born parents who are eligible to petition for their parents after reaching age</w:t>
      </w:r>
      <w:r>
        <w:t xml:space="preserve"> 21. With available data it is not possible to disentangle these two mechanisms, but we expect that the latter is tiny because children eligible to sponsor parents between 2006 and 2009—the last year of the period we analyze—were born between 1985 and 1988—at the peak of the IRCA legalization program, when there would have been little need for so-called “anchor babies” to sponsor their parents (see discussion by Huang, 2008).12</w:t>
      </w:r>
    </w:p>
    <w:p w:rsidR="00814E86" w:rsidRPr="00045E46" w:rsidRDefault="00814E86" w:rsidP="00814E86">
      <w:pPr>
        <w:rPr>
          <w:rStyle w:val="StyleUnderline"/>
        </w:rPr>
      </w:pPr>
      <w:r w:rsidRPr="00045E46">
        <w:rPr>
          <w:rStyle w:val="StyleUnderline"/>
        </w:rPr>
        <w:t>Late-age immigration also rose among numerically capped preference relatives of U.S. citizens</w:t>
      </w:r>
      <w:r>
        <w:t xml:space="preserve">, which include their adult children as well as siblings and their own dependents. The ceiling on this category stabilized the total number admitted at just over 100 thousand per year, but the share of preference relatives ages 50 and over rose steadily over successive cohorts—from 12 percent of all preference relatives admitted between 1990 and 1994 to 19 percent of preference relatives admitted between 2005 and 2009 (Table 4). </w:t>
      </w:r>
      <w:r w:rsidRPr="00045E46">
        <w:rPr>
          <w:rStyle w:val="StyleUnderline"/>
        </w:rPr>
        <w:t xml:space="preserve">Because of aging in place, the country of origin </w:t>
      </w:r>
      <w:r w:rsidRPr="00045E46">
        <w:rPr>
          <w:rStyle w:val="Emphasis"/>
        </w:rPr>
        <w:t>visa backlogs</w:t>
      </w:r>
      <w:r w:rsidRPr="00045E46">
        <w:rPr>
          <w:rStyle w:val="StyleUnderline"/>
        </w:rPr>
        <w:t xml:space="preserve"> contribute to the rise in late-age immigrants admitted under the capped family preference categories.</w:t>
      </w:r>
    </w:p>
    <w:p w:rsidR="00814E86" w:rsidRDefault="00814E86" w:rsidP="00814E86">
      <w:r>
        <w:t>[</w:t>
      </w:r>
      <w:proofErr w:type="gramStart"/>
      <w:r>
        <w:t>table</w:t>
      </w:r>
      <w:proofErr w:type="gramEnd"/>
      <w:r>
        <w:t xml:space="preserve"> 4 omitted]</w:t>
      </w:r>
    </w:p>
    <w:p w:rsidR="00814E86" w:rsidRDefault="00814E86" w:rsidP="00814E86">
      <w:r>
        <w:t xml:space="preserve">These descriptive tabulations provide insight into the workings of family chain migration and how </w:t>
      </w:r>
      <w:r w:rsidRPr="00045E46">
        <w:rPr>
          <w:rStyle w:val="StyleUnderline"/>
        </w:rPr>
        <w:t>sponsorship is associated with the increases in the LPR admissions at ages 50 and over.</w:t>
      </w:r>
      <w:r>
        <w:t xml:space="preserve"> To estimate the compounding of late-age LPR admissions via chain migration</w:t>
      </w:r>
      <w:r w:rsidRPr="00045E46">
        <w:rPr>
          <w:rStyle w:val="StyleUnderline"/>
        </w:rPr>
        <w:t>, we estimate the family migration multiplier by age for the four most recent initiating cohorts</w:t>
      </w:r>
      <w:r>
        <w:t xml:space="preserve"> (Table 5). The 1981–1985 LPR cohort (first row) includes nearly 900 thousand initiating immigrants who are associated with over 2.3 million LPRs admitted as family unification migrants. The index values in the last column imply that </w:t>
      </w:r>
      <w:r w:rsidRPr="00045E46">
        <w:rPr>
          <w:rStyle w:val="StyleUnderline"/>
        </w:rPr>
        <w:t xml:space="preserve">every 100 initiating immigrants admitted during that five-year period sponsored an </w:t>
      </w:r>
      <w:r w:rsidRPr="00045E46">
        <w:rPr>
          <w:rStyle w:val="Emphasis"/>
        </w:rPr>
        <w:t>average of 259 family members</w:t>
      </w:r>
      <w:r w:rsidRPr="00045E46">
        <w:rPr>
          <w:rStyle w:val="StyleUnderline"/>
        </w:rPr>
        <w:t>;</w:t>
      </w:r>
      <w:r>
        <w:t xml:space="preserve"> by comparison, </w:t>
      </w:r>
      <w:r w:rsidRPr="00045E46">
        <w:rPr>
          <w:rStyle w:val="StyleUnderline"/>
        </w:rPr>
        <w:t>among initiating immigrants admitted between 1996 and 2000, every 100 initiating immigrants sponsored 346 family members</w:t>
      </w:r>
      <w:r>
        <w:t xml:space="preserve">. Furthermore, </w:t>
      </w:r>
      <w:r w:rsidRPr="00045E46">
        <w:rPr>
          <w:rStyle w:val="StyleUnderline"/>
        </w:rPr>
        <w:t>the number of family migrants ages 50 and over</w:t>
      </w:r>
      <w:r>
        <w:t xml:space="preserve"> (shaded column) </w:t>
      </w:r>
      <w:r w:rsidRPr="00045E46">
        <w:rPr>
          <w:rStyle w:val="Emphasis"/>
        </w:rPr>
        <w:t>rose from 44 to 74 per 100 initiating migrants</w:t>
      </w:r>
      <w:r>
        <w:t xml:space="preserve">. </w:t>
      </w:r>
      <w:r w:rsidRPr="00045E46">
        <w:rPr>
          <w:rStyle w:val="StyleUnderline"/>
        </w:rPr>
        <w:t xml:space="preserve">This represents a </w:t>
      </w:r>
      <w:r w:rsidRPr="00045E46">
        <w:rPr>
          <w:rStyle w:val="Emphasis"/>
        </w:rPr>
        <w:t>sizable increase</w:t>
      </w:r>
      <w:r w:rsidRPr="00045E46">
        <w:rPr>
          <w:rStyle w:val="StyleUnderline"/>
        </w:rPr>
        <w:t xml:space="preserve"> because the volume of immigration rose appreciably during this period</w:t>
      </w:r>
      <w:r>
        <w:t>, and especially after the higher worldwide ceilings for numerically capped preference categories went into effect.</w:t>
      </w:r>
    </w:p>
    <w:p w:rsidR="00814E86" w:rsidRDefault="00814E86" w:rsidP="00814E86">
      <w:r>
        <w:t>[</w:t>
      </w:r>
      <w:proofErr w:type="gramStart"/>
      <w:r>
        <w:t>table</w:t>
      </w:r>
      <w:proofErr w:type="gramEnd"/>
      <w:r>
        <w:t xml:space="preserve"> 5 omitted]</w:t>
      </w:r>
    </w:p>
    <w:p w:rsidR="00814E86" w:rsidRDefault="00814E86" w:rsidP="00814E86">
      <w:r>
        <w:t>The dip in the family multiplier values associated with the 1986–1990 and the 1991–1995 LPR cohorts poses somewhat of a methodological challenge because the index appears to be sensitive to the size of the initiating immigrant cohort. The surge in LPR admissions associated with the IRCA legalization program increased the denominator of the multiplier for the 1986–1990 and 1991–1995 initiating cohorts; consequently, 0G values for these periods were more than doubled. An additional reason for the relatively low migration multipliers for the IRCA cohorts reflects the large representation of Mexicans among the legalized population (</w:t>
      </w:r>
      <w:proofErr w:type="spellStart"/>
      <w:r>
        <w:t>Rytina</w:t>
      </w:r>
      <w:proofErr w:type="spellEnd"/>
      <w:r>
        <w:t>, 2002). As Baker observes (2007, 2010), the naturalization behavior of Mexicans differs in that they exhibit a lower propensity to become U.S. citizens and experience longer waiting times to acquiring citizenship. Because the family sponsorship opportunities available to LPRs are far more limited than those available to citizens, this factor also will have depressed the migration multiplier for the LPR cohorts during the observation period.</w:t>
      </w:r>
    </w:p>
    <w:p w:rsidR="00814E86" w:rsidRDefault="00814E86" w:rsidP="00814E86">
      <w:r>
        <w:t xml:space="preserve">The number of family LPRs associated with both IRCA-augmented initiating immigrant cohorts grew nonetheless—at first modestly from 2.3 to 2.5 million (see column 2, Table 5), and then more robustly, rising from 2.5 to 3.3 million family migrants associated with the 1991–1995 initiating immigrants. Despite the relatively smaller index value, </w:t>
      </w:r>
      <w:r w:rsidRPr="00045E46">
        <w:rPr>
          <w:rStyle w:val="StyleUnderline"/>
        </w:rPr>
        <w:t>family migration multiplier values for IRCA-era family migration in fact represent large pools of family immigrants because each reflects a multiplicative effect applied to a massive cohort of initiating immigrants</w:t>
      </w:r>
      <w:r>
        <w:t xml:space="preserve">. For example, </w:t>
      </w:r>
      <w:r w:rsidRPr="00045E46">
        <w:rPr>
          <w:rStyle w:val="StyleUnderline"/>
        </w:rPr>
        <w:t>even the small late-age migration multipliers of 0.19 and 0.23 applied to initiating immigrant cohorts of 2.2 and 2.4 million represent</w:t>
      </w:r>
      <w:r>
        <w:t xml:space="preserve">, respectively, </w:t>
      </w:r>
      <w:r w:rsidRPr="00045E46">
        <w:rPr>
          <w:rStyle w:val="StyleUnderline"/>
        </w:rPr>
        <w:t>late-age cohorts of more than 400 and 550 thousand migrants sponsored</w:t>
      </w:r>
      <w:r>
        <w:t xml:space="preserve"> by IRCA-era LPRs.</w:t>
      </w:r>
    </w:p>
    <w:p w:rsidR="00814E86" w:rsidRDefault="00814E86" w:rsidP="00814E86"/>
    <w:p w:rsidR="00814E86" w:rsidRPr="00E62209" w:rsidRDefault="00814E86" w:rsidP="00814E86">
      <w:pPr>
        <w:pStyle w:val="Heading4"/>
      </w:pPr>
      <w:r>
        <w:t xml:space="preserve">Counterplan </w:t>
      </w:r>
      <w:r>
        <w:rPr>
          <w:u w:val="single"/>
        </w:rPr>
        <w:t>captures</w:t>
      </w:r>
      <w:r>
        <w:t xml:space="preserve"> their offense – it keeps the contributors inside the United States while preventing late-age migrants from coming in – that is key to </w:t>
      </w:r>
      <w:r>
        <w:rPr>
          <w:u w:val="single"/>
        </w:rPr>
        <w:t>economic productivity</w:t>
      </w:r>
      <w:r>
        <w:t xml:space="preserve"> and </w:t>
      </w:r>
      <w:r>
        <w:rPr>
          <w:u w:val="single"/>
        </w:rPr>
        <w:t>preserving entitlements</w:t>
      </w:r>
      <w:r>
        <w:t xml:space="preserve"> </w:t>
      </w:r>
    </w:p>
    <w:p w:rsidR="00814E86" w:rsidRPr="00AF612F" w:rsidRDefault="00814E86" w:rsidP="00814E86">
      <w:pPr>
        <w:rPr>
          <w:rStyle w:val="Style13ptBold"/>
        </w:rPr>
      </w:pPr>
      <w:proofErr w:type="spellStart"/>
      <w:r w:rsidRPr="00AF612F">
        <w:rPr>
          <w:rStyle w:val="Style13ptBold"/>
        </w:rPr>
        <w:t>Carr</w:t>
      </w:r>
      <w:proofErr w:type="spellEnd"/>
      <w:r w:rsidRPr="00AF612F">
        <w:rPr>
          <w:rStyle w:val="Style13ptBold"/>
        </w:rPr>
        <w:t xml:space="preserve">, Princeton University, Office of Population Research, </w:t>
      </w:r>
      <w:proofErr w:type="spellStart"/>
      <w:r w:rsidRPr="00AF612F">
        <w:rPr>
          <w:rStyle w:val="Style13ptBold"/>
        </w:rPr>
        <w:t>Tienda</w:t>
      </w:r>
      <w:proofErr w:type="spellEnd"/>
      <w:r w:rsidRPr="00AF612F">
        <w:rPr>
          <w:rStyle w:val="Style13ptBold"/>
        </w:rPr>
        <w:t>, Woodrow Wilson, Sociology and Public Affairs, Professor, 2013</w:t>
      </w:r>
    </w:p>
    <w:p w:rsidR="00814E86" w:rsidRDefault="00814E86" w:rsidP="00814E86">
      <w:r>
        <w:t xml:space="preserve">[Stacie, Marta, December, </w:t>
      </w:r>
      <w:proofErr w:type="spellStart"/>
      <w:r>
        <w:t>Popul</w:t>
      </w:r>
      <w:proofErr w:type="spellEnd"/>
      <w:r>
        <w:t xml:space="preserve"> Res Policy Rev, “Family Sponsorship and Late-Age Immigration in Aging America: Revised and Expanded Estimates of Chained Migration”, </w:t>
      </w:r>
      <w:hyperlink r:id="rId30" w:history="1">
        <w:r w:rsidRPr="00913E33">
          <w:rPr>
            <w:rStyle w:val="Hyperlink"/>
          </w:rPr>
          <w:t>http://europepmc.org/articles/pmc3884518</w:t>
        </w:r>
      </w:hyperlink>
      <w:r>
        <w:t>, accessed 7-19-18, ZA]</w:t>
      </w:r>
    </w:p>
    <w:p w:rsidR="00814E86" w:rsidRPr="00045E46" w:rsidRDefault="00814E86" w:rsidP="00814E86">
      <w:pPr>
        <w:rPr>
          <w:rStyle w:val="StyleUnderline"/>
        </w:rPr>
      </w:pPr>
      <w:r w:rsidRPr="00045E46">
        <w:rPr>
          <w:rStyle w:val="StyleUnderline"/>
        </w:rPr>
        <w:t>Summary and Policy Implications</w:t>
      </w:r>
    </w:p>
    <w:p w:rsidR="00814E86" w:rsidRDefault="00814E86" w:rsidP="00814E86">
      <w:r w:rsidRPr="007C2FD5">
        <w:rPr>
          <w:rStyle w:val="StyleUnderline"/>
        </w:rPr>
        <w:t>Because international migration is presumed to attenuate population aging in developed nations</w:t>
      </w:r>
      <w:r>
        <w:t xml:space="preserve">, there has been scant attention to the age composition of new immigrants. </w:t>
      </w:r>
      <w:r w:rsidRPr="007C2FD5">
        <w:rPr>
          <w:rStyle w:val="StyleUnderline"/>
        </w:rPr>
        <w:t>This omission is striking for the United States, which gives priority to family unification over employment and humanitarian based admissions, does not impose age caps on new immigrants</w:t>
      </w:r>
      <w:r>
        <w:t xml:space="preserve"> and sets a low income threshold for sponsorship of family relatives—(125% of poverty including the new LPRs). Furthermore, </w:t>
      </w:r>
      <w:r w:rsidRPr="007C2FD5">
        <w:rPr>
          <w:rStyle w:val="StyleUnderline"/>
        </w:rPr>
        <w:t>all citizens</w:t>
      </w:r>
      <w:r>
        <w:t>—both naturalized and U.S.-born—</w:t>
      </w:r>
      <w:r w:rsidRPr="007C2FD5">
        <w:rPr>
          <w:rStyle w:val="StyleUnderline"/>
        </w:rPr>
        <w:t>are allowed to sponsor immediate relatives</w:t>
      </w:r>
      <w:r>
        <w:t>, including elderly parents, beyond the statutory annual worldwide caps.</w:t>
      </w:r>
    </w:p>
    <w:p w:rsidR="00814E86" w:rsidRDefault="00814E86" w:rsidP="00814E86">
      <w:r>
        <w:t xml:space="preserve">To investigate how admission policies are responsible for the rise in late-age immigration since 1981, </w:t>
      </w:r>
      <w:r w:rsidRPr="007C2FD5">
        <w:rPr>
          <w:rStyle w:val="StyleUnderline"/>
        </w:rPr>
        <w:t xml:space="preserve">we portray family unification immigration as a </w:t>
      </w:r>
      <w:r w:rsidRPr="007C2FD5">
        <w:rPr>
          <w:rStyle w:val="Emphasis"/>
        </w:rPr>
        <w:t>multiplicative</w:t>
      </w:r>
      <w:r w:rsidRPr="007C2FD5">
        <w:rPr>
          <w:rStyle w:val="StyleUnderline"/>
        </w:rPr>
        <w:t xml:space="preserve"> chain migration process</w:t>
      </w:r>
      <w:r>
        <w:t xml:space="preserve">. </w:t>
      </w:r>
      <w:r w:rsidRPr="007C2FD5">
        <w:rPr>
          <w:rStyle w:val="StyleUnderline"/>
        </w:rPr>
        <w:t>Our multiplier index simultaneously incorporates variation in cohort size and sponsorship with approximate naturalization lags required for sponsorship of exempt family members</w:t>
      </w:r>
      <w:r>
        <w:t xml:space="preserve">. </w:t>
      </w:r>
      <w:r w:rsidRPr="007C2FD5">
        <w:rPr>
          <w:rStyle w:val="StyleUnderline"/>
        </w:rPr>
        <w:t>By allowing for changes in the size of initiating cohorts</w:t>
      </w:r>
      <w:r>
        <w:t xml:space="preserve">, </w:t>
      </w:r>
      <w:r w:rsidRPr="007C2FD5">
        <w:rPr>
          <w:rStyle w:val="StyleUnderline"/>
        </w:rPr>
        <w:t>our formulation relaxes the strong assumptions that undergird the synthetic cohort approach used in earlier estimates</w:t>
      </w:r>
      <w:r>
        <w:t>. In addition, we extend by a decade the time frame prior researchers used to estimate chain migration, and include the large cohort of IRCA legalization beneficiaries in our calculations.</w:t>
      </w:r>
    </w:p>
    <w:p w:rsidR="00814E86" w:rsidRDefault="00814E86" w:rsidP="00814E86">
      <w:r w:rsidRPr="007C2FD5">
        <w:rPr>
          <w:rStyle w:val="StyleUnderline"/>
        </w:rPr>
        <w:t>Results show that the cohort share of late-age immigration rose over time, and was mainly driven by government-sponsored</w:t>
      </w:r>
      <w:r>
        <w:t xml:space="preserve">, non-IRCA </w:t>
      </w:r>
      <w:r w:rsidRPr="007C2FD5">
        <w:rPr>
          <w:rStyle w:val="StyleUnderline"/>
        </w:rPr>
        <w:t>LPRs</w:t>
      </w:r>
      <w:r>
        <w:t xml:space="preserve"> among initiating migrants, </w:t>
      </w:r>
      <w:r w:rsidRPr="007C2FD5">
        <w:rPr>
          <w:rStyle w:val="StyleUnderline"/>
        </w:rPr>
        <w:t>and by parents of U.S. citizens among family-sponsored immigrants</w:t>
      </w:r>
      <w:r>
        <w:t xml:space="preserve">. The multiplier index implies that every 100 initiating immigrants from the 1981–1985 admission cohort sponsored an average of 260 family members over the observation period. By comparison, </w:t>
      </w:r>
      <w:r w:rsidRPr="007C2FD5">
        <w:rPr>
          <w:rStyle w:val="StyleUnderline"/>
        </w:rPr>
        <w:t>every 100 initiating immigrants</w:t>
      </w:r>
      <w:r>
        <w:t xml:space="preserve"> from the 1996–2000 LPR cohort </w:t>
      </w:r>
      <w:r w:rsidRPr="007C2FD5">
        <w:rPr>
          <w:rStyle w:val="StyleUnderline"/>
        </w:rPr>
        <w:t>sponsored an average 345 family members</w:t>
      </w:r>
      <w:r>
        <w:t>. Late-age migrants comprised about one-third of the exempt family members admitted between 2005 and 2009—most of them parents (Table 3)—and almost 20 percent of capped relatives (Table 4).</w:t>
      </w:r>
    </w:p>
    <w:p w:rsidR="00814E86" w:rsidRDefault="00814E86" w:rsidP="00814E86">
      <w:r>
        <w:t xml:space="preserve">Age has not been an explicit consideration in the admission of legal permanent residents, except as required to distinguish between minors and others. </w:t>
      </w:r>
      <w:r w:rsidRPr="007C2FD5">
        <w:rPr>
          <w:rStyle w:val="StyleUnderline"/>
        </w:rPr>
        <w:t xml:space="preserve">The social and economic significance of the gradual rise in late-age immigration at a time of </w:t>
      </w:r>
      <w:r w:rsidRPr="007C2FD5">
        <w:rPr>
          <w:rStyle w:val="Emphasis"/>
        </w:rPr>
        <w:t>shrinking safety nets</w:t>
      </w:r>
      <w:r w:rsidRPr="007C2FD5">
        <w:rPr>
          <w:rStyle w:val="StyleUnderline"/>
        </w:rPr>
        <w:t xml:space="preserve"> and </w:t>
      </w:r>
      <w:r w:rsidRPr="007C2FD5">
        <w:rPr>
          <w:rStyle w:val="Emphasis"/>
        </w:rPr>
        <w:t>rising anti-immigrant sentiment</w:t>
      </w:r>
      <w:r w:rsidRPr="007C2FD5">
        <w:rPr>
          <w:rStyle w:val="StyleUnderline"/>
        </w:rPr>
        <w:t xml:space="preserve"> depends on the living arrangements of sponsored seniors</w:t>
      </w:r>
      <w:r>
        <w:t xml:space="preserve">; </w:t>
      </w:r>
      <w:r w:rsidRPr="007C2FD5">
        <w:rPr>
          <w:rStyle w:val="StyleUnderline"/>
        </w:rPr>
        <w:t>on</w:t>
      </w:r>
      <w:r>
        <w:t xml:space="preserve"> the </w:t>
      </w:r>
      <w:r w:rsidRPr="007C2FD5">
        <w:rPr>
          <w:rStyle w:val="StyleUnderline"/>
        </w:rPr>
        <w:t>likelihood that they work and for how long</w:t>
      </w:r>
      <w:r>
        <w:t xml:space="preserve">; and </w:t>
      </w:r>
      <w:r w:rsidRPr="007C2FD5">
        <w:rPr>
          <w:rStyle w:val="StyleUnderline"/>
        </w:rPr>
        <w:t>whether sponsors assume financial responsibility</w:t>
      </w:r>
      <w:r>
        <w:t xml:space="preserve"> for newcomers until naturalization, as required by IIRIRA. On the first point, several studies indicate that older immigrants, including those who arrived over age 50, are more likely than comparable natives to live in extended households (Angel, et al. 1999; 2000). As such, </w:t>
      </w:r>
      <w:r w:rsidRPr="007C2FD5">
        <w:rPr>
          <w:rStyle w:val="StyleUnderline"/>
        </w:rPr>
        <w:t>families shoulder many of the income support and service needs of late-age immigrants</w:t>
      </w:r>
      <w:r>
        <w:t>, but more research is needed to evaluate the costs of program participation levels of late-age immigrants who live with their sponsors and those who do not. This goes beyond documenting differences in eligibility and program participation rates between natives and immigrants and between LPRs who arrived before and after the 1996 welfare and immigration reforms, which has been the focus of most research about elderly immigrants (Nam, 2012; Van Hook, 2003).</w:t>
      </w:r>
    </w:p>
    <w:p w:rsidR="00814E86" w:rsidRDefault="00814E86" w:rsidP="00814E86">
      <w:r>
        <w:t xml:space="preserve">On the second point, </w:t>
      </w:r>
      <w:proofErr w:type="spellStart"/>
      <w:r>
        <w:t>Borjas</w:t>
      </w:r>
      <w:proofErr w:type="spellEnd"/>
      <w:r>
        <w:t xml:space="preserve"> (2011) claims that </w:t>
      </w:r>
      <w:r w:rsidRPr="007C2FD5">
        <w:rPr>
          <w:rStyle w:val="StyleUnderline"/>
        </w:rPr>
        <w:t>the 10-year employment requirement to qualify for Social Security and Medicare is a powerful incentive for late-age immigrants to remain in the labor force</w:t>
      </w:r>
      <w:r>
        <w:t xml:space="preserve"> at higher than natives; however, he acknowledges that the Social Security ineligibility rate for late-age immigrants rose between 1960 and 2000. In the post Great Recession labor market, late-age immigrants may encounter even greater difficulty qualifying for employment-linked benefits. This is a second empirical question warranting further research in light of the rise in late-age immigration and weak labor markets in the wake of the Great Recession. </w:t>
      </w:r>
      <w:r w:rsidRPr="007C2FD5">
        <w:rPr>
          <w:rStyle w:val="StyleUnderline"/>
        </w:rPr>
        <w:t>The costs and benefits of late-age immigration depend not only on whether late-age immigrants earn eligibility for benefits</w:t>
      </w:r>
      <w:r>
        <w:t xml:space="preserve"> through employment and/or naturalization (Van Hook, 2003), </w:t>
      </w:r>
      <w:r w:rsidRPr="007C2FD5">
        <w:rPr>
          <w:rStyle w:val="StyleUnderline"/>
        </w:rPr>
        <w:t>but also on their aggregate contributions relative to claims</w:t>
      </w:r>
      <w:r>
        <w:t>. To our knowledge, this question has not been addressed in a way that considers the significance of age-at-arrival for the cost-benefit equation.</w:t>
      </w:r>
    </w:p>
    <w:p w:rsidR="00814E86" w:rsidRDefault="00814E86" w:rsidP="00814E86">
      <w:r>
        <w:t>Changing sponsorship requirements—the third point noted above—also have implications for the economic significance of late-age immigration. Three changes were particularly consequential for late-age immigrants. First, PRWORA closed a huge loophole in the Social Security provisions that allowed late-age immigrants to qualify for Supplemental Security Income on the basis of age and low-income rather than disability (</w:t>
      </w:r>
      <w:proofErr w:type="spellStart"/>
      <w:r>
        <w:t>Friedland</w:t>
      </w:r>
      <w:proofErr w:type="spellEnd"/>
      <w:r>
        <w:t xml:space="preserve"> and Pankaj, 1997; Fix, Passel and Zimmerman, 1996). Second, PRWORA imposed a five-year moratorium on access to means-tested programs on most legal immigrants arriving after August 22, 1996, but exempted refugees, immigrants who have served or whose family has served in the armed forces, and LPRs whose spouse or parent has a long U.S. work history (NILC, 2002, 2009; </w:t>
      </w:r>
      <w:proofErr w:type="spellStart"/>
      <w:r>
        <w:t>Ambegaokar</w:t>
      </w:r>
      <w:proofErr w:type="spellEnd"/>
      <w:r>
        <w:t xml:space="preserve"> and Blazer, 2011).13 Third, IIRIRA requires sponsors to sign a legally binding affidavit (USCIS Form I-864) promising to support their sponsored relatives as of December 1997 and requires that sponsors’ income be considered in determining immigrants’ eligibility for means-tested benefits until they become citizens (Huang, 2008; NILC, 2009).14</w:t>
      </w:r>
    </w:p>
    <w:p w:rsidR="00814E86" w:rsidRDefault="00814E86" w:rsidP="00814E86">
      <w:r>
        <w:t xml:space="preserve">For migrants of limited means, these reforms appear to have shifted the source of transfer payments from the more generous SSI program to other forms of public income support. Huang (2008) claims that IIRIRA made it more difficult for recent immigrants to establish income eligibility for public benefits even after the expiration of the 5-year moratorium imposed by PRWORA. Using data collected before the 1996 immigration and welfare reforms, Angel (2003) noted that </w:t>
      </w:r>
      <w:r w:rsidRPr="007C2FD5">
        <w:rPr>
          <w:rStyle w:val="StyleUnderline"/>
        </w:rPr>
        <w:t xml:space="preserve">Medicaid was a </w:t>
      </w:r>
      <w:r w:rsidRPr="007C2FD5">
        <w:rPr>
          <w:rStyle w:val="Emphasis"/>
        </w:rPr>
        <w:t xml:space="preserve">major source of health care </w:t>
      </w:r>
      <w:r w:rsidRPr="007C2FD5">
        <w:rPr>
          <w:rStyle w:val="StyleUnderline"/>
        </w:rPr>
        <w:t>for seniors who immigrated at advanced ages</w:t>
      </w:r>
      <w:r>
        <w:t>. Under current law legal U.S. immigrants are barred from Medicare benefits until they qualify for Social Security, which is less likely for LPRs who arrive at advanced ages as compared with prime-age workers, especially for those with limited skill and English-language profiles (</w:t>
      </w:r>
      <w:proofErr w:type="spellStart"/>
      <w:r>
        <w:t>Batalova</w:t>
      </w:r>
      <w:proofErr w:type="spellEnd"/>
      <w:r>
        <w:t xml:space="preserve">, 2012; </w:t>
      </w:r>
      <w:proofErr w:type="spellStart"/>
      <w:r>
        <w:t>Espenshade</w:t>
      </w:r>
      <w:proofErr w:type="spellEnd"/>
      <w:r>
        <w:t xml:space="preserve"> and Fu, 1997). After five years of residence, Medicaid can be an alternative health care insurance for low-income seniors who do not qualify for Medicare, provided they meet stringent income criteria and deeming practices, which vary across states (</w:t>
      </w:r>
      <w:proofErr w:type="spellStart"/>
      <w:r>
        <w:t>Ambegaokar</w:t>
      </w:r>
      <w:proofErr w:type="spellEnd"/>
      <w:r>
        <w:t xml:space="preserve"> and Blazer, 2011).</w:t>
      </w:r>
    </w:p>
    <w:p w:rsidR="00814E86" w:rsidRPr="007C2FD5" w:rsidRDefault="00814E86" w:rsidP="00814E86">
      <w:pPr>
        <w:rPr>
          <w:rStyle w:val="Emphasis"/>
        </w:rPr>
      </w:pPr>
      <w:r>
        <w:t xml:space="preserve">The 2005 Deficit Reduction Act requiring citizenship documentation for Medicaid did not change eligibility for noncitizens (NILC, 2006); however, the higher administrative requirements resulted in higher levels of unmet need, according to the Kaiser Commission on Medicaid and the Uninsured (2007). For seniors who do not qualify for Medicaid, either because of sponsor income deeming or length of U.S. residence, there are few private insurance options. </w:t>
      </w:r>
      <w:proofErr w:type="spellStart"/>
      <w:r>
        <w:t>Smolka</w:t>
      </w:r>
      <w:proofErr w:type="spellEnd"/>
      <w:r>
        <w:t xml:space="preserve"> and associates (2012) report that nearly 9 million adults </w:t>
      </w:r>
      <w:proofErr w:type="gramStart"/>
      <w:r>
        <w:t>ages</w:t>
      </w:r>
      <w:proofErr w:type="gramEnd"/>
      <w:r>
        <w:t xml:space="preserve"> 50–64 lacked health insurance in 2010 and that coverage for this age group fell between 2000 and 2010. Furthermore, they report that over one-in-five applications for health insurance for this age group are denied, which implies that </w:t>
      </w:r>
      <w:r w:rsidRPr="007C2FD5">
        <w:rPr>
          <w:rStyle w:val="Emphasis"/>
        </w:rPr>
        <w:t>costs for Medicaid and other safety net programs could rise as growing numbers become eligible for these public insurance options.</w:t>
      </w:r>
    </w:p>
    <w:p w:rsidR="00814E86" w:rsidRPr="00AF612F" w:rsidRDefault="00814E86" w:rsidP="00814E86">
      <w:r>
        <w:t xml:space="preserve">That </w:t>
      </w:r>
      <w:r w:rsidRPr="007C2FD5">
        <w:rPr>
          <w:rStyle w:val="StyleUnderline"/>
        </w:rPr>
        <w:t>private health insurance plans for seniors are in short supply</w:t>
      </w:r>
      <w:r>
        <w:t xml:space="preserve"> (</w:t>
      </w:r>
      <w:proofErr w:type="spellStart"/>
      <w:r>
        <w:t>Smolka</w:t>
      </w:r>
      <w:proofErr w:type="spellEnd"/>
      <w:r>
        <w:t xml:space="preserve"> et al., 2012) </w:t>
      </w:r>
      <w:r w:rsidRPr="007C2FD5">
        <w:rPr>
          <w:rStyle w:val="StyleUnderline"/>
        </w:rPr>
        <w:t xml:space="preserve">may </w:t>
      </w:r>
      <w:r w:rsidRPr="007C2FD5">
        <w:rPr>
          <w:rStyle w:val="Emphasis"/>
        </w:rPr>
        <w:t>inadvertently raise the costs of health care</w:t>
      </w:r>
      <w:r w:rsidRPr="007C2FD5">
        <w:rPr>
          <w:rStyle w:val="StyleUnderline"/>
        </w:rPr>
        <w:t xml:space="preserve"> for late-age immigrants</w:t>
      </w:r>
      <w:r>
        <w:t xml:space="preserve">, </w:t>
      </w:r>
      <w:r w:rsidRPr="007C2FD5">
        <w:rPr>
          <w:rStyle w:val="StyleUnderline"/>
        </w:rPr>
        <w:t>who</w:t>
      </w:r>
      <w:r>
        <w:t xml:space="preserve"> will have to </w:t>
      </w:r>
      <w:r w:rsidRPr="007C2FD5">
        <w:rPr>
          <w:rStyle w:val="StyleUnderline"/>
        </w:rPr>
        <w:t>rely on emergency services to meet their health care needs</w:t>
      </w:r>
      <w:r>
        <w:t xml:space="preserve">. </w:t>
      </w:r>
      <w:r w:rsidRPr="007C2FD5">
        <w:rPr>
          <w:rStyle w:val="StyleUnderline"/>
        </w:rPr>
        <w:t>Choi</w:t>
      </w:r>
      <w:r>
        <w:t xml:space="preserve"> (2010) </w:t>
      </w:r>
      <w:r w:rsidRPr="007C2FD5">
        <w:rPr>
          <w:rStyle w:val="StyleUnderline"/>
        </w:rPr>
        <w:t>examined</w:t>
      </w:r>
      <w:r>
        <w:t xml:space="preserve"> </w:t>
      </w:r>
      <w:r w:rsidRPr="007C2FD5">
        <w:rPr>
          <w:rStyle w:val="StyleUnderline"/>
        </w:rPr>
        <w:t>access to health care among older immigrants</w:t>
      </w:r>
      <w:r>
        <w:t xml:space="preserve"> (including late-life arrivals) </w:t>
      </w:r>
      <w:r w:rsidRPr="007C2FD5">
        <w:rPr>
          <w:rStyle w:val="Emphasis"/>
        </w:rPr>
        <w:t>using longitudinal data</w:t>
      </w:r>
      <w:r>
        <w:t>. Based on evidence that over time foreign-born seniors were less likely than natives to have private insurance, Choi recommends policies to expand affordable health insurance options in order to prevent late-life immigrants from having to rely on more expensive health care solutions, such as emergency services. However, in light of continued resistance to implementation of the Affordable Care Act, there does not appear to be much political appetite for expansion of public health insurance options.</w:t>
      </w:r>
    </w:p>
    <w:p w:rsidR="00814E86" w:rsidRDefault="00814E86" w:rsidP="00814E86"/>
    <w:p w:rsidR="00814E86" w:rsidRDefault="00814E86" w:rsidP="00814E86"/>
    <w:p w:rsidR="00814E86" w:rsidRPr="00E62209" w:rsidRDefault="00814E86" w:rsidP="00814E86"/>
    <w:p w:rsidR="00814E86" w:rsidRDefault="00814E86" w:rsidP="00814E86">
      <w:pPr>
        <w:pStyle w:val="Heading3"/>
      </w:pPr>
      <w:r>
        <w:t>Citizenship Balloons Deficits – CBO</w:t>
      </w:r>
      <w:bookmarkEnd w:id="0"/>
    </w:p>
    <w:p w:rsidR="00814E86" w:rsidRPr="006145B3" w:rsidRDefault="00814E86" w:rsidP="00814E86"/>
    <w:p w:rsidR="00814E86" w:rsidRDefault="00814E86" w:rsidP="00814E86">
      <w:pPr>
        <w:pStyle w:val="Heading4"/>
      </w:pPr>
      <w:r>
        <w:t>CBO agrees—the plan would require an increase in government spending</w:t>
      </w:r>
    </w:p>
    <w:p w:rsidR="00814E86" w:rsidRPr="00710CB1" w:rsidRDefault="00814E86" w:rsidP="00814E86">
      <w:pPr>
        <w:rPr>
          <w:rStyle w:val="Style13ptBold"/>
        </w:rPr>
      </w:pPr>
      <w:r w:rsidRPr="00710CB1">
        <w:rPr>
          <w:rStyle w:val="Style13ptBold"/>
        </w:rPr>
        <w:t>CBO, Congressional Budget Office, 17</w:t>
      </w:r>
    </w:p>
    <w:p w:rsidR="00814E86" w:rsidRDefault="00814E86" w:rsidP="00814E86">
      <w:r>
        <w:t xml:space="preserve">[CBO, 12-15-17 “Congressional Budget Office Cost Estimate: S.1615”, </w:t>
      </w:r>
      <w:hyperlink r:id="rId31" w:history="1">
        <w:r w:rsidRPr="00563C5F">
          <w:rPr>
            <w:rStyle w:val="Hyperlink"/>
          </w:rPr>
          <w:t>https://www.cbo.gov/system/files/115th-congress-2017-2018/costestimate/s1615.pdf</w:t>
        </w:r>
      </w:hyperlink>
      <w:r>
        <w:t>, accessed 7-3-18, ZA]</w:t>
      </w:r>
    </w:p>
    <w:p w:rsidR="00814E86" w:rsidRDefault="00814E86" w:rsidP="00814E86">
      <w:r>
        <w:t>*note— S.1615 was replaced with the ‘DREAM Act’ for reading purposes</w:t>
      </w:r>
    </w:p>
    <w:p w:rsidR="00814E86" w:rsidRDefault="00814E86" w:rsidP="00814E86"/>
    <w:p w:rsidR="00814E86" w:rsidRDefault="00814E86" w:rsidP="00814E86">
      <w:pPr>
        <w:rPr>
          <w:rStyle w:val="StyleUnderline"/>
        </w:rPr>
      </w:pPr>
      <w:r>
        <w:t xml:space="preserve">Health Insurance Subsidies. </w:t>
      </w:r>
      <w:r w:rsidRPr="007B0529">
        <w:rPr>
          <w:rStyle w:val="StyleUnderline"/>
        </w:rPr>
        <w:t>People who are lawfully present in the U</w:t>
      </w:r>
      <w:r>
        <w:t xml:space="preserve">nited </w:t>
      </w:r>
      <w:r w:rsidRPr="007B0529">
        <w:rPr>
          <w:rStyle w:val="StyleUnderline"/>
        </w:rPr>
        <w:t>S</w:t>
      </w:r>
      <w:r>
        <w:t xml:space="preserve">tates </w:t>
      </w:r>
      <w:r w:rsidRPr="007B0529">
        <w:rPr>
          <w:rStyle w:val="StyleUnderline"/>
        </w:rPr>
        <w:t>are</w:t>
      </w:r>
      <w:r>
        <w:t xml:space="preserve"> generally </w:t>
      </w:r>
      <w:r w:rsidRPr="007B0529">
        <w:rPr>
          <w:rStyle w:val="StyleUnderline"/>
        </w:rPr>
        <w:t>eligible to receive subsidies for health insurance</w:t>
      </w:r>
      <w:r>
        <w:t xml:space="preserve"> purchased through the marketplaces if they have household income between 100 percent and 400 percent of the federal poverty guidelines—or if their income is below 100 percent of the guidelines but they are ineligible for Medicaid because of their immigration status—and if they do not have access to health insurance coverage through certain other sources.8 </w:t>
      </w:r>
      <w:r w:rsidRPr="007B0529">
        <w:rPr>
          <w:rStyle w:val="StyleUnderline"/>
        </w:rPr>
        <w:t>CBO and JCT estimate that about 355,000 people who receive LPR status under</w:t>
      </w:r>
      <w:r>
        <w:rPr>
          <w:rStyle w:val="StyleUnderline"/>
        </w:rPr>
        <w:t xml:space="preserve"> [the DREAM Act]</w:t>
      </w:r>
      <w:r w:rsidRPr="007B0529">
        <w:rPr>
          <w:rStyle w:val="StyleUnderline"/>
        </w:rPr>
        <w:t xml:space="preserve"> </w:t>
      </w:r>
      <w:r w:rsidRPr="007B0529">
        <w:rPr>
          <w:rStyle w:val="StyleUnderline"/>
          <w:strike/>
        </w:rPr>
        <w:t>S. 1615</w:t>
      </w:r>
      <w:r w:rsidRPr="007B0529">
        <w:rPr>
          <w:rStyle w:val="StyleUnderline"/>
        </w:rPr>
        <w:t xml:space="preserve"> would purchase health insurance through the marketplaces in 2022 and would have income that was low enough to qualify for the subsidies.</w:t>
      </w:r>
      <w:r>
        <w:t xml:space="preserve"> That number would fall to 175,000 by 2027. </w:t>
      </w:r>
      <w:r w:rsidRPr="007B0529">
        <w:rPr>
          <w:rStyle w:val="StyleUnderline"/>
        </w:rPr>
        <w:t>CBO and JCT expect that the number of additional people who would enroll in health insurance through the marketplaces as a result of this bill would increase over the next five years</w:t>
      </w:r>
      <w:r>
        <w:t xml:space="preserve">, </w:t>
      </w:r>
      <w:r w:rsidRPr="007B0529">
        <w:rPr>
          <w:rStyle w:val="StyleUnderline"/>
        </w:rPr>
        <w:t>but would start to decline thereafter as some people who attained five years with LPR status would become eligible for Medicaid and would therefore be ineligible for subsidies through the marketplaces</w:t>
      </w:r>
      <w:r>
        <w:t xml:space="preserve">. The </w:t>
      </w:r>
      <w:r w:rsidRPr="002C091D">
        <w:rPr>
          <w:rStyle w:val="StyleUnderline"/>
        </w:rPr>
        <w:t>agencies estimate that the average cost of those subsidies would be about $4,750 per person in 2018 and</w:t>
      </w:r>
      <w:r>
        <w:t xml:space="preserve"> about </w:t>
      </w:r>
      <w:r w:rsidRPr="002C091D">
        <w:rPr>
          <w:rStyle w:val="StyleUnderline"/>
        </w:rPr>
        <w:t>$5,500 in 2027.</w:t>
      </w:r>
    </w:p>
    <w:p w:rsidR="00814E86" w:rsidRPr="002C091D" w:rsidRDefault="00814E86" w:rsidP="00814E86">
      <w:pPr>
        <w:rPr>
          <w:rStyle w:val="StyleUnderline"/>
        </w:rPr>
      </w:pPr>
      <w:r>
        <w:t xml:space="preserve">In addition, </w:t>
      </w:r>
      <w:r w:rsidRPr="002C091D">
        <w:rPr>
          <w:rStyle w:val="StyleUnderline"/>
        </w:rPr>
        <w:t>CBO and JCT estimate that</w:t>
      </w:r>
      <w:r>
        <w:t xml:space="preserve">, </w:t>
      </w:r>
      <w:r w:rsidRPr="002C091D">
        <w:rPr>
          <w:rStyle w:val="StyleUnderline"/>
        </w:rPr>
        <w:t>as a result of</w:t>
      </w:r>
      <w:r>
        <w:rPr>
          <w:rStyle w:val="StyleUnderline"/>
        </w:rPr>
        <w:t xml:space="preserve"> [the DREAM Act]</w:t>
      </w:r>
      <w:r w:rsidRPr="002C091D">
        <w:rPr>
          <w:rStyle w:val="StyleUnderline"/>
        </w:rPr>
        <w:t xml:space="preserve"> </w:t>
      </w:r>
      <w:r w:rsidRPr="002C091D">
        <w:rPr>
          <w:rStyle w:val="StyleUnderline"/>
          <w:strike/>
        </w:rPr>
        <w:t>S. 1615</w:t>
      </w:r>
      <w:r>
        <w:t xml:space="preserve">, </w:t>
      </w:r>
      <w:r w:rsidRPr="002C091D">
        <w:rPr>
          <w:rStyle w:val="StyleUnderline"/>
        </w:rPr>
        <w:t>each year the parents of about 15,000 citizen children</w:t>
      </w:r>
      <w:r>
        <w:t xml:space="preserve">, on average, </w:t>
      </w:r>
      <w:r w:rsidRPr="002C091D">
        <w:rPr>
          <w:rStyle w:val="StyleUnderline"/>
        </w:rPr>
        <w:t>would choose to enroll them in coverage through the health insurance marketplaces.</w:t>
      </w:r>
    </w:p>
    <w:p w:rsidR="00814E86" w:rsidRDefault="00814E86" w:rsidP="00814E86">
      <w:r>
        <w:t xml:space="preserve">In total, </w:t>
      </w:r>
      <w:r w:rsidRPr="002C091D">
        <w:rPr>
          <w:rStyle w:val="StyleUnderline"/>
        </w:rPr>
        <w:t>CBO and JCT estimate that enacting</w:t>
      </w:r>
      <w:r>
        <w:rPr>
          <w:rStyle w:val="StyleUnderline"/>
        </w:rPr>
        <w:t xml:space="preserve"> [the DREAM Act]</w:t>
      </w:r>
      <w:r w:rsidRPr="002C091D">
        <w:rPr>
          <w:rStyle w:val="StyleUnderline"/>
        </w:rPr>
        <w:t xml:space="preserve"> </w:t>
      </w:r>
      <w:r w:rsidRPr="002C091D">
        <w:rPr>
          <w:rStyle w:val="StyleUnderline"/>
          <w:strike/>
        </w:rPr>
        <w:t>S. 1615</w:t>
      </w:r>
      <w:r w:rsidRPr="002C091D">
        <w:rPr>
          <w:rStyle w:val="StyleUnderline"/>
        </w:rPr>
        <w:t xml:space="preserve"> would increase outlays for subsidies for health insurance purchased through the marketplaces by $11.8 billion</w:t>
      </w:r>
      <w:r>
        <w:t xml:space="preserve"> over the 2018-2027 period. (An additional $1.2 billion in costs associated with health insurance subsidies would take the form of a reduction in revenues; see “Revenues” below).</w:t>
      </w:r>
    </w:p>
    <w:p w:rsidR="00814E86" w:rsidRDefault="00814E86" w:rsidP="00814E86">
      <w:r>
        <w:rPr>
          <w:noProof/>
        </w:rPr>
        <w:drawing>
          <wp:inline distT="0" distB="0" distL="0" distR="0" wp14:anchorId="13CFA25D" wp14:editId="1F9491DE">
            <wp:extent cx="4925112" cy="4829849"/>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eam act cbo estimates.PNG"/>
                    <pic:cNvPicPr/>
                  </pic:nvPicPr>
                  <pic:blipFill>
                    <a:blip r:embed="rId32">
                      <a:extLst>
                        <a:ext uri="{28A0092B-C50C-407E-A947-70E740481C1C}">
                          <a14:useLocalDpi xmlns:a14="http://schemas.microsoft.com/office/drawing/2010/main" val="0"/>
                        </a:ext>
                      </a:extLst>
                    </a:blip>
                    <a:stretch>
                      <a:fillRect/>
                    </a:stretch>
                  </pic:blipFill>
                  <pic:spPr>
                    <a:xfrm>
                      <a:off x="0" y="0"/>
                      <a:ext cx="4925112" cy="4829849"/>
                    </a:xfrm>
                    <a:prstGeom prst="rect">
                      <a:avLst/>
                    </a:prstGeom>
                  </pic:spPr>
                </pic:pic>
              </a:graphicData>
            </a:graphic>
          </wp:inline>
        </w:drawing>
      </w:r>
    </w:p>
    <w:p w:rsidR="0022579B" w:rsidRDefault="0022579B" w:rsidP="0022579B">
      <w:pPr>
        <w:pStyle w:val="Heading3"/>
      </w:pPr>
      <w:r>
        <w:t>Public Spending Module – 1NC</w:t>
      </w:r>
    </w:p>
    <w:p w:rsidR="0022579B" w:rsidRPr="00F71F43" w:rsidRDefault="0022579B" w:rsidP="0022579B">
      <w:pPr>
        <w:pStyle w:val="Heading4"/>
      </w:pPr>
      <w:r>
        <w:t xml:space="preserve">Entitlement spending </w:t>
      </w:r>
      <w:r>
        <w:rPr>
          <w:u w:val="single"/>
        </w:rPr>
        <w:t>trades off</w:t>
      </w:r>
      <w:r>
        <w:t xml:space="preserve"> with public investments</w:t>
      </w:r>
    </w:p>
    <w:p w:rsidR="0022579B" w:rsidRPr="00F71F43" w:rsidRDefault="0022579B" w:rsidP="0022579B">
      <w:pPr>
        <w:rPr>
          <w:rStyle w:val="Style13ptBold"/>
        </w:rPr>
      </w:pPr>
      <w:proofErr w:type="spellStart"/>
      <w:r w:rsidRPr="00F71F43">
        <w:rPr>
          <w:rStyle w:val="Style13ptBold"/>
        </w:rPr>
        <w:t>Busemeyer</w:t>
      </w:r>
      <w:proofErr w:type="spellEnd"/>
      <w:r w:rsidRPr="00F71F43">
        <w:rPr>
          <w:rStyle w:val="Style13ptBold"/>
        </w:rPr>
        <w:t xml:space="preserve">, University of Konstanz, Political Science, Professor, </w:t>
      </w:r>
      <w:proofErr w:type="spellStart"/>
      <w:r w:rsidRPr="00F71F43">
        <w:rPr>
          <w:rStyle w:val="Style13ptBold"/>
        </w:rPr>
        <w:t>Breunig</w:t>
      </w:r>
      <w:proofErr w:type="spellEnd"/>
      <w:r w:rsidRPr="00F71F43">
        <w:rPr>
          <w:rStyle w:val="Style13ptBold"/>
        </w:rPr>
        <w:t xml:space="preserve">, University of Konstanz, </w:t>
      </w:r>
      <w:proofErr w:type="spellStart"/>
      <w:r w:rsidRPr="00F71F43">
        <w:rPr>
          <w:rStyle w:val="Style13ptBold"/>
        </w:rPr>
        <w:t>Comparitive</w:t>
      </w:r>
      <w:proofErr w:type="spellEnd"/>
      <w:r w:rsidRPr="00F71F43">
        <w:rPr>
          <w:rStyle w:val="Style13ptBold"/>
        </w:rPr>
        <w:t xml:space="preserve"> Politics, Professor, 2012</w:t>
      </w:r>
    </w:p>
    <w:p w:rsidR="0022579B" w:rsidRPr="00F21013" w:rsidRDefault="0022579B" w:rsidP="0022579B">
      <w:r>
        <w:t>[Marius, Christian, August, Journal of European Public Policy, “Fiscal Austerity and the Trade-Off between Public Investment and Social Spending”, page 3, accessed through research Gate, accessed 7-17-18, ZA]</w:t>
      </w:r>
    </w:p>
    <w:p w:rsidR="0022579B" w:rsidRPr="00F21013" w:rsidRDefault="0022579B" w:rsidP="0022579B">
      <w:r>
        <w:t xml:space="preserve">Our argument about </w:t>
      </w:r>
      <w:r w:rsidRPr="00F71F43">
        <w:rPr>
          <w:rStyle w:val="StyleUnderline"/>
        </w:rPr>
        <w:t>the trade-off between social entitlement spending and public investment</w:t>
      </w:r>
      <w:r>
        <w:t xml:space="preserve"> is based on the </w:t>
      </w:r>
      <w:proofErr w:type="spellStart"/>
      <w:r>
        <w:t>heuristical</w:t>
      </w:r>
      <w:proofErr w:type="spellEnd"/>
      <w:r>
        <w:t xml:space="preserve"> framework of the “new politics of the welfare state” school. We argue that </w:t>
      </w:r>
      <w:r w:rsidRPr="00F71F43">
        <w:rPr>
          <w:rStyle w:val="StyleUnderline"/>
        </w:rPr>
        <w:t>public investment will be hit harder by fiscal austerity because first</w:t>
      </w:r>
      <w:r>
        <w:t xml:space="preserve">, </w:t>
      </w:r>
      <w:r w:rsidRPr="00F71F43">
        <w:rPr>
          <w:rStyle w:val="StyleUnderline"/>
        </w:rPr>
        <w:t>it is less severely constrained in terms of legal obligations</w:t>
      </w:r>
      <w:r>
        <w:t xml:space="preserve"> (i.e., there is no clearly defined entitlement to a specific investment); </w:t>
      </w:r>
      <w:r w:rsidRPr="00F71F43">
        <w:rPr>
          <w:rStyle w:val="StyleUnderline"/>
        </w:rPr>
        <w:t>second</w:t>
      </w:r>
      <w:r>
        <w:t xml:space="preserve">, the associated political </w:t>
      </w:r>
      <w:r w:rsidRPr="00F71F43">
        <w:rPr>
          <w:rStyle w:val="StyleUnderline"/>
        </w:rPr>
        <w:t>interests are localized and heterogeneous in contrast to homogeneous and national interests</w:t>
      </w:r>
      <w:r>
        <w:t xml:space="preserve"> in the case of welfare spending; and third, </w:t>
      </w:r>
      <w:r w:rsidRPr="00F71F43">
        <w:rPr>
          <w:rStyle w:val="StyleUnderline"/>
        </w:rPr>
        <w:t>political decisions on public investment generally have a lower degree of visibility</w:t>
      </w:r>
      <w:r>
        <w:t xml:space="preserve">, hence can be easier used to defuse blame. In welfare state politics, the combination of diffuse benefits and concrete costs preclude large-scale retrenchment. In contrast, in the case of public investment, we observe a combination of diffuse or lower political costs on the one hand and concrete benefits in the nature of saved public monies on the other. Hence, </w:t>
      </w:r>
      <w:r w:rsidRPr="00F71F43">
        <w:rPr>
          <w:rStyle w:val="StyleUnderline"/>
        </w:rPr>
        <w:t>public investment suffers from fiscal austerity than social entitlement spending</w:t>
      </w:r>
      <w:r>
        <w:t>.</w:t>
      </w:r>
    </w:p>
    <w:p w:rsidR="0022579B" w:rsidRDefault="0022579B" w:rsidP="0022579B"/>
    <w:p w:rsidR="0022579B" w:rsidRDefault="0022579B" w:rsidP="0022579B">
      <w:pPr>
        <w:pStyle w:val="Heading4"/>
      </w:pPr>
      <w:r>
        <w:t>Public investment is key to the economy</w:t>
      </w:r>
    </w:p>
    <w:p w:rsidR="0022579B" w:rsidRPr="00121145" w:rsidRDefault="0022579B" w:rsidP="0022579B">
      <w:pPr>
        <w:rPr>
          <w:rStyle w:val="Style13ptBold"/>
        </w:rPr>
      </w:pPr>
      <w:r w:rsidRPr="00121145">
        <w:rPr>
          <w:rStyle w:val="Style13ptBold"/>
        </w:rPr>
        <w:t>Spence, Council on Foreign Relations, Distinguished Visiting Fellow, 2015</w:t>
      </w:r>
    </w:p>
    <w:p w:rsidR="0022579B" w:rsidRDefault="0022579B" w:rsidP="0022579B">
      <w:r>
        <w:t>[A. Michael, Council on Foreign Relations, “Why Public Investment?</w:t>
      </w:r>
      <w:proofErr w:type="gramStart"/>
      <w:r>
        <w:t>”,</w:t>
      </w:r>
      <w:proofErr w:type="gramEnd"/>
      <w:r>
        <w:t xml:space="preserve"> </w:t>
      </w:r>
      <w:hyperlink r:id="rId33" w:history="1">
        <w:r w:rsidRPr="00913E33">
          <w:rPr>
            <w:rStyle w:val="Hyperlink"/>
          </w:rPr>
          <w:t>https://www.cfr.org/blog/why-public-investment</w:t>
        </w:r>
      </w:hyperlink>
      <w:r>
        <w:t>, accessed 7-18-18, ZA]</w:t>
      </w:r>
    </w:p>
    <w:p w:rsidR="0022579B" w:rsidRDefault="0022579B" w:rsidP="0022579B">
      <w:r>
        <w:t xml:space="preserve">The world is facing the prospect of an extended period of </w:t>
      </w:r>
      <w:r w:rsidRPr="00D40AA9">
        <w:rPr>
          <w:rStyle w:val="StyleUnderline"/>
        </w:rPr>
        <w:t>weak economic growth</w:t>
      </w:r>
      <w:r>
        <w:t xml:space="preserve">. But risk is not fate: </w:t>
      </w:r>
      <w:r w:rsidRPr="00D40AA9">
        <w:rPr>
          <w:rStyle w:val="StyleUnderline"/>
        </w:rPr>
        <w:t xml:space="preserve">The best way to avoid such an outcome is to figure out how to channel </w:t>
      </w:r>
      <w:r w:rsidRPr="00D40AA9">
        <w:rPr>
          <w:rStyle w:val="Emphasis"/>
        </w:rPr>
        <w:t>large pools of savings into productivity-enhancing public-sector investment</w:t>
      </w:r>
      <w:r>
        <w:t>.</w:t>
      </w:r>
    </w:p>
    <w:p w:rsidR="0022579B" w:rsidRPr="0067611A" w:rsidRDefault="0022579B" w:rsidP="0022579B">
      <w:pPr>
        <w:rPr>
          <w:rStyle w:val="StyleUnderline"/>
        </w:rPr>
      </w:pPr>
      <w:r w:rsidRPr="00D40AA9">
        <w:rPr>
          <w:rStyle w:val="StyleUnderline"/>
        </w:rPr>
        <w:t xml:space="preserve">Productivity gains are vital to </w:t>
      </w:r>
      <w:r w:rsidRPr="00D40AA9">
        <w:rPr>
          <w:rStyle w:val="Emphasis"/>
        </w:rPr>
        <w:t>long-term growth</w:t>
      </w:r>
      <w:r>
        <w:t xml:space="preserve">, </w:t>
      </w:r>
      <w:r w:rsidRPr="00D40AA9">
        <w:rPr>
          <w:rStyle w:val="StyleUnderline"/>
        </w:rPr>
        <w:t>because they typically translate into higher incomes</w:t>
      </w:r>
      <w:r>
        <w:t xml:space="preserve">, in turn </w:t>
      </w:r>
      <w:r w:rsidRPr="00D40AA9">
        <w:rPr>
          <w:rStyle w:val="StyleUnderline"/>
        </w:rPr>
        <w:t>boosting demand</w:t>
      </w:r>
      <w:r>
        <w:t xml:space="preserve">. That process takes time, of course – especially if, say, the initial recipients of increased income already have a high savings rate. But, </w:t>
      </w:r>
      <w:r w:rsidRPr="0067611A">
        <w:rPr>
          <w:rStyle w:val="StyleUnderline"/>
        </w:rPr>
        <w:t>with ample investment in the right areas, productivity growth can be sustained.</w:t>
      </w:r>
    </w:p>
    <w:p w:rsidR="0022579B" w:rsidRDefault="0022579B" w:rsidP="0022579B">
      <w:r>
        <w:t>The danger lies in debt-fueled investment that shifts future demand to the present, without stimulating productivity growth. This approach inevitably leads to a growth slowdown, possibly even triggering a financial crisis like the one that recently shook the United States and Europe.</w:t>
      </w:r>
    </w:p>
    <w:p w:rsidR="0022579B" w:rsidRDefault="0022579B" w:rsidP="0022579B">
      <w:r>
        <w:t>Such crises cause major negative demand shocks, as excess debt and falling asset prices damage balance sheets, which then require increased savings to heal – a combination that is lethal to growth. If the crisis occurs in a systemically important economy – such as the US or Europe (emerging economies' two largest external markets) – the result is a global shortage of aggregate demand.</w:t>
      </w:r>
    </w:p>
    <w:p w:rsidR="0022579B" w:rsidRDefault="0022579B" w:rsidP="0022579B">
      <w:r>
        <w:t xml:space="preserve">And, indeed, </w:t>
      </w:r>
      <w:r w:rsidRPr="00AF716A">
        <w:rPr>
          <w:rStyle w:val="StyleUnderline"/>
        </w:rPr>
        <w:t>severe demand constraints are a key feature of today's global economic environment</w:t>
      </w:r>
      <w:r>
        <w:t>. Though the US is finally emerging from an extended period in which potential output exceeded demand, high unemployment continues to suppress demand in Europe. One of the main casualties is the tradable sector in China, where domestic demand remains inadequate to cover the shortfall and prevent a slowdown in GDP growth.</w:t>
      </w:r>
    </w:p>
    <w:p w:rsidR="0022579B" w:rsidRDefault="0022579B" w:rsidP="0022579B">
      <w:r>
        <w:t>Another notable trend is that individual economies are recovering from the recent demand shocks at varying rates, with the more flexible and dynamic economies of the US and China performing better than their counterparts in the advanced and emerging worlds. Excessive regulation of Japan's non-tradable sector has constrained GDP growth for years, while structural rigidities in Europe's economies impede adaptation to technological advances and global market forces.</w:t>
      </w:r>
    </w:p>
    <w:p w:rsidR="0022579B" w:rsidRPr="00AF716A" w:rsidRDefault="0022579B" w:rsidP="0022579B">
      <w:pPr>
        <w:rPr>
          <w:rStyle w:val="StyleUnderline"/>
        </w:rPr>
      </w:pPr>
      <w:r>
        <w:t xml:space="preserve">Reforms aimed at increasing an economy's flexibility are always hard – and even more so at a time of weak growth – because they require eliminating protections for vested interests in the short term for the sake of greater long-term prosperity. Given this, </w:t>
      </w:r>
      <w:r w:rsidRPr="00AF716A">
        <w:rPr>
          <w:rStyle w:val="StyleUnderline"/>
        </w:rPr>
        <w:t>finding ways to boost demand is key to facilitating structural reform in the relevant economies</w:t>
      </w:r>
      <w:r>
        <w:rPr>
          <w:rStyle w:val="StyleUnderline"/>
        </w:rPr>
        <w:t>.</w:t>
      </w:r>
    </w:p>
    <w:p w:rsidR="0022579B" w:rsidRDefault="0022579B" w:rsidP="0022579B">
      <w:r w:rsidRPr="00AF716A">
        <w:rPr>
          <w:rStyle w:val="StyleUnderline"/>
        </w:rPr>
        <w:t>That brings us to the third factor behind the global economy's anemic performance: underinvestment</w:t>
      </w:r>
      <w:r>
        <w:t xml:space="preserve">, particularly </w:t>
      </w:r>
      <w:r w:rsidRPr="00AF716A">
        <w:rPr>
          <w:rStyle w:val="StyleUnderline"/>
        </w:rPr>
        <w:t>by the public sector</w:t>
      </w:r>
      <w:r>
        <w:t xml:space="preserve">. </w:t>
      </w:r>
      <w:r w:rsidRPr="00AF716A">
        <w:rPr>
          <w:rStyle w:val="StyleUnderline"/>
        </w:rPr>
        <w:t>In the US, infrastructure investment remains suboptimal, and investment in the economy's knowledge and technology base is declining</w:t>
      </w:r>
      <w:r>
        <w:t>, partly because the pressure to remain ahead in these areas has waned since the Cold War ended. Europe, for its part, is constrained by excessive public debt and weak fiscal positions.</w:t>
      </w:r>
    </w:p>
    <w:p w:rsidR="0022579B" w:rsidRDefault="0022579B" w:rsidP="0022579B">
      <w:r>
        <w:t>In the emerging world, India and Brazil are just two examples of economies where inadequate investment has kept growth below potential (though that may be changing in India). The notable exception is China, which has maintained high (and occasionally perhaps excessive) levels of public investment throughout the post-crisis period.</w:t>
      </w:r>
    </w:p>
    <w:p w:rsidR="0022579B" w:rsidRDefault="0022579B" w:rsidP="0022579B">
      <w:r w:rsidRPr="00AF716A">
        <w:rPr>
          <w:rStyle w:val="StyleUnderline"/>
        </w:rPr>
        <w:t>Properly targeted public investment can do much to boost economic performance</w:t>
      </w:r>
      <w:r>
        <w:t xml:space="preserve">, </w:t>
      </w:r>
      <w:r w:rsidRPr="00AF716A">
        <w:rPr>
          <w:rStyle w:val="Emphasis"/>
        </w:rPr>
        <w:t>generating aggregate demand quickly</w:t>
      </w:r>
      <w:r>
        <w:t xml:space="preserve">, </w:t>
      </w:r>
      <w:r w:rsidRPr="00AF716A">
        <w:rPr>
          <w:rStyle w:val="StyleUnderline"/>
        </w:rPr>
        <w:t>fueling productivity growth by improving human capital, encouraging technological innovation, and spurring private-sector investment</w:t>
      </w:r>
      <w:r>
        <w:t xml:space="preserve"> by increasing returns. </w:t>
      </w:r>
      <w:r w:rsidRPr="00AF716A">
        <w:rPr>
          <w:rStyle w:val="StyleUnderline"/>
        </w:rPr>
        <w:t xml:space="preserve">Though public investment cannot fix a large demand shortfall overnight, it can accelerate the recovery and establish </w:t>
      </w:r>
      <w:r w:rsidRPr="00AF716A">
        <w:rPr>
          <w:rStyle w:val="Emphasis"/>
        </w:rPr>
        <w:t>more sustainable growth patterns</w:t>
      </w:r>
      <w:r>
        <w:t>.</w:t>
      </w:r>
    </w:p>
    <w:p w:rsidR="0022579B" w:rsidRPr="00121145" w:rsidRDefault="0022579B" w:rsidP="0022579B"/>
    <w:p w:rsidR="0022579B" w:rsidRPr="00F853E9" w:rsidRDefault="0022579B" w:rsidP="0022579B">
      <w:pPr>
        <w:pStyle w:val="Heading4"/>
      </w:pPr>
      <w:r>
        <w:t xml:space="preserve">Sustaining growth is key to prevent nuclear war </w:t>
      </w:r>
    </w:p>
    <w:p w:rsidR="0022579B" w:rsidRPr="00F853E9" w:rsidRDefault="0022579B" w:rsidP="0022579B">
      <w:pPr>
        <w:rPr>
          <w:rStyle w:val="Style13ptBold"/>
        </w:rPr>
      </w:pPr>
      <w:proofErr w:type="spellStart"/>
      <w:r w:rsidRPr="00F853E9">
        <w:rPr>
          <w:rStyle w:val="Style13ptBold"/>
        </w:rPr>
        <w:t>Tønnesson</w:t>
      </w:r>
      <w:proofErr w:type="spellEnd"/>
      <w:r w:rsidRPr="00F853E9">
        <w:rPr>
          <w:rStyle w:val="Style13ptBold"/>
        </w:rPr>
        <w:t>, Peace Research Institute Oslo, Research Professor, 15</w:t>
      </w:r>
    </w:p>
    <w:p w:rsidR="0022579B" w:rsidRDefault="0022579B" w:rsidP="0022579B">
      <w:r w:rsidRPr="00F853E9">
        <w:t>[Stein, “Deterrence, interdependence and Sino–US peace,” International Area Studies Review, Vol. 18, No. 3, p. 297-311, SAGE Journals, accessed 7-5-18, ZA]</w:t>
      </w:r>
    </w:p>
    <w:p w:rsidR="0022579B" w:rsidRPr="00F853E9" w:rsidRDefault="0022579B" w:rsidP="0022579B"/>
    <w:p w:rsidR="0022579B" w:rsidRPr="00F853E9" w:rsidRDefault="0022579B" w:rsidP="0022579B">
      <w:r w:rsidRPr="00F853E9">
        <w:t xml:space="preserve">Several </w:t>
      </w:r>
      <w:r w:rsidRPr="00F853E9">
        <w:rPr>
          <w:rStyle w:val="StyleUnderline"/>
        </w:rPr>
        <w:t>recent works</w:t>
      </w:r>
      <w:r w:rsidRPr="00F853E9">
        <w:t xml:space="preserve"> on China and Sino–US relations </w:t>
      </w:r>
      <w:r w:rsidRPr="00F853E9">
        <w:rPr>
          <w:rStyle w:val="StyleUnderline"/>
        </w:rPr>
        <w:t>have made substantial contributions to the current understanding of how</w:t>
      </w:r>
      <w:r w:rsidRPr="00F853E9">
        <w:t xml:space="preserve"> and under what circumstances a combination of </w:t>
      </w:r>
      <w:r w:rsidRPr="00F853E9">
        <w:rPr>
          <w:rStyle w:val="StyleUnderline"/>
        </w:rPr>
        <w:t>nuclear deterrence and economic interdependence may reduce the risk of war between major powers</w:t>
      </w:r>
      <w:r w:rsidRPr="00F853E9">
        <w:t xml:space="preserve">. At least four conclusions can be drawn from the review above: first, those who say that interdependence may both inhibit and drive conflict are right. </w:t>
      </w:r>
      <w:r w:rsidRPr="00F853E9">
        <w:rPr>
          <w:rStyle w:val="StyleUnderline"/>
        </w:rPr>
        <w:t>Interdependence raises the cost of conflict for all sides but asymmetrical or unbalanced dependencies and negative trade expectations may generate tensions leading to trade wars</w:t>
      </w:r>
      <w:r w:rsidRPr="00F853E9">
        <w:t xml:space="preserve"> among inter-dependent states that in turn increase the risk of military conflict (Copeland, 2015: 1, 14, 437; Roach, 2014). </w:t>
      </w:r>
      <w:r w:rsidRPr="00F853E9">
        <w:rPr>
          <w:rStyle w:val="StyleUnderline"/>
        </w:rPr>
        <w:t>The risk may increase if one of the interdependent countries is governed by an inward-looking socio-economic coalition</w:t>
      </w:r>
      <w:r w:rsidRPr="00F853E9">
        <w:t xml:space="preserve"> (Solingen, 2015); second, </w:t>
      </w:r>
      <w:r w:rsidRPr="00F853E9">
        <w:rPr>
          <w:rStyle w:val="StyleUnderline"/>
        </w:rPr>
        <w:t xml:space="preserve">the risk of war between China and the US should not just be </w:t>
      </w:r>
      <w:proofErr w:type="spellStart"/>
      <w:r w:rsidRPr="00F853E9">
        <w:rPr>
          <w:rStyle w:val="StyleUnderline"/>
        </w:rPr>
        <w:t>analysed</w:t>
      </w:r>
      <w:proofErr w:type="spellEnd"/>
      <w:r w:rsidRPr="00F853E9">
        <w:rPr>
          <w:rStyle w:val="StyleUnderline"/>
        </w:rPr>
        <w:t xml:space="preserve"> bilaterally but include their allies and partners</w:t>
      </w:r>
      <w:r w:rsidRPr="00F853E9">
        <w:t xml:space="preserve">. </w:t>
      </w:r>
      <w:r w:rsidRPr="00F853E9">
        <w:rPr>
          <w:rStyle w:val="StyleUnderline"/>
        </w:rPr>
        <w:t>Third party countries could drag China or the US into confrontation</w:t>
      </w:r>
      <w:r w:rsidRPr="00F853E9">
        <w:t>;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F853E9">
        <w:t>Ravenhill</w:t>
      </w:r>
      <w:proofErr w:type="spellEnd"/>
      <w:r w:rsidRPr="00F853E9">
        <w:t xml:space="preserve">, 2014; </w:t>
      </w:r>
      <w:proofErr w:type="spellStart"/>
      <w:r w:rsidRPr="00F853E9">
        <w:t>Yoshimatsu</w:t>
      </w:r>
      <w:proofErr w:type="spellEnd"/>
      <w:r w:rsidRPr="00F853E9">
        <w:t xml:space="preserve">, 2014: 576); and fourth, </w:t>
      </w:r>
      <w:r w:rsidRPr="00F853E9">
        <w:rPr>
          <w:rStyle w:val="StyleUnderline"/>
        </w:rPr>
        <w:t>decisions for war and peace are taken by very few people, who act on the basis of their future expectations</w:t>
      </w:r>
      <w:r w:rsidRPr="00F853E9">
        <w:t xml:space="preserve">. </w:t>
      </w:r>
      <w:r w:rsidRPr="00F853E9">
        <w:rPr>
          <w:rStyle w:val="StyleUnderline"/>
        </w:rPr>
        <w:t>I</w:t>
      </w:r>
      <w:r w:rsidRPr="00F853E9">
        <w:t xml:space="preserve">nternational </w:t>
      </w:r>
      <w:r w:rsidRPr="00F853E9">
        <w:rPr>
          <w:rStyle w:val="StyleUnderline"/>
        </w:rPr>
        <w:t>r</w:t>
      </w:r>
      <w:r w:rsidRPr="00F853E9">
        <w:t xml:space="preserve">elations </w:t>
      </w:r>
      <w:r w:rsidRPr="00F853E9">
        <w:rPr>
          <w:rStyle w:val="StyleUnderline"/>
        </w:rPr>
        <w:t>theory must be supplemented by foreign policy analysis in order to assess the value attributed by national decision-makers to economic development and their assessments of risks and opportunities</w:t>
      </w:r>
      <w:r w:rsidRPr="00F853E9">
        <w:t xml:space="preserve">. </w:t>
      </w:r>
      <w:r w:rsidRPr="00F853E9">
        <w:rPr>
          <w:rStyle w:val="StyleUnderline"/>
        </w:rPr>
        <w:t>If leaders</w:t>
      </w:r>
      <w:r w:rsidRPr="00F853E9">
        <w:t xml:space="preserve"> on either side of the Atlantic </w:t>
      </w:r>
      <w:r w:rsidRPr="00F853E9">
        <w:rPr>
          <w:rStyle w:val="StyleUnderline"/>
        </w:rPr>
        <w:t>begin to seriously fear or anticipate their own nation’s decline then they may blame this on external dependence</w:t>
      </w:r>
      <w:r w:rsidRPr="00F853E9">
        <w:t xml:space="preserve">, </w:t>
      </w:r>
      <w:r w:rsidRPr="00F853E9">
        <w:rPr>
          <w:rStyle w:val="StyleUnderline"/>
        </w:rPr>
        <w:t>appeal to anti-foreign sentiments, contemplate the use of force to gain respect</w:t>
      </w:r>
      <w:r w:rsidRPr="00F853E9">
        <w:t xml:space="preserve"> or credibility, </w:t>
      </w:r>
      <w:r w:rsidRPr="00F853E9">
        <w:rPr>
          <w:rStyle w:val="StyleUnderline"/>
        </w:rPr>
        <w:t>adopt protectionist policies, and ultimately refuse to be deterred by</w:t>
      </w:r>
      <w:r w:rsidRPr="00F853E9">
        <w:t xml:space="preserve"> either </w:t>
      </w:r>
      <w:r w:rsidRPr="00F853E9">
        <w:rPr>
          <w:rStyle w:val="StyleUnderline"/>
        </w:rPr>
        <w:t>nuclear arms</w:t>
      </w:r>
      <w:r w:rsidRPr="00F853E9">
        <w:t xml:space="preserve"> or prospects of socioeconomic calamities. </w:t>
      </w:r>
      <w:r w:rsidRPr="00F853E9">
        <w:rPr>
          <w:rStyle w:val="StyleUnderline"/>
        </w:rPr>
        <w:t>Such</w:t>
      </w:r>
      <w:r w:rsidRPr="00F853E9">
        <w:t xml:space="preserve"> a dangerous shift </w:t>
      </w:r>
      <w:r w:rsidRPr="00F853E9">
        <w:rPr>
          <w:rStyle w:val="StyleUnderline"/>
        </w:rPr>
        <w:t>could happen abruptly</w:t>
      </w:r>
      <w:r w:rsidRPr="00F853E9">
        <w:t xml:space="preserve">, i.e. under the instigation of actions by a third party – or against a third party. </w:t>
      </w:r>
    </w:p>
    <w:p w:rsidR="0022579B" w:rsidRDefault="0022579B" w:rsidP="0022579B">
      <w:r w:rsidRPr="00F853E9">
        <w:t xml:space="preserve">Yet </w:t>
      </w:r>
      <w:r w:rsidRPr="00F853E9">
        <w:rPr>
          <w:rStyle w:val="StyleUnderline"/>
        </w:rPr>
        <w:t xml:space="preserve">as long as there is </w:t>
      </w:r>
      <w:r w:rsidRPr="00F853E9">
        <w:t xml:space="preserve">both </w:t>
      </w:r>
      <w:r w:rsidRPr="00F853E9">
        <w:rPr>
          <w:rStyle w:val="StyleUnderline"/>
        </w:rPr>
        <w:t>nuclear deterrence and interdependence,</w:t>
      </w:r>
      <w:r w:rsidRPr="00F853E9">
        <w:t xml:space="preserve"> the </w:t>
      </w:r>
      <w:r w:rsidRPr="00F853E9">
        <w:rPr>
          <w:rStyle w:val="StyleUnderline"/>
        </w:rPr>
        <w:t>tensions in East Asia are unlikely to escalate to war</w:t>
      </w:r>
      <w:r w:rsidRPr="00F853E9">
        <w:t xml:space="preserve">. As Chan (2013) says, all states in the region are aware that they cannot count on support from either China or the US if they make provocative moves. </w:t>
      </w:r>
      <w:r w:rsidRPr="00F853E9">
        <w:rPr>
          <w:rStyle w:val="StyleUnderline"/>
        </w:rPr>
        <w:t>The greatest risk is not that a territorial dispute leads to war</w:t>
      </w:r>
      <w:r w:rsidRPr="00F853E9">
        <w:t xml:space="preserve"> under present circumstances </w:t>
      </w:r>
      <w:r w:rsidRPr="00F853E9">
        <w:rPr>
          <w:rStyle w:val="StyleUnderline"/>
        </w:rPr>
        <w:t>but that changes in the world economy alter those circumstances in ways that render inter-state peace more precarious</w:t>
      </w:r>
      <w:r w:rsidRPr="00F853E9">
        <w:t xml:space="preserve">. If China and the US fail to rebalance their financial and trading relations (Roach, 2014) then a trade war could result, interrupting transnational production networks, provoking social distress, and exacerbating nationalist emotions. </w:t>
      </w:r>
      <w:r w:rsidRPr="00F853E9">
        <w:rPr>
          <w:rStyle w:val="StyleUnderline"/>
        </w:rPr>
        <w:t>This could have unforeseen consequences in the field of security</w:t>
      </w:r>
      <w:r w:rsidRPr="00F853E9">
        <w:t xml:space="preserve">, </w:t>
      </w:r>
      <w:r w:rsidRPr="00F853E9">
        <w:rPr>
          <w:rStyle w:val="StyleUnderline"/>
        </w:rPr>
        <w:t>with nuclear deterrence remaining the only factor to protect the world from Armageddon, and unreliably so</w:t>
      </w:r>
      <w:r w:rsidRPr="00F853E9">
        <w:t xml:space="preserve">. </w:t>
      </w:r>
      <w:r w:rsidRPr="00F853E9">
        <w:rPr>
          <w:rStyle w:val="StyleUnderline"/>
        </w:rPr>
        <w:t>Deterrence could lose its credibility</w:t>
      </w:r>
      <w:r w:rsidRPr="00F853E9">
        <w:t xml:space="preserve">: one of the two great powers might gamble that the other yield in a cyber-war or conventional limited war, or </w:t>
      </w:r>
      <w:r w:rsidRPr="00F853E9">
        <w:rPr>
          <w:rStyle w:val="StyleUnderline"/>
        </w:rPr>
        <w:t>third party countries might engage in conflict with each other, with a view to obliging Washington or Beijing to intervene</w:t>
      </w:r>
      <w:r w:rsidRPr="00F853E9">
        <w:t>.</w:t>
      </w:r>
    </w:p>
    <w:p w:rsidR="009451BE" w:rsidRDefault="009451BE" w:rsidP="009451BE">
      <w:pPr>
        <w:pStyle w:val="Heading3"/>
      </w:pPr>
      <w:r>
        <w:t>Military Module – 1NC</w:t>
      </w:r>
    </w:p>
    <w:p w:rsidR="009451BE" w:rsidRDefault="009451BE" w:rsidP="009451BE">
      <w:pPr>
        <w:pStyle w:val="Heading4"/>
      </w:pPr>
      <w:r>
        <w:t>Welfare programs trade-off with military spending – military spending is key to overall deterrence against host of threats</w:t>
      </w:r>
    </w:p>
    <w:p w:rsidR="009451BE" w:rsidRPr="006C6B8F" w:rsidRDefault="009451BE" w:rsidP="009451BE">
      <w:pPr>
        <w:rPr>
          <w:rStyle w:val="Style13ptBold"/>
        </w:rPr>
      </w:pPr>
      <w:r w:rsidRPr="006C6B8F">
        <w:rPr>
          <w:rStyle w:val="Style13ptBold"/>
        </w:rPr>
        <w:t xml:space="preserve">Samuelson, Washington Post, economics and politics writer, 2017 </w:t>
      </w:r>
    </w:p>
    <w:p w:rsidR="009451BE" w:rsidRDefault="009451BE" w:rsidP="009451BE">
      <w:pPr>
        <w:rPr>
          <w:rStyle w:val="Hyperlink"/>
        </w:rPr>
      </w:pPr>
      <w:r>
        <w:rPr>
          <w:rStyle w:val="Hyperlink"/>
        </w:rPr>
        <w:t xml:space="preserve">[Robert, 12-10-17, Washington Post, “Why we must raise defense spending”, </w:t>
      </w:r>
      <w:hyperlink r:id="rId34" w:history="1">
        <w:r w:rsidRPr="00956987">
          <w:rPr>
            <w:rStyle w:val="Hyperlink"/>
          </w:rPr>
          <w:t>https://www.washingtonpost.com/opinions/why-we-must-raise-defense-spending/2017/12/10/5f5aeb6e-dd2a-11e7-b1a8-62589434a581_story.html?utm_term=.bf20e6cd6555</w:t>
        </w:r>
      </w:hyperlink>
      <w:r>
        <w:rPr>
          <w:rStyle w:val="Hyperlink"/>
        </w:rPr>
        <w:t>, accessed 7-19-18, ZA]</w:t>
      </w:r>
    </w:p>
    <w:p w:rsidR="009451BE" w:rsidRPr="006C6B8F" w:rsidRDefault="009451BE" w:rsidP="009451BE">
      <w:pPr>
        <w:rPr>
          <w:rStyle w:val="StyleUnderline"/>
        </w:rPr>
      </w:pPr>
      <w:r w:rsidRPr="006C6B8F">
        <w:rPr>
          <w:rStyle w:val="StyleUnderline"/>
        </w:rPr>
        <w:t>The Pentagon and the welfare state have been locked in brutal combat</w:t>
      </w:r>
      <w:r>
        <w:rPr>
          <w:rStyle w:val="Hyperlink"/>
        </w:rPr>
        <w:t xml:space="preserve"> for decades, and </w:t>
      </w:r>
      <w:r w:rsidRPr="006C6B8F">
        <w:rPr>
          <w:rStyle w:val="StyleUnderline"/>
        </w:rPr>
        <w:t>the Pentagon has gotten clobbered</w:t>
      </w:r>
      <w:r>
        <w:rPr>
          <w:rStyle w:val="Hyperlink"/>
        </w:rPr>
        <w:t xml:space="preserve">. Protecting the country was once the first obligation of government. No more. </w:t>
      </w:r>
      <w:r w:rsidRPr="006C6B8F">
        <w:rPr>
          <w:rStyle w:val="StyleUnderline"/>
        </w:rPr>
        <w:t>Welfare programs — Social Security, Medicare, food stamps and other benefits — dwarf defense spending</w:t>
      </w:r>
      <w:r>
        <w:rPr>
          <w:rStyle w:val="Hyperlink"/>
        </w:rPr>
        <w:t xml:space="preserve">. As a result, </w:t>
      </w:r>
      <w:r w:rsidRPr="006C6B8F">
        <w:rPr>
          <w:rStyle w:val="StyleUnderline"/>
        </w:rPr>
        <w:t>we have become more vulnerable.</w:t>
      </w:r>
    </w:p>
    <w:p w:rsidR="009451BE" w:rsidRDefault="009451BE" w:rsidP="009451BE">
      <w:pPr>
        <w:rPr>
          <w:rStyle w:val="Hyperlink"/>
        </w:rPr>
      </w:pPr>
      <w:r>
        <w:rPr>
          <w:rStyle w:val="Hyperlink"/>
        </w:rPr>
        <w:t xml:space="preserve">Here is the assessment of Mackenzie </w:t>
      </w:r>
      <w:proofErr w:type="spellStart"/>
      <w:r>
        <w:rPr>
          <w:rStyle w:val="Hyperlink"/>
        </w:rPr>
        <w:t>Eaglen</w:t>
      </w:r>
      <w:proofErr w:type="spellEnd"/>
      <w:r>
        <w:rPr>
          <w:rStyle w:val="Hyperlink"/>
        </w:rPr>
        <w:t>, a defense specialist at the right-leaning American Enterprise Institute:</w:t>
      </w:r>
    </w:p>
    <w:p w:rsidR="009451BE" w:rsidRDefault="009451BE" w:rsidP="009451BE">
      <w:pPr>
        <w:rPr>
          <w:rStyle w:val="Hyperlink"/>
        </w:rPr>
      </w:pPr>
      <w:r>
        <w:rPr>
          <w:rStyle w:val="Hyperlink"/>
        </w:rPr>
        <w:t xml:space="preserve">"The United States now fields a military that could not meet even the requirements of a benign Clinton-era world. </w:t>
      </w:r>
      <w:r w:rsidRPr="006C6B8F">
        <w:rPr>
          <w:rStyle w:val="StyleUnderline"/>
        </w:rPr>
        <w:t xml:space="preserve">The services have watched their relative overmatch and capacity decline in almost every domain of </w:t>
      </w:r>
      <w:proofErr w:type="gramStart"/>
      <w:r w:rsidRPr="006C6B8F">
        <w:rPr>
          <w:rStyle w:val="StyleUnderline"/>
        </w:rPr>
        <w:t>warfare</w:t>
      </w:r>
      <w:r>
        <w:rPr>
          <w:rStyle w:val="Hyperlink"/>
        </w:rPr>
        <w:t xml:space="preserve"> .</w:t>
      </w:r>
      <w:proofErr w:type="gramEnd"/>
      <w:r>
        <w:rPr>
          <w:rStyle w:val="Hyperlink"/>
        </w:rPr>
        <w:t xml:space="preserve"> . . for nearly two decades. As rival nation-states have accelerated their force development, </w:t>
      </w:r>
      <w:r w:rsidRPr="006C6B8F">
        <w:rPr>
          <w:rStyle w:val="StyleUnderline"/>
        </w:rPr>
        <w:t>the Department of Defense has stalled out, creating a dangerous window of relative military advantage for potential foes.</w:t>
      </w:r>
      <w:r>
        <w:rPr>
          <w:rStyle w:val="Hyperlink"/>
        </w:rPr>
        <w:t xml:space="preserve"> . . . While the United States continues to field the best military personnel in the world, policy makers have asked them to do too much with too little for too long."</w:t>
      </w:r>
    </w:p>
    <w:p w:rsidR="009451BE" w:rsidRDefault="009451BE" w:rsidP="009451BE">
      <w:pPr>
        <w:rPr>
          <w:rStyle w:val="Hyperlink"/>
        </w:rPr>
      </w:pPr>
      <w:r>
        <w:rPr>
          <w:rStyle w:val="Hyperlink"/>
        </w:rPr>
        <w:t>Politically, the vaunted military- ­industrial complex has been no match for the welfare state's personal handouts. There has been a historic transformation. In the 1950s and 1960s, defense spending often accounted for half of the federal budget and equaled 8 to 10 percent of gross domestic product (the economy). In 2016, defense spending was 3 percent of GDP and 15 percent of the federal budget, according to the Office of Management and Budget. Meanwhile, welfare programs — called "human resources" by the OMB — accounted for 15 percent of GDP and 73 percent of federal spending.</w:t>
      </w:r>
    </w:p>
    <w:p w:rsidR="009451BE" w:rsidRDefault="009451BE" w:rsidP="009451BE">
      <w:pPr>
        <w:rPr>
          <w:rStyle w:val="Hyperlink"/>
        </w:rPr>
      </w:pPr>
      <w:r>
        <w:rPr>
          <w:rStyle w:val="Hyperlink"/>
        </w:rPr>
        <w:t>(A note for policy wonks: Some military spending occurs outside the Defense Department, but including this spending would not much change trends or conclusions.)</w:t>
      </w:r>
    </w:p>
    <w:p w:rsidR="009451BE" w:rsidRDefault="009451BE" w:rsidP="009451BE">
      <w:pPr>
        <w:rPr>
          <w:rStyle w:val="Hyperlink"/>
        </w:rPr>
      </w:pPr>
      <w:r>
        <w:rPr>
          <w:rStyle w:val="Hyperlink"/>
        </w:rPr>
        <w:t>There are many telltale signs that defense spending, though now exceeding $600 billion annually, is being squeezed. A new study by Todd Harrison and Seamus Daniels of the Center for Strategic &amp; International Studies reports the following:</w:t>
      </w:r>
    </w:p>
    <w:p w:rsidR="009451BE" w:rsidRDefault="009451BE" w:rsidP="009451BE">
      <w:pPr>
        <w:rPr>
          <w:rStyle w:val="Hyperlink"/>
        </w:rPr>
      </w:pPr>
      <w:r>
        <w:rPr>
          <w:rStyle w:val="Hyperlink"/>
        </w:rPr>
        <w:t xml:space="preserve">— "For FY [fiscal year] 2015, </w:t>
      </w:r>
      <w:r w:rsidRPr="006C6B8F">
        <w:rPr>
          <w:rStyle w:val="StyleUnderline"/>
        </w:rPr>
        <w:t>the Army's active duty end strength reached the lowest level since the end of World War II</w:t>
      </w:r>
      <w:r>
        <w:rPr>
          <w:rStyle w:val="Hyperlink"/>
        </w:rPr>
        <w:t>."</w:t>
      </w:r>
    </w:p>
    <w:p w:rsidR="009451BE" w:rsidRDefault="009451BE" w:rsidP="009451BE">
      <w:pPr>
        <w:rPr>
          <w:rStyle w:val="Hyperlink"/>
        </w:rPr>
      </w:pPr>
      <w:r>
        <w:rPr>
          <w:rStyle w:val="Hyperlink"/>
        </w:rPr>
        <w:t>— "The Army has noted in congressional testimony that two-thirds of its Brigade Combat Teams (BCTs) are not at an acceptable level of readiness because of personnel shortages, maintenance backlogs and insufficient training."</w:t>
      </w:r>
    </w:p>
    <w:p w:rsidR="009451BE" w:rsidRDefault="009451BE" w:rsidP="009451BE">
      <w:pPr>
        <w:rPr>
          <w:rStyle w:val="Hyperlink"/>
        </w:rPr>
      </w:pPr>
      <w:r>
        <w:rPr>
          <w:rStyle w:val="Hyperlink"/>
        </w:rPr>
        <w:t xml:space="preserve">— "From its peak in FY 1987 to the trough in FY 2015, </w:t>
      </w:r>
      <w:r w:rsidRPr="006C6B8F">
        <w:rPr>
          <w:rStyle w:val="StyleUnderline"/>
        </w:rPr>
        <w:t>the Navy's ship count fell by more than half</w:t>
      </w:r>
      <w:r>
        <w:rPr>
          <w:rStyle w:val="Hyperlink"/>
        </w:rPr>
        <w:t>."</w:t>
      </w:r>
    </w:p>
    <w:p w:rsidR="009451BE" w:rsidRDefault="009451BE" w:rsidP="009451BE">
      <w:pPr>
        <w:rPr>
          <w:rStyle w:val="Hyperlink"/>
        </w:rPr>
      </w:pPr>
      <w:r>
        <w:rPr>
          <w:rStyle w:val="Hyperlink"/>
        </w:rPr>
        <w:t xml:space="preserve">— "The total aircraft inventory of the </w:t>
      </w:r>
      <w:r w:rsidRPr="006C6B8F">
        <w:rPr>
          <w:rStyle w:val="StyleUnderline"/>
        </w:rPr>
        <w:t>Air Force declined by 44 percent</w:t>
      </w:r>
      <w:r>
        <w:rPr>
          <w:rStyle w:val="Hyperlink"/>
        </w:rPr>
        <w:t xml:space="preserve"> from its peak in FY 1986 to FY 2016."</w:t>
      </w:r>
    </w:p>
    <w:p w:rsidR="009451BE" w:rsidRDefault="009451BE" w:rsidP="009451BE">
      <w:pPr>
        <w:rPr>
          <w:rStyle w:val="Hyperlink"/>
        </w:rPr>
      </w:pPr>
      <w:r w:rsidRPr="006C6B8F">
        <w:rPr>
          <w:rStyle w:val="StyleUnderline"/>
        </w:rPr>
        <w:t>Sizable increases in defense spending seem warranted to compensate for past underfunding</w:t>
      </w:r>
      <w:r>
        <w:rPr>
          <w:rStyle w:val="Hyperlink"/>
        </w:rPr>
        <w:t xml:space="preserve"> and to confront new challenges. </w:t>
      </w:r>
      <w:r w:rsidRPr="006C6B8F">
        <w:rPr>
          <w:rStyle w:val="Emphasis"/>
        </w:rPr>
        <w:t>China and Russia</w:t>
      </w:r>
      <w:r w:rsidRPr="006C6B8F">
        <w:rPr>
          <w:rStyle w:val="StyleUnderline"/>
        </w:rPr>
        <w:t xml:space="preserve"> loom as potential adversaries; </w:t>
      </w:r>
      <w:r w:rsidRPr="006C6B8F">
        <w:rPr>
          <w:rStyle w:val="Emphasis"/>
        </w:rPr>
        <w:t>North Korea</w:t>
      </w:r>
      <w:r w:rsidRPr="006C6B8F">
        <w:rPr>
          <w:rStyle w:val="StyleUnderline"/>
        </w:rPr>
        <w:t xml:space="preserve"> could become a global menace; the </w:t>
      </w:r>
      <w:r w:rsidRPr="006C6B8F">
        <w:rPr>
          <w:rStyle w:val="Emphasis"/>
        </w:rPr>
        <w:t>Middle East</w:t>
      </w:r>
      <w:r w:rsidRPr="006C6B8F">
        <w:rPr>
          <w:rStyle w:val="StyleUnderline"/>
        </w:rPr>
        <w:t xml:space="preserve"> remains a cauldron of conflict; </w:t>
      </w:r>
      <w:r w:rsidRPr="006C6B8F">
        <w:rPr>
          <w:rStyle w:val="Emphasis"/>
        </w:rPr>
        <w:t>global terrorism</w:t>
      </w:r>
      <w:r w:rsidRPr="006C6B8F">
        <w:rPr>
          <w:rStyle w:val="StyleUnderline"/>
        </w:rPr>
        <w:t xml:space="preserve"> survives;</w:t>
      </w:r>
      <w:r>
        <w:rPr>
          <w:rStyle w:val="Hyperlink"/>
        </w:rPr>
        <w:t xml:space="preserve"> and new forms of warfare — </w:t>
      </w:r>
      <w:r w:rsidRPr="006C6B8F">
        <w:rPr>
          <w:rStyle w:val="Emphasis"/>
        </w:rPr>
        <w:t>cyberattacks</w:t>
      </w:r>
      <w:r w:rsidRPr="006C6B8F">
        <w:rPr>
          <w:rStyle w:val="StyleUnderline"/>
        </w:rPr>
        <w:t xml:space="preserve">, </w:t>
      </w:r>
      <w:r w:rsidRPr="006C6B8F">
        <w:rPr>
          <w:rStyle w:val="Emphasis"/>
        </w:rPr>
        <w:t>drones and space-based conflict</w:t>
      </w:r>
      <w:r>
        <w:rPr>
          <w:rStyle w:val="Hyperlink"/>
        </w:rPr>
        <w:t xml:space="preserve"> — demand new responses.</w:t>
      </w:r>
    </w:p>
    <w:p w:rsidR="009451BE" w:rsidRDefault="009451BE" w:rsidP="009451BE">
      <w:pPr>
        <w:rPr>
          <w:rStyle w:val="Hyperlink"/>
        </w:rPr>
      </w:pPr>
      <w:r>
        <w:rPr>
          <w:rStyle w:val="Hyperlink"/>
        </w:rPr>
        <w:t xml:space="preserve">Proposals abound. The plan of AEI's </w:t>
      </w:r>
      <w:proofErr w:type="spellStart"/>
      <w:r>
        <w:rPr>
          <w:rStyle w:val="Hyperlink"/>
        </w:rPr>
        <w:t>Eaglen</w:t>
      </w:r>
      <w:proofErr w:type="spellEnd"/>
      <w:r>
        <w:rPr>
          <w:rStyle w:val="Hyperlink"/>
        </w:rPr>
        <w:t xml:space="preserve"> would, among other things, increase the Army's number of active-duty soldiers from 476,000 to 519,000 by 2025; raise the number of Navy ships from 275 to 339 by 2025; expand the Air Force's inventory of planes to 6,391 by 2022, up from 5,465; and accelerate research and procurement.</w:t>
      </w:r>
    </w:p>
    <w:p w:rsidR="009451BE" w:rsidRDefault="009451BE" w:rsidP="009451BE">
      <w:r>
        <w:t>John McCain (R-Ariz.) and Mac Thornberry (R-Tex.) — the chairmen of the Senate and House armed services committees, respectively — have endorsed a similar proposal. So has the Trump administration, though with less detail. The problem is not policy; it's politics.</w:t>
      </w:r>
    </w:p>
    <w:p w:rsidR="009451BE" w:rsidRDefault="009451BE" w:rsidP="009451BE">
      <w:proofErr w:type="spellStart"/>
      <w:r>
        <w:t>Eaglen's</w:t>
      </w:r>
      <w:proofErr w:type="spellEnd"/>
      <w:r>
        <w:t xml:space="preserve"> plan would cost $672 billion more than existing law over the next five years. Will Congress vote to spend that money? If so, will it be financed through higher taxes (seems dubious, given Republicans' misplaced zest for tax cuts); reductions in other government programs (also dubious — if cuts were popular, they'd already have been adopted); or borrowing (the easiest alternative, but embarrassing)? Present congressional budget negotiations for fiscal 2018 focus on a smaller increase in defense outlays.</w:t>
      </w:r>
    </w:p>
    <w:p w:rsidR="009451BE" w:rsidRDefault="009451BE" w:rsidP="009451BE">
      <w:r w:rsidRPr="006C6B8F">
        <w:rPr>
          <w:rStyle w:val="StyleUnderline"/>
        </w:rPr>
        <w:t>Defense spending is increasingly a political orphan</w:t>
      </w:r>
      <w:r>
        <w:t xml:space="preserve">. Republicans are wedded to tax cuts. </w:t>
      </w:r>
      <w:r w:rsidRPr="006C6B8F">
        <w:rPr>
          <w:rStyle w:val="StyleUnderline"/>
        </w:rPr>
        <w:t>Democrats are addicted to welfare spending, mislabeled as "entitlements."</w:t>
      </w:r>
    </w:p>
    <w:p w:rsidR="009451BE" w:rsidRDefault="009451BE" w:rsidP="009451BE"/>
    <w:p w:rsidR="009451BE" w:rsidRPr="006C6B8F" w:rsidRDefault="009451BE" w:rsidP="009451BE"/>
    <w:p w:rsidR="009451BE" w:rsidRDefault="009451BE" w:rsidP="009451BE">
      <w:pPr>
        <w:pStyle w:val="Heading3"/>
      </w:pPr>
      <w:r>
        <w:t>Uniqueness – Trump Budget – 2NC</w:t>
      </w:r>
    </w:p>
    <w:p w:rsidR="009451BE" w:rsidRPr="00EF15C1" w:rsidRDefault="009451BE" w:rsidP="009451BE">
      <w:pPr>
        <w:pStyle w:val="Heading4"/>
      </w:pPr>
      <w:r>
        <w:t xml:space="preserve">Trump is cutting entitlement programs to boost military spending now </w:t>
      </w:r>
      <w:r>
        <w:rPr>
          <w:u w:val="single"/>
        </w:rPr>
        <w:t>but</w:t>
      </w:r>
      <w:r>
        <w:t xml:space="preserve"> there are fiscal trade-offs that matter</w:t>
      </w:r>
    </w:p>
    <w:p w:rsidR="009451BE" w:rsidRPr="0069102D" w:rsidRDefault="009451BE" w:rsidP="009451BE">
      <w:pPr>
        <w:rPr>
          <w:rStyle w:val="Style13ptBold"/>
        </w:rPr>
      </w:pPr>
      <w:proofErr w:type="spellStart"/>
      <w:r w:rsidRPr="0069102D">
        <w:rPr>
          <w:rStyle w:val="Style13ptBold"/>
        </w:rPr>
        <w:t>Vitali</w:t>
      </w:r>
      <w:proofErr w:type="spellEnd"/>
      <w:r w:rsidRPr="0069102D">
        <w:rPr>
          <w:rStyle w:val="Style13ptBold"/>
        </w:rPr>
        <w:t>, NBC, Politics correspondent, 2018</w:t>
      </w:r>
    </w:p>
    <w:p w:rsidR="009451BE" w:rsidRDefault="009451BE" w:rsidP="009451BE">
      <w:r>
        <w:t xml:space="preserve">[Ali, NBC News, “Trump budget would boost defense funding, slash domestic spending”, </w:t>
      </w:r>
      <w:hyperlink r:id="rId35" w:history="1">
        <w:r w:rsidRPr="00913E33">
          <w:rPr>
            <w:rStyle w:val="Hyperlink"/>
          </w:rPr>
          <w:t>https://www.nbcnews.com/politics/white-house/trump-budget-would-slash-spending-domestic-programs-entitlements-n847141</w:t>
        </w:r>
      </w:hyperlink>
      <w:r>
        <w:t>, accessed 7-19-18, ZA]</w:t>
      </w:r>
    </w:p>
    <w:p w:rsidR="009451BE" w:rsidRDefault="009451BE" w:rsidP="009451BE">
      <w:r>
        <w:t xml:space="preserve">WASHINGTON — </w:t>
      </w:r>
      <w:r w:rsidRPr="0069102D">
        <w:rPr>
          <w:rStyle w:val="StyleUnderline"/>
        </w:rPr>
        <w:t>The White House's 2019 budget</w:t>
      </w:r>
      <w:r>
        <w:t xml:space="preserve">, released Monday, </w:t>
      </w:r>
      <w:r w:rsidRPr="0069102D">
        <w:rPr>
          <w:rStyle w:val="StyleUnderline"/>
        </w:rPr>
        <w:t>would ramp up spending on the military</w:t>
      </w:r>
      <w:r>
        <w:t xml:space="preserve">, a new border wall and fighting the opioid epidemic </w:t>
      </w:r>
      <w:r w:rsidRPr="0069102D">
        <w:rPr>
          <w:rStyle w:val="StyleUnderline"/>
        </w:rPr>
        <w:t>while making big reductions in entitlement spending</w:t>
      </w:r>
      <w:r>
        <w:t>.</w:t>
      </w:r>
    </w:p>
    <w:p w:rsidR="009451BE" w:rsidRDefault="009451BE" w:rsidP="009451BE">
      <w:r>
        <w:t>"[</w:t>
      </w:r>
      <w:r w:rsidRPr="0069102D">
        <w:rPr>
          <w:rStyle w:val="StyleUnderline"/>
        </w:rPr>
        <w:t>F]und what we must, cut where we can, and reduce what we borrow</w:t>
      </w:r>
      <w:r>
        <w:t xml:space="preserve">," Office of Management and Budget Director Mick </w:t>
      </w:r>
      <w:proofErr w:type="spellStart"/>
      <w:r>
        <w:t>Mulvaney</w:t>
      </w:r>
      <w:proofErr w:type="spellEnd"/>
      <w:r>
        <w:t xml:space="preserve"> said of the 2019 budget (full document here) in a statement Sunday night, likening the U.S. government's choices to that of an American </w:t>
      </w:r>
      <w:proofErr w:type="spellStart"/>
      <w:r>
        <w:t>family's</w:t>
      </w:r>
      <w:proofErr w:type="spellEnd"/>
      <w:r>
        <w:t xml:space="preserve">. </w:t>
      </w:r>
      <w:r w:rsidRPr="0069102D">
        <w:rPr>
          <w:rStyle w:val="StyleUnderline"/>
        </w:rPr>
        <w:t>The administration's budget evidences the priorities of the Trump administration</w:t>
      </w:r>
      <w:r>
        <w:t>, though it will likely amount to little more than a public wish list of Trump's agenda.</w:t>
      </w:r>
    </w:p>
    <w:p w:rsidR="009451BE" w:rsidRDefault="009451BE" w:rsidP="009451BE">
      <w:proofErr w:type="spellStart"/>
      <w:r>
        <w:t>Mulvaney</w:t>
      </w:r>
      <w:proofErr w:type="spellEnd"/>
      <w:r>
        <w:t>, speaking to reporters in the White House briefing room, referred to executive budgets as "messaging" documents. The message this year, he said, was that Congress doesn't "have to spend all of this money...but if you do, here is how we would prefer to see you spend it" and an optimistic riff that "we do not have to have trillion dollar deficits forever."</w:t>
      </w:r>
    </w:p>
    <w:p w:rsidR="009451BE" w:rsidRDefault="009451BE" w:rsidP="009451BE">
      <w:r>
        <w:t>But Trump's proposal does run up the deficit, breaking with the deep-rooted conservative tradition of projecting long-term balanced budgets (or at least trying to). The 2019 budget plan does push for $3.6 trillion in savings over 10 years, while serving up cuts to departments like State, Labor, Housing and Urban Development and the Environmental Protection Agency while bolstering spending for Homeland Security, Veterans Affairs, and the Department of Defense.</w:t>
      </w:r>
    </w:p>
    <w:p w:rsidR="009451BE" w:rsidRPr="00EF15C1" w:rsidRDefault="009451BE" w:rsidP="009451BE">
      <w:r w:rsidRPr="0069102D">
        <w:rPr>
          <w:rStyle w:val="StyleUnderline"/>
        </w:rPr>
        <w:t>The budget boosts spending for what the plan calls a "lethal, resilient, and agile" military, while making significant cuts to domestic entitlement programs like Medicare, Medicaid, and the food aid program SNAP</w:t>
      </w:r>
      <w:r>
        <w:t>. Public broadcasting also finds itself in the crosshairs once again, with the administration seeking to slash more than 95 percent of the funding it was allocated in 2017.</w:t>
      </w:r>
    </w:p>
    <w:p w:rsidR="009451BE" w:rsidRPr="00E62209" w:rsidRDefault="009451BE" w:rsidP="009451BE"/>
    <w:p w:rsidR="009451BE" w:rsidRDefault="009451BE" w:rsidP="009451BE">
      <w:pPr>
        <w:pStyle w:val="Heading3"/>
      </w:pPr>
      <w:r>
        <w:t>Yes Military Spending Trade-</w:t>
      </w:r>
      <w:proofErr w:type="gramStart"/>
      <w:r>
        <w:t>Off  –</w:t>
      </w:r>
      <w:proofErr w:type="gramEnd"/>
      <w:r>
        <w:t xml:space="preserve"> 2NC</w:t>
      </w:r>
    </w:p>
    <w:p w:rsidR="009451BE" w:rsidRPr="006C6B8F" w:rsidRDefault="009451BE" w:rsidP="009451BE"/>
    <w:p w:rsidR="009451BE" w:rsidRDefault="009451BE" w:rsidP="009451BE">
      <w:pPr>
        <w:pStyle w:val="Heading4"/>
      </w:pPr>
      <w:r>
        <w:t>Entitlement programs trade off with military spending – cutting back is key</w:t>
      </w:r>
    </w:p>
    <w:p w:rsidR="009451BE" w:rsidRPr="0024095D" w:rsidRDefault="009451BE" w:rsidP="009451BE">
      <w:pPr>
        <w:rPr>
          <w:rStyle w:val="Style13ptBold"/>
        </w:rPr>
      </w:pPr>
      <w:proofErr w:type="spellStart"/>
      <w:r w:rsidRPr="0024095D">
        <w:rPr>
          <w:rStyle w:val="Style13ptBold"/>
        </w:rPr>
        <w:t>Ezrati</w:t>
      </w:r>
      <w:proofErr w:type="spellEnd"/>
      <w:r w:rsidRPr="0024095D">
        <w:rPr>
          <w:rStyle w:val="Style13ptBold"/>
        </w:rPr>
        <w:t>, Forbes, finance and economics</w:t>
      </w:r>
      <w:r>
        <w:rPr>
          <w:rStyle w:val="Style13ptBold"/>
        </w:rPr>
        <w:t>,</w:t>
      </w:r>
      <w:r w:rsidRPr="0024095D">
        <w:rPr>
          <w:rStyle w:val="Style13ptBold"/>
        </w:rPr>
        <w:t xml:space="preserve"> 2018</w:t>
      </w:r>
    </w:p>
    <w:p w:rsidR="009451BE" w:rsidRDefault="009451BE" w:rsidP="009451BE">
      <w:r>
        <w:t xml:space="preserve">[Milton, BA in economics from the State University of New York, 2-9-18, Forbes, “Entitlements Threaten The Entire Federal Budget”, </w:t>
      </w:r>
      <w:hyperlink r:id="rId36" w:anchor="5955d9175892" w:history="1">
        <w:r w:rsidRPr="00913E33">
          <w:rPr>
            <w:rStyle w:val="Hyperlink"/>
          </w:rPr>
          <w:t>https://www.forbes.com/sites/miltonezrati/2018/02/09/entitlements-threaten-the-entire-federal-budget/#5955d9175892</w:t>
        </w:r>
      </w:hyperlink>
      <w:r>
        <w:t>, accessed 7-19-18, ZA]</w:t>
      </w:r>
    </w:p>
    <w:p w:rsidR="009451BE" w:rsidRDefault="009451BE" w:rsidP="009451BE">
      <w:r w:rsidRPr="0024095D">
        <w:rPr>
          <w:rStyle w:val="Emphasis"/>
        </w:rPr>
        <w:t>Budget realities are stark</w:t>
      </w:r>
      <w:r>
        <w:t xml:space="preserve">. </w:t>
      </w:r>
      <w:r w:rsidRPr="0024095D">
        <w:rPr>
          <w:rStyle w:val="StyleUnderline"/>
        </w:rPr>
        <w:t>Entitlements</w:t>
      </w:r>
      <w:r>
        <w:t xml:space="preserve"> --- Social Security plus Medicaid and Medicare plus unemployment insurance and, for the time being, Obamacare --- </w:t>
      </w:r>
      <w:r w:rsidRPr="0024095D">
        <w:rPr>
          <w:rStyle w:val="StyleUnderline"/>
        </w:rPr>
        <w:t>already absorb 70% of all federal spending</w:t>
      </w:r>
      <w:r>
        <w:t xml:space="preserve">. These budget items grow automatically and do not even come up in Congress’ annual appropriations process. What is more, their rapid </w:t>
      </w:r>
      <w:r w:rsidRPr="0024095D">
        <w:rPr>
          <w:rStyle w:val="StyleUnderline"/>
        </w:rPr>
        <w:t xml:space="preserve">growth threatens to </w:t>
      </w:r>
      <w:r w:rsidRPr="0024095D">
        <w:rPr>
          <w:rStyle w:val="Emphasis"/>
        </w:rPr>
        <w:t>take over the rest of the budget</w:t>
      </w:r>
      <w:r>
        <w:t xml:space="preserve">. The relatively rapid expansion in such spending has already raised its proportion of all federal spending from some 43% 20 years ago to its present dominant position. That is a gain of about 1.3 percentage points a year. At that rate, entitlements will absorb more than three quarters of the budget by the early 2020s. If anything, the baby boom’s retirement and the inevitable expansion of Obamacare, or whatever replaces it, will raise that proportion higher sooner. Indeed, </w:t>
      </w:r>
      <w:r w:rsidRPr="0024095D">
        <w:rPr>
          <w:rStyle w:val="StyleUnderline"/>
        </w:rPr>
        <w:t>prospects make it clear that in short order the budget will have little room for anything else the federal government needs to do</w:t>
      </w:r>
      <w:r>
        <w:t>.</w:t>
      </w:r>
    </w:p>
    <w:p w:rsidR="009451BE" w:rsidRPr="0024095D" w:rsidRDefault="009451BE" w:rsidP="009451BE">
      <w:r>
        <w:t xml:space="preserve">Actually, </w:t>
      </w:r>
      <w:r w:rsidRPr="0024095D">
        <w:rPr>
          <w:rStyle w:val="StyleUnderline"/>
        </w:rPr>
        <w:t>the rest of the government would have felt the pinch from the growth of entitlements long ago were it not for relative declines in defense spending</w:t>
      </w:r>
      <w:r>
        <w:t xml:space="preserve">. Even with the demands of the war on terror, </w:t>
      </w:r>
      <w:r w:rsidRPr="0024095D">
        <w:rPr>
          <w:rStyle w:val="StyleUnderline"/>
        </w:rPr>
        <w:t>the pentagon’s share of federal spending has fallen precipitously</w:t>
      </w:r>
      <w:r>
        <w:t xml:space="preserve">, from almost half all government spending in the 1960s to about 17 percent today. </w:t>
      </w:r>
      <w:r w:rsidRPr="0024095D">
        <w:rPr>
          <w:rStyle w:val="StyleUnderline"/>
        </w:rPr>
        <w:t xml:space="preserve">Since </w:t>
      </w:r>
      <w:r w:rsidRPr="0024095D">
        <w:rPr>
          <w:rStyle w:val="Emphasis"/>
        </w:rPr>
        <w:t xml:space="preserve">defense’s relative share is not likely to continue shrinking </w:t>
      </w:r>
      <w:r w:rsidRPr="0024095D">
        <w:rPr>
          <w:rStyle w:val="StyleUnderline"/>
        </w:rPr>
        <w:t>at its past pace</w:t>
      </w:r>
      <w:r>
        <w:t xml:space="preserve">, the relentless </w:t>
      </w:r>
      <w:r w:rsidRPr="0024095D">
        <w:rPr>
          <w:rStyle w:val="StyleUnderline"/>
        </w:rPr>
        <w:t>growth in entitlements will soon bite elsewhere</w:t>
      </w:r>
      <w:r>
        <w:t>, especially since the Federal Reserve’s planned interest rate hikes will demand an increase in what the government spends for interest payments on the public debt, from 6.5% presently toward 10% or more. At best then, Washington will have less than 5% of the budget for everything else it does.</w:t>
      </w:r>
    </w:p>
    <w:p w:rsidR="009451BE" w:rsidRPr="00E62209" w:rsidRDefault="009451BE" w:rsidP="009451BE"/>
    <w:p w:rsidR="009451BE" w:rsidRPr="00E62209" w:rsidRDefault="009451BE" w:rsidP="009451BE"/>
    <w:p w:rsidR="009451BE" w:rsidRDefault="009451BE" w:rsidP="009451BE">
      <w:pPr>
        <w:pStyle w:val="Heading3"/>
      </w:pPr>
      <w:proofErr w:type="gramStart"/>
      <w:r>
        <w:t>military</w:t>
      </w:r>
      <w:proofErr w:type="gramEnd"/>
      <w:r>
        <w:t xml:space="preserve"> spending turns naval readiness – 2NC</w:t>
      </w:r>
    </w:p>
    <w:p w:rsidR="009451BE" w:rsidRDefault="009451BE" w:rsidP="009451BE">
      <w:pPr>
        <w:pStyle w:val="Heading4"/>
      </w:pPr>
      <w:r>
        <w:t>Military spending solves the NAVY advantage</w:t>
      </w:r>
    </w:p>
    <w:p w:rsidR="009451BE" w:rsidRPr="00553397" w:rsidRDefault="009451BE" w:rsidP="009451BE">
      <w:pPr>
        <w:rPr>
          <w:rStyle w:val="Style13ptBold"/>
        </w:rPr>
      </w:pPr>
      <w:r w:rsidRPr="00553397">
        <w:rPr>
          <w:rStyle w:val="Style13ptBold"/>
        </w:rPr>
        <w:t>Johnson, Center for National Defense, Davis Institute for National Security and Foreign Policy, Former Senior Policy Analyst, 2015</w:t>
      </w:r>
    </w:p>
    <w:p w:rsidR="009451BE" w:rsidRDefault="009451BE" w:rsidP="009451BE">
      <w:r>
        <w:t xml:space="preserve">[Justin, 9-22-15, Heritage, "America is falling dangerously behind on defense spending”, </w:t>
      </w:r>
      <w:hyperlink r:id="rId37" w:history="1">
        <w:r w:rsidRPr="00956987">
          <w:rPr>
            <w:rStyle w:val="Hyperlink"/>
          </w:rPr>
          <w:t>https://www.heritage.org/budget-and-spending/commentary/america-falling-dangerously-behind-defense-spending</w:t>
        </w:r>
      </w:hyperlink>
      <w:r>
        <w:t>, accessed 7-19-18, ZA]</w:t>
      </w:r>
    </w:p>
    <w:p w:rsidR="009451BE" w:rsidRDefault="009451BE" w:rsidP="009451BE">
      <w:r w:rsidRPr="00B74CE0">
        <w:rPr>
          <w:rStyle w:val="StyleUnderline"/>
        </w:rPr>
        <w:t>Answering questions of capability and capacity will lead directly to a defense budget</w:t>
      </w:r>
      <w:r>
        <w:t xml:space="preserve">. </w:t>
      </w:r>
      <w:r w:rsidRPr="00B74CE0">
        <w:rPr>
          <w:rStyle w:val="StyleUnderline"/>
        </w:rPr>
        <w:t>The U.S. Navy needs a certain number of destroyers at any given time</w:t>
      </w:r>
      <w:r>
        <w:t xml:space="preserve"> and the average lifespan of a destroyer is known, so the number of destroyers that need to be built per year can be figured out. </w:t>
      </w:r>
      <w:r w:rsidRPr="00B74CE0">
        <w:rPr>
          <w:rStyle w:val="StyleUnderline"/>
        </w:rPr>
        <w:t>This process can be repeated for each military capability, which eventually produces a defense budget</w:t>
      </w:r>
      <w:r>
        <w:t>.</w:t>
      </w:r>
    </w:p>
    <w:p w:rsidR="009451BE" w:rsidRPr="00553397" w:rsidRDefault="009451BE" w:rsidP="009451BE">
      <w:pPr>
        <w:rPr>
          <w:rStyle w:val="StyleUnderline"/>
        </w:rPr>
      </w:pPr>
      <w:r>
        <w:t xml:space="preserve">Of course, </w:t>
      </w:r>
      <w:r w:rsidRPr="00B74CE0">
        <w:rPr>
          <w:rStyle w:val="Emphasis"/>
        </w:rPr>
        <w:t>reality is not that simple</w:t>
      </w:r>
      <w:r>
        <w:t>. The defense budget is often constrained for economic or political reasons</w:t>
      </w:r>
      <w:r w:rsidRPr="00553397">
        <w:rPr>
          <w:rStyle w:val="StyleUnderline"/>
        </w:rPr>
        <w:t xml:space="preserve">. The gap between what the United States actually spends and what it takes to fully resource and execute the strategy is risk. </w:t>
      </w:r>
      <w:r>
        <w:t xml:space="preserve">Unfortunately, </w:t>
      </w:r>
      <w:r w:rsidRPr="00553397">
        <w:rPr>
          <w:rStyle w:val="StyleUnderline"/>
        </w:rPr>
        <w:t>risk is difficult to measure, but all too easy to ignore</w:t>
      </w:r>
      <w:r>
        <w:t xml:space="preserve">. A particular threat may be out of sight and out of mind, but it still exists and could still harm a vital interest of the United States. </w:t>
      </w:r>
      <w:r w:rsidRPr="00553397">
        <w:rPr>
          <w:rStyle w:val="StyleUnderline"/>
        </w:rPr>
        <w:t>It's similar to buying cheap car insurance. It may save a few bucks and turn out fine as long as you never have an accident. That is what it means to accept risk.</w:t>
      </w:r>
    </w:p>
    <w:p w:rsidR="009451BE" w:rsidRPr="00F853E9" w:rsidRDefault="009451BE" w:rsidP="0022579B"/>
    <w:p w:rsidR="0022579B" w:rsidRDefault="0022579B" w:rsidP="00814E86"/>
    <w:p w:rsidR="00814E86" w:rsidRDefault="00814E86" w:rsidP="005661B3">
      <w:pPr>
        <w:rPr>
          <w:rStyle w:val="Emphasis"/>
        </w:rPr>
      </w:pPr>
    </w:p>
    <w:p w:rsidR="005661B3" w:rsidRPr="005661B3" w:rsidRDefault="005661B3" w:rsidP="005661B3"/>
    <w:p w:rsidR="00FE6EFF" w:rsidRDefault="00F86CFB" w:rsidP="00FE6EFF">
      <w:pPr>
        <w:pStyle w:val="Heading2"/>
      </w:pPr>
      <w:r>
        <w:t xml:space="preserve">Economy/Wages </w:t>
      </w:r>
    </w:p>
    <w:p w:rsidR="00F86CFB" w:rsidRDefault="00F86CFB" w:rsidP="00F86CFB">
      <w:pPr>
        <w:pStyle w:val="Heading3"/>
      </w:pPr>
      <w:r>
        <w:t xml:space="preserve">Shields the Link to Wages </w:t>
      </w:r>
    </w:p>
    <w:p w:rsidR="00F86CFB" w:rsidRDefault="00F86CFB" w:rsidP="00F86CFB">
      <w:pPr>
        <w:pStyle w:val="Heading4"/>
      </w:pPr>
      <w:r>
        <w:t xml:space="preserve">An immigration system focused on skilled immigration is less likely to negatively impact the wages of native workers  </w:t>
      </w:r>
    </w:p>
    <w:p w:rsidR="00F86CFB" w:rsidRPr="00E43D1C" w:rsidRDefault="00F86CFB" w:rsidP="00F86CFB">
      <w:pPr>
        <w:rPr>
          <w:b/>
        </w:rPr>
      </w:pPr>
      <w:r w:rsidRPr="00E43D1C">
        <w:rPr>
          <w:b/>
        </w:rPr>
        <w:t>Hunt, Rutgers University Economics Professor, 17</w:t>
      </w:r>
    </w:p>
    <w:p w:rsidR="00F86CFB" w:rsidRPr="00E43D1C" w:rsidRDefault="00F86CFB" w:rsidP="00F86CFB">
      <w:r>
        <w:t xml:space="preserve">[Jennifer, 8-3-17, PBS </w:t>
      </w:r>
      <w:r w:rsidRPr="00E43D1C">
        <w:t xml:space="preserve">News Hour, </w:t>
      </w:r>
      <w:r>
        <w:t>“</w:t>
      </w:r>
      <w:r w:rsidRPr="00E43D1C">
        <w:t>Analysis: Would the U.S. benefit from a merit-based immigration system?</w:t>
      </w:r>
      <w:proofErr w:type="gramStart"/>
      <w:r>
        <w:t>”</w:t>
      </w:r>
      <w:r w:rsidRPr="00E43D1C">
        <w:t>,</w:t>
      </w:r>
      <w:proofErr w:type="gramEnd"/>
      <w:r w:rsidRPr="00E43D1C">
        <w:t xml:space="preserve"> </w:t>
      </w:r>
      <w:hyperlink r:id="rId38" w:history="1">
        <w:r w:rsidRPr="001178C0">
          <w:rPr>
            <w:rStyle w:val="Hyperlink"/>
          </w:rPr>
          <w:t>https://www.pbs.org/newshour/economy/analysis-u-s-benefit-merit-based-immigration-system</w:t>
        </w:r>
      </w:hyperlink>
      <w:r>
        <w:t xml:space="preserve">, </w:t>
      </w:r>
      <w:r w:rsidRPr="00E43D1C">
        <w:t>accessed 7-17-18, DMH]</w:t>
      </w:r>
    </w:p>
    <w:p w:rsidR="00F86CFB" w:rsidRPr="00E43D1C" w:rsidRDefault="00F86CFB" w:rsidP="00F86CFB">
      <w:pPr>
        <w:rPr>
          <w:rStyle w:val="StyleUnderline"/>
        </w:rPr>
      </w:pPr>
      <w:r w:rsidRPr="00E43D1C">
        <w:t>There are </w:t>
      </w:r>
      <w:hyperlink r:id="rId39" w:history="1">
        <w:r w:rsidRPr="00E43D1C">
          <w:t>pros and cons</w:t>
        </w:r>
      </w:hyperlink>
      <w:r w:rsidRPr="00E43D1C">
        <w:t> to a points system favoring skilled workers. It is likely that immigrants’ economic contribution to the United States is greater under a system with a major role for employers, and it is not clear on either theoretical or empirical grounds that this is best done through a </w:t>
      </w:r>
      <w:hyperlink r:id="rId40" w:history="1">
        <w:r w:rsidRPr="00E43D1C">
          <w:t>points system</w:t>
        </w:r>
      </w:hyperlink>
      <w:r w:rsidRPr="00E43D1C">
        <w:t xml:space="preserve">. The U.S. economy will gain most </w:t>
      </w:r>
      <w:r w:rsidRPr="00E43D1C">
        <w:rPr>
          <w:rStyle w:val="StyleUnderline"/>
        </w:rPr>
        <w:t>from immigration if low-skilled immigrants continue to be admitted</w:t>
      </w:r>
      <w:r w:rsidRPr="00E43D1C">
        <w:t xml:space="preserve">, with or without a points system. However, this </w:t>
      </w:r>
      <w:r w:rsidRPr="00E43D1C">
        <w:rPr>
          <w:rStyle w:val="StyleUnderline"/>
        </w:rPr>
        <w:t>has less desirable distributional consequences than a system focusing on skilled immigration, which is less likely to have a negative impact on the wages of less-skilled native workers.</w:t>
      </w:r>
    </w:p>
    <w:p w:rsidR="00F86CFB" w:rsidRPr="00F86CFB" w:rsidRDefault="00F86CFB" w:rsidP="00F86CFB"/>
    <w:p w:rsidR="00E856CC" w:rsidRDefault="00E856CC" w:rsidP="00E856CC">
      <w:pPr>
        <w:pStyle w:val="Heading2"/>
      </w:pPr>
      <w:r>
        <w:t xml:space="preserve">Terror </w:t>
      </w:r>
    </w:p>
    <w:p w:rsidR="00E856CC" w:rsidRDefault="00E856CC" w:rsidP="00E856CC">
      <w:pPr>
        <w:pStyle w:val="Heading3"/>
      </w:pPr>
      <w:r>
        <w:t xml:space="preserve">Terror Module </w:t>
      </w:r>
    </w:p>
    <w:p w:rsidR="00E856CC" w:rsidRDefault="00E856CC" w:rsidP="00E856CC">
      <w:pPr>
        <w:pStyle w:val="Heading4"/>
      </w:pPr>
      <w:r>
        <w:t xml:space="preserve">The lottery program can be used by terrorists to get into the country – chain migration increases risks – empirics prove </w:t>
      </w:r>
    </w:p>
    <w:p w:rsidR="00E856CC" w:rsidRPr="00B646F0" w:rsidRDefault="00E856CC" w:rsidP="00E856CC">
      <w:pPr>
        <w:rPr>
          <w:rStyle w:val="Style13ptBold"/>
        </w:rPr>
      </w:pPr>
      <w:proofErr w:type="spellStart"/>
      <w:r w:rsidRPr="00B646F0">
        <w:rPr>
          <w:rStyle w:val="Style13ptBold"/>
        </w:rPr>
        <w:t>Goodlatte</w:t>
      </w:r>
      <w:proofErr w:type="spellEnd"/>
      <w:r w:rsidRPr="00B646F0">
        <w:rPr>
          <w:rStyle w:val="Style13ptBold"/>
        </w:rPr>
        <w:t>, Chair of the House Committee on the Judiciary, 17</w:t>
      </w:r>
    </w:p>
    <w:p w:rsidR="00E856CC" w:rsidRDefault="00E856CC" w:rsidP="00E856CC">
      <w:r>
        <w:t xml:space="preserve">[REP. Bob </w:t>
      </w:r>
      <w:proofErr w:type="spellStart"/>
      <w:r>
        <w:t>Goodlatte</w:t>
      </w:r>
      <w:proofErr w:type="spellEnd"/>
      <w:r>
        <w:t xml:space="preserve">, 11-6-2017, The Hill, "Visa lottery program is too much of a gamble for our nation and needs to end," </w:t>
      </w:r>
      <w:hyperlink r:id="rId41" w:history="1">
        <w:r w:rsidRPr="007C4E8C">
          <w:rPr>
            <w:rStyle w:val="Hyperlink"/>
          </w:rPr>
          <w:t>http://thehill.com/blogs/congress-blog/homeland-security/358970-visa-lottery-program-is-too-much-of-a-gamble-for-our</w:t>
        </w:r>
      </w:hyperlink>
      <w:r>
        <w:t xml:space="preserve"> , accessed 7-16-18, EJA]</w:t>
      </w:r>
    </w:p>
    <w:p w:rsidR="00E856CC" w:rsidRPr="00BF771C" w:rsidRDefault="00E856CC" w:rsidP="00E856CC">
      <w:pPr>
        <w:rPr>
          <w:u w:val="single"/>
        </w:rPr>
      </w:pPr>
      <w:r w:rsidRPr="00BF771C">
        <w:rPr>
          <w:u w:val="single"/>
        </w:rPr>
        <w:t xml:space="preserve">Last week on Oct. 31, our nation witnessed yet another horrific terrorist attack on American soil. </w:t>
      </w:r>
      <w:proofErr w:type="spellStart"/>
      <w:r w:rsidRPr="00BF771C">
        <w:rPr>
          <w:u w:val="single"/>
        </w:rPr>
        <w:t>Sayfullo</w:t>
      </w:r>
      <w:proofErr w:type="spellEnd"/>
      <w:r w:rsidRPr="00BF771C">
        <w:rPr>
          <w:u w:val="single"/>
        </w:rPr>
        <w:t xml:space="preserve"> </w:t>
      </w:r>
      <w:proofErr w:type="spellStart"/>
      <w:r w:rsidRPr="00BF771C">
        <w:rPr>
          <w:u w:val="single"/>
        </w:rPr>
        <w:t>Saipov</w:t>
      </w:r>
      <w:proofErr w:type="spellEnd"/>
      <w:r w:rsidRPr="00BF771C">
        <w:rPr>
          <w:u w:val="single"/>
        </w:rPr>
        <w:t>, an immigrant from Uzbekistan who came to the United States in 2010 through the Diversity Visa Program, plowed a rental truck into people using a bicycle path near One World Trade Center in New York City, killing eight and injuring another 11 people.</w:t>
      </w:r>
    </w:p>
    <w:p w:rsidR="00E856CC" w:rsidRPr="00BF771C" w:rsidRDefault="00E856CC" w:rsidP="00E856CC">
      <w:r w:rsidRPr="00BF771C">
        <w:t xml:space="preserve">According to law enforcement officials, </w:t>
      </w:r>
      <w:proofErr w:type="spellStart"/>
      <w:r w:rsidRPr="00BF771C">
        <w:t>Saipov</w:t>
      </w:r>
      <w:proofErr w:type="spellEnd"/>
      <w:r w:rsidRPr="00BF771C">
        <w:t xml:space="preserve"> yelled “</w:t>
      </w:r>
      <w:proofErr w:type="spellStart"/>
      <w:r w:rsidRPr="00BF771C">
        <w:t>Allahu</w:t>
      </w:r>
      <w:proofErr w:type="spellEnd"/>
      <w:r w:rsidRPr="00BF771C">
        <w:t xml:space="preserve"> Akbar” after the attack, and handwritten notes pledging allegiance to ISIS were found near his truck after the attack. The criminal complaint filed against him stated that the suspect showed no remorse, felt </w:t>
      </w:r>
      <w:proofErr w:type="gramStart"/>
      <w:r w:rsidRPr="00BF771C">
        <w:t>good</w:t>
      </w:r>
      <w:proofErr w:type="gramEnd"/>
      <w:r w:rsidRPr="00BF771C">
        <w:t xml:space="preserve"> about what he had done, and considered hanging the ISIS flag in his hospital room. He also told authorities that he chose Halloween because there would be more civilians on the streets.</w:t>
      </w:r>
    </w:p>
    <w:p w:rsidR="00E856CC" w:rsidRPr="00BF771C" w:rsidRDefault="00E856CC" w:rsidP="00E856CC">
      <w:pPr>
        <w:rPr>
          <w:u w:val="single"/>
        </w:rPr>
      </w:pPr>
      <w:r w:rsidRPr="00BF771C">
        <w:rPr>
          <w:u w:val="single"/>
        </w:rPr>
        <w:t>Following this deadly and sinister terrorist attack, the Diversity Visa Program, also known as the visa lottery, has once again been thrown into the spotlight and for good reason. Alarmingly, the visa lottery is ripe for abuse by terrorists. It awards legal permanent resident status to foreign nationals based purely on luck. The State Department conducts a random lottery to pick these lottery winners. Millions apply and approximately 50,000 foreign nationals are awarded green cards to enter the U.S. each year. Winners are then free to petition for their family members to come as well.</w:t>
      </w:r>
    </w:p>
    <w:p w:rsidR="00E856CC" w:rsidRPr="009047C6" w:rsidRDefault="00E856CC" w:rsidP="00E856CC">
      <w:pPr>
        <w:rPr>
          <w:u w:val="single"/>
        </w:rPr>
      </w:pPr>
      <w:r w:rsidRPr="00BF771C">
        <w:t xml:space="preserve">Usually, </w:t>
      </w:r>
      <w:r w:rsidRPr="009047C6">
        <w:rPr>
          <w:u w:val="single"/>
        </w:rPr>
        <w:t>immigrant visas are issued to foreign nationals that have existing connections with family members lawfully residing in the United States or with U.S. employers. These types of relationships help ensure that immigrants entering our country have a stake in continuing America’s success and have needed skills to contribute to our nation’s economy. However, under the visa lottery program, green cards are awarded to immigrants at random without meeting such criteria.</w:t>
      </w:r>
    </w:p>
    <w:p w:rsidR="00E856CC" w:rsidRPr="009047C6" w:rsidRDefault="00E856CC" w:rsidP="00E856CC">
      <w:pPr>
        <w:rPr>
          <w:u w:val="single"/>
        </w:rPr>
      </w:pPr>
      <w:r w:rsidRPr="00BF771C">
        <w:t xml:space="preserve">The visa lottery, which was enacted 10 years prior to 9/11, is foolish in the age in which we live. </w:t>
      </w:r>
      <w:r w:rsidRPr="009047C6">
        <w:rPr>
          <w:u w:val="single"/>
        </w:rPr>
        <w:t xml:space="preserve">Those in the world who wish us harm can easily engage in this statistical gamble with nothing to lose. The Office of the Inspector General at the State Department has found that it poses significant national security risks. </w:t>
      </w:r>
      <w:r w:rsidRPr="009047C6">
        <w:t>In fact,</w:t>
      </w:r>
      <w:r w:rsidRPr="009047C6">
        <w:rPr>
          <w:u w:val="single"/>
        </w:rPr>
        <w:t xml:space="preserve"> </w:t>
      </w:r>
      <w:proofErr w:type="spellStart"/>
      <w:r w:rsidRPr="009047C6">
        <w:rPr>
          <w:u w:val="single"/>
        </w:rPr>
        <w:t>Saipov</w:t>
      </w:r>
      <w:proofErr w:type="spellEnd"/>
      <w:r w:rsidRPr="009047C6">
        <w:rPr>
          <w:u w:val="single"/>
        </w:rPr>
        <w:t xml:space="preserve"> is the fifth person who has been accused or convicted in connection with terrorism plots to have come here through the visa lottery.</w:t>
      </w:r>
    </w:p>
    <w:p w:rsidR="00E856CC" w:rsidRPr="009047C6" w:rsidRDefault="00E856CC" w:rsidP="00E856CC">
      <w:pPr>
        <w:rPr>
          <w:u w:val="single"/>
        </w:rPr>
      </w:pPr>
      <w:r w:rsidRPr="009047C6">
        <w:rPr>
          <w:u w:val="single"/>
        </w:rPr>
        <w:t xml:space="preserve">In another instance, </w:t>
      </w:r>
      <w:proofErr w:type="spellStart"/>
      <w:r w:rsidRPr="009047C6">
        <w:rPr>
          <w:u w:val="single"/>
        </w:rPr>
        <w:t>Hesham</w:t>
      </w:r>
      <w:proofErr w:type="spellEnd"/>
      <w:r w:rsidRPr="009047C6">
        <w:rPr>
          <w:u w:val="single"/>
        </w:rPr>
        <w:t xml:space="preserve"> </w:t>
      </w:r>
      <w:proofErr w:type="spellStart"/>
      <w:r w:rsidRPr="009047C6">
        <w:rPr>
          <w:u w:val="single"/>
        </w:rPr>
        <w:t>Hadayet</w:t>
      </w:r>
      <w:proofErr w:type="spellEnd"/>
      <w:r w:rsidRPr="009047C6">
        <w:rPr>
          <w:u w:val="single"/>
        </w:rPr>
        <w:t>, an Egyptian terrorist who killed two and wounded several others at Los Angeles International Airport on July 4, 2002, was a lawful permanent resident who received his green card through the program since his wife was a visa lottery winner.</w:t>
      </w:r>
    </w:p>
    <w:p w:rsidR="00E856CC" w:rsidRPr="00BF771C" w:rsidRDefault="00E856CC" w:rsidP="00E856CC">
      <w:r w:rsidRPr="009047C6">
        <w:rPr>
          <w:u w:val="single"/>
        </w:rPr>
        <w:t xml:space="preserve">Additionally, in August 2002 Pakistan national Imran </w:t>
      </w:r>
      <w:proofErr w:type="spellStart"/>
      <w:r w:rsidRPr="009047C6">
        <w:rPr>
          <w:u w:val="single"/>
        </w:rPr>
        <w:t>Mandhai</w:t>
      </w:r>
      <w:proofErr w:type="spellEnd"/>
      <w:r w:rsidRPr="009047C6">
        <w:rPr>
          <w:u w:val="single"/>
        </w:rPr>
        <w:t xml:space="preserve"> pleaded guilty to conspiring to wage jihad by plotting to destroy electrical power stations, the</w:t>
      </w:r>
      <w:r w:rsidRPr="00BF771C">
        <w:t xml:space="preserve"> Israeli consulate, and other South Florida targets. </w:t>
      </w:r>
      <w:r w:rsidRPr="009047C6">
        <w:rPr>
          <w:u w:val="single"/>
        </w:rPr>
        <w:t>He entered the United States with his parents, who had won the visa lottery, in 1998.</w:t>
      </w:r>
      <w:r w:rsidRPr="00BF771C">
        <w:t xml:space="preserve"> </w:t>
      </w:r>
    </w:p>
    <w:p w:rsidR="00E856CC" w:rsidRPr="00BF771C" w:rsidRDefault="00E856CC" w:rsidP="00E856CC">
      <w:r w:rsidRPr="009047C6">
        <w:rPr>
          <w:u w:val="single"/>
        </w:rPr>
        <w:t xml:space="preserve">Similarly, in August 2002, two diversity lottery winners from Morocco – Ahmed </w:t>
      </w:r>
      <w:proofErr w:type="spellStart"/>
      <w:r w:rsidRPr="009047C6">
        <w:rPr>
          <w:u w:val="single"/>
        </w:rPr>
        <w:t>Hannan</w:t>
      </w:r>
      <w:proofErr w:type="spellEnd"/>
      <w:r w:rsidRPr="009047C6">
        <w:rPr>
          <w:u w:val="single"/>
        </w:rPr>
        <w:t xml:space="preserve"> and Karim </w:t>
      </w:r>
      <w:proofErr w:type="spellStart"/>
      <w:r w:rsidRPr="009047C6">
        <w:rPr>
          <w:u w:val="single"/>
        </w:rPr>
        <w:t>Koubriti</w:t>
      </w:r>
      <w:proofErr w:type="spellEnd"/>
      <w:r w:rsidRPr="009047C6">
        <w:rPr>
          <w:u w:val="single"/>
        </w:rPr>
        <w:t xml:space="preserve"> – were indicted as members of an alleged terrorist “sleeper” cell in Michigan. </w:t>
      </w:r>
      <w:r w:rsidRPr="009047C6">
        <w:t>In</w:t>
      </w:r>
      <w:r w:rsidRPr="00BF771C">
        <w:t xml:space="preserve"> June 2003, a jury convicted </w:t>
      </w:r>
      <w:proofErr w:type="spellStart"/>
      <w:r w:rsidRPr="00BF771C">
        <w:t>Koubriti</w:t>
      </w:r>
      <w:proofErr w:type="spellEnd"/>
      <w:r w:rsidRPr="00BF771C">
        <w:t xml:space="preserve"> of conspiring to provide material support or resources to terrorists, and </w:t>
      </w:r>
      <w:proofErr w:type="spellStart"/>
      <w:r w:rsidRPr="00BF771C">
        <w:t>Hannan</w:t>
      </w:r>
      <w:proofErr w:type="spellEnd"/>
      <w:r w:rsidRPr="00BF771C">
        <w:t xml:space="preserve"> of possessing false documents.</w:t>
      </w:r>
    </w:p>
    <w:p w:rsidR="00E856CC" w:rsidRPr="00BF771C" w:rsidRDefault="00E856CC" w:rsidP="00E856CC">
      <w:r w:rsidRPr="00BF771C">
        <w:t xml:space="preserve">In addition to posing national security concerns, </w:t>
      </w:r>
      <w:r w:rsidRPr="009047C6">
        <w:rPr>
          <w:u w:val="single"/>
        </w:rPr>
        <w:t>the Government Accountability Office and Office of the Inspector General have found the visa lottery to be plagued by many types of fraud and abuse</w:t>
      </w:r>
      <w:r w:rsidRPr="00BF771C">
        <w:t xml:space="preserve">. Not only is there widespread use of fake documents, such and birth certificates, marriage certificates, and passports, making it difficult to verify the identities of diversity visa applicants and their family members, but there are also more sophisticated fraud schemes.  </w:t>
      </w:r>
    </w:p>
    <w:p w:rsidR="00E856CC" w:rsidRPr="00BF771C" w:rsidRDefault="00E856CC" w:rsidP="00E856CC">
      <w:r w:rsidRPr="009047C6">
        <w:rPr>
          <w:u w:val="single"/>
        </w:rPr>
        <w:t>For instance, many visa lottery applicants submit several applications under different names in order to increase their chances of winning. And marriage fraud is rampant in the program. “Pop-up” spouses often appear in between the time the applicant registers for the lottery and the time when the applicant is interviewed</w:t>
      </w:r>
      <w:r w:rsidRPr="00BF771C">
        <w:t xml:space="preserve"> by the State Department. These “spouses” pay the applicant in order to be a part of the applicant’s green card winnings.</w:t>
      </w:r>
    </w:p>
    <w:p w:rsidR="00E856CC" w:rsidRDefault="00E856CC" w:rsidP="00E856CC">
      <w:pPr>
        <w:rPr>
          <w:u w:val="single"/>
        </w:rPr>
      </w:pPr>
      <w:r w:rsidRPr="00BF771C">
        <w:t xml:space="preserve">The United States has the most generous immigration system in the world, admitting more than 1 million legal immigrants each year. Eliminating the visa lottery does not negate our nation’s generosity but makes our immigration system smarter and safer for the age in which we live. Our immigration policy should be based primarily on our national needs, security and economics as opposed to an arbitrary system. </w:t>
      </w:r>
      <w:r w:rsidRPr="007039AB">
        <w:rPr>
          <w:u w:val="single"/>
        </w:rPr>
        <w:t>The visa lottery is too much of a gamble for our nation to make with today’s ongoing threat of terrorism and must come to an end.</w:t>
      </w:r>
    </w:p>
    <w:p w:rsidR="00E856CC" w:rsidRDefault="00E856CC" w:rsidP="00E856CC">
      <w:pPr>
        <w:pStyle w:val="Heading4"/>
      </w:pPr>
      <w:r>
        <w:t xml:space="preserve">US retaliation assures escalatory wars </w:t>
      </w:r>
    </w:p>
    <w:p w:rsidR="00E856CC" w:rsidRPr="00770A77" w:rsidRDefault="00E856CC" w:rsidP="00E856CC">
      <w:proofErr w:type="spellStart"/>
      <w:r w:rsidRPr="001C1D1F">
        <w:rPr>
          <w:rStyle w:val="Style13ptBold"/>
        </w:rPr>
        <w:t>Byman</w:t>
      </w:r>
      <w:proofErr w:type="spellEnd"/>
      <w:r w:rsidRPr="001C1D1F">
        <w:rPr>
          <w:rStyle w:val="Style13ptBold"/>
        </w:rPr>
        <w:t>, Brookings, 17</w:t>
      </w:r>
      <w:r>
        <w:rPr>
          <w:b/>
        </w:rPr>
        <w:t xml:space="preserve"> </w:t>
      </w:r>
      <w:r>
        <w:t xml:space="preserve">(Daniel, </w:t>
      </w:r>
      <w:r w:rsidRPr="00770A77">
        <w:t>senior fellow at the Center for Middle East Policy at the Brookings Institution</w:t>
      </w:r>
      <w:r>
        <w:t xml:space="preserve">, </w:t>
      </w:r>
      <w:r w:rsidRPr="00770A77">
        <w:t>Trump and the Next Terrorist Attack</w:t>
      </w:r>
      <w:r>
        <w:t>,</w:t>
      </w:r>
      <w:r w:rsidRPr="00770A77">
        <w:t xml:space="preserve"> May 2, 2017</w:t>
      </w:r>
      <w:r>
        <w:t xml:space="preserve">, </w:t>
      </w:r>
      <w:hyperlink r:id="rId42" w:history="1">
        <w:r w:rsidRPr="00D55C00">
          <w:rPr>
            <w:rStyle w:val="Hyperlink"/>
          </w:rPr>
          <w:t>https://www.lawfareblog.com/trump-and-next-terrorist-attack</w:t>
        </w:r>
      </w:hyperlink>
      <w:r>
        <w:t xml:space="preserve">, Accessed 7/12/18, GDI-SB) </w:t>
      </w:r>
    </w:p>
    <w:p w:rsidR="00E856CC" w:rsidRDefault="00E856CC" w:rsidP="00E856CC">
      <w:pPr>
        <w:rPr>
          <w:sz w:val="16"/>
        </w:rPr>
      </w:pPr>
      <w:r w:rsidRPr="003C2B97">
        <w:rPr>
          <w:rStyle w:val="StyleUnderline"/>
        </w:rPr>
        <w:t xml:space="preserve">The days after a terrorist attack are trying for any president. Initial reports of responsibility </w:t>
      </w:r>
      <w:hyperlink r:id="rId43" w:history="1">
        <w:r w:rsidRPr="003C2B97">
          <w:rPr>
            <w:rStyle w:val="StyleUnderline"/>
          </w:rPr>
          <w:t>are often wrong</w:t>
        </w:r>
      </w:hyperlink>
      <w:r w:rsidRPr="003C2B97">
        <w:rPr>
          <w:rStyle w:val="StyleUnderline"/>
        </w:rPr>
        <w:t>, and the public response is a loud mix of fear, demonstrations of support for the victims, and calls for revenge</w:t>
      </w:r>
      <w:r w:rsidRPr="003C2B97">
        <w:rPr>
          <w:sz w:val="16"/>
        </w:rPr>
        <w:t xml:space="preserve">. </w:t>
      </w:r>
      <w:r w:rsidRPr="003C2B97">
        <w:rPr>
          <w:rStyle w:val="StyleUnderline"/>
        </w:rPr>
        <w:t>Americans look to the president and his advisors for information on the scope and scale of the threat, and as the repositories of national security information, the presidents has a tremendous opportunity to control our national narrative</w:t>
      </w:r>
      <w:r w:rsidRPr="003C2B97">
        <w:rPr>
          <w:sz w:val="16"/>
        </w:rPr>
        <w:t xml:space="preserve">. As the cries grow ever louder, </w:t>
      </w:r>
      <w:r w:rsidRPr="003C2B97">
        <w:rPr>
          <w:rStyle w:val="StyleUnderline"/>
        </w:rPr>
        <w:t>the president must show resolve and reassure the American people that the U.S. will respond effectively</w:t>
      </w:r>
      <w:r w:rsidRPr="003C2B97">
        <w:rPr>
          <w:sz w:val="16"/>
        </w:rPr>
        <w:t>. At the same time, he must avoid overreacting</w:t>
      </w:r>
      <w:r w:rsidRPr="003C2B97">
        <w:rPr>
          <w:rStyle w:val="StyleUnderline"/>
        </w:rPr>
        <w:t>. I worry that President Trump will bungle the response to a jihadist terrorist attack on U.S. soil, making the fear worse at home and helping the terrorists score a win</w:t>
      </w:r>
      <w:r w:rsidRPr="003C2B97">
        <w:rPr>
          <w:sz w:val="16"/>
        </w:rPr>
        <w:t xml:space="preserve">. Although I’m on record saying that the terrorism danger to the U.S. homeland has so far </w:t>
      </w:r>
      <w:hyperlink r:id="rId44" w:history="1">
        <w:r w:rsidRPr="003C2B97">
          <w:rPr>
            <w:rStyle w:val="Hyperlink"/>
            <w:sz w:val="16"/>
          </w:rPr>
          <w:t>proven manageable</w:t>
        </w:r>
      </w:hyperlink>
      <w:r w:rsidRPr="003C2B97">
        <w:rPr>
          <w:sz w:val="16"/>
        </w:rPr>
        <w:t xml:space="preserve">, some attacks are likely regardless of who occupies the Oval Office. Since September 11, 2001, 95 Americans have died from jihadist-linked attacks on U.S. soil—an average of almost six a year. Of course, we’ve seen near-misses like the 2009 “underwear bomber,” who was able to </w:t>
      </w:r>
      <w:proofErr w:type="spellStart"/>
      <w:r w:rsidRPr="003C2B97">
        <w:rPr>
          <w:sz w:val="16"/>
        </w:rPr>
        <w:t>to</w:t>
      </w:r>
      <w:proofErr w:type="spellEnd"/>
      <w:r w:rsidRPr="003C2B97">
        <w:rPr>
          <w:sz w:val="16"/>
        </w:rPr>
        <w:t xml:space="preserve"> slip a bomb through airport security. Especially with the rise of </w:t>
      </w:r>
      <w:hyperlink r:id="rId45" w:history="1">
        <w:r w:rsidRPr="003C2B97">
          <w:rPr>
            <w:rStyle w:val="Hyperlink"/>
            <w:sz w:val="16"/>
          </w:rPr>
          <w:t>lone wolves</w:t>
        </w:r>
      </w:hyperlink>
      <w:r w:rsidRPr="003C2B97">
        <w:rPr>
          <w:sz w:val="16"/>
        </w:rPr>
        <w:t xml:space="preserve">, who are difficult to identify and disrupt, it is not realistic to expect the government to stop every terrorist attack. Finally, because of the steady success of the U.S.-led military campaign against the Islamic State, we should </w:t>
      </w:r>
      <w:hyperlink r:id="rId46" w:history="1">
        <w:r w:rsidRPr="003C2B97">
          <w:rPr>
            <w:rStyle w:val="Hyperlink"/>
            <w:sz w:val="16"/>
          </w:rPr>
          <w:t>expect a rise in terrorism</w:t>
        </w:r>
      </w:hyperlink>
      <w:r w:rsidRPr="003C2B97">
        <w:rPr>
          <w:sz w:val="16"/>
        </w:rPr>
        <w:t xml:space="preserve"> as the group seeks to demonstrate its relevance as it loses territory and prestige in the region. So we should recognize that some attacks are likely and, for Trump </w:t>
      </w:r>
      <w:proofErr w:type="gramStart"/>
      <w:r w:rsidRPr="003C2B97">
        <w:rPr>
          <w:sz w:val="16"/>
        </w:rPr>
        <w:t>critics, that</w:t>
      </w:r>
      <w:proofErr w:type="gramEnd"/>
      <w:r w:rsidRPr="003C2B97">
        <w:rPr>
          <w:sz w:val="16"/>
        </w:rPr>
        <w:t xml:space="preserve"> they are not inherently linked to who won the 2016 election. If and when it happens, it won’t prove anyone was right to vote for Hillary. Trump’s response, however, will tell us a great deal. </w:t>
      </w:r>
      <w:r w:rsidRPr="003C2B97">
        <w:rPr>
          <w:rStyle w:val="StyleUnderline"/>
        </w:rPr>
        <w:t>The best response in the hours after an attack involves a mix of rhetoric, leadership, and caution. The President should publicly honor the dead and reassure Americans that the government is working to hunt down the guilty and care for those injured.</w:t>
      </w:r>
      <w:r w:rsidRPr="003C2B97">
        <w:rPr>
          <w:sz w:val="16"/>
        </w:rPr>
        <w:t xml:space="preserve"> </w:t>
      </w:r>
      <w:r w:rsidRPr="003C2B97">
        <w:rPr>
          <w:rStyle w:val="StyleUnderline"/>
        </w:rPr>
        <w:t>At the same time, he should point out that American Muslims have proven vital allies against terrorism</w:t>
      </w:r>
      <w:r w:rsidRPr="003C2B97">
        <w:rPr>
          <w:sz w:val="16"/>
        </w:rPr>
        <w:t xml:space="preserve">. As FBI Director </w:t>
      </w:r>
      <w:hyperlink r:id="rId47" w:history="1">
        <w:r w:rsidRPr="003C2B97">
          <w:rPr>
            <w:rStyle w:val="Hyperlink"/>
            <w:sz w:val="16"/>
          </w:rPr>
          <w:t xml:space="preserve">James </w:t>
        </w:r>
        <w:proofErr w:type="spellStart"/>
        <w:r w:rsidRPr="003C2B97">
          <w:rPr>
            <w:rStyle w:val="Hyperlink"/>
            <w:sz w:val="16"/>
          </w:rPr>
          <w:t>Comey</w:t>
        </w:r>
        <w:proofErr w:type="spellEnd"/>
        <w:r w:rsidRPr="003C2B97">
          <w:rPr>
            <w:rStyle w:val="Hyperlink"/>
            <w:sz w:val="16"/>
          </w:rPr>
          <w:t xml:space="preserve"> put it</w:t>
        </w:r>
      </w:hyperlink>
      <w:r w:rsidRPr="003C2B97">
        <w:rPr>
          <w:sz w:val="16"/>
        </w:rPr>
        <w:t xml:space="preserve">, "They do not want people committing violence, either in their community or in the name of their faith, and so some of our most productive relationships are with people who see things and tell us things who happen to be Muslim.” </w:t>
      </w:r>
      <w:hyperlink r:id="rId48" w:history="1">
        <w:r w:rsidRPr="003C2B97">
          <w:rPr>
            <w:rStyle w:val="Hyperlink"/>
            <w:sz w:val="16"/>
          </w:rPr>
          <w:t>Almost half of all tips on extremism</w:t>
        </w:r>
      </w:hyperlink>
      <w:r w:rsidRPr="003C2B97">
        <w:rPr>
          <w:sz w:val="16"/>
        </w:rPr>
        <w:t xml:space="preserve"> come from the community. </w:t>
      </w:r>
      <w:r w:rsidRPr="003C2B97">
        <w:rPr>
          <w:rStyle w:val="StyleUnderline"/>
        </w:rPr>
        <w:t>An immediate retaliatory strike—one that on its surface would signal toughness and thus be attractive to a president who talks about toughness a lot—might be a mistake</w:t>
      </w:r>
      <w:r w:rsidRPr="003C2B97">
        <w:rPr>
          <w:sz w:val="16"/>
        </w:rPr>
        <w:t xml:space="preserve">. Initial information on responsibility or the extent of overseas links is often flawed or incomplete, and it is useful for the administration to assess a full range of options before plunging in. </w:t>
      </w:r>
      <w:r w:rsidRPr="003C2B97">
        <w:rPr>
          <w:rStyle w:val="StyleUnderline"/>
        </w:rPr>
        <w:t>Since the Trump administration is already hitting the Islamic State hard, it’s difficult to imagine an easy way to ratchet up the pressure that does not involve significant costs or downsides.</w:t>
      </w:r>
      <w:r w:rsidRPr="003C2B97">
        <w:rPr>
          <w:sz w:val="16"/>
        </w:rPr>
        <w:t xml:space="preserve"> Instead, various agencies should be scrutinizing intelligence and security procedures to determine culpability and identify real and potential holes while the military and intelligence agencies assess options overseas. </w:t>
      </w:r>
      <w:r w:rsidRPr="003C2B97">
        <w:rPr>
          <w:rStyle w:val="StyleUnderline"/>
        </w:rPr>
        <w:t xml:space="preserve">Based on his initial record in office and rhetoric on the campaign trail, however, Trump might opt for a disastrous approach. The President acts out of impulse, whether this involves </w:t>
      </w:r>
      <w:hyperlink r:id="rId49" w:history="1">
        <w:r w:rsidRPr="003C2B97">
          <w:rPr>
            <w:rStyle w:val="StyleUnderline"/>
          </w:rPr>
          <w:t>sarcastic tweets</w:t>
        </w:r>
      </w:hyperlink>
      <w:r w:rsidRPr="003C2B97">
        <w:rPr>
          <w:rStyle w:val="StyleUnderline"/>
        </w:rPr>
        <w:t xml:space="preserve"> to Arnold </w:t>
      </w:r>
      <w:proofErr w:type="spellStart"/>
      <w:r w:rsidRPr="003C2B97">
        <w:rPr>
          <w:rStyle w:val="StyleUnderline"/>
        </w:rPr>
        <w:t>Schwartzenegger</w:t>
      </w:r>
      <w:proofErr w:type="spellEnd"/>
      <w:r w:rsidRPr="003C2B97">
        <w:rPr>
          <w:rStyle w:val="StyleUnderline"/>
        </w:rPr>
        <w:t xml:space="preserve"> or the </w:t>
      </w:r>
      <w:hyperlink r:id="rId50" w:history="1">
        <w:r w:rsidRPr="003C2B97">
          <w:rPr>
            <w:rStyle w:val="StyleUnderline"/>
          </w:rPr>
          <w:t>sudden decision to bomb Syria</w:t>
        </w:r>
      </w:hyperlink>
      <w:r w:rsidRPr="003C2B97">
        <w:rPr>
          <w:rStyle w:val="StyleUnderline"/>
        </w:rPr>
        <w:t xml:space="preserve"> after the regime’s use of chemical weapons. It’s safe to say that restraint and deliberation are not characteristics of this administration—or the man himself</w:t>
      </w:r>
      <w:r w:rsidRPr="003C2B97">
        <w:rPr>
          <w:sz w:val="16"/>
        </w:rPr>
        <w:t xml:space="preserve">. Perhaps even worse, </w:t>
      </w:r>
      <w:r w:rsidRPr="003C2B97">
        <w:rPr>
          <w:rStyle w:val="StyleUnderline"/>
        </w:rPr>
        <w:t>this administration has a track record of mismanaging policy processes</w:t>
      </w:r>
      <w:r w:rsidRPr="003C2B97">
        <w:rPr>
          <w:sz w:val="16"/>
        </w:rPr>
        <w:t xml:space="preserve">. This includes signature items like the “Muslim Ban” executive order or less prominent but important announcements, like </w:t>
      </w:r>
      <w:hyperlink r:id="rId51" w:history="1">
        <w:r w:rsidRPr="003C2B97">
          <w:rPr>
            <w:rStyle w:val="Hyperlink"/>
            <w:sz w:val="16"/>
          </w:rPr>
          <w:t>the supposed deployment of an aircraft carrier</w:t>
        </w:r>
      </w:hyperlink>
      <w:r w:rsidRPr="003C2B97">
        <w:rPr>
          <w:sz w:val="16"/>
        </w:rPr>
        <w:t xml:space="preserve"> to Korea. </w:t>
      </w:r>
      <w:r w:rsidRPr="003C2B97">
        <w:rPr>
          <w:rStyle w:val="StyleUnderline"/>
        </w:rPr>
        <w:t>This bungling and the President’s many about-faces on issues have damaged his credibility as a messenger and are likely to make people more skeptical of the content of his statements and actions in the aftermath of a terrorist attack. The President is likely to want to overreact abroad. He seems to want to appear tough more than he wants to be effective</w:t>
      </w:r>
      <w:r w:rsidRPr="003C2B97">
        <w:rPr>
          <w:sz w:val="16"/>
        </w:rPr>
        <w:t xml:space="preserve">. So he boasted, for example, about dropping a massive bomb on Islamic State targets in Afghanistan without waiting to learn </w:t>
      </w:r>
      <w:hyperlink r:id="rId52" w:history="1">
        <w:r w:rsidRPr="003C2B97">
          <w:rPr>
            <w:rStyle w:val="Hyperlink"/>
            <w:sz w:val="16"/>
          </w:rPr>
          <w:t>whether</w:t>
        </w:r>
      </w:hyperlink>
      <w:r w:rsidRPr="003C2B97">
        <w:rPr>
          <w:sz w:val="16"/>
        </w:rPr>
        <w:t xml:space="preserve"> it achieved its objectives. On the campaign trail, the President wanted to </w:t>
      </w:r>
      <w:hyperlink r:id="rId53" w:history="1">
        <w:r w:rsidRPr="003C2B97">
          <w:rPr>
            <w:rStyle w:val="Hyperlink"/>
            <w:sz w:val="16"/>
          </w:rPr>
          <w:t>“bomb the shit out of them”</w:t>
        </w:r>
      </w:hyperlink>
      <w:r w:rsidRPr="003C2B97">
        <w:rPr>
          <w:sz w:val="16"/>
        </w:rPr>
        <w:t xml:space="preserve"> even though it was not clear an increase in the scale of bombing would achieve much. </w:t>
      </w:r>
      <w:r w:rsidRPr="003C2B97">
        <w:rPr>
          <w:rStyle w:val="StyleUnderline"/>
        </w:rPr>
        <w:t>Trump might also expand the war, bringing it to new zones that have only a tenuous Islamic State or Al Qaeda presence</w:t>
      </w:r>
      <w:r w:rsidRPr="003C2B97">
        <w:rPr>
          <w:sz w:val="16"/>
        </w:rPr>
        <w:t xml:space="preserve">. He has </w:t>
      </w:r>
      <w:hyperlink r:id="rId54" w:history="1">
        <w:r w:rsidRPr="003C2B97">
          <w:rPr>
            <w:rStyle w:val="Hyperlink"/>
            <w:sz w:val="16"/>
          </w:rPr>
          <w:t>already</w:t>
        </w:r>
      </w:hyperlink>
      <w:r w:rsidRPr="003C2B97">
        <w:rPr>
          <w:sz w:val="16"/>
        </w:rPr>
        <w:t xml:space="preserve"> authorized the intensification of US operations targeting </w:t>
      </w:r>
      <w:proofErr w:type="spellStart"/>
      <w:r w:rsidRPr="003C2B97">
        <w:rPr>
          <w:sz w:val="16"/>
        </w:rPr>
        <w:t>Shabaab</w:t>
      </w:r>
      <w:proofErr w:type="spellEnd"/>
      <w:r w:rsidRPr="003C2B97">
        <w:rPr>
          <w:sz w:val="16"/>
        </w:rPr>
        <w:t xml:space="preserve"> and </w:t>
      </w:r>
      <w:hyperlink r:id="rId55" w:history="1">
        <w:r w:rsidRPr="003C2B97">
          <w:rPr>
            <w:rStyle w:val="Hyperlink"/>
            <w:sz w:val="16"/>
          </w:rPr>
          <w:t>increased the pace of strikes</w:t>
        </w:r>
      </w:hyperlink>
      <w:r w:rsidRPr="003C2B97">
        <w:rPr>
          <w:sz w:val="16"/>
        </w:rPr>
        <w:t xml:space="preserve"> targeting terrorist groups more generally Even more worrisome is what the President might do at home. On the campaign trail, the President repeatedly conflated Muslims and terrorists, and with tensions and emotions running high after an attack this demonization might be especially likely. In the name of border security, he might further limit immigration and travel from Muslim-majority countries or try to single out Muslims over other faith communities. He might embrace the decision to declare the Muslim Brotherhood a terrorist group even though this </w:t>
      </w:r>
      <w:hyperlink r:id="rId56" w:history="1">
        <w:r w:rsidRPr="003C2B97">
          <w:rPr>
            <w:rStyle w:val="Hyperlink"/>
            <w:sz w:val="16"/>
          </w:rPr>
          <w:t>would be counterproductive</w:t>
        </w:r>
      </w:hyperlink>
      <w:r w:rsidRPr="003C2B97">
        <w:rPr>
          <w:sz w:val="16"/>
        </w:rPr>
        <w:t xml:space="preserve"> and cause difficulties with several allies. Surveillance of Muslim communities around the country might be stepped up, further alienating Muslims from law enforcement and make them less likely to turn in suspected terrorists. After 9/11, the United States detained over one thousand Muslims, gaining almost no useful intelligence but harming relations with the community. As Daniel Benjamin, a former senior counterterrorism official, </w:t>
      </w:r>
      <w:hyperlink r:id="rId57" w:history="1">
        <w:r w:rsidRPr="003C2B97">
          <w:rPr>
            <w:rStyle w:val="Hyperlink"/>
            <w:sz w:val="16"/>
          </w:rPr>
          <w:t>warns</w:t>
        </w:r>
      </w:hyperlink>
      <w:r w:rsidRPr="003C2B97">
        <w:rPr>
          <w:sz w:val="16"/>
        </w:rPr>
        <w:t xml:space="preserve">, “Repairing the damage from that crackdown took years.” </w:t>
      </w:r>
      <w:r w:rsidRPr="003C2B97">
        <w:rPr>
          <w:rStyle w:val="StyleUnderline"/>
        </w:rPr>
        <w:t>Such unthinking measures might benefit Trump politically while inadvertently helping the terrorists operationally.</w:t>
      </w:r>
      <w:r w:rsidRPr="003C2B97">
        <w:rPr>
          <w:sz w:val="16"/>
        </w:rPr>
        <w:t xml:space="preserve"> </w:t>
      </w:r>
      <w:r w:rsidRPr="003C2B97">
        <w:rPr>
          <w:rStyle w:val="StyleUnderline"/>
        </w:rPr>
        <w:t>Trump would look tough, and his argument that the terrorism danger is high and Muslims are the enemy would be vindicated, at least to his supporters and to some who are undecided on this question. The Islamic State would gain more evidence to back up the narrative that the United States is hostile to Muslims, while the vast majority of Muslims who loath the group would be less eager to work against it because it means working with what they see as a hostile government</w:t>
      </w:r>
      <w:r w:rsidRPr="003C2B97">
        <w:rPr>
          <w:sz w:val="16"/>
        </w:rPr>
        <w:t>. It’s just the American people who would suffer. A possible bright spot is that many of these potentially harmful actions depend on the so-called “</w:t>
      </w:r>
      <w:hyperlink r:id="rId58" w:history="1">
        <w:r w:rsidRPr="003C2B97">
          <w:rPr>
            <w:rStyle w:val="Hyperlink"/>
            <w:sz w:val="16"/>
          </w:rPr>
          <w:t>axis of adults</w:t>
        </w:r>
      </w:hyperlink>
      <w:r w:rsidRPr="003C2B97">
        <w:rPr>
          <w:sz w:val="16"/>
        </w:rPr>
        <w:t xml:space="preserve">:” the seasoned and professional members of Trump’s foreign policy team. Secretary of Defense James </w:t>
      </w:r>
      <w:proofErr w:type="spellStart"/>
      <w:r w:rsidRPr="003C2B97">
        <w:rPr>
          <w:sz w:val="16"/>
        </w:rPr>
        <w:t>Mattis</w:t>
      </w:r>
      <w:proofErr w:type="spellEnd"/>
      <w:r w:rsidRPr="003C2B97">
        <w:rPr>
          <w:sz w:val="16"/>
        </w:rPr>
        <w:t xml:space="preserve">, National Security Advisor H.R. McMaster, and FBI Director James </w:t>
      </w:r>
      <w:proofErr w:type="spellStart"/>
      <w:r w:rsidRPr="003C2B97">
        <w:rPr>
          <w:sz w:val="16"/>
        </w:rPr>
        <w:t>Comey</w:t>
      </w:r>
      <w:proofErr w:type="spellEnd"/>
      <w:r w:rsidRPr="003C2B97">
        <w:rPr>
          <w:sz w:val="16"/>
        </w:rPr>
        <w:t xml:space="preserve"> would be important players as events unfolded. They and their staffs must prepare politically for such an attack, developing a range of options and contingencies that vary depending on the scope and nature of the attack. They also need to be ready to make the case that prudence and planning should trump instinct and impulse, a particularly hard sell after American blood has been spilled. U.S. allies, or at least the few that have gained the President’s respect, must also be ready to make the case for a careful response. In the end, the best U.S. response may involve significant military force under U.S. leadership or other tough and controversial measures, but these are more likely to have sustained support if the President can convince skeptics he has explored all options and acted deliberately. </w:t>
      </w:r>
    </w:p>
    <w:p w:rsidR="00E856CC" w:rsidRDefault="00E856CC" w:rsidP="00E856CC">
      <w:pPr>
        <w:pStyle w:val="Heading3"/>
      </w:pPr>
      <w:r>
        <w:t xml:space="preserve">Lottery – Terror </w:t>
      </w:r>
    </w:p>
    <w:p w:rsidR="00E856CC" w:rsidRDefault="00E856CC" w:rsidP="00E856CC">
      <w:pPr>
        <w:pStyle w:val="Heading4"/>
      </w:pPr>
      <w:r>
        <w:t>The lottery system vulnerable to terror threat – reallocate to STEM workers</w:t>
      </w:r>
    </w:p>
    <w:p w:rsidR="00E856CC" w:rsidRPr="00135B39" w:rsidRDefault="00E856CC" w:rsidP="00E856CC">
      <w:pPr>
        <w:rPr>
          <w:rStyle w:val="Style13ptBold"/>
        </w:rPr>
      </w:pPr>
      <w:proofErr w:type="spellStart"/>
      <w:r w:rsidRPr="00135B39">
        <w:rPr>
          <w:rStyle w:val="Style13ptBold"/>
        </w:rPr>
        <w:t>Chapaska</w:t>
      </w:r>
      <w:proofErr w:type="spellEnd"/>
      <w:r w:rsidRPr="00135B39">
        <w:rPr>
          <w:rStyle w:val="Style13ptBold"/>
        </w:rPr>
        <w:t xml:space="preserve">, J.D., Widener University School of Law, </w:t>
      </w:r>
      <w:r>
        <w:rPr>
          <w:rStyle w:val="Style13ptBold"/>
        </w:rPr>
        <w:t>14</w:t>
      </w:r>
    </w:p>
    <w:p w:rsidR="00E856CC" w:rsidRDefault="00E856CC" w:rsidP="00E856CC">
      <w:r>
        <w:t xml:space="preserve">[MELISSA, 1-15-14, No </w:t>
      </w:r>
      <w:proofErr w:type="spellStart"/>
      <w:r>
        <w:t>Publicaiton</w:t>
      </w:r>
      <w:proofErr w:type="spellEnd"/>
      <w:r>
        <w:t xml:space="preserve">, “THE IMMIGRATION GAMBLE: ELIMINATING THE DIVERSITY VISA PROGRAM,” </w:t>
      </w:r>
      <w:hyperlink r:id="rId59" w:history="1">
        <w:r w:rsidRPr="00C03703">
          <w:rPr>
            <w:rStyle w:val="Hyperlink"/>
          </w:rPr>
          <w:t>http://blogs.law.widener.edu/wjler/files/2014/01/8Chapaska.pdf</w:t>
        </w:r>
      </w:hyperlink>
      <w:r>
        <w:t xml:space="preserve"> , pages 77</w:t>
      </w:r>
      <w:proofErr w:type="gramStart"/>
      <w:r>
        <w:t>,79,80</w:t>
      </w:r>
      <w:proofErr w:type="gramEnd"/>
      <w:r>
        <w:t>, accessed 7-19-18, EJA]</w:t>
      </w:r>
    </w:p>
    <w:p w:rsidR="00E856CC" w:rsidRDefault="00E856CC" w:rsidP="00E856CC">
      <w:r>
        <w:t xml:space="preserve">Some put forth the argument that the diversity visa’s susceptibility to fraud extends far past multiple entries and Internet scams.102 </w:t>
      </w:r>
      <w:r w:rsidRPr="00135B39">
        <w:rPr>
          <w:u w:val="single"/>
        </w:rPr>
        <w:t>Following the terrorist attacks on September 11, 2001, critics began to question whether terrorists could take advantage of the DV program to enter the United States.</w:t>
      </w:r>
      <w:r>
        <w:t xml:space="preserve">103 The first concern raised by critics is that </w:t>
      </w:r>
      <w:r w:rsidRPr="00135B39">
        <w:rPr>
          <w:u w:val="single"/>
        </w:rPr>
        <w:t>the program is open to countries that are known state-sponsors of terrorism, such as Pakistan</w:t>
      </w:r>
      <w:r>
        <w:t xml:space="preserve">.104 Furthermore, </w:t>
      </w:r>
      <w:r w:rsidRPr="00135B39">
        <w:rPr>
          <w:u w:val="single"/>
        </w:rPr>
        <w:t>critics cite to known cases of immigrants with connections to terrorism gaining permanent residency in the United States through the DV program</w:t>
      </w:r>
      <w:r>
        <w:t xml:space="preserve">.105 </w:t>
      </w:r>
      <w:r w:rsidRPr="00135B39">
        <w:rPr>
          <w:u w:val="single"/>
        </w:rPr>
        <w:t>In 2004, the Deputy Inspector General for the Department of State acknowledged that the DV program “contains significant vulnerabilities to national security as hostile intelligence officers, criminals, and terrorists attempt to use it to enter the United States as permanent residents.”</w:t>
      </w:r>
      <w:r>
        <w:t xml:space="preserve">106 For this reason, the Deputy Inspector General suggested that Congress bar state-sponsors of terrorism from participation in the diversity lottery.107 </w:t>
      </w:r>
      <w:proofErr w:type="gramStart"/>
      <w:r>
        <w:t>Despite</w:t>
      </w:r>
      <w:proofErr w:type="gramEnd"/>
      <w:r>
        <w:t xml:space="preserve"> this recommendation, state-sponsors of terrorism are still eligible to participate in the diversity visa lottery.108</w:t>
      </w:r>
    </w:p>
    <w:p w:rsidR="00E856CC" w:rsidRDefault="00E856CC" w:rsidP="00E856CC">
      <w:r>
        <w:t xml:space="preserve">As illustrated above, the elimination of the DV program is not a novel legislative idea.125 However, </w:t>
      </w:r>
      <w:r w:rsidRPr="00135B39">
        <w:rPr>
          <w:u w:val="single"/>
        </w:rPr>
        <w:t xml:space="preserve">recent legislation aiming to abolish the DV program has gone through an evolution. Unlike the bills discussed above, recent legislation focuses less on disposing the diversity visa. </w:t>
      </w:r>
      <w:proofErr w:type="gramStart"/>
      <w:r w:rsidRPr="00135B39">
        <w:rPr>
          <w:u w:val="single"/>
        </w:rPr>
        <w:t>system</w:t>
      </w:r>
      <w:proofErr w:type="gramEnd"/>
      <w:r w:rsidRPr="00135B39">
        <w:rPr>
          <w:u w:val="single"/>
        </w:rPr>
        <w:t xml:space="preserve"> due to its failings, and more on creating a positive economic impact by increasing the number of visas available for immigrants holding advanced degrees.</w:t>
      </w:r>
      <w:r>
        <w:t xml:space="preserve">126 </w:t>
      </w:r>
      <w:r w:rsidRPr="00135B39">
        <w:rPr>
          <w:u w:val="single"/>
        </w:rPr>
        <w:t>For example, the STEM Jobs Act of 2012 sought to eliminate the DV program in order to provide more visas to immigrants with advanced degrees in science, technology, engineering, and mathematics</w:t>
      </w:r>
      <w:r>
        <w:t>. 127 While the STEM Jobs Act of 2012 passed the House, the Act did not survive in the Senate.128</w:t>
      </w:r>
    </w:p>
    <w:p w:rsidR="00E856CC" w:rsidRDefault="00E856CC" w:rsidP="00E856CC">
      <w:r w:rsidRPr="00135B39">
        <w:rPr>
          <w:u w:val="single"/>
        </w:rPr>
        <w:t>Soon after the death of the STEM Jobs Act of 2012, the Supplying Knowledge-based Immigrants and Lifting Levels of STEM Visas Act (‘SKILLS Visa Act’’) was formulated.129 The SKILLS Visa Act would have eliminated the DV program in order to increase the number of visas available for investors, entrepreneurs, and immigrants with advanced degrees.130</w:t>
      </w:r>
      <w:r>
        <w:t xml:space="preserve"> Although supporters praised the SKILLS Visa Act for providing benefit to the economy, opposition to the SKILLS Visa Act remained focused on the Act’s attempt to dispose of the DV program.131 As with bill proposed before it, the SKILLS Visa Act managed to pass the House of Representatives, but did not survive the Senate.132</w:t>
      </w:r>
    </w:p>
    <w:p w:rsidR="00E856CC" w:rsidRDefault="00E856CC" w:rsidP="00E856CC">
      <w:pPr>
        <w:pStyle w:val="Heading4"/>
        <w:rPr>
          <w:rFonts w:eastAsiaTheme="minorHAnsi"/>
        </w:rPr>
      </w:pPr>
      <w:r>
        <w:rPr>
          <w:rFonts w:eastAsiaTheme="minorHAnsi"/>
        </w:rPr>
        <w:t>The lottery system is plagued with mass fraud and allows terrorists to come in from terror sponsoring countries</w:t>
      </w:r>
    </w:p>
    <w:p w:rsidR="00E856CC" w:rsidRPr="002E4199" w:rsidRDefault="00E856CC" w:rsidP="00E856CC">
      <w:pPr>
        <w:rPr>
          <w:rStyle w:val="Style13ptBold"/>
        </w:rPr>
      </w:pPr>
      <w:r w:rsidRPr="002E4199">
        <w:rPr>
          <w:rStyle w:val="Style13ptBold"/>
        </w:rPr>
        <w:t>Perdue, US Senator, 17</w:t>
      </w:r>
    </w:p>
    <w:p w:rsidR="00E856CC" w:rsidRDefault="00E856CC" w:rsidP="00E856CC">
      <w:r>
        <w:t xml:space="preserve">[Sen. David Perdue, 12-5-17, CNBC, “Stop gambling with national security, and end the visa lottery,” </w:t>
      </w:r>
      <w:hyperlink r:id="rId60" w:history="1">
        <w:r w:rsidRPr="007C4E8C">
          <w:rPr>
            <w:rStyle w:val="Hyperlink"/>
          </w:rPr>
          <w:t>https://www.nbcnews.com/think/opinion/stop-gambling-national-security-end-visa-lottery-ncna825761</w:t>
        </w:r>
      </w:hyperlink>
      <w:r>
        <w:t xml:space="preserve"> , accessed 7-16-18, EJA]</w:t>
      </w:r>
    </w:p>
    <w:p w:rsidR="00E856CC" w:rsidRPr="00B646F0" w:rsidRDefault="00E856CC" w:rsidP="00E856CC">
      <w:pPr>
        <w:rPr>
          <w:u w:val="single"/>
        </w:rPr>
      </w:pPr>
      <w:r w:rsidRPr="00B646F0">
        <w:rPr>
          <w:u w:val="single"/>
        </w:rPr>
        <w:t>This visa lottery is tainted by fraud and abuse, and has been identified as a national security risk for years. The suspect in October’s terrorist attack in New York City used the federal government-run green card lottery to enter the United States, showing again that there is no doubt that it should be eliminated.</w:t>
      </w:r>
    </w:p>
    <w:p w:rsidR="00E856CC" w:rsidRPr="00B646F0" w:rsidRDefault="00E856CC" w:rsidP="00E856CC">
      <w:pPr>
        <w:rPr>
          <w:u w:val="single"/>
        </w:rPr>
      </w:pPr>
      <w:r>
        <w:t xml:space="preserve">Since the lottery was enacted in 1990, the federal government has naively doled out approximately 50,000 green-cards annually at random to foreign nationals from countries with lower levels of overall immigration to the United States. </w:t>
      </w:r>
      <w:r w:rsidRPr="00B646F0">
        <w:rPr>
          <w:u w:val="single"/>
        </w:rPr>
        <w:t>The lottery by design makes few, if any, allowances for an individual's country of origin, even if the country is identified by the State Department as a sponsor of terrorism. It also has no criteria for previous ties to the United States.</w:t>
      </w:r>
    </w:p>
    <w:p w:rsidR="00E856CC" w:rsidRDefault="00E856CC" w:rsidP="00E856CC">
      <w:r w:rsidRPr="00B646F0">
        <w:rPr>
          <w:u w:val="single"/>
        </w:rPr>
        <w:t>This recent terrorist attack is not the first time the issues with the visa lottery have been called into question; reports of fraud and security risks go back years. In 2003, a State Department Inspector General said “identity fraud is endemic, and fraudulent documents are commonplace.” That year alone, 364,000 lottery applications were duplicates</w:t>
      </w:r>
      <w:r>
        <w:t>. The Government Accountability Office also sounded the alarm in 2007, noting the “widespread use of fake documents... presented challenges when verifying the identities of applicants and dependents.” Still the lottery remained intact.</w:t>
      </w:r>
    </w:p>
    <w:p w:rsidR="00E856CC" w:rsidRDefault="00E856CC" w:rsidP="00E856CC">
      <w:r w:rsidRPr="00A129DC">
        <w:rPr>
          <w:u w:val="single"/>
        </w:rPr>
        <w:t>Another Inspector General report in 2013 indicated that organized fraud rings masquerading as travel agencies had taken control of applications for the program in Ukraine,</w:t>
      </w:r>
      <w:r>
        <w:t xml:space="preserve"> </w:t>
      </w:r>
      <w:r w:rsidRPr="00A129DC">
        <w:rPr>
          <w:u w:val="single"/>
        </w:rPr>
        <w:t xml:space="preserve">entering as much as 80 percent of the population of western Ukraine in the lottery and then extorting those who won both before and after they immigrated. </w:t>
      </w:r>
      <w:r>
        <w:t>The report recommended “urgent attention and corrective action from Washington.”</w:t>
      </w:r>
    </w:p>
    <w:p w:rsidR="00E856CC" w:rsidRDefault="00E856CC" w:rsidP="00E856CC">
      <w:r>
        <w:t>It is hardly an understatement to say that fraud has become a feature of this lottery, not an anomaly. That is, unequivocally, a national security risk.</w:t>
      </w:r>
    </w:p>
    <w:p w:rsidR="00E856CC" w:rsidRDefault="00E856CC" w:rsidP="00E856CC">
      <w:r w:rsidRPr="00A129DC">
        <w:rPr>
          <w:u w:val="single"/>
        </w:rPr>
        <w:t>The State Department says that, over the last decade, nearly 29,000 visas were given to citizens from the three countries — Iran, Syria and Sudan — that the agency then listed as state sponsors of terrorism</w:t>
      </w:r>
      <w:r>
        <w:t>. Iran alone was the third largest recipient of lottery visas in 2016.</w:t>
      </w:r>
    </w:p>
    <w:p w:rsidR="00E856CC" w:rsidRDefault="00E856CC" w:rsidP="00E856CC">
      <w:pPr>
        <w:rPr>
          <w:u w:val="single"/>
        </w:rPr>
      </w:pPr>
      <w:r w:rsidRPr="00A129DC">
        <w:rPr>
          <w:u w:val="single"/>
        </w:rPr>
        <w:t>These numbers are particularly concerning since the State Department has warned that the lottery “contains significant threats to national security as hostile intelligence officers, criminals, and terrorists attempt to use it to enter the United States as permanent residents.”</w:t>
      </w:r>
      <w:r>
        <w:t xml:space="preserve"> Beyond the New York terrorist</w:t>
      </w:r>
      <w:r w:rsidRPr="00A129DC">
        <w:rPr>
          <w:u w:val="single"/>
        </w:rPr>
        <w:t>, at least five foreign nationals with suspected ties to terrorism have entered the country via the lottery or the program which preceded its passage.</w:t>
      </w:r>
    </w:p>
    <w:p w:rsidR="00E856CC" w:rsidRDefault="00E856CC" w:rsidP="00E856CC">
      <w:pPr>
        <w:pStyle w:val="Heading4"/>
      </w:pPr>
      <w:r>
        <w:t xml:space="preserve">Fraud and inability to identify documents make it likely that terrorists enter the country through the lottery visas system -- </w:t>
      </w:r>
    </w:p>
    <w:p w:rsidR="00E856CC" w:rsidRPr="005E1EFC" w:rsidRDefault="00E856CC" w:rsidP="00E856CC">
      <w:pPr>
        <w:rPr>
          <w:rStyle w:val="Style13ptBold"/>
        </w:rPr>
      </w:pPr>
      <w:r w:rsidRPr="005E1EFC">
        <w:rPr>
          <w:rStyle w:val="Style13ptBold"/>
        </w:rPr>
        <w:t>GAO, 2007</w:t>
      </w:r>
    </w:p>
    <w:p w:rsidR="00E856CC" w:rsidRDefault="00E856CC" w:rsidP="00E856CC">
      <w:r>
        <w:t xml:space="preserve">[GAO, September 2007, “Fraud Risks Complicate State’s Ability to Manage Diversity Visa Program,” </w:t>
      </w:r>
      <w:hyperlink r:id="rId61" w:history="1">
        <w:r w:rsidRPr="00C03703">
          <w:rPr>
            <w:rStyle w:val="Hyperlink"/>
          </w:rPr>
          <w:t>https://www.gao.gov/assets/270/267124.pdf</w:t>
        </w:r>
      </w:hyperlink>
      <w:r>
        <w:t xml:space="preserve"> , accessed 7-19-18, EJA]</w:t>
      </w:r>
    </w:p>
    <w:p w:rsidR="00E856CC" w:rsidRPr="00FF5DE2" w:rsidRDefault="00E856CC" w:rsidP="00E856CC">
      <w:r w:rsidRPr="00563CE6">
        <w:rPr>
          <w:u w:val="single"/>
        </w:rPr>
        <w:t>Aliens from state sponsors of terrorism are eligible to apply for and receive a diversity visa</w:t>
      </w:r>
      <w:r>
        <w:t xml:space="preserve">, and since fiscal year 2000, nearly 9,800 aliens from state sponsors of terrorism have received diversity visas (see table 2). </w:t>
      </w:r>
    </w:p>
    <w:p w:rsidR="00E856CC" w:rsidRPr="00563CE6" w:rsidRDefault="00E856CC" w:rsidP="00E856CC">
      <w:r w:rsidRPr="00AA7280">
        <w:t>In a 2003 report on the DV program, the State IG noted that,</w:t>
      </w:r>
      <w:r w:rsidRPr="00AA7280">
        <w:rPr>
          <w:u w:val="single"/>
        </w:rPr>
        <w:t xml:space="preserve"> while aliens from state sponsors of terrorism can only be issued nonimmigrant visas in limited circumstances, no parallel restriction exists for diversity visas.</w:t>
      </w:r>
      <w:r w:rsidRPr="00563CE6">
        <w:t xml:space="preserve"> </w:t>
      </w:r>
      <w:r w:rsidRPr="00AA7280">
        <w:rPr>
          <w:u w:val="single"/>
        </w:rPr>
        <w:t>Because of this, and because of the program’s vulnerability to fraud, the State IG said the DV program contained significant risks to national security from hostile intelligence officers, criminals, and terrorists attempting to use the program for entry into the United States</w:t>
      </w:r>
      <w:r w:rsidRPr="00563CE6">
        <w:t xml:space="preserve"> as permanent residents. </w:t>
      </w:r>
      <w:r w:rsidRPr="00AA7280">
        <w:rPr>
          <w:u w:val="single"/>
        </w:rPr>
        <w:t>The State IG recommended that the Bureau of Consular Affairs propose changes to the INA to bar aliens from state sponsors of terrorism</w:t>
      </w:r>
      <w:r w:rsidRPr="00563CE6">
        <w:t xml:space="preserve"> from the DV application process. </w:t>
      </w:r>
      <w:r w:rsidRPr="00AA7280">
        <w:rPr>
          <w:u w:val="single"/>
        </w:rPr>
        <w:t>Consular Affairs</w:t>
      </w:r>
      <w:r w:rsidRPr="00563CE6">
        <w:t xml:space="preserve"> agreed with the recommendation in principle but </w:t>
      </w:r>
      <w:r w:rsidRPr="00AA7280">
        <w:rPr>
          <w:u w:val="single"/>
        </w:rPr>
        <w:t>did not implement it, expressing concern over the effect of permanently disbarring aliens who may be fleeing oppressive regimes</w:t>
      </w:r>
      <w:r>
        <w:t xml:space="preserve"> of states that sponsor terrorism. The IG later agreed to close the recommendation although it had not been implemented. As we have previously reported,</w:t>
      </w:r>
      <w:r w:rsidRPr="00AA7280">
        <w:rPr>
          <w:u w:val="single"/>
        </w:rPr>
        <w:t>34 the Department of Homeland Security, terrorism experts, and federal law enforcement officials familiar with immigration fraud believe that some individuals, including terrorists and criminals, could use fraudulent means to enter or remain in the United States</w:t>
      </w:r>
      <w:r>
        <w:t>. We found no documented evidence of DV immigrants from state sponsors of terrorism committing terrorist acts. However</w:t>
      </w:r>
      <w:r w:rsidRPr="00AA7280">
        <w:rPr>
          <w:u w:val="single"/>
        </w:rPr>
        <w:t>, two of the four consular officers adjudicating diversity visas at the U.S. embassy in Ankara, Turkey, 35 where some DV applicants from Iran are adjudicated, said that it was somewhat difficult to verify Iranian identity documents.</w:t>
      </w:r>
      <w:r>
        <w:t xml:space="preserve"> Although they said that the vast majority of Iranian applicants are subject to security advisory opinions, </w:t>
      </w:r>
      <w:r w:rsidRPr="00AA7280">
        <w:rPr>
          <w:u w:val="single"/>
        </w:rPr>
        <w:t>the regional security officer in Ankara considered it possible for Iranian intelligence officers to pose as DV applicants and not be detected by the post’s security screening if their identity was not already known to U.S. intelligence</w:t>
      </w:r>
      <w:r>
        <w:t xml:space="preserve">. Although this is an inherent risk with applicants from all countries, the regional security officer noted that it was difficult to mitigate this risk for Iranian applicants since the United States does not have a diplomatic presence in Iran. </w:t>
      </w:r>
    </w:p>
    <w:p w:rsidR="00E856CC" w:rsidRDefault="00E856CC" w:rsidP="00E856CC">
      <w:pPr>
        <w:rPr>
          <w:u w:val="single"/>
        </w:rPr>
      </w:pPr>
    </w:p>
    <w:p w:rsidR="00E856CC" w:rsidRDefault="00E856CC" w:rsidP="00E856CC">
      <w:pPr>
        <w:rPr>
          <w:u w:val="single"/>
        </w:rPr>
      </w:pPr>
    </w:p>
    <w:p w:rsidR="00E856CC" w:rsidRPr="00A129DC" w:rsidRDefault="00E856CC" w:rsidP="00E856CC">
      <w:pPr>
        <w:rPr>
          <w:u w:val="single"/>
        </w:rPr>
      </w:pPr>
    </w:p>
    <w:p w:rsidR="00E856CC" w:rsidRPr="001C1D1F" w:rsidRDefault="00E856CC" w:rsidP="00E856CC"/>
    <w:p w:rsidR="00FE6EFF" w:rsidRDefault="00FE6EFF" w:rsidP="00FE6EFF">
      <w:pPr>
        <w:pStyle w:val="Heading2"/>
      </w:pPr>
      <w:r>
        <w:t xml:space="preserve">Politics </w:t>
      </w:r>
    </w:p>
    <w:p w:rsidR="00C044D9" w:rsidRDefault="00C044D9" w:rsidP="00C044D9">
      <w:pPr>
        <w:pStyle w:val="Heading3"/>
      </w:pPr>
      <w:r>
        <w:t xml:space="preserve">Midterms </w:t>
      </w:r>
    </w:p>
    <w:p w:rsidR="00C044D9" w:rsidRDefault="00C044D9" w:rsidP="00C044D9">
      <w:pPr>
        <w:pStyle w:val="Heading4"/>
      </w:pPr>
      <w:r>
        <w:t xml:space="preserve">The counterplan shields the link – Republican proposals to limit family immigration are one of the largest rallying points for Democrats in relation to immigration </w:t>
      </w:r>
    </w:p>
    <w:p w:rsidR="00C044D9" w:rsidRPr="009A3432" w:rsidRDefault="00C044D9" w:rsidP="00C044D9">
      <w:pPr>
        <w:rPr>
          <w:b/>
        </w:rPr>
      </w:pPr>
      <w:proofErr w:type="spellStart"/>
      <w:r w:rsidRPr="009A3432">
        <w:rPr>
          <w:b/>
        </w:rPr>
        <w:t>Kapur</w:t>
      </w:r>
      <w:proofErr w:type="spellEnd"/>
      <w:r w:rsidRPr="009A3432">
        <w:rPr>
          <w:b/>
        </w:rPr>
        <w:t>, Bloomberg Politics National Political Reporter, 18</w:t>
      </w:r>
    </w:p>
    <w:p w:rsidR="00C044D9" w:rsidRPr="009A3432" w:rsidRDefault="00C044D9" w:rsidP="00C044D9">
      <w:r w:rsidRPr="009A3432">
        <w:t>[</w:t>
      </w:r>
      <w:proofErr w:type="spellStart"/>
      <w:r w:rsidRPr="009A3432">
        <w:t>Sahil</w:t>
      </w:r>
      <w:proofErr w:type="spellEnd"/>
      <w:r w:rsidRPr="009A3432">
        <w:t xml:space="preserve">, 1-31-18, Bloomberg, </w:t>
      </w:r>
      <w:r>
        <w:t>“</w:t>
      </w:r>
      <w:r w:rsidRPr="009A3432">
        <w:t xml:space="preserve">Immigration Fight Shifts </w:t>
      </w:r>
      <w:proofErr w:type="gramStart"/>
      <w:r w:rsidRPr="009A3432">
        <w:t>From</w:t>
      </w:r>
      <w:proofErr w:type="gramEnd"/>
      <w:r w:rsidRPr="009A3432">
        <w:t xml:space="preserve"> Trump’s Wall to Family Green Cards</w:t>
      </w:r>
      <w:r>
        <w:t>”</w:t>
      </w:r>
      <w:r w:rsidRPr="009A3432">
        <w:t xml:space="preserve">, </w:t>
      </w:r>
      <w:hyperlink r:id="rId62" w:history="1">
        <w:r w:rsidRPr="009A3432">
          <w:t>https://www.bloomberg.com/news/articles/2018-01-31/immigration-fight-shifts-from-trump-s-wall-to-family-green-cards</w:t>
        </w:r>
      </w:hyperlink>
      <w:r w:rsidRPr="009A3432">
        <w:t xml:space="preserve">, accessed 7-16-18, DMH] </w:t>
      </w:r>
    </w:p>
    <w:p w:rsidR="00C044D9" w:rsidRPr="00C372CC" w:rsidRDefault="00C044D9" w:rsidP="00C044D9">
      <w:r w:rsidRPr="00C372CC">
        <w:t xml:space="preserve">President </w:t>
      </w:r>
      <w:hyperlink r:id="rId63" w:history="1">
        <w:r w:rsidRPr="00C372CC">
          <w:rPr>
            <w:rStyle w:val="StyleUnderline"/>
          </w:rPr>
          <w:t>Donald Trump</w:t>
        </w:r>
      </w:hyperlink>
      <w:r w:rsidRPr="00C372CC">
        <w:rPr>
          <w:rStyle w:val="StyleUnderline"/>
        </w:rPr>
        <w:t>’s wall is no longer the biggest divide between Democrats and Republicans on immigration. The potential deal-breaker may be the status of mothers and fathers and brothers and sisters of immigrants.</w:t>
      </w:r>
    </w:p>
    <w:p w:rsidR="00C044D9" w:rsidRPr="00C372CC" w:rsidRDefault="00C044D9" w:rsidP="00C044D9">
      <w:r w:rsidRPr="00C372CC">
        <w:rPr>
          <w:rStyle w:val="StyleUnderline"/>
        </w:rPr>
        <w:t>Trump and Republican hard-liners in Congress are demanding that any agreement resolving the legal status of undocumented immigrants brought to the U.S. as children must end the ability of citizens to sponsor siblings, parents or adult children for a green card,</w:t>
      </w:r>
      <w:r w:rsidRPr="00C372CC">
        <w:t xml:space="preserve"> which confers permanent residency and all but </w:t>
      </w:r>
      <w:r>
        <w:t>assures citizenship over time. </w:t>
      </w:r>
    </w:p>
    <w:p w:rsidR="00C044D9" w:rsidRPr="00C372CC" w:rsidRDefault="00C044D9" w:rsidP="00C044D9">
      <w:r w:rsidRPr="00C372CC">
        <w:rPr>
          <w:rStyle w:val="StyleUnderline"/>
        </w:rPr>
        <w:t>In his first State of the Union address</w:t>
      </w:r>
      <w:r w:rsidRPr="00C372CC">
        <w:t xml:space="preserve">, Trump on </w:t>
      </w:r>
      <w:r w:rsidRPr="00C372CC">
        <w:rPr>
          <w:rStyle w:val="StyleUnderline"/>
        </w:rPr>
        <w:t>Tuesday gave only scant mention to the wall but warned of the danger posed by</w:t>
      </w:r>
      <w:r w:rsidRPr="00C372CC">
        <w:t xml:space="preserve"> criminals among undocumented immigrants and </w:t>
      </w:r>
      <w:r w:rsidRPr="00C372CC">
        <w:rPr>
          <w:rStyle w:val="StyleUnderline"/>
        </w:rPr>
        <w:t>those who entered the U.S. through a visa lottery system and family sponsorships.</w:t>
      </w:r>
    </w:p>
    <w:p w:rsidR="00C044D9" w:rsidRPr="00C372CC" w:rsidRDefault="00C044D9" w:rsidP="00C044D9">
      <w:pPr>
        <w:rPr>
          <w:rStyle w:val="StyleUnderline"/>
        </w:rPr>
      </w:pPr>
      <w:r w:rsidRPr="00C372CC">
        <w:rPr>
          <w:rStyle w:val="StyleUnderline"/>
        </w:rPr>
        <w:t>“Under the current broken system, a single immigrant can bring in virtually unlimited numbers of distant relatives,” he said, drawing some boos from Democrats in the chamber</w:t>
      </w:r>
      <w:r w:rsidRPr="00C372CC">
        <w:t xml:space="preserve">. “Under our plan, we focus on the immediate family by limiting sponsorships to spouses and minor children. This </w:t>
      </w:r>
      <w:r w:rsidRPr="00C372CC">
        <w:rPr>
          <w:rStyle w:val="StyleUnderline"/>
        </w:rPr>
        <w:t>vital reform is necessary — not just for our economy, but for our security, and for the future of America.”</w:t>
      </w:r>
    </w:p>
    <w:p w:rsidR="00C044D9" w:rsidRPr="00C372CC" w:rsidRDefault="00C044D9" w:rsidP="00C044D9">
      <w:pPr>
        <w:rPr>
          <w:rStyle w:val="StyleUnderline"/>
        </w:rPr>
      </w:pPr>
      <w:r w:rsidRPr="00C372CC">
        <w:rPr>
          <w:rStyle w:val="StyleUnderline"/>
        </w:rPr>
        <w:t>He called it “a down-the-middle compromise.”</w:t>
      </w:r>
    </w:p>
    <w:p w:rsidR="00C044D9" w:rsidRPr="00C372CC" w:rsidRDefault="00C044D9" w:rsidP="00C044D9">
      <w:r w:rsidRPr="00C372CC">
        <w:t>Democrats React</w:t>
      </w:r>
    </w:p>
    <w:p w:rsidR="00C044D9" w:rsidRPr="00C372CC" w:rsidRDefault="00C044D9" w:rsidP="00C044D9">
      <w:pPr>
        <w:rPr>
          <w:rStyle w:val="StyleUnderline"/>
        </w:rPr>
      </w:pPr>
      <w:r w:rsidRPr="00C372CC">
        <w:rPr>
          <w:rStyle w:val="StyleUnderline"/>
        </w:rPr>
        <w:t>Democrats didn’t see it that way.</w:t>
      </w:r>
    </w:p>
    <w:p w:rsidR="00C044D9" w:rsidRPr="00C372CC" w:rsidRDefault="00C044D9" w:rsidP="00C044D9">
      <w:pPr>
        <w:rPr>
          <w:rStyle w:val="StyleUnderline"/>
        </w:rPr>
      </w:pPr>
      <w:r w:rsidRPr="00C372CC">
        <w:rPr>
          <w:rStyle w:val="StyleUnderline"/>
        </w:rPr>
        <w:t>“The White House agenda is to gut legal immigration in exchange for allowing some of the Dreamers to live here,” Democratic Representative Luis Gutierrez of Illinois said after Trump’s speech. “For those of us who support legal immigration, and that’s most Democrats and many Republicans, it won’t fly.”</w:t>
      </w:r>
    </w:p>
    <w:p w:rsidR="00C044D9" w:rsidRPr="00C372CC" w:rsidRDefault="00C044D9" w:rsidP="00C044D9">
      <w:r w:rsidRPr="00C372CC">
        <w:t>The negotiations on immigration between Congress and the White House have overwhelmed debate on most other issues and hindered action on the federal budget and spending. After Democrats used their leverage to hold up votes in the Senate on a temporary government funding bill -- triggering a three-day federal shutdown -- concessions were put on the table.</w:t>
      </w:r>
    </w:p>
    <w:p w:rsidR="00C044D9" w:rsidRPr="00C372CC" w:rsidRDefault="00C044D9" w:rsidP="00C044D9">
      <w:r w:rsidRPr="00C372CC">
        <w:t>While Democrats have derided Trump’s demand for a wall along the U.S.-Mexico border, they’ve largely accepted the idea of more funding for border security -- though the amount is still in question -- including construction of barriers along some portion of the southern frontier. A resolution on that is likely to end in border security funding that Trump can sell to his core supporters as a down payment on a wall while Democrats tell their voters it’s not a real wall.</w:t>
      </w:r>
    </w:p>
    <w:p w:rsidR="00C044D9" w:rsidRPr="00C372CC" w:rsidRDefault="00C044D9" w:rsidP="00C044D9">
      <w:pPr>
        <w:rPr>
          <w:rStyle w:val="StyleUnderline"/>
        </w:rPr>
      </w:pPr>
      <w:r w:rsidRPr="00C372CC">
        <w:rPr>
          <w:rStyle w:val="StyleUnderline"/>
        </w:rPr>
        <w:t>The White House offered legal status for those eligible for coverage under</w:t>
      </w:r>
      <w:r w:rsidRPr="00C372CC">
        <w:t xml:space="preserve"> the Obama-era Deferred Action for Childhood Arrivals program, known as </w:t>
      </w:r>
      <w:r w:rsidRPr="00C372CC">
        <w:rPr>
          <w:rStyle w:val="StyleUnderline"/>
        </w:rPr>
        <w:t>DACA, as well as giving them a path to citizenship over a 10- to 12-year period.</w:t>
      </w:r>
    </w:p>
    <w:p w:rsidR="00C044D9" w:rsidRPr="00C372CC" w:rsidRDefault="00C044D9" w:rsidP="00C044D9">
      <w:pPr>
        <w:rPr>
          <w:rStyle w:val="StyleUnderline"/>
        </w:rPr>
      </w:pPr>
      <w:r w:rsidRPr="00C372CC">
        <w:rPr>
          <w:rStyle w:val="StyleUnderline"/>
        </w:rPr>
        <w:t>But Trump,</w:t>
      </w:r>
      <w:r w:rsidRPr="00C372CC">
        <w:t xml:space="preserve"> as reiterated in his address on Tuesday, </w:t>
      </w:r>
      <w:r w:rsidRPr="00C372CC">
        <w:rPr>
          <w:rStyle w:val="StyleUnderline"/>
        </w:rPr>
        <w:t>wants to close off sponsorship of immigrant parents and siblings by all U.S. citizens, which Republicans call chain migration.</w:t>
      </w:r>
    </w:p>
    <w:p w:rsidR="00C044D9" w:rsidRPr="00C372CC" w:rsidRDefault="00C044D9" w:rsidP="00C044D9">
      <w:r w:rsidRPr="00C372CC">
        <w:t>Such a policy change would upend a bedrock of U.S. immigration policy since 1965 and drastically cut the number of legal immigrants let into the country.</w:t>
      </w:r>
    </w:p>
    <w:p w:rsidR="00C044D9" w:rsidRPr="00C372CC" w:rsidRDefault="00C044D9" w:rsidP="00C044D9">
      <w:r w:rsidRPr="00C372CC">
        <w:t>Green Cards</w:t>
      </w:r>
    </w:p>
    <w:p w:rsidR="00C044D9" w:rsidRPr="00C372CC" w:rsidRDefault="00C044D9" w:rsidP="00C044D9">
      <w:r w:rsidRPr="00C372CC">
        <w:rPr>
          <w:rStyle w:val="StyleUnderline"/>
        </w:rPr>
        <w:t>Family-based immigration has accounted for 60 to 70 percent of all green cards in the last decade</w:t>
      </w:r>
      <w:r w:rsidRPr="00C372CC">
        <w:t>, according to the Migration Policy Institute, a Washington-based research group. In 2013, for instance, two-thirds of the nearly 1 million green cards granted were on the basis of a family relationship.</w:t>
      </w:r>
    </w:p>
    <w:p w:rsidR="00C044D9" w:rsidRPr="00C372CC" w:rsidRDefault="00C044D9" w:rsidP="00C044D9">
      <w:r w:rsidRPr="00C372CC">
        <w:rPr>
          <w:rStyle w:val="StyleUnderline"/>
        </w:rPr>
        <w:t>Trump’s proposal would cut legal immigration by 44 percent annually, or about half a million, and prevent some 22 million people from being able to immigrate to the U.S. over the next five decades,</w:t>
      </w:r>
      <w:r w:rsidRPr="00C372CC">
        <w:t xml:space="preserve"> according to a study released Monday by the Cato Institute, a libertarian research group in Washington.</w:t>
      </w:r>
    </w:p>
    <w:p w:rsidR="00C044D9" w:rsidRPr="00C372CC" w:rsidRDefault="00C044D9" w:rsidP="00C044D9">
      <w:r w:rsidRPr="00C372CC">
        <w:t>Since the White House first announced the framework, the stalemate has resumed.</w:t>
      </w:r>
    </w:p>
    <w:p w:rsidR="00C044D9" w:rsidRPr="00C372CC" w:rsidRDefault="00C044D9" w:rsidP="00C044D9">
      <w:r w:rsidRPr="00C372CC">
        <w:t>Republican Senator Tom Cotton of Arkansas, a Trump ally and a sponsor of legislation that would curtail legal immigration, said cutting extended-family sponsorships is “a core part” of any legalization deal. He and like-minded conservatives say immigration should be based an individual’s ability to contribute to the economy.</w:t>
      </w:r>
    </w:p>
    <w:p w:rsidR="00C044D9" w:rsidRPr="00C372CC" w:rsidRDefault="00C044D9" w:rsidP="00C044D9">
      <w:pPr>
        <w:rPr>
          <w:rStyle w:val="StyleUnderline"/>
        </w:rPr>
      </w:pPr>
      <w:r w:rsidRPr="00C372CC">
        <w:rPr>
          <w:rStyle w:val="StyleUnderline"/>
        </w:rPr>
        <w:t xml:space="preserve">Senator Dick Durbin of Illinois, the lead negotiator on immigration for Democrats, said </w:t>
      </w:r>
      <w:r w:rsidRPr="00C372CC">
        <w:t xml:space="preserve">earlier this week </w:t>
      </w:r>
      <w:r w:rsidRPr="00C372CC">
        <w:rPr>
          <w:rStyle w:val="StyleUnderline"/>
        </w:rPr>
        <w:t>that the limit on family migration would represent “a dramatic change” and is “one of the most serious problems in the Republican proposal.”</w:t>
      </w:r>
    </w:p>
    <w:p w:rsidR="00C044D9" w:rsidRPr="00C372CC" w:rsidRDefault="00C044D9" w:rsidP="00C044D9">
      <w:r w:rsidRPr="00C372CC">
        <w:t>Dividing Families</w:t>
      </w:r>
    </w:p>
    <w:p w:rsidR="00C044D9" w:rsidRPr="00C372CC" w:rsidRDefault="00C044D9" w:rsidP="00C044D9">
      <w:r w:rsidRPr="00C372CC">
        <w:rPr>
          <w:rStyle w:val="StyleUnderline"/>
        </w:rPr>
        <w:t>“The strength of American families has been a pillar of our country for as long as I can remember,” said Durbin,</w:t>
      </w:r>
      <w:r w:rsidRPr="00C372CC">
        <w:t xml:space="preserve"> the No. 2 Senate Democrat. “And </w:t>
      </w:r>
      <w:r w:rsidRPr="00C372CC">
        <w:rPr>
          <w:rStyle w:val="StyleUnderline"/>
        </w:rPr>
        <w:t xml:space="preserve">to limit family reunification and to literally divide families from their children is inconsistent </w:t>
      </w:r>
      <w:r w:rsidRPr="00C372CC">
        <w:t>with the values that I thought both parties embraced.”</w:t>
      </w:r>
    </w:p>
    <w:p w:rsidR="00C044D9" w:rsidRPr="00C372CC" w:rsidRDefault="00C044D9" w:rsidP="00C044D9">
      <w:pPr>
        <w:rPr>
          <w:rStyle w:val="StyleUnderline"/>
        </w:rPr>
      </w:pPr>
      <w:r w:rsidRPr="00C372CC">
        <w:rPr>
          <w:rStyle w:val="StyleUnderline"/>
        </w:rPr>
        <w:t xml:space="preserve">Frank </w:t>
      </w:r>
      <w:proofErr w:type="spellStart"/>
      <w:r w:rsidRPr="00C372CC">
        <w:rPr>
          <w:rStyle w:val="StyleUnderline"/>
        </w:rPr>
        <w:t>Sharry</w:t>
      </w:r>
      <w:proofErr w:type="spellEnd"/>
      <w:r w:rsidRPr="00C372CC">
        <w:rPr>
          <w:rStyle w:val="StyleUnderline"/>
        </w:rPr>
        <w:t>, who runs the pro-immigration group America’s Voice, said the policy change would represent “radical nativism” and “destroy the cornerstone of our nation’s immigration history.”</w:t>
      </w:r>
    </w:p>
    <w:p w:rsidR="00C044D9" w:rsidRPr="00C372CC" w:rsidRDefault="00C044D9" w:rsidP="00C044D9">
      <w:pPr>
        <w:rPr>
          <w:rStyle w:val="StyleUnderline"/>
        </w:rPr>
      </w:pPr>
      <w:r w:rsidRPr="00C372CC">
        <w:rPr>
          <w:rStyle w:val="StyleUnderline"/>
        </w:rPr>
        <w:t>It’s not clear how -- or if -- that political divide can be bridged.</w:t>
      </w:r>
    </w:p>
    <w:p w:rsidR="00C044D9" w:rsidRPr="00C372CC" w:rsidRDefault="00C044D9" w:rsidP="00C044D9">
      <w:r w:rsidRPr="00C372CC">
        <w:t xml:space="preserve">There are a flurry of competing proposals on the table. Family green cards are limited to spouses and minor children in the Trump administration framework and in legislation led by Republican House Judiciary Chairman Bob </w:t>
      </w:r>
      <w:proofErr w:type="spellStart"/>
      <w:r w:rsidRPr="00C372CC">
        <w:t>Goodlatte</w:t>
      </w:r>
      <w:proofErr w:type="spellEnd"/>
      <w:r w:rsidRPr="00C372CC">
        <w:t xml:space="preserve"> of Virginia.</w:t>
      </w:r>
    </w:p>
    <w:p w:rsidR="00C044D9" w:rsidRPr="00C372CC" w:rsidRDefault="00C044D9" w:rsidP="00C044D9">
      <w:r w:rsidRPr="00C372CC">
        <w:t>Competing Plans</w:t>
      </w:r>
    </w:p>
    <w:p w:rsidR="00C044D9" w:rsidRPr="00C372CC" w:rsidRDefault="00C044D9" w:rsidP="00C044D9">
      <w:r w:rsidRPr="00C372CC">
        <w:t>Competing bipartisan plans -- one in the Senate from Durbin and Lindsey Graham, a South Carolina Republican, and the other the House by a group of representatives who call themselves the Problem Solvers Caucus -- would preserve family-based immigration for American citizens while barring newly legalized “dreamers,” as the DACA recipients are called, from sponsoring extended family.</w:t>
      </w:r>
    </w:p>
    <w:p w:rsidR="00C044D9" w:rsidRPr="00C372CC" w:rsidRDefault="00C044D9" w:rsidP="00C044D9">
      <w:r w:rsidRPr="00C372CC">
        <w:t xml:space="preserve">House Homeland Security Chairman Michael </w:t>
      </w:r>
      <w:proofErr w:type="spellStart"/>
      <w:r w:rsidRPr="00C372CC">
        <w:t>McCaul</w:t>
      </w:r>
      <w:proofErr w:type="spellEnd"/>
      <w:r w:rsidRPr="00C372CC">
        <w:t xml:space="preserve">, a Texas Republican and cosponsor of the </w:t>
      </w:r>
      <w:proofErr w:type="spellStart"/>
      <w:r w:rsidRPr="00C372CC">
        <w:t>Goodlatte</w:t>
      </w:r>
      <w:proofErr w:type="spellEnd"/>
      <w:r w:rsidRPr="00C372CC">
        <w:t xml:space="preserve"> proposal, said limiting extended-family immigration is “very important” to reaching a deal to protect young beneficiaries of the DACA program that Trump has ordered to an end after March 5.</w:t>
      </w:r>
    </w:p>
    <w:p w:rsidR="00C044D9" w:rsidRPr="00C372CC" w:rsidRDefault="00C044D9" w:rsidP="00C044D9">
      <w:r w:rsidRPr="00C372CC">
        <w:t>The policy change would accomplish much of what Cotton and Republican Senator David Perdue of Georgia set out to do in the RAISE Act, which they advertised as a plan to cut legal immigration in half, largely by limiting family sponsorships. Trump backed that bill at the time, and is now seeking to include its core provisions in a DACA fix.</w:t>
      </w:r>
    </w:p>
    <w:p w:rsidR="00C044D9" w:rsidRPr="00C372CC" w:rsidRDefault="00C044D9" w:rsidP="00C044D9">
      <w:r w:rsidRPr="00C372CC">
        <w:t>Demographic Shifts</w:t>
      </w:r>
    </w:p>
    <w:p w:rsidR="00C044D9" w:rsidRPr="00C372CC" w:rsidRDefault="00C044D9" w:rsidP="00C044D9">
      <w:r w:rsidRPr="00C372CC">
        <w:t>The 1965 law has contributed to demographic shifts that have led to a fast-growing Hispanic population, which has inflamed the U.S. immigration debate and heightened racial tensions that Trump capitalized on in his 2016 campaign.</w:t>
      </w:r>
    </w:p>
    <w:p w:rsidR="00C044D9" w:rsidRPr="00C372CC" w:rsidRDefault="00C044D9" w:rsidP="00C044D9">
      <w:r w:rsidRPr="00C372CC">
        <w:t>It’s a sea change from past immigration debates in 2013 and 2007, when Democrats and Republicans were largely united in favor of legal immigration. A 2013 overhaul that passed the Senate with 68 votes and stalled in the House would have narrowly limited family-based immigration -- it banned U.S. citizens from sponsoring siblings and restricted sponsorship of married children to those under 31. The bill also gave a path to citizenship for some 11 million people in the U.S. illegally and substantially expanded merit-based visas.</w:t>
      </w:r>
    </w:p>
    <w:p w:rsidR="00C044D9" w:rsidRPr="009A3432" w:rsidRDefault="00C044D9" w:rsidP="00C044D9">
      <w:pPr>
        <w:rPr>
          <w:rStyle w:val="StyleUnderline"/>
        </w:rPr>
      </w:pPr>
      <w:r w:rsidRPr="009A3432">
        <w:rPr>
          <w:rStyle w:val="StyleUnderline"/>
        </w:rPr>
        <w:t>Graham is skeptical whether Democrats will agree to major legal immigration cuts as part of a DACA deal.</w:t>
      </w:r>
    </w:p>
    <w:p w:rsidR="00C044D9" w:rsidRPr="00C372CC" w:rsidRDefault="00C044D9" w:rsidP="00C044D9">
      <w:r w:rsidRPr="00C372CC">
        <w:t>“You can make some changes to chain migration. You can get some of that. The more you give, the more you get,” Graham said. Democrats won’t give the GOP “all we want on border, merit-based immigration, and the end of family immigration based on DACA,” he said.</w:t>
      </w:r>
    </w:p>
    <w:p w:rsidR="00C044D9" w:rsidRPr="00C372CC" w:rsidRDefault="00C044D9" w:rsidP="00C044D9">
      <w:r w:rsidRPr="00C372CC">
        <w:t>But that’s a tough sell for the White House -- and in the Republican-led House, which leans conservative on immigration and refused to allow a vote on Senate-passed bills in 2006 and 2013. Many fear such a scenario could repeat itself, with the Senate expected to bring up an immigration bill by Feb. 8.</w:t>
      </w:r>
    </w:p>
    <w:p w:rsidR="00C044D9" w:rsidRDefault="00C044D9" w:rsidP="00C044D9">
      <w:r w:rsidRPr="00C372CC">
        <w:t xml:space="preserve">Senator John </w:t>
      </w:r>
      <w:proofErr w:type="spellStart"/>
      <w:r w:rsidRPr="00C372CC">
        <w:t>Cornyn</w:t>
      </w:r>
      <w:proofErr w:type="spellEnd"/>
      <w:r w:rsidRPr="00C372CC">
        <w:t xml:space="preserve"> of Texas, the second-ranking Senate Republican, voiced frustration this week with the state of negotiations</w:t>
      </w:r>
      <w:r>
        <w:t>, tweeting: “On #DACA, both parties seem to want the quid without the quo.”</w:t>
      </w:r>
    </w:p>
    <w:p w:rsidR="00C044D9" w:rsidRDefault="00C044D9" w:rsidP="00C044D9">
      <w:pPr>
        <w:pStyle w:val="Heading4"/>
      </w:pPr>
      <w:r>
        <w:t xml:space="preserve">Both the right and the left hate the counterplan – the right views it as “amnesty” and the left views it as hateful </w:t>
      </w:r>
    </w:p>
    <w:p w:rsidR="00C044D9" w:rsidRPr="00D41B58" w:rsidRDefault="00C044D9" w:rsidP="00C044D9">
      <w:pPr>
        <w:rPr>
          <w:b/>
        </w:rPr>
      </w:pPr>
      <w:r w:rsidRPr="00D41B58">
        <w:rPr>
          <w:b/>
        </w:rPr>
        <w:t>Jenkins, Time Magazine Politics and Culture Writer, 18</w:t>
      </w:r>
    </w:p>
    <w:p w:rsidR="00C044D9" w:rsidRPr="00D41B58" w:rsidRDefault="00C044D9" w:rsidP="00C044D9">
      <w:r w:rsidRPr="00D41B58">
        <w:t xml:space="preserve">[Nash, 1-26-18, Time, </w:t>
      </w:r>
      <w:r>
        <w:t>“</w:t>
      </w:r>
      <w:r w:rsidRPr="00D41B58">
        <w:t>President Trump Proposed Fixing DACA and Cutting Legal Immigration. Both Sides Hate the Plan</w:t>
      </w:r>
      <w:r>
        <w:t xml:space="preserve">”, </w:t>
      </w:r>
      <w:hyperlink r:id="rId64" w:history="1">
        <w:r w:rsidRPr="001178C0">
          <w:rPr>
            <w:rStyle w:val="Hyperlink"/>
          </w:rPr>
          <w:t>http://time.com/5120633/trump-daca-plan-immigration-reaction/</w:t>
        </w:r>
      </w:hyperlink>
      <w:r>
        <w:t xml:space="preserve">, accessed 7-17-18, DMH] </w:t>
      </w:r>
    </w:p>
    <w:p w:rsidR="00C044D9" w:rsidRPr="0061581D" w:rsidRDefault="00C044D9" w:rsidP="00C044D9">
      <w:r w:rsidRPr="0061581D">
        <w:t xml:space="preserve">President Donald </w:t>
      </w:r>
      <w:r w:rsidRPr="0061581D">
        <w:rPr>
          <w:rStyle w:val="StyleUnderline"/>
        </w:rPr>
        <w:t>Trump’s </w:t>
      </w:r>
      <w:hyperlink r:id="rId65" w:history="1">
        <w:r w:rsidRPr="0061581D">
          <w:rPr>
            <w:rStyle w:val="StyleUnderline"/>
          </w:rPr>
          <w:t>immigration plan</w:t>
        </w:r>
      </w:hyperlink>
      <w:r w:rsidRPr="0061581D">
        <w:rPr>
          <w:rStyle w:val="StyleUnderline"/>
        </w:rPr>
        <w:t> has been denounced by both hardline conservatives and pro-immigration activists.</w:t>
      </w:r>
    </w:p>
    <w:p w:rsidR="00C044D9" w:rsidRPr="0061581D" w:rsidRDefault="00C044D9" w:rsidP="00C044D9">
      <w:r w:rsidRPr="0061581D">
        <w:t>Introduced in the wake of </w:t>
      </w:r>
      <w:hyperlink r:id="rId66" w:history="1">
        <w:r w:rsidRPr="0061581D">
          <w:t>the government shutdown</w:t>
        </w:r>
      </w:hyperlink>
      <w:r w:rsidRPr="0061581D">
        <w:t xml:space="preserve">, </w:t>
      </w:r>
      <w:r w:rsidRPr="0061581D">
        <w:rPr>
          <w:rStyle w:val="StyleUnderline"/>
        </w:rPr>
        <w:t xml:space="preserve">the proposal would offer a 12-year path to citizenship for 1.8 million immigrants who arrived in the U.S. illegally as children. </w:t>
      </w:r>
      <w:r w:rsidRPr="0061581D">
        <w:t>That’s more than double the number protected under the Obama-era executive program known as </w:t>
      </w:r>
      <w:hyperlink r:id="rId67" w:history="1">
        <w:r w:rsidRPr="0061581D">
          <w:t>Deferred Action for Childhood Arrivals</w:t>
        </w:r>
      </w:hyperlink>
      <w:r w:rsidRPr="0061581D">
        <w:t>, which the Trump Administration is winding down.</w:t>
      </w:r>
    </w:p>
    <w:p w:rsidR="00C044D9" w:rsidRPr="0061581D" w:rsidRDefault="00C044D9" w:rsidP="00C044D9">
      <w:pPr>
        <w:rPr>
          <w:rStyle w:val="StyleUnderline"/>
        </w:rPr>
      </w:pPr>
      <w:r w:rsidRPr="0061581D">
        <w:rPr>
          <w:rStyle w:val="StyleUnderline"/>
        </w:rPr>
        <w:t>The plan also</w:t>
      </w:r>
      <w:r w:rsidRPr="0061581D">
        <w:t xml:space="preserve"> allocates $25 billion for a wall along the country’s southern border and additional security protections in the region. It </w:t>
      </w:r>
      <w:r w:rsidRPr="0061581D">
        <w:rPr>
          <w:rStyle w:val="StyleUnderline"/>
        </w:rPr>
        <w:t>would also curtail what Republicans have called “chain migration,” prohibiting green cards for the siblings and parents of immigrants.</w:t>
      </w:r>
    </w:p>
    <w:p w:rsidR="00C044D9" w:rsidRPr="00D41B58" w:rsidRDefault="00C044D9" w:rsidP="00C044D9">
      <w:pPr>
        <w:rPr>
          <w:rStyle w:val="StyleUnderline"/>
        </w:rPr>
      </w:pPr>
      <w:r w:rsidRPr="0061581D">
        <w:rPr>
          <w:rStyle w:val="StyleUnderline"/>
        </w:rPr>
        <w:t>Trump’s</w:t>
      </w:r>
      <w:r w:rsidRPr="0061581D">
        <w:t xml:space="preserve"> so-called </w:t>
      </w:r>
      <w:r w:rsidRPr="0061581D">
        <w:rPr>
          <w:rStyle w:val="StyleUnderline"/>
        </w:rPr>
        <w:t>“base”</w:t>
      </w:r>
      <w:r w:rsidRPr="0061581D">
        <w:t xml:space="preserve"> — </w:t>
      </w:r>
      <w:r w:rsidRPr="00D41B58">
        <w:rPr>
          <w:rStyle w:val="StyleUnderline"/>
        </w:rPr>
        <w:t xml:space="preserve">the hardline right-wingers who vehemently oppose what they call “amnesty” </w:t>
      </w:r>
      <w:r w:rsidRPr="0061581D">
        <w:t xml:space="preserve">in immigration policy — </w:t>
      </w:r>
      <w:r w:rsidRPr="00D41B58">
        <w:rPr>
          <w:rStyle w:val="StyleUnderline"/>
        </w:rPr>
        <w:t>have rallied against the plan’s accommodations to Dreamers. Breitbart News</w:t>
      </w:r>
      <w:r w:rsidRPr="0061581D">
        <w:t>, the outlet previously helmed by former Trump advisor Steve Bannon</w:t>
      </w:r>
      <w:r w:rsidRPr="00D41B58">
        <w:rPr>
          <w:rStyle w:val="StyleUnderline"/>
        </w:rPr>
        <w:t>, has jeered at “</w:t>
      </w:r>
      <w:hyperlink r:id="rId68" w:tgtFrame="_blank" w:history="1">
        <w:r w:rsidRPr="00D41B58">
          <w:rPr>
            <w:rStyle w:val="StyleUnderline"/>
          </w:rPr>
          <w:t>Don’s Amnesty Bonanza,</w:t>
        </w:r>
      </w:hyperlink>
      <w:r w:rsidRPr="00D41B58">
        <w:rPr>
          <w:rStyle w:val="StyleUnderline"/>
        </w:rPr>
        <w:t>” reprinting </w:t>
      </w:r>
      <w:hyperlink r:id="rId69" w:tgtFrame="_blank" w:history="1">
        <w:r w:rsidRPr="00D41B58">
          <w:rPr>
            <w:rStyle w:val="StyleUnderline"/>
          </w:rPr>
          <w:t>claims</w:t>
        </w:r>
      </w:hyperlink>
      <w:r w:rsidRPr="00D41B58">
        <w:rPr>
          <w:rStyle w:val="StyleUnderline"/>
        </w:rPr>
        <w:t> that the deal is “the beginning of the end of the G.O.P. majority in the House.”</w:t>
      </w:r>
    </w:p>
    <w:p w:rsidR="00C044D9" w:rsidRPr="0061581D" w:rsidRDefault="00C044D9" w:rsidP="00C044D9">
      <w:r w:rsidRPr="00D41B58">
        <w:rPr>
          <w:rStyle w:val="StyleUnderline"/>
        </w:rPr>
        <w:t>On the other end of the spectrum, however, the plan faces widespread condemnation for what many say amounts to a drastic crackdown on immigration rights</w:t>
      </w:r>
      <w:r w:rsidRPr="0061581D">
        <w:t>. They say the DACA solution is a red herring that obfuscates the plan’s “anti-immigrant wish list,” as Democratic Sen. Elizabeth Warren of Massachusetts said on Twitter.</w:t>
      </w:r>
    </w:p>
    <w:p w:rsidR="00C044D9" w:rsidRPr="00D41B58" w:rsidRDefault="00C044D9" w:rsidP="00C044D9">
      <w:pPr>
        <w:rPr>
          <w:rStyle w:val="StyleUnderline"/>
        </w:rPr>
      </w:pPr>
      <w:r w:rsidRPr="00D41B58">
        <w:rPr>
          <w:rStyle w:val="StyleUnderline"/>
        </w:rPr>
        <w:t>The American Civil Liberties Union described the plan as a “hateful proposal” that “would slash legal immigration to levels not seen since the racial quotas of the 1920s.”</w:t>
      </w:r>
    </w:p>
    <w:p w:rsidR="00C044D9" w:rsidRPr="0061581D" w:rsidRDefault="00C044D9" w:rsidP="00C044D9">
      <w:r w:rsidRPr="00D41B58">
        <w:rPr>
          <w:rStyle w:val="StyleUnderline"/>
        </w:rPr>
        <w:t>“The only community that benefits from this supposed generosity are white supremacists</w:t>
      </w:r>
      <w:r w:rsidRPr="0061581D">
        <w:t>,” the organization </w:t>
      </w:r>
      <w:hyperlink r:id="rId70" w:tgtFrame="_blank" w:history="1">
        <w:r w:rsidRPr="0061581D">
          <w:t>said</w:t>
        </w:r>
      </w:hyperlink>
      <w:r w:rsidRPr="0061581D">
        <w:t>.</w:t>
      </w:r>
    </w:p>
    <w:p w:rsidR="00C044D9" w:rsidRPr="00D41B58" w:rsidRDefault="00C044D9" w:rsidP="00C044D9">
      <w:pPr>
        <w:rPr>
          <w:rStyle w:val="StyleUnderline"/>
        </w:rPr>
      </w:pPr>
      <w:r w:rsidRPr="00D41B58">
        <w:rPr>
          <w:rStyle w:val="StyleUnderline"/>
        </w:rPr>
        <w:t xml:space="preserve">“Let’s call this proposal for what it is: a white supremacist ransom note,” </w:t>
      </w:r>
      <w:proofErr w:type="spellStart"/>
      <w:r w:rsidRPr="00D41B58">
        <w:rPr>
          <w:rStyle w:val="StyleUnderline"/>
        </w:rPr>
        <w:t>Greisa</w:t>
      </w:r>
      <w:proofErr w:type="spellEnd"/>
      <w:r w:rsidRPr="00D41B58">
        <w:rPr>
          <w:rStyle w:val="StyleUnderline"/>
        </w:rPr>
        <w:t xml:space="preserve"> Martinez Rosas, advocacy director for the immigration action group United We Dream, said in a statement. “Trump and (White House adviser) Stephen Miller killed DACA and created the crisis that immigrant youth are facing.”</w:t>
      </w:r>
    </w:p>
    <w:p w:rsidR="00C044D9" w:rsidRPr="00D41B58" w:rsidRDefault="00C044D9" w:rsidP="00C044D9">
      <w:pPr>
        <w:rPr>
          <w:rStyle w:val="StyleUnderline"/>
        </w:rPr>
      </w:pPr>
      <w:r w:rsidRPr="0061581D">
        <w:t xml:space="preserve">The plan’s future in Congress remains uncertain. Senate Minority Leader </w:t>
      </w:r>
      <w:r w:rsidRPr="00D41B58">
        <w:rPr>
          <w:rStyle w:val="StyleUnderline"/>
        </w:rPr>
        <w:t>Chuck Schumer rejected the proposal</w:t>
      </w:r>
      <w:r w:rsidRPr="0061581D">
        <w:t xml:space="preserve"> on Friday, </w:t>
      </w:r>
      <w:r w:rsidRPr="00D41B58">
        <w:rPr>
          <w:rStyle w:val="StyleUnderline"/>
        </w:rPr>
        <w:t>saying it “flies in the face of what most Americans believe.”</w:t>
      </w:r>
    </w:p>
    <w:p w:rsidR="00C044D9" w:rsidRDefault="00C044D9" w:rsidP="00C044D9"/>
    <w:p w:rsidR="00C044D9" w:rsidRPr="00E17F46" w:rsidRDefault="00C044D9" w:rsidP="00C044D9"/>
    <w:p w:rsidR="00C044D9" w:rsidRPr="00114B41" w:rsidRDefault="00C044D9" w:rsidP="00C044D9">
      <w:pPr>
        <w:pStyle w:val="Heading3"/>
      </w:pPr>
      <w:r>
        <w:t>Avoids the Midterms Link - Dreamers</w:t>
      </w:r>
    </w:p>
    <w:p w:rsidR="00C044D9" w:rsidRDefault="00C044D9" w:rsidP="00C044D9">
      <w:pPr>
        <w:pStyle w:val="Heading4"/>
      </w:pPr>
      <w:r>
        <w:t xml:space="preserve">Decreasing opportunities for family reunification in exchange for protection for Dreamers is wildly unpopular among democrats and immigration advocates – the failed DACA deal proves they would rally against the counterplan </w:t>
      </w:r>
    </w:p>
    <w:p w:rsidR="00C044D9" w:rsidRDefault="00C044D9" w:rsidP="00C044D9">
      <w:r>
        <w:t>Caldwell, NBC News Capitol Hill Reporter, et al., 18</w:t>
      </w:r>
    </w:p>
    <w:p w:rsidR="00C044D9" w:rsidRPr="00765D83" w:rsidRDefault="00C044D9" w:rsidP="00C044D9">
      <w:r w:rsidRPr="00765D83">
        <w:t xml:space="preserve">[Leigh Ann, Phil </w:t>
      </w:r>
      <w:proofErr w:type="spellStart"/>
      <w:r w:rsidRPr="00765D83">
        <w:t>McCausland</w:t>
      </w:r>
      <w:proofErr w:type="spellEnd"/>
      <w:r w:rsidRPr="00765D83">
        <w:t xml:space="preserve">, </w:t>
      </w:r>
      <w:r>
        <w:t xml:space="preserve">Contributor to Vice, the New York Times, NBC News, Mother Jones, and the Los Angeles Review of Books, </w:t>
      </w:r>
      <w:r w:rsidRPr="00765D83">
        <w:t xml:space="preserve">1-25-18, NBC News, </w:t>
      </w:r>
      <w:r>
        <w:t>“</w:t>
      </w:r>
      <w:r w:rsidRPr="00765D83">
        <w:t>Trump backs citizenship for Dreamers, while slashing legal immigration</w:t>
      </w:r>
      <w:r>
        <w:t xml:space="preserve">”, </w:t>
      </w:r>
      <w:hyperlink r:id="rId71" w:history="1">
        <w:r w:rsidRPr="005735D7">
          <w:rPr>
            <w:rStyle w:val="Hyperlink"/>
          </w:rPr>
          <w:t>https://www.nbcnews.com/politics/congress/trump-back-pathway-citizenship-1-8-million-dreamers-n841156</w:t>
        </w:r>
      </w:hyperlink>
      <w:r>
        <w:t xml:space="preserve">, accessed 7-15-18, DMH] </w:t>
      </w:r>
    </w:p>
    <w:p w:rsidR="00C044D9" w:rsidRPr="00765D83" w:rsidRDefault="00C044D9" w:rsidP="00C044D9">
      <w:pPr>
        <w:rPr>
          <w:rStyle w:val="StyleUnderline"/>
        </w:rPr>
      </w:pPr>
      <w:r w:rsidRPr="00114B41">
        <w:t xml:space="preserve">WASHINGTON — </w:t>
      </w:r>
      <w:r w:rsidRPr="00765D83">
        <w:rPr>
          <w:rStyle w:val="StyleUnderline"/>
        </w:rPr>
        <w:t xml:space="preserve">President </w:t>
      </w:r>
      <w:r w:rsidRPr="00114B41">
        <w:t xml:space="preserve">Donald </w:t>
      </w:r>
      <w:r w:rsidRPr="00765D83">
        <w:rPr>
          <w:rStyle w:val="StyleUnderline"/>
        </w:rPr>
        <w:t>Trump said he will support a pathway to citizenship for 1.8 million undocumented immigrants who came to the U.S. as children</w:t>
      </w:r>
      <w:r w:rsidRPr="00114B41">
        <w:t xml:space="preserve">, according to a telephone briefing by the White House for Republican congressional staff members. His remarks could move negotiations on an immigration deal that is stalled in Congress but </w:t>
      </w:r>
      <w:r w:rsidRPr="00765D83">
        <w:rPr>
          <w:rStyle w:val="StyleUnderline"/>
        </w:rPr>
        <w:t>Democrats have signaled that his proposal is a non-starter.</w:t>
      </w:r>
    </w:p>
    <w:p w:rsidR="00C044D9" w:rsidRPr="00114B41" w:rsidRDefault="00C044D9" w:rsidP="00C044D9">
      <w:r w:rsidRPr="00114B41">
        <w:rPr>
          <w:rStyle w:val="StyleUnderline"/>
        </w:rPr>
        <w:t>The call</w:t>
      </w:r>
      <w:r w:rsidRPr="00114B41">
        <w:t xml:space="preserve">, hosted by White House adviser Stephen Miller, </w:t>
      </w:r>
      <w:r w:rsidRPr="00114B41">
        <w:rPr>
          <w:rStyle w:val="StyleUnderline"/>
        </w:rPr>
        <w:t>outlined the demands for any deal on DACA, which </w:t>
      </w:r>
      <w:hyperlink r:id="rId72" w:history="1">
        <w:r w:rsidRPr="00114B41">
          <w:rPr>
            <w:rStyle w:val="StyleUnderline"/>
          </w:rPr>
          <w:t>includes a $25 billion "trust fund" for a border wall</w:t>
        </w:r>
      </w:hyperlink>
      <w:r w:rsidRPr="00114B41">
        <w:rPr>
          <w:rStyle w:val="StyleUnderline"/>
        </w:rPr>
        <w:t>, an end to family reunification, also called "chain migration" by conservatives, and an end to the diversity visa lottery</w:t>
      </w:r>
      <w:r w:rsidRPr="00114B41">
        <w:t>.</w:t>
      </w:r>
    </w:p>
    <w:p w:rsidR="00C044D9" w:rsidRPr="00114B41" w:rsidRDefault="00C044D9" w:rsidP="00C044D9">
      <w:pPr>
        <w:rPr>
          <w:rStyle w:val="StyleUnderline"/>
        </w:rPr>
      </w:pPr>
      <w:r w:rsidRPr="00114B41">
        <w:t xml:space="preserve">But in a more detailed outline of the proposal released by the White House later on Thursday, </w:t>
      </w:r>
      <w:r w:rsidRPr="00114B41">
        <w:rPr>
          <w:rStyle w:val="StyleUnderline"/>
        </w:rPr>
        <w:t xml:space="preserve">it calls for a </w:t>
      </w:r>
      <w:r w:rsidRPr="00114B41">
        <w:t xml:space="preserve">massive increase in border security and a </w:t>
      </w:r>
      <w:r w:rsidRPr="00114B41">
        <w:rPr>
          <w:rStyle w:val="StyleUnderline"/>
        </w:rPr>
        <w:t>massive decrease in legal immigration by aiming to "protect the nuclear family migration" by only allowing family immigration sponsorships to include spouses or children, rather than extended family members.</w:t>
      </w:r>
    </w:p>
    <w:p w:rsidR="00C044D9" w:rsidRPr="00114B41" w:rsidRDefault="00C044D9" w:rsidP="00C044D9">
      <w:r w:rsidRPr="00114B41">
        <w:t>In addition to $25 billion in border security, it would appropriate funds to add new enforcement officers, immigration judges and prosecutors - efforts to more quickly deport people who are in the country without legal papers.</w:t>
      </w:r>
    </w:p>
    <w:p w:rsidR="00C044D9" w:rsidRPr="00114B41" w:rsidRDefault="00C044D9" w:rsidP="00C044D9">
      <w:pPr>
        <w:rPr>
          <w:rStyle w:val="StyleUnderline"/>
        </w:rPr>
      </w:pPr>
      <w:r w:rsidRPr="00114B41">
        <w:rPr>
          <w:rStyle w:val="StyleUnderline"/>
        </w:rPr>
        <w:t>The path to citizenship would be provided to DACA recipients via a "10-12 year path" that includes "requirements for work, education and good moral character."</w:t>
      </w:r>
    </w:p>
    <w:p w:rsidR="00C044D9" w:rsidRPr="00114B41" w:rsidRDefault="00C044D9" w:rsidP="00C044D9">
      <w:r w:rsidRPr="00114B41">
        <w:rPr>
          <w:rStyle w:val="StyleUnderline"/>
        </w:rPr>
        <w:t>A path to citizenship for undocumented immigrants known as Dreamers is a significant concession for Democrats, </w:t>
      </w:r>
      <w:hyperlink r:id="rId73" w:history="1">
        <w:r w:rsidRPr="00114B41">
          <w:rPr>
            <w:rStyle w:val="StyleUnderline"/>
          </w:rPr>
          <w:t>most of whom say they will not support any deal that does not provide for citizenship</w:t>
        </w:r>
      </w:hyperlink>
      <w:r w:rsidRPr="00114B41">
        <w:t>. It's similar to a bipartisan proposal by Sens. Lindsey Graham, R-S.C., and Dick Durbin, D-Ill., also includes a path to citizenship for Dreamers.</w:t>
      </w:r>
    </w:p>
    <w:p w:rsidR="00C044D9" w:rsidRPr="00114B41" w:rsidRDefault="00C044D9" w:rsidP="00C044D9">
      <w:pPr>
        <w:rPr>
          <w:rStyle w:val="StyleUnderline"/>
        </w:rPr>
      </w:pPr>
      <w:r w:rsidRPr="00114B41">
        <w:t xml:space="preserve">But </w:t>
      </w:r>
      <w:r w:rsidRPr="00114B41">
        <w:rPr>
          <w:rStyle w:val="StyleUnderline"/>
        </w:rPr>
        <w:t>Democrats say</w:t>
      </w:r>
      <w:r w:rsidRPr="00114B41">
        <w:t xml:space="preserve"> that the massive increase in border security, </w:t>
      </w:r>
      <w:r w:rsidRPr="00114B41">
        <w:rPr>
          <w:rStyle w:val="StyleUnderline"/>
        </w:rPr>
        <w:t>elimination of most family migration</w:t>
      </w:r>
      <w:r w:rsidRPr="00114B41">
        <w:t xml:space="preserve"> and the end to the diversity visa lottery </w:t>
      </w:r>
      <w:r w:rsidRPr="00114B41">
        <w:rPr>
          <w:rStyle w:val="StyleUnderline"/>
        </w:rPr>
        <w:t>is a lopsided deal.</w:t>
      </w:r>
    </w:p>
    <w:p w:rsidR="00C044D9" w:rsidRPr="00114B41" w:rsidRDefault="00C044D9" w:rsidP="00C044D9">
      <w:r w:rsidRPr="00114B41">
        <w:rPr>
          <w:rStyle w:val="StyleUnderline"/>
        </w:rPr>
        <w:t>"Dreamers should not be held hostage to President Trump's crusade to tear families apart</w:t>
      </w:r>
      <w:r w:rsidRPr="00114B41">
        <w:t xml:space="preserve"> and waste billions of American tax dollars on an ineffective wall," </w:t>
      </w:r>
      <w:r w:rsidRPr="00114B41">
        <w:rPr>
          <w:rStyle w:val="StyleUnderline"/>
        </w:rPr>
        <w:t xml:space="preserve">Durbin said in a statement. "This plan would put the administration's entire </w:t>
      </w:r>
      <w:proofErr w:type="spellStart"/>
      <w:r w:rsidRPr="00114B41">
        <w:rPr>
          <w:rStyle w:val="StyleUnderline"/>
        </w:rPr>
        <w:t>hard-line</w:t>
      </w:r>
      <w:proofErr w:type="spellEnd"/>
      <w:r w:rsidRPr="00114B41">
        <w:rPr>
          <w:rStyle w:val="StyleUnderline"/>
        </w:rPr>
        <w:t xml:space="preserve"> immigration agenda — including massive cuts to legal immigration — on the backs of these young people."</w:t>
      </w:r>
    </w:p>
    <w:p w:rsidR="00C044D9" w:rsidRPr="00114B41" w:rsidRDefault="00C044D9" w:rsidP="00C044D9">
      <w:r w:rsidRPr="00114B41">
        <w:t>Trump told reporters Wednesday night before leaving for the World Economic Forum in Davos, Switzerland, that he'd support legalization that would "morph" into citizenship.</w:t>
      </w:r>
    </w:p>
    <w:p w:rsidR="00C044D9" w:rsidRPr="00114B41" w:rsidRDefault="00C044D9" w:rsidP="00C044D9">
      <w:r w:rsidRPr="00114B41">
        <w:t>Many on Capitol Hill have been waiting for specifics from the president on what he wants to see in an immigration bill. He has expressed requirements in line with conservative principles while also signaling his openness to a more lenient plan, confusing the topic for lawmakers attempting to draft legislation.</w:t>
      </w:r>
    </w:p>
    <w:p w:rsidR="00C044D9" w:rsidRPr="00114B41" w:rsidRDefault="00C044D9" w:rsidP="00C044D9">
      <w:r w:rsidRPr="00114B41">
        <w:t xml:space="preserve"> “We’re grateful for the president showing leadership on this issue, and believe his ideas will help us ultimately reach a balanced solution,” Michael Ricci, a spokesman for House Speaker Paul Ryan, told NBC News.</w:t>
      </w:r>
    </w:p>
    <w:p w:rsidR="00C044D9" w:rsidRPr="00114B41" w:rsidRDefault="00C044D9" w:rsidP="00C044D9">
      <w:r w:rsidRPr="00114B41">
        <w:t xml:space="preserve">Some Republicans, especially those with more </w:t>
      </w:r>
      <w:proofErr w:type="spellStart"/>
      <w:r w:rsidRPr="00114B41">
        <w:t>hard-line</w:t>
      </w:r>
      <w:proofErr w:type="spellEnd"/>
      <w:r w:rsidRPr="00114B41">
        <w:t xml:space="preserve"> views on immigration, praised the plan.</w:t>
      </w:r>
    </w:p>
    <w:p w:rsidR="00C044D9" w:rsidRPr="00114B41" w:rsidRDefault="00C044D9" w:rsidP="00C044D9">
      <w:r w:rsidRPr="00114B41">
        <w:t>"The president's framework is generous and humane, while also being responsible," Sen. Tom Cotton, R-Ark., said.</w:t>
      </w:r>
    </w:p>
    <w:p w:rsidR="00C044D9" w:rsidRPr="00114B41" w:rsidRDefault="00C044D9" w:rsidP="00C044D9">
      <w:r w:rsidRPr="00114B41">
        <w:rPr>
          <w:rStyle w:val="StyleUnderline"/>
        </w:rPr>
        <w:t>Immigration activists,</w:t>
      </w:r>
      <w:r w:rsidRPr="00114B41">
        <w:t xml:space="preserve"> however, </w:t>
      </w:r>
      <w:r w:rsidRPr="00114B41">
        <w:rPr>
          <w:rStyle w:val="StyleUnderline"/>
        </w:rPr>
        <w:t>blasted the plan for ending family reunification, and vowed to oppose it.</w:t>
      </w:r>
    </w:p>
    <w:p w:rsidR="00C044D9" w:rsidRPr="00114B41" w:rsidRDefault="00C044D9" w:rsidP="00C044D9">
      <w:pPr>
        <w:rPr>
          <w:rStyle w:val="StyleUnderline"/>
        </w:rPr>
      </w:pPr>
      <w:r w:rsidRPr="00114B41">
        <w:t>"</w:t>
      </w:r>
      <w:r w:rsidRPr="00114B41">
        <w:rPr>
          <w:rStyle w:val="StyleUnderline"/>
        </w:rPr>
        <w:t xml:space="preserve">They think that by offering up a spoonful of sugar — relief for Dreamers — they can get Congress and the American people to swallow the bitter medicine of radical nativism," Frank </w:t>
      </w:r>
      <w:proofErr w:type="spellStart"/>
      <w:r w:rsidRPr="00114B41">
        <w:rPr>
          <w:rStyle w:val="StyleUnderline"/>
        </w:rPr>
        <w:t>Sharry</w:t>
      </w:r>
      <w:proofErr w:type="spellEnd"/>
      <w:r w:rsidRPr="00114B41">
        <w:rPr>
          <w:rStyle w:val="StyleUnderline"/>
        </w:rPr>
        <w:t>, founder of America's Voice, an immigration rights group. "We are going to fight this tooth and nail."</w:t>
      </w:r>
    </w:p>
    <w:p w:rsidR="00C044D9" w:rsidRPr="00114B41" w:rsidRDefault="00C044D9" w:rsidP="00C044D9">
      <w:pPr>
        <w:rPr>
          <w:rStyle w:val="StyleUnderline"/>
        </w:rPr>
      </w:pPr>
      <w:r w:rsidRPr="00114B41">
        <w:rPr>
          <w:rStyle w:val="StyleUnderline"/>
        </w:rPr>
        <w:t xml:space="preserve">United We Dream Advocacy Director </w:t>
      </w:r>
      <w:proofErr w:type="spellStart"/>
      <w:r w:rsidRPr="00114B41">
        <w:rPr>
          <w:rStyle w:val="StyleUnderline"/>
        </w:rPr>
        <w:t>Greisa</w:t>
      </w:r>
      <w:proofErr w:type="spellEnd"/>
      <w:r w:rsidRPr="00114B41">
        <w:rPr>
          <w:rStyle w:val="StyleUnderline"/>
        </w:rPr>
        <w:t xml:space="preserve"> </w:t>
      </w:r>
      <w:proofErr w:type="spellStart"/>
      <w:r w:rsidRPr="00114B41">
        <w:rPr>
          <w:rStyle w:val="StyleUnderline"/>
        </w:rPr>
        <w:t>Martínez</w:t>
      </w:r>
      <w:proofErr w:type="spellEnd"/>
      <w:r w:rsidRPr="00114B41">
        <w:rPr>
          <w:rStyle w:val="StyleUnderline"/>
        </w:rPr>
        <w:t xml:space="preserve"> Rosas, who would be a DACA beneficiary, went further in a statement.</w:t>
      </w:r>
    </w:p>
    <w:p w:rsidR="00C044D9" w:rsidRPr="00114B41" w:rsidRDefault="00C044D9" w:rsidP="00C044D9">
      <w:r w:rsidRPr="00114B41">
        <w:rPr>
          <w:rStyle w:val="StyleUnderline"/>
        </w:rPr>
        <w:t>"Let's call this proposal for what it is: a white supremacist ransom note," she said. "Trump and Stephen Miller killed DACA and created the crisis that immigrant youths are facing. They have taken immigrant youth hostage, pitting us against our own parents, Black immigrants and our communities in exchange for our dignity</w:t>
      </w:r>
      <w:r w:rsidRPr="00114B41">
        <w:t>."</w:t>
      </w:r>
    </w:p>
    <w:p w:rsidR="00C044D9" w:rsidRPr="00114B41" w:rsidRDefault="00C044D9" w:rsidP="00C044D9">
      <w:r w:rsidRPr="00114B41">
        <w:t>The ACLU also did not pull any punches, saying that "the only community that benefits from this supposed generosity are white supremacists."</w:t>
      </w:r>
    </w:p>
    <w:p w:rsidR="00C044D9" w:rsidRPr="00114B41" w:rsidRDefault="00C044D9" w:rsidP="00C044D9">
      <w:r w:rsidRPr="00114B41">
        <w:t>The nonprofit advocacy organization added that the "proposal is clearly an effort to sabotage bipartisan talks on the issue by continuing to put issues on the table that are non-starters."JAN.24.201813:05</w:t>
      </w:r>
    </w:p>
    <w:p w:rsidR="00C044D9" w:rsidRPr="00BA3000" w:rsidRDefault="00C044D9" w:rsidP="00C044D9">
      <w:pPr>
        <w:rPr>
          <w:rStyle w:val="StyleUnderline"/>
        </w:rPr>
      </w:pPr>
      <w:r w:rsidRPr="00BA3000">
        <w:rPr>
          <w:rStyle w:val="StyleUnderline"/>
        </w:rPr>
        <w:t>Rep. Luis Gutiérrez, D-Ill., chair of the Congressional Hispanic Caucus Immigration Task Force, </w:t>
      </w:r>
      <w:hyperlink r:id="rId74" w:history="1">
        <w:r w:rsidRPr="00BA3000">
          <w:rPr>
            <w:rStyle w:val="StyleUnderline"/>
          </w:rPr>
          <w:t>said in a tweet that Trump's proposal</w:t>
        </w:r>
      </w:hyperlink>
      <w:r w:rsidRPr="00BA3000">
        <w:rPr>
          <w:rStyle w:val="StyleUnderline"/>
        </w:rPr>
        <w:t> didn't "pass the laugh test."</w:t>
      </w:r>
    </w:p>
    <w:p w:rsidR="00C044D9" w:rsidRPr="00BA3000" w:rsidRDefault="00C044D9" w:rsidP="00C044D9">
      <w:pPr>
        <w:rPr>
          <w:rStyle w:val="StyleUnderline"/>
        </w:rPr>
      </w:pPr>
      <w:r w:rsidRPr="00BA3000">
        <w:rPr>
          <w:rStyle w:val="StyleUnderline"/>
        </w:rPr>
        <w:t>And Congressional Hispanic Caucus Chair Michelle Lujan Grisham, D-N.M., excoriated the bill in a statement.</w:t>
      </w:r>
    </w:p>
    <w:p w:rsidR="00C044D9" w:rsidRPr="00BA3000" w:rsidRDefault="00C044D9" w:rsidP="00C044D9">
      <w:pPr>
        <w:rPr>
          <w:rStyle w:val="StyleUnderline"/>
        </w:rPr>
      </w:pPr>
      <w:r w:rsidRPr="00BA3000">
        <w:rPr>
          <w:rStyle w:val="StyleUnderline"/>
        </w:rPr>
        <w:t>“We cannot allow the lives of young people who have done everything right to be used as bargaining chips for sweeping anti-immigrant policies," she said. "The White House is using Dreamers to mask their underlying xenophobic, isolationist, and un-American policies, which will harm millions of immigrants living in the United States and millions of others who want to legally immigrate and contribute to our country."</w:t>
      </w:r>
    </w:p>
    <w:p w:rsidR="00C044D9" w:rsidRPr="00BA3000" w:rsidRDefault="00C044D9" w:rsidP="00C044D9">
      <w:pPr>
        <w:rPr>
          <w:rStyle w:val="StyleUnderline"/>
        </w:rPr>
      </w:pPr>
      <w:r w:rsidRPr="00114B41">
        <w:t xml:space="preserve">Meanwhile, </w:t>
      </w:r>
      <w:r w:rsidRPr="00BA3000">
        <w:rPr>
          <w:rStyle w:val="StyleUnderline"/>
        </w:rPr>
        <w:t>other Democrats in the House and Senate — as well as liberal advocates — shared their continued displeasure with Trump's proposal on social media.</w:t>
      </w:r>
    </w:p>
    <w:p w:rsidR="00C044D9" w:rsidRPr="00114B41" w:rsidRDefault="00C044D9" w:rsidP="00C044D9">
      <w:r w:rsidRPr="00765D83">
        <w:rPr>
          <w:rStyle w:val="StyleUnderline"/>
        </w:rPr>
        <w:t>Democrats shut down the government over the issue of immigration for three days</w:t>
      </w:r>
      <w:r w:rsidRPr="00114B41">
        <w:t>, demanding progress on the issue of protecting Dreamers. Trump, who announced he was ending the Obama-era DACA program in September, gave Congress until March 5 to find a legislative solution for the people who were brought to the U.S. as young children by their parents and whose legal status remains in limbo.</w:t>
      </w:r>
    </w:p>
    <w:p w:rsidR="00C044D9" w:rsidRPr="00114B41" w:rsidRDefault="00C044D9" w:rsidP="00C044D9">
      <w:r w:rsidRPr="00114B41">
        <w:t>To end the government shutdown, Senate Majority Leader Mitch McConnell promised to take up DACA if no deal is reached between the White House, the Senate and the House before February 8, which is when the next government funding bill runs out.</w:t>
      </w:r>
    </w:p>
    <w:p w:rsidR="00C044D9" w:rsidRPr="00114B41" w:rsidRDefault="00C044D9" w:rsidP="00C044D9">
      <w:r w:rsidRPr="00114B41">
        <w:t>In a statement Thursday, McConnell thanked Trump for putting forth the framework.</w:t>
      </w:r>
    </w:p>
    <w:p w:rsidR="00C044D9" w:rsidRPr="00114B41" w:rsidRDefault="00C044D9" w:rsidP="00C044D9">
      <w:r w:rsidRPr="00114B41">
        <w:t>"I am hopeful that as discussions continue in the Senate on the subject of immigration, Members on both sides of the aisle will look to this framework for guidance as they work towards an agreement,” he said.</w:t>
      </w:r>
    </w:p>
    <w:p w:rsidR="00C044D9" w:rsidRDefault="00C044D9" w:rsidP="00C044D9">
      <w:r w:rsidRPr="00114B41">
        <w:t>A White House official told reporters that they would like to see their proposal, which is likely to be more conservative than anything the Senate would devise, brought up the week of February 5, just days before the funding deadline.</w:t>
      </w:r>
    </w:p>
    <w:p w:rsidR="00C044D9" w:rsidRDefault="00C044D9" w:rsidP="00C044D9">
      <w:pPr>
        <w:pStyle w:val="Heading4"/>
      </w:pPr>
      <w:r>
        <w:t>The counterplan avoids the link to midterms – the failed bipartisan DACA bill proves both democrats and far-right conservatives oppose it</w:t>
      </w:r>
    </w:p>
    <w:p w:rsidR="00C044D9" w:rsidRPr="00F46E80" w:rsidRDefault="00C044D9" w:rsidP="00C044D9">
      <w:pPr>
        <w:rPr>
          <w:b/>
        </w:rPr>
      </w:pPr>
      <w:r w:rsidRPr="00F46E80">
        <w:rPr>
          <w:b/>
        </w:rPr>
        <w:t xml:space="preserve">Wong, </w:t>
      </w:r>
      <w:proofErr w:type="spellStart"/>
      <w:r w:rsidRPr="00F46E80">
        <w:rPr>
          <w:b/>
        </w:rPr>
        <w:t>TheHill</w:t>
      </w:r>
      <w:proofErr w:type="spellEnd"/>
      <w:r w:rsidRPr="00F46E80">
        <w:rPr>
          <w:b/>
        </w:rPr>
        <w:t xml:space="preserve"> Senior Reporter, et al., 18</w:t>
      </w:r>
    </w:p>
    <w:p w:rsidR="00C044D9" w:rsidRPr="009D37F8" w:rsidRDefault="00C044D9" w:rsidP="00C044D9">
      <w:r w:rsidRPr="00F46E80">
        <w:t>[Scott, Rafael Bernal,</w:t>
      </w:r>
      <w:r>
        <w:t xml:space="preserve"> </w:t>
      </w:r>
      <w:proofErr w:type="spellStart"/>
      <w:r>
        <w:t>TheHill</w:t>
      </w:r>
      <w:proofErr w:type="spellEnd"/>
      <w:r>
        <w:t xml:space="preserve"> Reporter,</w:t>
      </w:r>
      <w:r w:rsidRPr="00F46E80">
        <w:t xml:space="preserve"> 1-26-18, </w:t>
      </w:r>
      <w:proofErr w:type="spellStart"/>
      <w:r w:rsidRPr="00F46E80">
        <w:t>TheHill</w:t>
      </w:r>
      <w:proofErr w:type="spellEnd"/>
      <w:r w:rsidRPr="00F46E80">
        <w:t xml:space="preserve">, </w:t>
      </w:r>
      <w:r>
        <w:t>“</w:t>
      </w:r>
      <w:r w:rsidRPr="00F46E80">
        <w:t>Trump immigration plan hits wall of opposition</w:t>
      </w:r>
      <w:r>
        <w:t xml:space="preserve">”, </w:t>
      </w:r>
      <w:hyperlink r:id="rId75" w:history="1">
        <w:r w:rsidRPr="005735D7">
          <w:rPr>
            <w:rStyle w:val="Hyperlink"/>
          </w:rPr>
          <w:t>http://thehill.com/homenews/administration/370920-trump-immigration-plan-hits-wall-of-opposition</w:t>
        </w:r>
      </w:hyperlink>
      <w:r>
        <w:t xml:space="preserve">, accessed 7-15-18, DMH] </w:t>
      </w:r>
    </w:p>
    <w:p w:rsidR="00C044D9" w:rsidRPr="00C85172" w:rsidRDefault="001B0E64" w:rsidP="00C044D9">
      <w:hyperlink r:id="rId76" w:history="1">
        <w:r w:rsidR="00C044D9" w:rsidRPr="009D37F8">
          <w:rPr>
            <w:rStyle w:val="StyleUnderline"/>
          </w:rPr>
          <w:t>President Trump</w:t>
        </w:r>
      </w:hyperlink>
      <w:r w:rsidR="00C044D9" w:rsidRPr="009D37F8">
        <w:rPr>
          <w:rStyle w:val="StyleUnderline"/>
        </w:rPr>
        <w:t>'s immigration plan is running into heavy opposition on and off Capitol Hill</w:t>
      </w:r>
      <w:r w:rsidR="00C044D9" w:rsidRPr="00C85172">
        <w:t>, suggesting the much-anticipated framework has failed to move the needle as a bipartisan group of senators try to negotiate a deal.</w:t>
      </w:r>
    </w:p>
    <w:p w:rsidR="00C044D9" w:rsidRPr="00C85172" w:rsidRDefault="00C044D9" w:rsidP="00C044D9">
      <w:r w:rsidRPr="009D37F8">
        <w:rPr>
          <w:rStyle w:val="StyleUnderline"/>
        </w:rPr>
        <w:t>Trump’s</w:t>
      </w:r>
      <w:r w:rsidRPr="00C85172">
        <w:t xml:space="preserve"> one-</w:t>
      </w:r>
      <w:r w:rsidRPr="009D37F8">
        <w:rPr>
          <w:rStyle w:val="StyleUnderline"/>
        </w:rPr>
        <w:t xml:space="preserve">page framework calls for granting a pathway to citizenship for nearly 2 million </w:t>
      </w:r>
      <w:proofErr w:type="gramStart"/>
      <w:r w:rsidRPr="009D37F8">
        <w:rPr>
          <w:rStyle w:val="StyleUnderline"/>
        </w:rPr>
        <w:t>young  immigrants</w:t>
      </w:r>
      <w:proofErr w:type="gramEnd"/>
      <w:r w:rsidRPr="009D37F8">
        <w:rPr>
          <w:rStyle w:val="StyleUnderline"/>
        </w:rPr>
        <w:t xml:space="preserve"> in exchange for</w:t>
      </w:r>
      <w:r w:rsidRPr="00C85172">
        <w:t xml:space="preserve"> tens of billions of dollars for his border wall and other </w:t>
      </w:r>
      <w:r w:rsidRPr="009D37F8">
        <w:rPr>
          <w:rStyle w:val="StyleUnderline"/>
        </w:rPr>
        <w:t>policies that would dramatically restrict legal immigration in the coming years</w:t>
      </w:r>
      <w:r w:rsidRPr="00C85172">
        <w:t>.</w:t>
      </w:r>
    </w:p>
    <w:p w:rsidR="00C044D9" w:rsidRPr="00C85172" w:rsidRDefault="00C044D9" w:rsidP="00C044D9">
      <w:r w:rsidRPr="00C85172">
        <w:t>The president wants the Senate to draft legislation based on his blueprint and introduce it by Feb. 5, just three days before funding for the government runs out.</w:t>
      </w:r>
    </w:p>
    <w:p w:rsidR="00C044D9" w:rsidRPr="009D37F8" w:rsidRDefault="00C044D9" w:rsidP="00C044D9">
      <w:pPr>
        <w:rPr>
          <w:rStyle w:val="StyleUnderline"/>
        </w:rPr>
      </w:pPr>
      <w:r w:rsidRPr="00C85172">
        <w:t xml:space="preserve">But </w:t>
      </w:r>
      <w:r w:rsidRPr="009D37F8">
        <w:rPr>
          <w:rStyle w:val="StyleUnderline"/>
        </w:rPr>
        <w:t>the</w:t>
      </w:r>
      <w:r w:rsidRPr="00C85172">
        <w:t xml:space="preserve"> day-old </w:t>
      </w:r>
      <w:r w:rsidRPr="009D37F8">
        <w:rPr>
          <w:rStyle w:val="StyleUnderline"/>
        </w:rPr>
        <w:t>plan is</w:t>
      </w:r>
      <w:r w:rsidRPr="00C85172">
        <w:t xml:space="preserve"> already </w:t>
      </w:r>
      <w:r w:rsidRPr="009D37F8">
        <w:rPr>
          <w:rStyle w:val="StyleUnderline"/>
        </w:rPr>
        <w:t>taking heavy fire from both the right and the left. </w:t>
      </w:r>
    </w:p>
    <w:p w:rsidR="00C044D9" w:rsidRPr="009D37F8" w:rsidRDefault="00C044D9" w:rsidP="00C044D9">
      <w:pPr>
        <w:rPr>
          <w:rStyle w:val="StyleUnderline"/>
        </w:rPr>
      </w:pPr>
      <w:r w:rsidRPr="00C85172">
        <w:t xml:space="preserve">For the bipartisan gang of 20 senators trying to hammer out an agreement to protect the "Dreamers," it’s clear the Trump outline — intended as an olive branch to Democrats — gets them no closer to a deal. </w:t>
      </w:r>
      <w:r w:rsidRPr="009D37F8">
        <w:rPr>
          <w:rStyle w:val="StyleUnderline"/>
        </w:rPr>
        <w:t>One of the key negotiators of the group, Senate Minority Whip </w:t>
      </w:r>
      <w:hyperlink r:id="rId77" w:history="1">
        <w:r w:rsidRPr="009D37F8">
          <w:rPr>
            <w:rStyle w:val="StyleUnderline"/>
          </w:rPr>
          <w:t>Dick Durbin</w:t>
        </w:r>
      </w:hyperlink>
      <w:r w:rsidRPr="009D37F8">
        <w:rPr>
          <w:rStyle w:val="StyleUnderline"/>
        </w:rPr>
        <w:t> (D-Ill.), warned that Trump’s plan places the White House’s "hardline immigration agenda … on the backs of these young people."</w:t>
      </w:r>
    </w:p>
    <w:p w:rsidR="00C044D9" w:rsidRPr="009D37F8" w:rsidRDefault="00C044D9" w:rsidP="00C044D9">
      <w:pPr>
        <w:rPr>
          <w:rStyle w:val="StyleUnderline"/>
        </w:rPr>
      </w:pPr>
      <w:r w:rsidRPr="009D37F8">
        <w:rPr>
          <w:rStyle w:val="StyleUnderline"/>
        </w:rPr>
        <w:t>Senate Minority Leader </w:t>
      </w:r>
      <w:hyperlink r:id="rId78" w:history="1">
        <w:r w:rsidRPr="009D37F8">
          <w:rPr>
            <w:rStyle w:val="StyleUnderline"/>
          </w:rPr>
          <w:t>Charles Schumer</w:t>
        </w:r>
      </w:hyperlink>
      <w:r w:rsidRPr="00C85172">
        <w:t> (D-N.Y.), who will need to sign off on any deal for the Deferred Action for Childhood Arrivals (DACA) program in the upper chamber</w:t>
      </w:r>
      <w:r w:rsidRPr="009D37F8">
        <w:rPr>
          <w:rStyle w:val="StyleUnderline"/>
        </w:rPr>
        <w:t xml:space="preserve">, echoed those sentiments </w:t>
      </w:r>
      <w:r w:rsidRPr="00C85172">
        <w:t xml:space="preserve">on Twitter on Friday. </w:t>
      </w:r>
      <w:r w:rsidRPr="009D37F8">
        <w:rPr>
          <w:rStyle w:val="StyleUnderline"/>
        </w:rPr>
        <w:t xml:space="preserve">Trump is using DACA recipients as “a tool to tear apart our legal immigration system and adopt the wish list that anti-immigration hardliners have advocated for </w:t>
      </w:r>
      <w:proofErr w:type="spellStart"/>
      <w:r w:rsidRPr="009D37F8">
        <w:rPr>
          <w:rStyle w:val="StyleUnderline"/>
        </w:rPr>
        <w:t>for</w:t>
      </w:r>
      <w:proofErr w:type="spellEnd"/>
      <w:r w:rsidRPr="009D37F8">
        <w:rPr>
          <w:rStyle w:val="StyleUnderline"/>
        </w:rPr>
        <w:t xml:space="preserve"> years,” he wrote.</w:t>
      </w:r>
    </w:p>
    <w:p w:rsidR="00C044D9" w:rsidRPr="00C85172" w:rsidRDefault="00C044D9" w:rsidP="00C044D9">
      <w:r w:rsidRPr="00C85172">
        <w:t>Trump’s plan did get an endorsement from a pair of key conservatives, Sens. David Perdue (R-Ga.) and </w:t>
      </w:r>
      <w:hyperlink r:id="rId79" w:history="1">
        <w:r w:rsidRPr="00C85172">
          <w:t>Tom Cotton</w:t>
        </w:r>
      </w:hyperlink>
      <w:r w:rsidRPr="00C85172">
        <w:t> (R-Ark.), with the latter characterizing the plan as “generous and humane” and “responsible.”</w:t>
      </w:r>
    </w:p>
    <w:p w:rsidR="00C044D9" w:rsidRPr="00C85172" w:rsidRDefault="00C044D9" w:rsidP="00C044D9">
      <w:r w:rsidRPr="00C85172">
        <w:t xml:space="preserve">But for the most part, </w:t>
      </w:r>
      <w:r w:rsidRPr="009D37F8">
        <w:rPr>
          <w:rStyle w:val="StyleUnderline"/>
        </w:rPr>
        <w:t>conservative outside groups, members of the House Freedom Caucus and other vocal immigration hard-liners all panned the White House plan, saying providing a path to citizenship for 1.8 million “Dreamers” amounted to “mass amnesty” for law breakers</w:t>
      </w:r>
      <w:r w:rsidRPr="00C85172">
        <w:t>. </w:t>
      </w:r>
    </w:p>
    <w:p w:rsidR="00C044D9" w:rsidRPr="00C85172" w:rsidRDefault="00C044D9" w:rsidP="00C044D9">
      <w:r w:rsidRPr="00C85172">
        <w:t>“Illegals have No Right to be here &amp; have ALL violated our laws. This #Amnesty deal negotiates away American Sovereignty,” Rep. </w:t>
      </w:r>
      <w:hyperlink r:id="rId80" w:history="1">
        <w:r w:rsidRPr="00C85172">
          <w:t>Steve King</w:t>
        </w:r>
      </w:hyperlink>
      <w:r w:rsidRPr="00C85172">
        <w:t>(R-Iowa), an immigration hawk, tweeted Friday. </w:t>
      </w:r>
    </w:p>
    <w:p w:rsidR="00C044D9" w:rsidRPr="00C85172" w:rsidRDefault="00C044D9" w:rsidP="00C044D9">
      <w:r w:rsidRPr="00C85172">
        <w:t xml:space="preserve">Roy Beck, president of </w:t>
      </w:r>
      <w:proofErr w:type="spellStart"/>
      <w:r w:rsidRPr="00C85172">
        <w:t>NumbersUSA</w:t>
      </w:r>
      <w:proofErr w:type="spellEnd"/>
      <w:r w:rsidRPr="00C85172">
        <w:t>, a group that advocates for reduced immigration, had embraced an immigration proposal by House Judiciary Chairman </w:t>
      </w:r>
      <w:hyperlink r:id="rId81" w:history="1">
        <w:r w:rsidRPr="00C85172">
          <w:t xml:space="preserve">Bob </w:t>
        </w:r>
        <w:proofErr w:type="spellStart"/>
        <w:r w:rsidRPr="00C85172">
          <w:t>Goodlatte</w:t>
        </w:r>
        <w:proofErr w:type="spellEnd"/>
      </w:hyperlink>
      <w:r w:rsidRPr="00C85172">
        <w:t xml:space="preserve"> (R-Va.). That bill includes a path to legalization for nearly 700,000 DACA recipients — the first time since 1986 that </w:t>
      </w:r>
      <w:proofErr w:type="spellStart"/>
      <w:r w:rsidRPr="00C85172">
        <w:t>NumbersUSA</w:t>
      </w:r>
      <w:proofErr w:type="spellEnd"/>
      <w:r w:rsidRPr="00C85172">
        <w:t xml:space="preserve"> has supported any proposal along those lines.</w:t>
      </w:r>
    </w:p>
    <w:p w:rsidR="00C044D9" w:rsidRPr="00C85172" w:rsidRDefault="00C044D9" w:rsidP="00C044D9">
      <w:r w:rsidRPr="00C85172">
        <w:t>But the White House proposal goes too far for Beck. </w:t>
      </w:r>
    </w:p>
    <w:p w:rsidR="00C044D9" w:rsidRPr="00C85172" w:rsidRDefault="00C044D9" w:rsidP="00C044D9">
      <w:r w:rsidRPr="00C85172">
        <w:t>"</w:t>
      </w:r>
      <w:proofErr w:type="spellStart"/>
      <w:r w:rsidRPr="00C85172">
        <w:t>NumbersUSA</w:t>
      </w:r>
      <w:proofErr w:type="spellEnd"/>
      <w:r w:rsidRPr="00C85172">
        <w:t xml:space="preserve"> has no choice but to oppose what is being suggested as the White House 'framework' for a mass amnesty," Beck said. </w:t>
      </w:r>
    </w:p>
    <w:p w:rsidR="00C044D9" w:rsidRPr="00C85172" w:rsidRDefault="00C044D9" w:rsidP="00C044D9">
      <w:r w:rsidRPr="00C85172">
        <w:t xml:space="preserve">"The plan seems eerily similar to the blueprint used for the 2007 Bush-Kennedy amnesty, which appeared to end chain migration, but wouldn't actually end it for 17 years. </w:t>
      </w:r>
      <w:proofErr w:type="spellStart"/>
      <w:r w:rsidRPr="00C85172">
        <w:t>NumbersUSA</w:t>
      </w:r>
      <w:proofErr w:type="spellEnd"/>
      <w:r w:rsidRPr="00C85172">
        <w:t xml:space="preserve"> mobilized our huge grass-roots army to defeat the 2007 amnesty, and we will do the same if this plan is proposed next week," he added. </w:t>
      </w:r>
    </w:p>
    <w:p w:rsidR="00C044D9" w:rsidRPr="009D37F8" w:rsidRDefault="00C044D9" w:rsidP="00C044D9">
      <w:pPr>
        <w:rPr>
          <w:rStyle w:val="StyleUnderline"/>
        </w:rPr>
      </w:pPr>
      <w:r w:rsidRPr="009D37F8">
        <w:rPr>
          <w:rStyle w:val="StyleUnderline"/>
        </w:rPr>
        <w:t xml:space="preserve">The outside conservative group Heritage Action described Trump’s plan as a “nonstarter” because it “expands the amnesty-eligible population,” while the head of the Center for Immigration Studies, an immigration </w:t>
      </w:r>
      <w:proofErr w:type="spellStart"/>
      <w:r w:rsidRPr="009D37F8">
        <w:rPr>
          <w:rStyle w:val="StyleUnderline"/>
        </w:rPr>
        <w:t>restrictionist</w:t>
      </w:r>
      <w:proofErr w:type="spellEnd"/>
      <w:r w:rsidRPr="009D37F8">
        <w:rPr>
          <w:rStyle w:val="StyleUnderline"/>
        </w:rPr>
        <w:t xml:space="preserve"> group, suggested Trump had betrayed the conservative base that had propelled him to the presidency. </w:t>
      </w:r>
    </w:p>
    <w:p w:rsidR="00C044D9" w:rsidRPr="00C85172" w:rsidRDefault="00C044D9" w:rsidP="00C044D9">
      <w:r w:rsidRPr="00C85172">
        <w:t>“Time to start burning your</w:t>
      </w:r>
      <w:hyperlink r:id="rId82" w:history="1">
        <w:r w:rsidRPr="00C85172">
          <w:t> #MAGA</w:t>
        </w:r>
      </w:hyperlink>
      <w:r w:rsidRPr="00C85172">
        <w:t xml:space="preserve"> hats. Send pictures and I'll retweet,” Mark </w:t>
      </w:r>
      <w:proofErr w:type="spellStart"/>
      <w:r w:rsidRPr="00C85172">
        <w:t>Krikorian</w:t>
      </w:r>
      <w:proofErr w:type="spellEnd"/>
      <w:r w:rsidRPr="00C85172">
        <w:t xml:space="preserve"> tweeted. </w:t>
      </w:r>
    </w:p>
    <w:p w:rsidR="00C044D9" w:rsidRPr="00C85172" w:rsidRDefault="00C044D9" w:rsidP="00C044D9">
      <w:r w:rsidRPr="00C85172">
        <w:t>The House Freedom Caucus, the group of roughly 30 conservative hard-liners, has yet to meet to discuss Trump’s proposal. The group’s chairman, Rep. </w:t>
      </w:r>
      <w:hyperlink r:id="rId83" w:history="1">
        <w:r w:rsidRPr="00C85172">
          <w:t>Mark Meadows</w:t>
        </w:r>
      </w:hyperlink>
      <w:r w:rsidRPr="00C85172">
        <w:t> (R-N.C.), was traveling with the president in Davos, Switzerland, and has yet to weigh in. But other members of the group were cool to the Trump plan.</w:t>
      </w:r>
    </w:p>
    <w:p w:rsidR="00C044D9" w:rsidRPr="00C85172" w:rsidRDefault="00C044D9" w:rsidP="00C044D9">
      <w:r w:rsidRPr="00C85172">
        <w:t xml:space="preserve">“There should be no amnesty for anyone who broke the law to come here,” one Freedom Caucus member, Rep. Scott </w:t>
      </w:r>
      <w:proofErr w:type="spellStart"/>
      <w:r w:rsidRPr="00C85172">
        <w:t>DesJarlais</w:t>
      </w:r>
      <w:proofErr w:type="spellEnd"/>
      <w:r w:rsidRPr="00C85172">
        <w:t xml:space="preserve"> (R-Tenn.), told The Hill. “It’s a slap in the face to those who follow the law.” </w:t>
      </w:r>
    </w:p>
    <w:p w:rsidR="00C044D9" w:rsidRPr="00C85172" w:rsidRDefault="00C044D9" w:rsidP="00C044D9">
      <w:r w:rsidRPr="00C85172">
        <w:t xml:space="preserve">And </w:t>
      </w:r>
      <w:r w:rsidRPr="009D37F8">
        <w:rPr>
          <w:rStyle w:val="StyleUnderline"/>
        </w:rPr>
        <w:t>former Freedom Caucus Chairman </w:t>
      </w:r>
      <w:hyperlink r:id="rId84" w:history="1">
        <w:r w:rsidRPr="009D37F8">
          <w:rPr>
            <w:rStyle w:val="StyleUnderline"/>
          </w:rPr>
          <w:t>Jim Jordan</w:t>
        </w:r>
      </w:hyperlink>
      <w:r w:rsidRPr="00C85172">
        <w:t xml:space="preserve"> (R-Ohio), appearing on Fox News on Friday, </w:t>
      </w:r>
      <w:r w:rsidRPr="009D37F8">
        <w:rPr>
          <w:rStyle w:val="StyleUnderline"/>
        </w:rPr>
        <w:t>said</w:t>
      </w:r>
      <w:r w:rsidRPr="00C85172">
        <w:t xml:space="preserve"> he had “concerns” about the Trump plan.</w:t>
      </w:r>
    </w:p>
    <w:p w:rsidR="00C044D9" w:rsidRPr="00C85172" w:rsidRDefault="00C044D9" w:rsidP="00C044D9">
      <w:r w:rsidRPr="00C85172">
        <w:t xml:space="preserve">The Ohio Republican said he favors the </w:t>
      </w:r>
      <w:proofErr w:type="spellStart"/>
      <w:r w:rsidRPr="00C85172">
        <w:t>Goodlatte</w:t>
      </w:r>
      <w:proofErr w:type="spellEnd"/>
      <w:r w:rsidRPr="00C85172">
        <w:t xml:space="preserve"> bill, which places greater emphasis on border-enforcement measures like mandating that all employers use E-Verify, ending chain migration, also known as family reunification, and cracking down on sanctuary cities.</w:t>
      </w:r>
    </w:p>
    <w:p w:rsidR="00C044D9" w:rsidRPr="009D37F8" w:rsidRDefault="00C044D9" w:rsidP="00C044D9">
      <w:pPr>
        <w:rPr>
          <w:rStyle w:val="StyleUnderline"/>
        </w:rPr>
      </w:pPr>
      <w:r w:rsidRPr="009D37F8">
        <w:rPr>
          <w:rStyle w:val="StyleUnderline"/>
        </w:rPr>
        <w:t>If there is a “focus on DACA first and then a little pretend security and pretend border wall and pretend chain migration,” Jordan said, “that’s a different animal, and I won’t be for that, and neither will lots of conservatives, more importantly, lots of Americans.” </w:t>
      </w:r>
    </w:p>
    <w:p w:rsidR="00C044D9" w:rsidRPr="009D37F8" w:rsidRDefault="00C044D9" w:rsidP="00C044D9">
      <w:pPr>
        <w:rPr>
          <w:rStyle w:val="StyleUnderline"/>
        </w:rPr>
      </w:pPr>
      <w:r w:rsidRPr="00C85172">
        <w:t>On the other end of the political spectrum</w:t>
      </w:r>
      <w:r w:rsidRPr="009D37F8">
        <w:rPr>
          <w:rStyle w:val="StyleUnderline"/>
        </w:rPr>
        <w:t>, Democratic leaders, liberal groups and pro-immigration advocates accused Trump of holding Dreamers hostage while demanding draconian policies that would greatly curb legal immigration.</w:t>
      </w:r>
    </w:p>
    <w:p w:rsidR="00C044D9" w:rsidRPr="00C85172" w:rsidRDefault="00C044D9" w:rsidP="00C044D9">
      <w:r w:rsidRPr="009D37F8">
        <w:rPr>
          <w:rStyle w:val="StyleUnderline"/>
        </w:rPr>
        <w:t>The plan</w:t>
      </w:r>
      <w:r w:rsidRPr="00C85172">
        <w:t xml:space="preserve"> calls for a $25 billion trust fund for border security — many times more than what Durbin and Sen. </w:t>
      </w:r>
      <w:hyperlink r:id="rId85" w:history="1">
        <w:r w:rsidRPr="00C85172">
          <w:t>Lindsey Graham</w:t>
        </w:r>
      </w:hyperlink>
      <w:r w:rsidRPr="00C85172">
        <w:t xml:space="preserve"> (R-S.C.) had entertained in their bipartisan negotiations. It also </w:t>
      </w:r>
      <w:r w:rsidRPr="009D37F8">
        <w:rPr>
          <w:rStyle w:val="StyleUnderline"/>
        </w:rPr>
        <w:t>would</w:t>
      </w:r>
      <w:r w:rsidRPr="00C85172">
        <w:t xml:space="preserve"> scrap the visa lottery system and </w:t>
      </w:r>
      <w:r w:rsidRPr="009D37F8">
        <w:rPr>
          <w:rStyle w:val="StyleUnderline"/>
        </w:rPr>
        <w:t>severely limit family-based immigration</w:t>
      </w:r>
      <w:r w:rsidRPr="00C85172">
        <w:t>, which Republicans call “chain migration.”</w:t>
      </w:r>
    </w:p>
    <w:p w:rsidR="00C044D9" w:rsidRPr="00C85172" w:rsidRDefault="00C044D9" w:rsidP="00C044D9">
      <w:r w:rsidRPr="00C85172">
        <w:t xml:space="preserve">Frank </w:t>
      </w:r>
      <w:proofErr w:type="spellStart"/>
      <w:r w:rsidRPr="00C85172">
        <w:t>Sharry</w:t>
      </w:r>
      <w:proofErr w:type="spellEnd"/>
      <w:r w:rsidRPr="00C85172">
        <w:t>, executive director of America's Voice, an advocacy group that works closely with progressive members on immigration, said the White House plan "comes nowhere close to finding the sweet spot" for a bipartisan agreement.</w:t>
      </w:r>
    </w:p>
    <w:p w:rsidR="00C044D9" w:rsidRPr="00C85172" w:rsidRDefault="00C044D9" w:rsidP="00C044D9">
      <w:r w:rsidRPr="00C85172">
        <w:t>"It is a far-right restructuring of our entire immigration system in trying exploit the crisis that was created by Trump ending DACA," he said.</w:t>
      </w:r>
    </w:p>
    <w:p w:rsidR="00C044D9" w:rsidRPr="00C85172" w:rsidRDefault="00C044D9" w:rsidP="00C044D9">
      <w:proofErr w:type="spellStart"/>
      <w:r w:rsidRPr="00C85172">
        <w:t>Greisa</w:t>
      </w:r>
      <w:proofErr w:type="spellEnd"/>
      <w:r w:rsidRPr="00C85172">
        <w:t xml:space="preserve"> Martinez Rosas, a DACA recipient and policy director for United We Dream, a youth network of Dreamer advocates, said Dreamers — even those benefited by the proposal — would not accept its price.</w:t>
      </w:r>
    </w:p>
    <w:p w:rsidR="00C044D9" w:rsidRPr="00C372CC" w:rsidRDefault="00C044D9" w:rsidP="00C044D9">
      <w:pPr>
        <w:rPr>
          <w:rStyle w:val="StyleUnderline"/>
          <w:rFonts w:ascii="MingLiU" w:eastAsia="MingLiU" w:hAnsi="MingLiU" w:cs="MingLiU"/>
        </w:rPr>
      </w:pPr>
      <w:r w:rsidRPr="00C85172">
        <w:t>"The immigration proposal presented yesterday by the Trump White House is nothing more than a white supremacist ransom note. A 'Sophie’s choice' by an immoral and horrible man whose aim is to wipe immigrant families from this country," she said.</w:t>
      </w:r>
      <w:r w:rsidRPr="00C85172">
        <w:rPr>
          <w:rFonts w:ascii="MingLiU" w:eastAsia="MingLiU" w:hAnsi="MingLiU" w:cs="MingLiU"/>
        </w:rPr>
        <w:br/>
      </w:r>
      <w:r w:rsidRPr="00C85172">
        <w:t xml:space="preserve">Like the </w:t>
      </w:r>
      <w:proofErr w:type="spellStart"/>
      <w:r w:rsidRPr="00C85172">
        <w:t>Goodlatte</w:t>
      </w:r>
      <w:proofErr w:type="spellEnd"/>
      <w:r w:rsidRPr="00C85172">
        <w:t xml:space="preserve"> bill, </w:t>
      </w:r>
      <w:r w:rsidRPr="009D37F8">
        <w:rPr>
          <w:rStyle w:val="StyleUnderline"/>
        </w:rPr>
        <w:t>the White House proposal would cut legal immigration and change the methods by which immigrants are selected. </w:t>
      </w:r>
    </w:p>
    <w:p w:rsidR="00C044D9" w:rsidRPr="00C85172" w:rsidRDefault="00C044D9" w:rsidP="00C044D9">
      <w:r w:rsidRPr="00C85172">
        <w:t>John C. Yang, president and executive director of Asian Americans Advancing Justice, said the proposal "decimates the family immigration system that has made this country so dynamic."</w:t>
      </w:r>
    </w:p>
    <w:p w:rsidR="00C044D9" w:rsidRPr="009D37F8" w:rsidRDefault="00C044D9" w:rsidP="00C044D9">
      <w:pPr>
        <w:rPr>
          <w:rStyle w:val="StyleUnderline"/>
        </w:rPr>
      </w:pPr>
      <w:r w:rsidRPr="009D37F8">
        <w:rPr>
          <w:rStyle w:val="StyleUnderline"/>
        </w:rPr>
        <w:t>Democrats, wary of their base's reaction to the short-lived shutdown, took a similar tone.</w:t>
      </w:r>
    </w:p>
    <w:p w:rsidR="00C044D9" w:rsidRPr="009D37F8" w:rsidRDefault="00C044D9" w:rsidP="00C044D9">
      <w:pPr>
        <w:rPr>
          <w:rStyle w:val="StyleUnderline"/>
        </w:rPr>
      </w:pPr>
      <w:r w:rsidRPr="009D37F8">
        <w:rPr>
          <w:rStyle w:val="StyleUnderline"/>
        </w:rPr>
        <w:t>"We cannot allow the lives of young people who have done everything right to be used as bargaining chips for sweeping anti-immigrant policies," said Congressional Hispanic Caucus Chairwoman Rep. </w:t>
      </w:r>
      <w:hyperlink r:id="rId86" w:history="1">
        <w:r w:rsidRPr="009D37F8">
          <w:rPr>
            <w:rStyle w:val="StyleUnderline"/>
          </w:rPr>
          <w:t>Michelle Lujan Grisham</w:t>
        </w:r>
      </w:hyperlink>
      <w:r w:rsidRPr="009D37F8">
        <w:rPr>
          <w:rStyle w:val="StyleUnderline"/>
        </w:rPr>
        <w:t> (D-N.M.) in a statement.</w:t>
      </w:r>
    </w:p>
    <w:p w:rsidR="00C044D9" w:rsidRPr="009D37F8" w:rsidRDefault="00C044D9" w:rsidP="00C044D9">
      <w:pPr>
        <w:rPr>
          <w:rStyle w:val="StyleUnderline"/>
        </w:rPr>
      </w:pPr>
      <w:r w:rsidRPr="009D37F8">
        <w:rPr>
          <w:rStyle w:val="StyleUnderline"/>
        </w:rPr>
        <w:t>"The White House is using Dreamers to mask their underlying xenophobic, isolationist, and un-American policies, which will harm millions of immigrants living in the United States and millions of others who want to legally immigrate and contribute to our country," she said.</w:t>
      </w:r>
    </w:p>
    <w:p w:rsidR="00C044D9" w:rsidRPr="00C85172" w:rsidRDefault="00C044D9" w:rsidP="00C044D9">
      <w:r w:rsidRPr="00C85172">
        <w:t>Still, the White House proposal follows a well-worn formula in immigration negotiations — trading enforcement measures for legalizing blocs of immigrants in the country illegally.</w:t>
      </w:r>
    </w:p>
    <w:p w:rsidR="00C044D9" w:rsidRPr="00C85172" w:rsidRDefault="00C044D9" w:rsidP="00C044D9">
      <w:r w:rsidRPr="00C85172">
        <w:t>"We can’t go on when the administration and Republicans ask for more, and more, and more for less, and less, and less," said Sen. </w:t>
      </w:r>
      <w:hyperlink r:id="rId87" w:history="1">
        <w:r w:rsidRPr="00C85172">
          <w:t xml:space="preserve">Bob </w:t>
        </w:r>
        <w:proofErr w:type="gramStart"/>
        <w:r w:rsidRPr="00C85172">
          <w:t>Menendez</w:t>
        </w:r>
        <w:proofErr w:type="gramEnd"/>
      </w:hyperlink>
      <w:r w:rsidRPr="00C85172">
        <w:t>(D-N.J.) on Thursday. "You want a billion per year for the wall, I want a million undocumented people per year, legalized."</w:t>
      </w:r>
    </w:p>
    <w:p w:rsidR="00C044D9" w:rsidRPr="00C85172" w:rsidRDefault="00C044D9" w:rsidP="00C044D9">
      <w:r w:rsidRPr="00C85172">
        <w:t>But Menendez warned, before the White House made its proposal public, that Republican enforcement demands were far outweighing their offer in terms of legalizations.</w:t>
      </w:r>
    </w:p>
    <w:p w:rsidR="00C044D9" w:rsidRPr="00C85172" w:rsidRDefault="00C044D9" w:rsidP="00C044D9">
      <w:r w:rsidRPr="00C85172">
        <w:t>"It’s not reasonable to say that for a group of 700,000-800,000 students in this country, to ask what was negotiated for comprehensive immigration reform," he said.</w:t>
      </w:r>
    </w:p>
    <w:p w:rsidR="00C044D9" w:rsidRPr="00C85172" w:rsidRDefault="00C044D9" w:rsidP="00C044D9">
      <w:r w:rsidRPr="00C85172">
        <w:t>Republican senators on the negotiating team remained silent in the aftermath of the White House announcement.</w:t>
      </w:r>
    </w:p>
    <w:p w:rsidR="00C044D9" w:rsidRDefault="00C044D9" w:rsidP="00C044D9">
      <w:r w:rsidRPr="00C85172">
        <w:t xml:space="preserve">"Frankly, they were expecting something that would have a chance of being enacted, not something that’s dead on arrival," </w:t>
      </w:r>
      <w:proofErr w:type="spellStart"/>
      <w:r w:rsidRPr="00C85172">
        <w:t>Sharry</w:t>
      </w:r>
      <w:proofErr w:type="spellEnd"/>
      <w:r w:rsidRPr="00C85172">
        <w:t xml:space="preserve"> said. </w:t>
      </w:r>
    </w:p>
    <w:p w:rsidR="00E17F46" w:rsidRDefault="00E17F46" w:rsidP="00E17F46">
      <w:pPr>
        <w:pStyle w:val="Heading3"/>
      </w:pPr>
      <w:r>
        <w:t xml:space="preserve">CP – Bipartisan </w:t>
      </w:r>
    </w:p>
    <w:p w:rsidR="00E17F46" w:rsidRDefault="00E17F46" w:rsidP="00E17F46">
      <w:pPr>
        <w:pStyle w:val="Heading4"/>
      </w:pPr>
      <w:proofErr w:type="gramStart"/>
      <w:r>
        <w:t>the</w:t>
      </w:r>
      <w:proofErr w:type="gramEnd"/>
      <w:r>
        <w:t xml:space="preserve"> counterplan is </w:t>
      </w:r>
      <w:r w:rsidRPr="004B7665">
        <w:rPr>
          <w:u w:val="single"/>
        </w:rPr>
        <w:t>bipartisan</w:t>
      </w:r>
    </w:p>
    <w:p w:rsidR="00E17F46" w:rsidRPr="00032DBF" w:rsidRDefault="00E17F46" w:rsidP="00E17F46">
      <w:pPr>
        <w:rPr>
          <w:rStyle w:val="Style13ptBold"/>
        </w:rPr>
      </w:pPr>
      <w:r w:rsidRPr="00032DBF">
        <w:rPr>
          <w:rStyle w:val="Style13ptBold"/>
        </w:rPr>
        <w:t>Nakamura, Washington Post, White House correspondent, 2013</w:t>
      </w:r>
    </w:p>
    <w:p w:rsidR="00E17F46" w:rsidRPr="00032DBF" w:rsidRDefault="00E17F46" w:rsidP="00E17F46">
      <w:r>
        <w:t xml:space="preserve">[David, 3-14-13, Washington Post, “Senate group considers large cut in family visas as part of immigration deal”, </w:t>
      </w:r>
      <w:hyperlink r:id="rId88" w:history="1">
        <w:r w:rsidRPr="00913E33">
          <w:rPr>
            <w:rStyle w:val="Hyperlink"/>
          </w:rPr>
          <w:t>https://www.washingtonpost.com/politics/senate-group-considers-large-reduction-in-family-visas-as-part-of-immigration-deal/2013/03/14/90252aae-8be8-11e2-9f54-f3fdd70acad2_story.html?noredirect=on&amp;utm_term=.5fbc6d852f1a</w:t>
        </w:r>
      </w:hyperlink>
      <w:r>
        <w:t>, accessed 7-18-18, ZA}</w:t>
      </w:r>
    </w:p>
    <w:p w:rsidR="00E17F46" w:rsidRDefault="00E17F46" w:rsidP="00E17F46">
      <w:r w:rsidRPr="00D721A7">
        <w:t>https://www.washingtonpost.com/politics/senate-group-considers-large-reduction-in-family-visas-as-part-of-immigration-deal/2013/03/14/90252aae-8be8-11e2-9f54-f3fdd70acad2_story.html?noredirect=on&amp;utm_term=.8258361ee067</w:t>
      </w:r>
    </w:p>
    <w:p w:rsidR="00E17F46" w:rsidRDefault="00E17F46" w:rsidP="00E17F46">
      <w:r w:rsidRPr="00032DBF">
        <w:rPr>
          <w:rStyle w:val="StyleUnderline"/>
        </w:rPr>
        <w:t>Key senators are developing plans that would make it harder for the relatives of U.S. citizens to immigrate</w:t>
      </w:r>
      <w:r>
        <w:t xml:space="preserve"> to this country, </w:t>
      </w:r>
      <w:r w:rsidRPr="00032DBF">
        <w:rPr>
          <w:rStyle w:val="StyleUnderline"/>
        </w:rPr>
        <w:t>while easing the path for more high-skilled foreign workers,</w:t>
      </w:r>
      <w:r>
        <w:t xml:space="preserve"> according to lawmakers and others negotiating an immigration deal.</w:t>
      </w:r>
    </w:p>
    <w:p w:rsidR="00E17F46" w:rsidRDefault="00E17F46" w:rsidP="00E17F46">
      <w:r w:rsidRPr="00032DBF">
        <w:rPr>
          <w:rStyle w:val="StyleUnderline"/>
        </w:rPr>
        <w:t>The plans</w:t>
      </w:r>
      <w:r>
        <w:t xml:space="preserve"> — which would run counter to policies that have been in place for generations — </w:t>
      </w:r>
      <w:r w:rsidRPr="00032DBF">
        <w:rPr>
          <w:rStyle w:val="StyleUnderline"/>
        </w:rPr>
        <w:t xml:space="preserve">are part of ongoing talks between </w:t>
      </w:r>
      <w:r w:rsidRPr="00032DBF">
        <w:rPr>
          <w:rStyle w:val="Emphasis"/>
        </w:rPr>
        <w:t xml:space="preserve">a bipartisan </w:t>
      </w:r>
      <w:proofErr w:type="gramStart"/>
      <w:r w:rsidRPr="00032DBF">
        <w:rPr>
          <w:rStyle w:val="Emphasis"/>
        </w:rPr>
        <w:t>group</w:t>
      </w:r>
      <w:proofErr w:type="gramEnd"/>
      <w:r>
        <w:t xml:space="preserve"> </w:t>
      </w:r>
      <w:r w:rsidRPr="00032DBF">
        <w:rPr>
          <w:rStyle w:val="StyleUnderline"/>
        </w:rPr>
        <w:t>of eight senators</w:t>
      </w:r>
      <w:r>
        <w:t xml:space="preserve">, </w:t>
      </w:r>
      <w:r w:rsidRPr="00032DBF">
        <w:rPr>
          <w:rStyle w:val="StyleUnderline"/>
        </w:rPr>
        <w:t>whose bill is expected to serve as the template for a comprehensive immigration deal</w:t>
      </w:r>
      <w:r>
        <w:t xml:space="preserve"> between Congress and the White House.</w:t>
      </w:r>
    </w:p>
    <w:p w:rsidR="00E17F46" w:rsidRDefault="00E17F46" w:rsidP="00E17F46">
      <w:r w:rsidRPr="00032DBF">
        <w:rPr>
          <w:rStyle w:val="StyleUnderline"/>
        </w:rPr>
        <w:t xml:space="preserve">The </w:t>
      </w:r>
      <w:r w:rsidRPr="00032DBF">
        <w:rPr>
          <w:rStyle w:val="Emphasis"/>
        </w:rPr>
        <w:t>senators agree that a limited number of people should be allowed</w:t>
      </w:r>
      <w:r w:rsidRPr="00032DBF">
        <w:rPr>
          <w:rStyle w:val="StyleUnderline"/>
        </w:rPr>
        <w:t xml:space="preserve"> into the country</w:t>
      </w:r>
      <w:r>
        <w:t xml:space="preserve"> each year; </w:t>
      </w:r>
      <w:r w:rsidRPr="00032DBF">
        <w:rPr>
          <w:rStyle w:val="Emphasis"/>
        </w:rPr>
        <w:t>the question is who those people should be</w:t>
      </w:r>
      <w:r>
        <w:t>. Currently, about 65 percent of legal immigrants are admitted for family reasons and 14 percent for employment, according to the Migration Policy Institute. The rest are humanitarian cases.</w:t>
      </w:r>
    </w:p>
    <w:p w:rsidR="00E856CC" w:rsidRDefault="00E856CC" w:rsidP="00E17F46"/>
    <w:p w:rsidR="00E856CC" w:rsidRDefault="00E856CC" w:rsidP="00C044D9">
      <w:pPr>
        <w:pStyle w:val="Heading3"/>
      </w:pPr>
      <w:r>
        <w:t xml:space="preserve">Shields the Link to Base </w:t>
      </w:r>
    </w:p>
    <w:p w:rsidR="00E856CC" w:rsidRDefault="00E856CC" w:rsidP="00E856CC">
      <w:pPr>
        <w:pStyle w:val="Heading4"/>
      </w:pPr>
      <w:r>
        <w:t xml:space="preserve">The CP shields the link – Trump’s base wants cuts to family immigration visas </w:t>
      </w:r>
    </w:p>
    <w:p w:rsidR="00E856CC" w:rsidRPr="008C08B4" w:rsidRDefault="00E856CC" w:rsidP="00E856CC">
      <w:pPr>
        <w:rPr>
          <w:b/>
        </w:rPr>
      </w:pPr>
      <w:r w:rsidRPr="008C08B4">
        <w:rPr>
          <w:b/>
        </w:rPr>
        <w:t>Gillespie, Reason Editor, 18</w:t>
      </w:r>
    </w:p>
    <w:p w:rsidR="00E856CC" w:rsidRPr="008C08B4" w:rsidRDefault="00E856CC" w:rsidP="00E856CC">
      <w:r w:rsidRPr="008C08B4">
        <w:t xml:space="preserve">[Nick, 5-24-18, Reason, “Lies </w:t>
      </w:r>
      <w:proofErr w:type="gramStart"/>
      <w:r w:rsidRPr="008C08B4">
        <w:t>About</w:t>
      </w:r>
      <w:proofErr w:type="gramEnd"/>
      <w:r w:rsidRPr="008C08B4">
        <w:t xml:space="preserve"> Chain Migration Are Donald Trump's 'Welfare Queen,' a Tall Tale To Comfort the Base”, </w:t>
      </w:r>
      <w:hyperlink r:id="rId89" w:history="1">
        <w:r w:rsidRPr="008C08B4">
          <w:t>https://reason.com/blog/2018/05/24/lies-about-chain-migration-are-donald-tr</w:t>
        </w:r>
      </w:hyperlink>
      <w:r w:rsidRPr="008C08B4">
        <w:t xml:space="preserve">, accessed 7-16-18, DMH] </w:t>
      </w:r>
    </w:p>
    <w:p w:rsidR="00E856CC" w:rsidRPr="008E426B" w:rsidRDefault="00E856CC" w:rsidP="00E856CC">
      <w:r w:rsidRPr="008E426B">
        <w:t xml:space="preserve">When discussing immigration policy, </w:t>
      </w:r>
      <w:r w:rsidRPr="008E426B">
        <w:rPr>
          <w:rStyle w:val="StyleUnderline"/>
        </w:rPr>
        <w:t>Trump repeatedly insists that "chain migration" allows for the fast and uncontrolled importation of huge numbers of family members</w:t>
      </w:r>
      <w:r w:rsidRPr="008E426B">
        <w:t>. In today's interview, he says, "Chain migration is a disaster. You look at what's going on where someone who comes in is bad and has 24 family members yet not one of them do you want in this country."</w:t>
      </w:r>
    </w:p>
    <w:p w:rsidR="00E856CC" w:rsidRPr="008E426B" w:rsidRDefault="00E856CC" w:rsidP="00E856CC">
      <w:r w:rsidRPr="008E426B">
        <w:t xml:space="preserve">Note that </w:t>
      </w:r>
      <w:r w:rsidRPr="008E426B">
        <w:rPr>
          <w:rStyle w:val="StyleUnderline"/>
        </w:rPr>
        <w:t>Trump here is talking about legal immigration, not illegal entry</w:t>
      </w:r>
      <w:r w:rsidRPr="008E426B">
        <w:t xml:space="preserve">. His defenders often say </w:t>
      </w:r>
      <w:proofErr w:type="gramStart"/>
      <w:r w:rsidRPr="008E426B">
        <w:t>it's</w:t>
      </w:r>
      <w:proofErr w:type="gramEnd"/>
      <w:r w:rsidRPr="008E426B">
        <w:t xml:space="preserve"> illegal immigration that bothers them, but the fact is that the president, along with many leading Republicans, are working to reduce legal immigration by as much as 50 percent. </w:t>
      </w:r>
      <w:r w:rsidRPr="008E426B">
        <w:rPr>
          <w:rStyle w:val="StyleUnderline"/>
        </w:rPr>
        <w:t>The term "chain migration</w:t>
      </w:r>
      <w:r w:rsidRPr="008E426B">
        <w:t xml:space="preserve">," which originally described a well-observed pattern by which residents of one town or area in a foreign country ended up settling in a particular new town or region because they followed previous migrants, </w:t>
      </w:r>
      <w:r w:rsidRPr="008E426B">
        <w:rPr>
          <w:rStyle w:val="StyleUnderline"/>
        </w:rPr>
        <w:t>is designed to conjure up images of one new arrival in America (someone bad, in Trump's formulation</w:t>
      </w:r>
      <w:r w:rsidRPr="008E426B">
        <w:t xml:space="preserve"> above) </w:t>
      </w:r>
      <w:r w:rsidRPr="008E426B">
        <w:rPr>
          <w:rStyle w:val="StyleUnderline"/>
        </w:rPr>
        <w:t>quickly and deviously smuggling in enough people to field a high school football team</w:t>
      </w:r>
      <w:r w:rsidRPr="008E426B">
        <w:t xml:space="preserve">. Yet as </w:t>
      </w:r>
      <w:proofErr w:type="spellStart"/>
      <w:r w:rsidRPr="008E426B">
        <w:t>Shikha</w:t>
      </w:r>
      <w:proofErr w:type="spellEnd"/>
      <w:r w:rsidRPr="008E426B">
        <w:t xml:space="preserve"> </w:t>
      </w:r>
      <w:proofErr w:type="spellStart"/>
      <w:r w:rsidRPr="008E426B">
        <w:t>Dalmia</w:t>
      </w:r>
      <w:proofErr w:type="spellEnd"/>
      <w:r w:rsidRPr="008E426B">
        <w:t xml:space="preserve"> </w:t>
      </w:r>
      <w:hyperlink r:id="rId90" w:history="1">
        <w:r w:rsidRPr="008E426B">
          <w:t>has written</w:t>
        </w:r>
      </w:hyperlink>
      <w:r w:rsidRPr="008E426B">
        <w:t>,</w:t>
      </w:r>
    </w:p>
    <w:p w:rsidR="00E856CC" w:rsidRPr="008E426B" w:rsidRDefault="00E856CC" w:rsidP="00E856CC">
      <w:r w:rsidRPr="008E426B">
        <w:t xml:space="preserve">Beyond spouses and minor children, American law allows immigrants to sponsor only parents, adult children, or siblings—not aunts, uncles, and cousins. Moreover, they can do so only after they themselves receive green cards </w:t>
      </w:r>
      <w:r>
        <w:t>or become naturalized citizens.</w:t>
      </w:r>
    </w:p>
    <w:p w:rsidR="00E856CC" w:rsidRPr="008E426B" w:rsidRDefault="00E856CC" w:rsidP="00E856CC">
      <w:r w:rsidRPr="008E426B">
        <w:t xml:space="preserve">It can take up to 45 years for an immigrant to show up in the United States, gain citizenship, and bring in the next single link in this chain. As a result, the U.S. annually admits only about 2 to 2.5 family members of immigrants per 1,000 residents, the same rate as Canada and Australia, countries with skills-based systems Trump says he favors. </w:t>
      </w:r>
      <w:proofErr w:type="spellStart"/>
      <w:r w:rsidRPr="008E426B">
        <w:t>Dalmia</w:t>
      </w:r>
      <w:proofErr w:type="spellEnd"/>
      <w:r w:rsidRPr="008E426B">
        <w:t xml:space="preserve"> further notes that fully two-thirds of immigrants sponsored by other immigrants are spouses and minor children.</w:t>
      </w:r>
    </w:p>
    <w:p w:rsidR="00E856CC" w:rsidRPr="008E426B" w:rsidRDefault="00E856CC" w:rsidP="00E856CC">
      <w:r w:rsidRPr="008E426B">
        <w:t>Last December, the White House tweeted this chart, which is supposed to drive home the insidious nature of chain migration:</w:t>
      </w:r>
    </w:p>
    <w:p w:rsidR="00E856CC" w:rsidRPr="008E426B" w:rsidRDefault="00E856CC" w:rsidP="00E856CC">
      <w:r w:rsidRPr="008E426B">
        <w:t xml:space="preserve">If this is the ticking demographic time bomb that keeps Trump up late at night, he should rest easy. </w:t>
      </w:r>
      <w:hyperlink r:id="rId91" w:history="1">
        <w:proofErr w:type="spellStart"/>
        <w:r w:rsidRPr="008E426B">
          <w:t>Dalmia</w:t>
        </w:r>
        <w:proofErr w:type="spellEnd"/>
        <w:r w:rsidRPr="008E426B">
          <w:t xml:space="preserve"> again</w:t>
        </w:r>
      </w:hyperlink>
      <w:r w:rsidRPr="008E426B">
        <w:t xml:space="preserve"> (via Katherine </w:t>
      </w:r>
      <w:proofErr w:type="spellStart"/>
      <w:r w:rsidRPr="008E426B">
        <w:t>Mangu</w:t>
      </w:r>
      <w:proofErr w:type="spellEnd"/>
      <w:r w:rsidRPr="008E426B">
        <w:t>-Ward):</w:t>
      </w:r>
    </w:p>
    <w:p w:rsidR="00E856CC" w:rsidRPr="008E426B" w:rsidRDefault="00E856CC" w:rsidP="00E856CC">
      <w:r w:rsidRPr="008E426B">
        <w:t>If a typical 26-year-old foreign woman were to get married to an American citizen, and then sponsor her 25-year-old sister to get a green card, that sister would be 40 years old before she could obtain permanent residency. If she's a Filipina, her sister would be closer to 50 years old. If the sister then sponsored some other immediate relative, that person would have to go through a 15- to 25-year process as well. Over a half a century, then, most families could at best traverse two links in the alleged "chain," hardly the kind of thing that would result in mass migration.</w:t>
      </w:r>
    </w:p>
    <w:p w:rsidR="00E856CC" w:rsidRPr="008E426B" w:rsidRDefault="00E856CC" w:rsidP="00E856CC">
      <w:r w:rsidRPr="008E426B">
        <w:t>The White House chart is illustrating a process that would unfold over centuries, not months or even decades. The larger conversation about immigration is misleading in other ways, too. While the percentage of the U.S. population that is foreign-born is at a recent high (</w:t>
      </w:r>
      <w:hyperlink r:id="rId92" w:history="1">
        <w:r w:rsidRPr="008E426B">
          <w:t>13.5 percent in 2016</w:t>
        </w:r>
      </w:hyperlink>
      <w:r w:rsidRPr="008E426B">
        <w:t xml:space="preserve">, a level not seen since the period between 1870 and 1920), the rate of growth in net migration of legal and illegal immigrants is </w:t>
      </w:r>
      <w:hyperlink r:id="rId93" w:history="1">
        <w:r w:rsidRPr="008E426B">
          <w:t>slowing along with overall rate of population</w:t>
        </w:r>
      </w:hyperlink>
      <w:r w:rsidRPr="008E426B">
        <w:t xml:space="preserve"> and the raw number of illegal immigrants has been </w:t>
      </w:r>
      <w:hyperlink r:id="rId94" w:history="1">
        <w:r w:rsidRPr="008E426B">
          <w:t>declining for at least a decade</w:t>
        </w:r>
      </w:hyperlink>
      <w:r w:rsidRPr="008E426B">
        <w:t xml:space="preserve"> (the illegal population was 11 million in 2016, down from a 2007 peak of 12.2 million). The number of illegal Mexicans, an early and sustained focus of Trump's ire, </w:t>
      </w:r>
      <w:hyperlink r:id="rId95" w:history="1">
        <w:r w:rsidRPr="008E426B">
          <w:t>also peaked in 2007</w:t>
        </w:r>
      </w:hyperlink>
      <w:r w:rsidRPr="008E426B">
        <w:t>.</w:t>
      </w:r>
    </w:p>
    <w:p w:rsidR="00E856CC" w:rsidRPr="008E426B" w:rsidRDefault="00E856CC" w:rsidP="00E856CC">
      <w:r w:rsidRPr="008C08B4">
        <w:rPr>
          <w:rStyle w:val="StyleUnderline"/>
        </w:rPr>
        <w:t xml:space="preserve">While Trump's description of chain migration and its effects on American population is false and misleading, it serves a clear political function. It's a signal to his base that he gets it and is looking out for their interests, which include not simply making America great again but rolling back the supposedly still-growing tide of newcomers invading the country from non-traditional places such as China, India, and Mexico </w:t>
      </w:r>
      <w:r w:rsidRPr="008E426B">
        <w:t xml:space="preserve">(currently </w:t>
      </w:r>
      <w:hyperlink r:id="rId96" w:history="1">
        <w:r w:rsidRPr="008E426B">
          <w:t>the three largest sender countries</w:t>
        </w:r>
      </w:hyperlink>
      <w:r w:rsidRPr="008E426B">
        <w:t>, in decreasing order of immigrants).</w:t>
      </w:r>
    </w:p>
    <w:p w:rsidR="00E856CC" w:rsidRPr="008E426B" w:rsidRDefault="00E856CC" w:rsidP="00E856CC">
      <w:r w:rsidRPr="008C08B4">
        <w:rPr>
          <w:rStyle w:val="StyleUnderline"/>
        </w:rPr>
        <w:t>His hammering on "chain migration" calls to mind Ronald Reagan's oft-repeated story about a welfare cheat in Chicago. Though he never named her, Reagan is widely understood to be talking about a woman known as Linda Taylor</w:t>
      </w:r>
      <w:r w:rsidRPr="008E426B">
        <w:t xml:space="preserve"> (among other aliases). Drawing off accounts in the Chicago Tribune (which coined </w:t>
      </w:r>
      <w:r w:rsidRPr="008C08B4">
        <w:rPr>
          <w:rStyle w:val="StyleUnderline"/>
        </w:rPr>
        <w:t xml:space="preserve">the </w:t>
      </w:r>
      <w:r w:rsidRPr="008E426B">
        <w:t xml:space="preserve">term </w:t>
      </w:r>
      <w:r w:rsidRPr="008C08B4">
        <w:rPr>
          <w:rStyle w:val="StyleUnderline"/>
        </w:rPr>
        <w:t>welfare queen</w:t>
      </w:r>
      <w:r w:rsidRPr="008E426B">
        <w:t>), Reagan first told the tale in January 1976, during his run for Republican presidential nomination:</w:t>
      </w:r>
    </w:p>
    <w:p w:rsidR="00E856CC" w:rsidRPr="008E426B" w:rsidRDefault="00E856CC" w:rsidP="00E856CC">
      <w:r w:rsidRPr="008E426B">
        <w:t>In Chicago, they found a woman who holds the record...She used 80 names, 30 addresses, 15 telephone numbers to collect food stamps, Social Security, veterans' benefits for four nonexistent deceased veteran husbands, as well as welfare. Her tax-free cash income alone has been running $150,000 a year.</w:t>
      </w:r>
    </w:p>
    <w:p w:rsidR="00E856CC" w:rsidRPr="008C08B4" w:rsidRDefault="00E856CC" w:rsidP="00E856CC">
      <w:pPr>
        <w:rPr>
          <w:rStyle w:val="StyleUnderline"/>
        </w:rPr>
      </w:pPr>
      <w:r w:rsidRPr="008E426B">
        <w:t xml:space="preserve">By October, </w:t>
      </w:r>
      <w:hyperlink r:id="rId97" w:history="1">
        <w:r w:rsidRPr="008E426B">
          <w:t>reported Slate's Josh Levin in 2013</w:t>
        </w:r>
      </w:hyperlink>
      <w:r w:rsidRPr="008E426B">
        <w:t xml:space="preserve">, </w:t>
      </w:r>
      <w:r w:rsidRPr="008C08B4">
        <w:rPr>
          <w:rStyle w:val="StyleUnderline"/>
        </w:rPr>
        <w:t>Reagan was claiming that she had "three new cars, a full-length mink coat, and her take is estimated at a million dollars.</w:t>
      </w:r>
      <w:r w:rsidRPr="008E426B">
        <w:t xml:space="preserve">" He attributed his facts again to investigative reporting by the Tribune, wrote Levin, but "I can't find anything in the Tribune to support the claim that Taylor's take reached $1 million." There's no question that Taylor was a criminal—she was convicted in 1977 of ripping the government off of $8,000 in various welfare scams—but the distance between that and a million dollars is </w:t>
      </w:r>
      <w:proofErr w:type="spellStart"/>
      <w:r w:rsidRPr="008E426B">
        <w:t>vast.</w:t>
      </w:r>
      <w:r w:rsidRPr="008C08B4">
        <w:rPr>
          <w:rStyle w:val="StyleUnderline"/>
        </w:rPr>
        <w:t>The</w:t>
      </w:r>
      <w:proofErr w:type="spellEnd"/>
      <w:r w:rsidRPr="008C08B4">
        <w:rPr>
          <w:rStyle w:val="StyleUnderline"/>
        </w:rPr>
        <w:t xml:space="preserve"> welfare queen was understood to be black</w:t>
      </w:r>
      <w:r w:rsidRPr="008E426B">
        <w:t xml:space="preserve">, as was the </w:t>
      </w:r>
      <w:hyperlink r:id="rId98" w:anchor="v=onepage&amp;q=reagan%20%22young%20buck%22%20t-bone%20steak&amp;f=false" w:history="1">
        <w:r w:rsidRPr="008E426B">
          <w:t>"strapping young buck"</w:t>
        </w:r>
      </w:hyperlink>
      <w:r w:rsidRPr="008E426B">
        <w:t xml:space="preserve"> whom Reagan claimed in other speeches was using food stamps to buy "T-bone steak...while you were waiting in line to buy hamburger." Tellingly, outside of the South, Reagan referred to "some young fellow," a less racially charged description. Did such a person exist? Perhaps, but </w:t>
      </w:r>
      <w:r w:rsidRPr="008C08B4">
        <w:rPr>
          <w:rStyle w:val="StyleUnderline"/>
        </w:rPr>
        <w:t xml:space="preserve">the point wasn't to be factually accurate but to connect with what he took to be his overwhelmingly white audience's sense of outrage and solidarity against the </w:t>
      </w:r>
      <w:proofErr w:type="gramStart"/>
      <w:r w:rsidRPr="008C08B4">
        <w:rPr>
          <w:rStyle w:val="StyleUnderline"/>
        </w:rPr>
        <w:t>Other</w:t>
      </w:r>
      <w:proofErr w:type="gramEnd"/>
      <w:r w:rsidRPr="008C08B4">
        <w:rPr>
          <w:rStyle w:val="StyleUnderline"/>
        </w:rPr>
        <w:t>.</w:t>
      </w:r>
    </w:p>
    <w:p w:rsidR="00E856CC" w:rsidRPr="008E426B" w:rsidRDefault="00E856CC" w:rsidP="00E856CC">
      <w:r w:rsidRPr="008C08B4">
        <w:rPr>
          <w:rStyle w:val="StyleUnderline"/>
        </w:rPr>
        <w:t xml:space="preserve">This sort of </w:t>
      </w:r>
      <w:proofErr w:type="spellStart"/>
      <w:r w:rsidRPr="008C08B4">
        <w:rPr>
          <w:rStyle w:val="StyleUnderline"/>
        </w:rPr>
        <w:t>fabulism</w:t>
      </w:r>
      <w:proofErr w:type="spellEnd"/>
      <w:r w:rsidRPr="008C08B4">
        <w:rPr>
          <w:rStyle w:val="StyleUnderline"/>
        </w:rPr>
        <w:t xml:space="preserve"> and exaggeration is</w:t>
      </w:r>
      <w:r w:rsidRPr="008E426B">
        <w:t xml:space="preserve"> appalling when it comes from anybody purporting to traffic in facts. It's all the more troubling when, in the cases of both Reagan and Trump, it's </w:t>
      </w:r>
      <w:r w:rsidRPr="008C08B4">
        <w:rPr>
          <w:rStyle w:val="StyleUnderline"/>
        </w:rPr>
        <w:t>being used to demonize ethnic and racial minorities whose political power and cultural standing is marginal at best.</w:t>
      </w:r>
      <w:r w:rsidRPr="008E426B">
        <w:t xml:space="preserve"> That presidents of all people stoop to such tactics in unconscionable and my first inclination is to call out the racism and xenophobia in Trump's comments along with his made-up example.</w:t>
      </w:r>
    </w:p>
    <w:p w:rsidR="00E856CC" w:rsidRPr="008E426B" w:rsidRDefault="00E856CC" w:rsidP="00E856CC">
      <w:r w:rsidRPr="008E426B">
        <w:t>But that's a losing strategy, actually, when it comes to Trump. Among the many genius elements of his rhetorical style is his ability to tie his critics up in knots. Just last week, he artfully managed to get Democratic politicians to burn air time defending members of the violent MS-13 gangs as something other than "animals." What's the old saying? When you wrestle a pig, you both get dirty and the pig enjoys it. If you talk about factual inaccuracy and racism with Trump or his supporters, suddenly you're going to be talking about racism plain and simple.</w:t>
      </w:r>
    </w:p>
    <w:p w:rsidR="00E856CC" w:rsidRPr="00A224C0" w:rsidRDefault="00E856CC" w:rsidP="00E856CC">
      <w:r w:rsidRPr="008E426B">
        <w:t>There's no reason to play Trump's game. He is wrong about chain migration, pure and simple, just as he is wrong more generally about the costs and benefits of immigration. The next time you see him (or his supporters), ask him (or his supporters) to produce his magical immigrant and the 24 relatives he has brought in via America's glacially-paced immigration system. He (and they) won't be able to, which should at least give them pause, if not the deeper shame they should feel about bullshitting all the time.</w:t>
      </w:r>
    </w:p>
    <w:p w:rsidR="00FE6EFF" w:rsidRDefault="00FE6EFF" w:rsidP="00FE6EFF">
      <w:pPr>
        <w:pStyle w:val="Heading1"/>
      </w:pPr>
      <w:r>
        <w:t>AFF</w:t>
      </w:r>
    </w:p>
    <w:p w:rsidR="00B7692A" w:rsidRDefault="00B7692A" w:rsidP="00B7692A">
      <w:pPr>
        <w:pStyle w:val="Heading2"/>
      </w:pPr>
      <w:r>
        <w:t xml:space="preserve">Theory </w:t>
      </w:r>
    </w:p>
    <w:p w:rsidR="007537B9" w:rsidRDefault="007537B9" w:rsidP="007537B9">
      <w:pPr>
        <w:pStyle w:val="Heading3"/>
      </w:pPr>
      <w:r>
        <w:t xml:space="preserve">Competition </w:t>
      </w:r>
    </w:p>
    <w:p w:rsidR="007537B9" w:rsidRPr="007537B9" w:rsidRDefault="007537B9" w:rsidP="007537B9">
      <w:pPr>
        <w:pStyle w:val="Heading4"/>
      </w:pPr>
      <w:r>
        <w:t xml:space="preserve">Do both – offsets don’t compete – they are plan plus i.e. the plan’s reduction in restrictions plus an increase in restrictions on family and lottery visas. </w:t>
      </w:r>
    </w:p>
    <w:p w:rsidR="00B7692A" w:rsidRDefault="00B7692A" w:rsidP="00B7692A">
      <w:pPr>
        <w:pStyle w:val="Heading3"/>
      </w:pPr>
      <w:r>
        <w:t xml:space="preserve">2AC CP Illegitimate </w:t>
      </w:r>
    </w:p>
    <w:p w:rsidR="00B7692A" w:rsidRDefault="00B7692A" w:rsidP="00B7692A">
      <w:pPr>
        <w:pStyle w:val="Heading4"/>
      </w:pPr>
      <w:r>
        <w:t xml:space="preserve">Offset counterplans are illegitimate – </w:t>
      </w:r>
    </w:p>
    <w:p w:rsidR="00B7692A" w:rsidRDefault="00B7692A" w:rsidP="00B7692A">
      <w:pPr>
        <w:pStyle w:val="Heading4"/>
      </w:pPr>
      <w:r>
        <w:t xml:space="preserve">A. Undermines affirmative ground – CPs that advocate the same increase in high skilled immigration force the </w:t>
      </w:r>
      <w:proofErr w:type="spellStart"/>
      <w:r>
        <w:t>aff</w:t>
      </w:r>
      <w:proofErr w:type="spellEnd"/>
      <w:r>
        <w:t xml:space="preserve"> to argue against itself – no </w:t>
      </w:r>
      <w:proofErr w:type="spellStart"/>
      <w:r>
        <w:t>aff</w:t>
      </w:r>
      <w:proofErr w:type="spellEnd"/>
      <w:r>
        <w:t xml:space="preserve"> is prepared to defend increases in all immigration and if they did, they would lose to a PIC every time. </w:t>
      </w:r>
    </w:p>
    <w:p w:rsidR="00B7692A" w:rsidRDefault="00B7692A" w:rsidP="00B7692A">
      <w:pPr>
        <w:pStyle w:val="Heading4"/>
      </w:pPr>
      <w:r>
        <w:t xml:space="preserve">B. Education – offsets turn every debate into a “whole resolution” debate where specific areas get under analyzed – its makes it impossible to have a debate just about high skilled, dreamers, or refugees. </w:t>
      </w:r>
    </w:p>
    <w:p w:rsidR="007C2251" w:rsidRDefault="007C2251" w:rsidP="007C2251">
      <w:pPr>
        <w:pStyle w:val="Heading2"/>
      </w:pPr>
      <w:r>
        <w:t xml:space="preserve">Solvency </w:t>
      </w:r>
    </w:p>
    <w:p w:rsidR="004B7199" w:rsidRDefault="004B7199" w:rsidP="004B7199">
      <w:pPr>
        <w:pStyle w:val="Heading3"/>
      </w:pPr>
      <w:r>
        <w:t xml:space="preserve">Family Key – General </w:t>
      </w:r>
    </w:p>
    <w:p w:rsidR="008951A5" w:rsidRPr="008951A5" w:rsidRDefault="008951A5" w:rsidP="008951A5">
      <w:pPr>
        <w:pStyle w:val="Heading4"/>
      </w:pPr>
      <w:r>
        <w:t xml:space="preserve">The CP deters immigrants from applying – family admissions are a key incentive – Also no link to their economy arguments </w:t>
      </w:r>
    </w:p>
    <w:p w:rsidR="008951A5" w:rsidRDefault="008951A5" w:rsidP="008951A5">
      <w:r w:rsidRPr="00703F32">
        <w:rPr>
          <w:rStyle w:val="Style13ptBold"/>
        </w:rPr>
        <w:t>Jasso, New York University Sociology Professor, et al., 17</w:t>
      </w:r>
    </w:p>
    <w:p w:rsidR="008951A5" w:rsidRDefault="008951A5" w:rsidP="008951A5">
      <w:r w:rsidRPr="00E10703">
        <w:t>[</w:t>
      </w:r>
      <w:hyperlink r:id="rId99" w:history="1">
        <w:r w:rsidRPr="00E10703">
          <w:t>GUILLERMINA</w:t>
        </w:r>
      </w:hyperlink>
      <w:r w:rsidRPr="00E10703">
        <w:t xml:space="preserve">, </w:t>
      </w:r>
      <w:hyperlink r:id="rId100" w:history="1">
        <w:r w:rsidRPr="00E10703">
          <w:t>MARK R. ROSENZWEIG</w:t>
        </w:r>
      </w:hyperlink>
      <w:r w:rsidRPr="00E10703">
        <w:t xml:space="preserve">, Yale University Economic Growth Center Director, 8-4-17, Time, </w:t>
      </w:r>
      <w:r>
        <w:t>“</w:t>
      </w:r>
      <w:r w:rsidRPr="00E10703">
        <w:t>How Donald Trump's New Immigration Plan Could Harm the American Workforce</w:t>
      </w:r>
      <w:r>
        <w:t xml:space="preserve">”, </w:t>
      </w:r>
      <w:hyperlink r:id="rId101" w:history="1">
        <w:r w:rsidRPr="000C1368">
          <w:rPr>
            <w:rStyle w:val="Hyperlink"/>
          </w:rPr>
          <w:t>http://time.com/4887558/legal-family-immigration-skilled-workforce/</w:t>
        </w:r>
      </w:hyperlink>
      <w:r>
        <w:t xml:space="preserve">, accessed 7-16-18, DMH] </w:t>
      </w:r>
    </w:p>
    <w:p w:rsidR="008951A5" w:rsidRPr="00DF1422" w:rsidRDefault="008951A5" w:rsidP="008951A5">
      <w:r>
        <w:t>I</w:t>
      </w:r>
      <w:r w:rsidRPr="00DF1422">
        <w:t>n reassessing the criteria by which immigrants are selected into the United States, it is important to have a full understanding of the current </w:t>
      </w:r>
      <w:hyperlink r:id="rId102" w:tgtFrame="_blank" w:history="1">
        <w:r w:rsidRPr="00DF1422">
          <w:t>immigrant selection system</w:t>
        </w:r>
      </w:hyperlink>
      <w:r w:rsidRPr="00DF1422">
        <w:t>. Under current law, it is not the government that determines who becomes a U.S. immigrant. Yes, immigration laws set the criteria for whom is eligible to be admitted. But within the lawful categories, private U.S. citizens (or legal permanent residents) determine who becomes a U.S. immigrant. If the current system brings in low-skilled immigrants, then that is who U.S. citizens and residents prefer.</w:t>
      </w:r>
    </w:p>
    <w:p w:rsidR="008951A5" w:rsidRPr="00DF1422" w:rsidRDefault="008951A5" w:rsidP="008951A5">
      <w:pPr>
        <w:rPr>
          <w:rStyle w:val="StyleUnderline"/>
        </w:rPr>
      </w:pPr>
      <w:r w:rsidRPr="00DF1422">
        <w:t xml:space="preserve">President Donald </w:t>
      </w:r>
      <w:r w:rsidRPr="00DF1422">
        <w:rPr>
          <w:rStyle w:val="StyleUnderline"/>
        </w:rPr>
        <w:t>Trump has </w:t>
      </w:r>
      <w:hyperlink r:id="rId103" w:tgtFrame="_blank" w:history="1">
        <w:r w:rsidRPr="00DF1422">
          <w:rPr>
            <w:rStyle w:val="StyleUnderline"/>
          </w:rPr>
          <w:t>endorsed a Senate bill</w:t>
        </w:r>
      </w:hyperlink>
      <w:r w:rsidRPr="00DF1422">
        <w:rPr>
          <w:rStyle w:val="StyleUnderline"/>
        </w:rPr>
        <w:t> that would halve legal immigration within a decade by stopping legal residents from bringing some categories of family members into the country, in favor of “skilled” immigrants. The intent is to “reward education, entrepreneurial initiative, and previous achievement</w:t>
      </w:r>
      <w:r w:rsidRPr="00DF1422">
        <w:t xml:space="preserve">.” Instead, </w:t>
      </w:r>
      <w:r w:rsidRPr="00DF1422">
        <w:rPr>
          <w:rStyle w:val="StyleUnderline"/>
        </w:rPr>
        <w:t>this proposal reveals a fundamental misunderstanding of how the U.S. immigration system actually works and how it actually fosters skills within the American workforce</w:t>
      </w:r>
      <w:r w:rsidRPr="00DF1422">
        <w:t xml:space="preserve">. First, </w:t>
      </w:r>
      <w:r w:rsidRPr="00DF1422">
        <w:rPr>
          <w:rStyle w:val="StyleUnderline"/>
        </w:rPr>
        <w:t>education upon entry is a poor metric for predicting subsequent productivity in the US workforce — and even then there is not much difference in the education of people who come under many family-based visas and skill-based visas. When you look at measures of productivity over time, the gap narrows even more. This is not to mention the effect on the attractiveness of a U.S. job offer to potential skilled immigrants of prohibiting them from reuniting their families in the U.S.</w:t>
      </w:r>
    </w:p>
    <w:p w:rsidR="008951A5" w:rsidRPr="00DF1422" w:rsidRDefault="008951A5" w:rsidP="008951A5">
      <w:r w:rsidRPr="00DF1422">
        <w:t xml:space="preserve">In short, </w:t>
      </w:r>
      <w:r w:rsidRPr="00DF1422">
        <w:rPr>
          <w:rStyle w:val="StyleUnderline"/>
        </w:rPr>
        <w:t>the proposed </w:t>
      </w:r>
      <w:hyperlink r:id="rId104" w:tgtFrame="_blank" w:history="1">
        <w:r w:rsidRPr="00DF1422">
          <w:rPr>
            <w:rStyle w:val="StyleUnderline"/>
          </w:rPr>
          <w:t>new policies</w:t>
        </w:r>
      </w:hyperlink>
      <w:r w:rsidRPr="00DF1422">
        <w:rPr>
          <w:rStyle w:val="StyleUnderline"/>
        </w:rPr>
        <w:t> may have the unintended consequence of reducing skilled immigration</w:t>
      </w:r>
      <w:r w:rsidRPr="00DF1422">
        <w:t>. In full…</w:t>
      </w:r>
    </w:p>
    <w:p w:rsidR="008951A5" w:rsidRPr="00DF1422" w:rsidRDefault="008951A5" w:rsidP="008951A5">
      <w:r w:rsidRPr="00DF1422">
        <w:rPr>
          <w:rStyle w:val="StyleUnderline"/>
        </w:rPr>
        <w:t>Under the current system, even sponsors of family immigrants favor the skilled. The difference in skill levels between employment-based immigrants and family-based immigrants at the time of immigration is much less than is commonly believed</w:t>
      </w:r>
      <w:r w:rsidRPr="00DF1422">
        <w:t xml:space="preserve">, and </w:t>
      </w:r>
      <w:r w:rsidRPr="00782314">
        <w:rPr>
          <w:rStyle w:val="StyleUnderline"/>
        </w:rPr>
        <w:t>the difference in the longer-term success in the United States of those who are brought in </w:t>
      </w:r>
      <w:hyperlink r:id="rId105" w:tgtFrame="_blank" w:history="1">
        <w:r w:rsidRPr="00782314">
          <w:rPr>
            <w:rStyle w:val="StyleUnderline"/>
          </w:rPr>
          <w:t>based on employment criteria</w:t>
        </w:r>
      </w:hyperlink>
      <w:r w:rsidRPr="00782314">
        <w:rPr>
          <w:rStyle w:val="StyleUnderline"/>
        </w:rPr>
        <w:t> and those sponsored via family ties narrows over time.</w:t>
      </w:r>
    </w:p>
    <w:p w:rsidR="008951A5" w:rsidRPr="00DF1422" w:rsidRDefault="008951A5" w:rsidP="008951A5">
      <w:r w:rsidRPr="00DF1422">
        <w:t>The three main categories of sponsors of U.S. immigrants are employers, relatives of foreign-born family members, and citizens and residents who marry a foreign-born person. Each group has its own interests: Employers want to fill an immediate job vacancy. Family sponsors are concerned about the longer-term well-being of those they sponsor.</w:t>
      </w:r>
    </w:p>
    <w:p w:rsidR="008951A5" w:rsidRPr="00E51CDF" w:rsidRDefault="008951A5" w:rsidP="008951A5">
      <w:pPr>
        <w:rPr>
          <w:rStyle w:val="StyleUnderline"/>
        </w:rPr>
      </w:pPr>
      <w:r w:rsidRPr="00DF1422">
        <w:t xml:space="preserve">The concern of family members for the general welfare of those they sponsor is not just based on familial altruism — </w:t>
      </w:r>
      <w:r w:rsidRPr="00E51CDF">
        <w:rPr>
          <w:rStyle w:val="StyleUnderline"/>
        </w:rPr>
        <w:t>under </w:t>
      </w:r>
      <w:hyperlink r:id="rId106" w:tgtFrame="_blank" w:history="1">
        <w:r w:rsidRPr="00E51CDF">
          <w:rPr>
            <w:rStyle w:val="StyleUnderline"/>
          </w:rPr>
          <w:t>U.S. immigration law</w:t>
        </w:r>
      </w:hyperlink>
      <w:r w:rsidRPr="00E51CDF">
        <w:rPr>
          <w:rStyle w:val="StyleUnderline"/>
        </w:rPr>
        <w:t>, sponsors of immediate family members are required to have a fiduciary interest in the economic success of those for whom they petition.</w:t>
      </w:r>
      <w:r w:rsidRPr="00DF1422">
        <w:t xml:space="preserve"> The U.S. citizen sponsor of a family immigrant is contractually responsible for the immigrant’s financial support until the immigrant either becomes a U.S. citizen or can be credited with 40 quarters of work (about ten years). </w:t>
      </w:r>
      <w:r w:rsidRPr="00E51CDF">
        <w:rPr>
          <w:rStyle w:val="StyleUnderline"/>
        </w:rPr>
        <w:t>Thus, family immigrants who subsequently become unemployed or leave the workforce have the support of their sponsor — in job search or retraining — but employment-based immigrants</w:t>
      </w:r>
      <w:r w:rsidRPr="00DF1422">
        <w:t xml:space="preserve"> in the same situation may </w:t>
      </w:r>
      <w:r w:rsidRPr="00E51CDF">
        <w:rPr>
          <w:rStyle w:val="StyleUnderline"/>
        </w:rPr>
        <w:t>have no one to fall back on. U.S. citizens are thus incentivized to select family members based on how they will fare in the United States economically. Family-based immigrants have a guaranteed support system that does not make use of any public funds.</w:t>
      </w:r>
    </w:p>
    <w:p w:rsidR="008951A5" w:rsidRPr="00E51CDF" w:rsidRDefault="008951A5" w:rsidP="008951A5">
      <w:pPr>
        <w:rPr>
          <w:rStyle w:val="StyleUnderline"/>
        </w:rPr>
      </w:pPr>
      <w:r w:rsidRPr="00DF1422">
        <w:t>Unlike for </w:t>
      </w:r>
      <w:hyperlink r:id="rId107" w:tgtFrame="_blank" w:history="1">
        <w:r w:rsidRPr="00DF1422">
          <w:t>illegal immigrants,</w:t>
        </w:r>
      </w:hyperlink>
      <w:r w:rsidRPr="00DF1422">
        <w:t> data exist on the skill levels and employment of legal immigrants. The first round of the </w:t>
      </w:r>
      <w:hyperlink r:id="rId108" w:tgtFrame="_blank" w:history="1">
        <w:r w:rsidRPr="00DF1422">
          <w:t>New Immigrant Survey</w:t>
        </w:r>
      </w:hyperlink>
      <w:r w:rsidRPr="00DF1422">
        <w:t xml:space="preserve"> describes the characteristics of the full set of immigrants who obtained their green card in 2003 by visa type. In this cohort, </w:t>
      </w:r>
      <w:r w:rsidRPr="00E51CDF">
        <w:rPr>
          <w:rStyle w:val="StyleUnderline"/>
        </w:rPr>
        <w:t xml:space="preserve">the average schooling level of immigrants who had employment visas, </w:t>
      </w:r>
      <w:r w:rsidRPr="00DF1422">
        <w:t xml:space="preserve">including those who were petitioned for a specific job and their immediate family members they brought with them, </w:t>
      </w:r>
      <w:r w:rsidRPr="00E51CDF">
        <w:rPr>
          <w:rStyle w:val="StyleUnderline"/>
        </w:rPr>
        <w:t>was 15.4 years</w:t>
      </w:r>
      <w:r w:rsidRPr="00DF1422">
        <w:t xml:space="preserve"> (15.6 years for those who qualified for the job). The largest category of family immigrants for many years (24–25% of all new immigrants and 37–39% of all new family immigrants in 2013–‘15) consists of immigrants who marry U.S. citizens. In these marital matches, like most marital matches, the foreign-born spouses are likely to be similar to the U.S. citizens they marry</w:t>
      </w:r>
      <w:r w:rsidRPr="00E51CDF">
        <w:rPr>
          <w:rStyle w:val="StyleUnderline"/>
        </w:rPr>
        <w:t>. Almost half of the sponsors of spouse immigrants are native-born U.S. citizens in the 2003 cohort, and the average schooling level of the immigrants they sponsor is 13.5 years — still within the range of a college education.</w:t>
      </w:r>
    </w:p>
    <w:p w:rsidR="008951A5" w:rsidRPr="00DF1422" w:rsidRDefault="008951A5" w:rsidP="008951A5">
      <w:r w:rsidRPr="00DF1422">
        <w:t xml:space="preserve">U.S. citizens can also petition for their foreign-born adult children. In ongoing work we find that </w:t>
      </w:r>
      <w:r w:rsidRPr="00E51CDF">
        <w:rPr>
          <w:rStyle w:val="StyleUnderline"/>
        </w:rPr>
        <w:t>when U.S. citizens have more than one child they can sponsor, they will often not sponsor all their children at once</w:t>
      </w:r>
      <w:r w:rsidRPr="00DF1422">
        <w:t xml:space="preserve">, in part because of the requirement that they be able to financially support those they petition for. And when these U.S. citizens only sponsor a subset of their children, they sponsor those children first who have higher levels of schooling. </w:t>
      </w:r>
      <w:r w:rsidRPr="00E51CDF">
        <w:rPr>
          <w:rStyle w:val="StyleUnderline"/>
        </w:rPr>
        <w:t>The average schooling level of adult children of U.S. citizens is 12.4 years. On the other hand, the average schooling level of immigrants in the category for siblings of U.S. citizens and their spouses is 11.6 years.</w:t>
      </w:r>
      <w:r w:rsidRPr="00DF1422">
        <w:t xml:space="preserve"> The lowest average schooling level is among parents of U.S. citizens (7.6 years), who are unlikely to join the U.S. labor force.</w:t>
      </w:r>
    </w:p>
    <w:p w:rsidR="008951A5" w:rsidRPr="00DF1422" w:rsidRDefault="008951A5" w:rsidP="008951A5">
      <w:r w:rsidRPr="00E51CDF">
        <w:rPr>
          <w:rStyle w:val="StyleUnderline"/>
        </w:rPr>
        <w:t>Skill at entry can give a misleading picture of an immigrant’s subsequent contributions to the U.S. economy</w:t>
      </w:r>
      <w:r w:rsidRPr="00DF1422">
        <w:t>. Based on a </w:t>
      </w:r>
      <w:hyperlink r:id="rId109" w:tgtFrame="_blank" w:history="1">
        <w:r w:rsidRPr="00DF1422">
          <w:t>study</w:t>
        </w:r>
      </w:hyperlink>
      <w:r w:rsidRPr="00DF1422">
        <w:t xml:space="preserve"> of the complete cohort of new immigrants in 1977 and their subsequent naturalization records up through 1990, we have found that </w:t>
      </w:r>
      <w:r w:rsidRPr="00E51CDF">
        <w:rPr>
          <w:rStyle w:val="StyleUnderline"/>
        </w:rPr>
        <w:t xml:space="preserve">skill, as measured by the average earnings of the occupation of the immigrant, declined on average </w:t>
      </w:r>
      <w:r w:rsidRPr="00DF1422">
        <w:t xml:space="preserve">(due to shifting to lower-earning occupations) </w:t>
      </w:r>
      <w:r w:rsidRPr="00E51CDF">
        <w:rPr>
          <w:rStyle w:val="StyleUnderline"/>
        </w:rPr>
        <w:t>for those brought in based on employment criteria and skill at entry, while family immigrants upgraded their skill on average</w:t>
      </w:r>
      <w:r w:rsidRPr="00DF1422">
        <w:t xml:space="preserve">. Thus, </w:t>
      </w:r>
      <w:r w:rsidRPr="00E51CDF">
        <w:rPr>
          <w:rStyle w:val="StyleUnderline"/>
        </w:rPr>
        <w:t>the difference in skills narrowed</w:t>
      </w:r>
      <w:r w:rsidRPr="00DF1422">
        <w:t xml:space="preserve"> over time.</w:t>
      </w:r>
    </w:p>
    <w:p w:rsidR="008951A5" w:rsidRPr="00DF1422" w:rsidRDefault="008951A5" w:rsidP="008951A5">
      <w:r w:rsidRPr="00E51CDF">
        <w:rPr>
          <w:rStyle w:val="StyleUnderline"/>
        </w:rPr>
        <w:t>The </w:t>
      </w:r>
      <w:hyperlink r:id="rId110" w:tgtFrame="_blank" w:history="1">
        <w:r w:rsidRPr="00E51CDF">
          <w:rPr>
            <w:rStyle w:val="StyleUnderline"/>
          </w:rPr>
          <w:t>current immigration system</w:t>
        </w:r>
      </w:hyperlink>
      <w:r w:rsidRPr="00E51CDF">
        <w:rPr>
          <w:rStyle w:val="StyleUnderline"/>
        </w:rPr>
        <w:t> emphasizing family-based immigration thus is not a system that significantly favors unskilled immigration</w:t>
      </w:r>
      <w:r w:rsidRPr="00DF1422">
        <w:t>. It is a system that places responsibility, including financial responsibility, for immigration in the hands of private U.S. citizens, who have an interest in individual immigrant success and who are highly informed about who they bring in, rather than in the hands of government bureaucrats and politicians or based on rigid formulae making use of limited information.</w:t>
      </w:r>
    </w:p>
    <w:p w:rsidR="008951A5" w:rsidRPr="008951A5" w:rsidRDefault="008951A5" w:rsidP="008951A5">
      <w:r w:rsidRPr="00DF1422">
        <w:t xml:space="preserve">Finally, </w:t>
      </w:r>
      <w:r w:rsidRPr="00E51CDF">
        <w:rPr>
          <w:rStyle w:val="StyleUnderline"/>
        </w:rPr>
        <w:t xml:space="preserve">debates about the selection criteria of U.S. immigration law often see family-based and skill-based criteria as mutually exclusive. They are not. </w:t>
      </w:r>
      <w:r w:rsidRPr="00DF1422">
        <w:t>Indeed, </w:t>
      </w:r>
      <w:hyperlink r:id="rId111" w:tgtFrame="_blank" w:history="1">
        <w:r w:rsidRPr="00E51CDF">
          <w:rPr>
            <w:rStyle w:val="StyleUnderline"/>
          </w:rPr>
          <w:t>more than half</w:t>
        </w:r>
      </w:hyperlink>
      <w:r w:rsidRPr="00E51CDF">
        <w:rPr>
          <w:rStyle w:val="StyleUnderline"/>
        </w:rPr>
        <w:t> of the visas reserved for employment are taken up by the immediate family members of those who are screened for jobs or skill. Clearly, those immigrants with job offers would not have accepted them if they could not bring their immediate family. Similarly, given the observed interest of immigrants in bringing in their relatives subsequent to their immigration,</w:t>
      </w:r>
      <w:r w:rsidRPr="00DF1422">
        <w:t xml:space="preserve"> despite onerous financial requirements, one can easily imagine that </w:t>
      </w:r>
      <w:r w:rsidRPr="00E51CDF">
        <w:rPr>
          <w:rStyle w:val="StyleUnderline"/>
        </w:rPr>
        <w:t>U.S. job offers will be less attractive to the foreign-born if they are unable to subsequently sponsor family members</w:t>
      </w:r>
      <w:r w:rsidRPr="00DF1422">
        <w:t>. A balanced immigration system that includes both skill and family-based criteria may be necessary for attracting the best and the brightest to the United States.</w:t>
      </w:r>
    </w:p>
    <w:p w:rsidR="004B7199" w:rsidRPr="004341AD" w:rsidRDefault="004B7199" w:rsidP="004B7199">
      <w:pPr>
        <w:pStyle w:val="Heading4"/>
      </w:pPr>
      <w:r>
        <w:t xml:space="preserve">Doesn’t solve any of the case – restrictions on family admissions undermine effective immigration overall  </w:t>
      </w:r>
    </w:p>
    <w:p w:rsidR="004B7199" w:rsidRPr="00643686" w:rsidRDefault="004B7199" w:rsidP="004B7199">
      <w:pPr>
        <w:rPr>
          <w:sz w:val="20"/>
        </w:rPr>
      </w:pPr>
      <w:proofErr w:type="spellStart"/>
      <w:r>
        <w:rPr>
          <w:b/>
          <w:sz w:val="24"/>
        </w:rPr>
        <w:t>Branaccio</w:t>
      </w:r>
      <w:proofErr w:type="spellEnd"/>
      <w:r>
        <w:rPr>
          <w:b/>
          <w:sz w:val="24"/>
        </w:rPr>
        <w:t>,</w:t>
      </w:r>
      <w:r w:rsidRPr="004B7199">
        <w:rPr>
          <w:sz w:val="20"/>
        </w:rPr>
        <w:t xml:space="preserve"> </w:t>
      </w:r>
      <w:r w:rsidRPr="004B7199">
        <w:rPr>
          <w:rStyle w:val="Style13ptBold"/>
        </w:rPr>
        <w:t>senior editor of Marketplace Morning Report</w:t>
      </w:r>
      <w:r>
        <w:rPr>
          <w:sz w:val="20"/>
        </w:rPr>
        <w:t>,</w:t>
      </w:r>
      <w:r>
        <w:rPr>
          <w:b/>
          <w:sz w:val="24"/>
        </w:rPr>
        <w:t xml:space="preserve"> 18 </w:t>
      </w:r>
      <w:r>
        <w:rPr>
          <w:sz w:val="20"/>
        </w:rPr>
        <w:t xml:space="preserve">(David </w:t>
      </w:r>
      <w:proofErr w:type="spellStart"/>
      <w:r>
        <w:rPr>
          <w:sz w:val="20"/>
        </w:rPr>
        <w:t>Branaccio</w:t>
      </w:r>
      <w:proofErr w:type="spellEnd"/>
      <w:r>
        <w:rPr>
          <w:sz w:val="20"/>
        </w:rPr>
        <w:t xml:space="preserve">, </w:t>
      </w:r>
      <w:r w:rsidRPr="00643686">
        <w:rPr>
          <w:sz w:val="20"/>
        </w:rPr>
        <w:t>host and senior editor of Marketplace Morning Report</w:t>
      </w:r>
      <w:r>
        <w:rPr>
          <w:sz w:val="20"/>
        </w:rPr>
        <w:t xml:space="preserve">, </w:t>
      </w:r>
      <w:r w:rsidRPr="00643686">
        <w:rPr>
          <w:sz w:val="20"/>
        </w:rPr>
        <w:t xml:space="preserve">Among his awards for broadcast journalism are the Peabody, the Alfred I. </w:t>
      </w:r>
      <w:proofErr w:type="spellStart"/>
      <w:r w:rsidRPr="00643686">
        <w:rPr>
          <w:sz w:val="20"/>
        </w:rPr>
        <w:t>duPont</w:t>
      </w:r>
      <w:proofErr w:type="spellEnd"/>
      <w:r w:rsidRPr="00643686">
        <w:rPr>
          <w:sz w:val="20"/>
        </w:rPr>
        <w:t>-Columbia, the Cronkite and the Emmy</w:t>
      </w:r>
      <w:r>
        <w:rPr>
          <w:sz w:val="20"/>
        </w:rPr>
        <w:t xml:space="preserve">, </w:t>
      </w:r>
      <w:r w:rsidRPr="00643686">
        <w:rPr>
          <w:sz w:val="20"/>
        </w:rPr>
        <w:t>bachelor’s degree from Wesleyan University and a master's degree in journalism from Stanford University</w:t>
      </w:r>
      <w:r>
        <w:rPr>
          <w:sz w:val="20"/>
        </w:rPr>
        <w:t xml:space="preserve">, podcast with Alan Hyde, </w:t>
      </w:r>
      <w:r w:rsidRPr="00643686">
        <w:rPr>
          <w:sz w:val="20"/>
        </w:rPr>
        <w:t>Distinguished Professor of Law and Sidney Reitman Scholar</w:t>
      </w:r>
      <w:r>
        <w:rPr>
          <w:sz w:val="20"/>
        </w:rPr>
        <w:t xml:space="preserve"> at Rutgers University, “</w:t>
      </w:r>
      <w:r w:rsidRPr="00643686">
        <w:rPr>
          <w:sz w:val="20"/>
        </w:rPr>
        <w:t>How family-based immigration can boost the economy</w:t>
      </w:r>
      <w:r>
        <w:rPr>
          <w:sz w:val="20"/>
        </w:rPr>
        <w:t xml:space="preserve">”, February 27, 2018, MARKETPLACE, </w:t>
      </w:r>
      <w:hyperlink r:id="rId112" w:history="1">
        <w:r w:rsidRPr="007E6892">
          <w:rPr>
            <w:rStyle w:val="Hyperlink"/>
            <w:sz w:val="20"/>
          </w:rPr>
          <w:t>https://www.marketplace.org/2018/02/27/economy/immigration-data</w:t>
        </w:r>
      </w:hyperlink>
      <w:r>
        <w:rPr>
          <w:sz w:val="20"/>
        </w:rPr>
        <w:t xml:space="preserve"> )</w:t>
      </w:r>
    </w:p>
    <w:p w:rsidR="00392577" w:rsidRDefault="004B7199" w:rsidP="004B7199">
      <w:pPr>
        <w:rPr>
          <w:sz w:val="24"/>
          <w:u w:val="single"/>
        </w:rPr>
      </w:pPr>
      <w:r w:rsidRPr="00625D96">
        <w:rPr>
          <w:sz w:val="14"/>
        </w:rPr>
        <w:t xml:space="preserve">President Donald Trump, who has criticized family-based immigration programs, has proposed a merit-based one that would give points to candidates based on factors like education and English skills. Proponents of these merit-based programs argue that visas for skilled workers could bolster the economy — think wage increases and increased productivity. But one paper, "The Law and Economics of Family Unification," found </w:t>
      </w:r>
      <w:r w:rsidRPr="00573ABA">
        <w:rPr>
          <w:sz w:val="24"/>
          <w:u w:val="single"/>
        </w:rPr>
        <w:t>no distinctions in earnings by type of immigrant visa</w:t>
      </w:r>
      <w:r w:rsidRPr="00625D96">
        <w:rPr>
          <w:sz w:val="14"/>
        </w:rPr>
        <w:t xml:space="preserve"> (though the data that's out there is limited). </w:t>
      </w:r>
      <w:r w:rsidRPr="00573ABA">
        <w:rPr>
          <w:sz w:val="24"/>
          <w:u w:val="single"/>
        </w:rPr>
        <w:t>A large number of immigrants who come because of family sponsorship are very productive</w:t>
      </w:r>
      <w:r w:rsidRPr="00625D96">
        <w:rPr>
          <w:sz w:val="14"/>
        </w:rPr>
        <w:t xml:space="preserve">, says Alan Hyde, a Rutgers law professor and the author of the study. He stopped by to talk to host David Brancaccio about some of his paper's findings. Below is an edited transcript of their conversation. David Brancaccio: We're hearing a lot of this debate now about changing the rules of immigration in the U.S. The Trump administration wants to grant fewer family visas, ending, I think the president's term is — a controversial term — "chain migration," reorient the system at some level to focus on individuals, what skills an individual might or might not have who wants to move here. But what kind of data do we have in trying to figure out the effects of this kind of big change? Alan Hyde: Well, we don't have the data that everyone would like. Our government does not collect data on immigrants generally, economic data, and we don't collect data on immigrants by type of visa they entered. Brancaccio: That's interesting. So if you're just asking the basic question about what types of occupations if people moved here, might they become more productive — we're not quite sure. Hyde: That's correct. Brancaccio: For political reasons we haven't gathered the data or just somehow we don't track it? Hyde: Well, it's getting worse. That is, the 2000 census was the last to ask people what country they were born in. That question wasn't asked on the 2010 census. And as you may have heard, it's controversial whether or not to bring it back. There are arguments on both sides of that. Brancaccio: So very little official data. But you were able to do the DIY version of this? I mean, rigorous and scholarly, I'm sure. Hyde: Well, I should say there are some smaller data sources that compare people by type of visa. Some scholars have done their own surveys. Some foundations have done their own surveys. The differences are not large between people who come because employers sponsor them and the people who come because family members sponsor them. And that's a bit of a puzzle. </w:t>
      </w:r>
      <w:r w:rsidRPr="00643686">
        <w:rPr>
          <w:sz w:val="24"/>
          <w:u w:val="single"/>
        </w:rPr>
        <w:t>It would seem like we should get more bang for the buck if we transferred visas from family members to employer sponsorship.</w:t>
      </w:r>
      <w:r>
        <w:rPr>
          <w:sz w:val="24"/>
          <w:u w:val="single"/>
        </w:rPr>
        <w:t xml:space="preserve"> </w:t>
      </w:r>
      <w:r w:rsidRPr="00625D96">
        <w:rPr>
          <w:sz w:val="14"/>
        </w:rPr>
        <w:t xml:space="preserve">Brancaccio: </w:t>
      </w:r>
      <w:r w:rsidRPr="00643686">
        <w:rPr>
          <w:sz w:val="24"/>
          <w:u w:val="single"/>
        </w:rPr>
        <w:t>But not a huge difference.</w:t>
      </w:r>
      <w:r>
        <w:rPr>
          <w:sz w:val="24"/>
          <w:u w:val="single"/>
        </w:rPr>
        <w:t xml:space="preserve"> </w:t>
      </w:r>
      <w:r w:rsidRPr="00625D96">
        <w:rPr>
          <w:sz w:val="14"/>
        </w:rPr>
        <w:t xml:space="preserve">Hyde: Not a huge difference and for reasons that I'd be happy to explain. I think there's probably less difference than meets the eye. My students and I set out to find alternative data sources on what immigrants who come under family sponsorship actually do when they come here. We looked at public health data, data on who's raising America's children, ethnographies of immigrant families. Now with all these situations, we don't know whether the situations we're looking at are typical or not or whether they're generalizable. But </w:t>
      </w:r>
      <w:r w:rsidRPr="00643686">
        <w:rPr>
          <w:sz w:val="24"/>
          <w:u w:val="single"/>
        </w:rPr>
        <w:t xml:space="preserve">it's pretty clear that </w:t>
      </w:r>
      <w:r w:rsidRPr="00BF5810">
        <w:rPr>
          <w:sz w:val="24"/>
          <w:highlight w:val="cyan"/>
          <w:u w:val="single"/>
        </w:rPr>
        <w:t>substantial numbers of immigrants who come because of family sponsorship either found or work in family businesses; they perform child care, either paid or unpaid within the family; they contribute unpaid labor to family businesses and to families.</w:t>
      </w:r>
      <w:r w:rsidRPr="00643686">
        <w:rPr>
          <w:sz w:val="24"/>
          <w:u w:val="single"/>
        </w:rPr>
        <w:t xml:space="preserve"> And if you add that up, it looks like </w:t>
      </w:r>
      <w:r w:rsidRPr="00BF5810">
        <w:rPr>
          <w:sz w:val="24"/>
          <w:highlight w:val="cyan"/>
          <w:u w:val="single"/>
        </w:rPr>
        <w:t>we're getting a very productive bunch</w:t>
      </w:r>
      <w:r w:rsidRPr="00643686">
        <w:rPr>
          <w:sz w:val="24"/>
          <w:u w:val="single"/>
        </w:rPr>
        <w:t>.</w:t>
      </w:r>
      <w:r>
        <w:rPr>
          <w:sz w:val="24"/>
          <w:u w:val="single"/>
        </w:rPr>
        <w:t xml:space="preserve"> </w:t>
      </w:r>
      <w:r w:rsidRPr="00625D96">
        <w:rPr>
          <w:sz w:val="14"/>
        </w:rPr>
        <w:t xml:space="preserve">Brancaccio: I mean, I guess part of the theory here would be that </w:t>
      </w:r>
      <w:r w:rsidRPr="00BF5810">
        <w:rPr>
          <w:sz w:val="24"/>
          <w:highlight w:val="cyan"/>
          <w:u w:val="single"/>
        </w:rPr>
        <w:t>a family is a kind of network, and when you have a more resilient network, it might increase your chances for success</w:t>
      </w:r>
      <w:r w:rsidRPr="00643686">
        <w:rPr>
          <w:sz w:val="24"/>
          <w:u w:val="single"/>
        </w:rPr>
        <w:t>.</w:t>
      </w:r>
      <w:r>
        <w:rPr>
          <w:sz w:val="24"/>
          <w:u w:val="single"/>
        </w:rPr>
        <w:t xml:space="preserve"> </w:t>
      </w:r>
      <w:r w:rsidRPr="00625D96">
        <w:rPr>
          <w:sz w:val="14"/>
        </w:rPr>
        <w:t>Hyde: Well just so, just so</w:t>
      </w:r>
      <w:r w:rsidRPr="00643686">
        <w:rPr>
          <w:sz w:val="24"/>
          <w:u w:val="single"/>
        </w:rPr>
        <w:t xml:space="preserve">. </w:t>
      </w:r>
      <w:r w:rsidRPr="00BF5810">
        <w:rPr>
          <w:sz w:val="24"/>
          <w:highlight w:val="cyan"/>
          <w:u w:val="single"/>
        </w:rPr>
        <w:t>An immigrant who arrives with family sponsorship comes networked in the economy. If the family members who are already here are in a particular industry, the family-sponsored immigrant is very likely to work in that industry, or maybe found another similar kind of firm in that industry.</w:t>
      </w:r>
    </w:p>
    <w:p w:rsidR="00392577" w:rsidRDefault="00392577" w:rsidP="00392577">
      <w:pPr>
        <w:pStyle w:val="Heading4"/>
      </w:pPr>
      <w:r>
        <w:t xml:space="preserve">Family based immigration key to effective overall immigration – support systems – also turns economy </w:t>
      </w:r>
    </w:p>
    <w:p w:rsidR="00B05572" w:rsidRDefault="00B05572" w:rsidP="00B05572">
      <w:pPr>
        <w:rPr>
          <w:rStyle w:val="Style13ptBold"/>
        </w:rPr>
      </w:pPr>
      <w:r w:rsidRPr="00A2459A">
        <w:rPr>
          <w:b/>
          <w:sz w:val="26"/>
          <w:szCs w:val="26"/>
        </w:rPr>
        <w:t>American Immigration Council, Washington, D.C.-based nonprofit organization and advocacy group,</w:t>
      </w:r>
      <w:r>
        <w:rPr>
          <w:sz w:val="26"/>
          <w:szCs w:val="26"/>
        </w:rPr>
        <w:t xml:space="preserve"> </w:t>
      </w:r>
      <w:r w:rsidRPr="0079772F">
        <w:rPr>
          <w:rStyle w:val="Style13ptBold"/>
        </w:rPr>
        <w:t>13</w:t>
      </w:r>
    </w:p>
    <w:p w:rsidR="00B05572" w:rsidRPr="00A2459A" w:rsidRDefault="00B05572" w:rsidP="00B05572">
      <w:pPr>
        <w:rPr>
          <w:sz w:val="26"/>
          <w:szCs w:val="26"/>
        </w:rPr>
      </w:pPr>
      <w:r>
        <w:rPr>
          <w:sz w:val="26"/>
          <w:szCs w:val="26"/>
        </w:rPr>
        <w:t>(Ameri</w:t>
      </w:r>
      <w:r w:rsidRPr="00A2459A">
        <w:rPr>
          <w:sz w:val="26"/>
          <w:szCs w:val="26"/>
        </w:rPr>
        <w:t xml:space="preserve">can Immigration Council, “The Advantages of Family-Based Immigration” </w:t>
      </w:r>
      <w:r w:rsidRPr="00A2459A">
        <w:rPr>
          <w:rFonts w:ascii="Arial" w:eastAsia="Times New Roman" w:hAnsi="Arial" w:cs="Times New Roman"/>
          <w:color w:val="222222"/>
          <w:sz w:val="26"/>
          <w:szCs w:val="26"/>
          <w:shd w:val="clear" w:color="auto" w:fill="FFFFFF"/>
        </w:rPr>
        <w:t>https://www.americanimmigrationcouncil.org/research/advantages-family-based-immigration</w:t>
      </w:r>
    </w:p>
    <w:p w:rsidR="00B05572" w:rsidRPr="00A2459A" w:rsidRDefault="00B05572" w:rsidP="00B05572">
      <w:pPr>
        <w:rPr>
          <w:u w:val="single"/>
        </w:rPr>
      </w:pPr>
      <w:r w:rsidRPr="00A2459A">
        <w:rPr>
          <w:u w:val="single"/>
        </w:rPr>
        <w:t>Since the enactment of the Immigration and Nationality Act in 1965, legal immigration to the United States has been based primarily on the family ties or the work skills of prospective immigrants. Under the provisions of </w:t>
      </w:r>
      <w:hyperlink r:id="rId113" w:history="1">
        <w:r w:rsidRPr="00A2459A">
          <w:rPr>
            <w:rStyle w:val="Hyperlink"/>
            <w:u w:val="single"/>
          </w:rPr>
          <w:t>current immigration law</w:t>
        </w:r>
      </w:hyperlink>
      <w:r w:rsidRPr="00A2459A">
        <w:rPr>
          <w:u w:val="single"/>
        </w:rPr>
        <w:t>, the family-based immigration category allows U.S. citizens and lawful permanent residents (LPRs), or “green card” holders, to bring certain family members to the United States. There are 480,000 family-based visas available every year. Family-based immigrants are admitted to the U.S. either as immediate relatives of U.S. citizens or through the family preference system.</w:t>
      </w:r>
    </w:p>
    <w:p w:rsidR="00B05572" w:rsidRPr="00FC79EA" w:rsidRDefault="00B05572" w:rsidP="00B05572">
      <w:r w:rsidRPr="00A2459A">
        <w:rPr>
          <w:b/>
          <w:u w:val="single"/>
        </w:rPr>
        <w:t>The contributions of family-based immigrants to the U.S. economy, local communities, and the national fabric are manifold. They account for a significant portion of domestic economic growth, contribute to the well-being of the current and future labor force, play a key role in business development and community improvement, and are among the most upwardly mobile segments of the labor force</w:t>
      </w:r>
      <w:r w:rsidRPr="00FC79EA">
        <w:t xml:space="preserve">. This fact sheet provides an overview of the economic and social advantages associated with family-based immigration. </w:t>
      </w:r>
      <w:r w:rsidRPr="00A2459A">
        <w:rPr>
          <w:u w:val="single"/>
        </w:rPr>
        <w:t>In particular, it highlights the direct benefits resulting from the participation of family-based immigrants in the labor force, their contributions to the community, and the key—yet often underestimated—value of the unpaid care work provided by immigrant women</w:t>
      </w:r>
      <w:r w:rsidRPr="00FC79EA">
        <w:t>.</w:t>
      </w:r>
    </w:p>
    <w:p w:rsidR="00B05572" w:rsidRPr="00844832" w:rsidRDefault="00B05572" w:rsidP="00B05572">
      <w:pPr>
        <w:rPr>
          <w:u w:val="single"/>
        </w:rPr>
      </w:pPr>
      <w:r w:rsidRPr="00FC79EA">
        <w:t>1. </w:t>
      </w:r>
      <w:r w:rsidRPr="00844832">
        <w:rPr>
          <w:u w:val="single"/>
        </w:rPr>
        <w:t>Families are crucial to the social and economic incorporation of newcomers.</w:t>
      </w:r>
    </w:p>
    <w:p w:rsidR="00B05572" w:rsidRPr="00FC79EA" w:rsidRDefault="00B05572" w:rsidP="00B05572">
      <w:r w:rsidRPr="00844832">
        <w:rPr>
          <w:u w:val="single"/>
        </w:rPr>
        <w:t>Because of the overall lack of explicit public policies for the integration of new immigrants, families and ethnic communities have traditionally acted, together with the workplace, as powerful integrating institutions. In particular, ethnic communities and families operate as sources of critical resources for newcomers, including opportunities for employment, access to credit, and different kinds of support</w:t>
      </w:r>
      <w:r w:rsidRPr="00FC79EA">
        <w:t>. In other words, when newcomers arrive on a family-based visa, they have resources readily available to help them navigate the system and become employed or start their own businesses.</w:t>
      </w:r>
    </w:p>
    <w:p w:rsidR="00B05572" w:rsidRPr="00FC79EA" w:rsidRDefault="00B05572" w:rsidP="00B05572">
      <w:r w:rsidRPr="00FC79EA">
        <w:t>2. Family-based immigration has a positive impact on business development and community improvement.</w:t>
      </w:r>
    </w:p>
    <w:p w:rsidR="00B05572" w:rsidRPr="00FC79EA" w:rsidRDefault="00B05572" w:rsidP="00B05572">
      <w:r w:rsidRPr="00844832">
        <w:rPr>
          <w:u w:val="single"/>
        </w:rPr>
        <w:t>Family ties facilitate the formation of immigrant communities which, in turn, offer a fertile environment for the development of businesses. In this regard, “case-study evidence finds that extended immigrant families and close-knit immigrant communities ease the economic assimilation of new immigrants and promote investment in U.S. human capital as well as the formation of businesses.</w:t>
      </w:r>
      <w:r w:rsidRPr="00FC79EA">
        <w:t>”</w:t>
      </w:r>
    </w:p>
    <w:p w:rsidR="00B05572" w:rsidRPr="003A43DA" w:rsidRDefault="00B05572" w:rsidP="00B05572">
      <w:pPr>
        <w:rPr>
          <w:u w:val="single"/>
        </w:rPr>
      </w:pPr>
      <w:r w:rsidRPr="003A43DA">
        <w:rPr>
          <w:b/>
          <w:u w:val="single"/>
        </w:rPr>
        <w:t>Many of the most outstanding high technology firms have been created by foreign-born entrepreneurs. In Silicon Valley, icon of high-tech innovation, more than half of new companies were started by immigrants, many of whom came to the country on family-based visas</w:t>
      </w:r>
      <w:r w:rsidRPr="00FC79EA">
        <w:t>. As Rep. Zoe Lofgren (D-Calif.) </w:t>
      </w:r>
      <w:hyperlink r:id="rId114" w:history="1">
        <w:r w:rsidRPr="00FC79EA">
          <w:rPr>
            <w:rStyle w:val="Hyperlink"/>
          </w:rPr>
          <w:t>asserted</w:t>
        </w:r>
      </w:hyperlink>
      <w:r w:rsidRPr="00FC79EA">
        <w:t xml:space="preserve"> during a House Judiciary Committee hearing, </w:t>
      </w:r>
      <w:r w:rsidRPr="003A43DA">
        <w:rPr>
          <w:u w:val="single"/>
        </w:rPr>
        <w:t xml:space="preserve">"I often say I am glad that Google is in Mountain View rather than Moscow. Like eBay, Intel and Yahoo!, Google was founded by an immigrant. But </w:t>
      </w:r>
      <w:proofErr w:type="gramStart"/>
      <w:r w:rsidRPr="003A43DA">
        <w:rPr>
          <w:u w:val="single"/>
        </w:rPr>
        <w:t>it’s</w:t>
      </w:r>
      <w:proofErr w:type="gramEnd"/>
      <w:r w:rsidRPr="003A43DA">
        <w:rPr>
          <w:u w:val="single"/>
        </w:rPr>
        <w:t xml:space="preserve"> worth noting that none of the founders of these companies came to the U.S. because of their skills."</w:t>
      </w:r>
    </w:p>
    <w:p w:rsidR="00B05572" w:rsidRPr="00FC79EA" w:rsidRDefault="00B05572" w:rsidP="00B05572">
      <w:r w:rsidRPr="003A43DA">
        <w:rPr>
          <w:u w:val="single"/>
        </w:rPr>
        <w:t>Because they recognize the value that immigrant families may have in the revitalization of rundown neighborhoods, local governments in several cities—including </w:t>
      </w:r>
      <w:hyperlink r:id="rId115" w:history="1">
        <w:r w:rsidRPr="003A43DA">
          <w:rPr>
            <w:rStyle w:val="Hyperlink"/>
            <w:u w:val="single"/>
          </w:rPr>
          <w:t>Baltimore</w:t>
        </w:r>
      </w:hyperlink>
      <w:r w:rsidRPr="003A43DA">
        <w:rPr>
          <w:u w:val="single"/>
        </w:rPr>
        <w:t>, </w:t>
      </w:r>
      <w:hyperlink r:id="rId116" w:history="1">
        <w:r w:rsidRPr="003A43DA">
          <w:rPr>
            <w:rStyle w:val="Hyperlink"/>
            <w:u w:val="single"/>
          </w:rPr>
          <w:t>Boston</w:t>
        </w:r>
      </w:hyperlink>
      <w:r w:rsidRPr="003A43DA">
        <w:rPr>
          <w:u w:val="single"/>
        </w:rPr>
        <w:t>, </w:t>
      </w:r>
      <w:hyperlink r:id="rId117" w:history="1">
        <w:r w:rsidRPr="003A43DA">
          <w:rPr>
            <w:rStyle w:val="Hyperlink"/>
            <w:u w:val="single"/>
          </w:rPr>
          <w:t>Detroit</w:t>
        </w:r>
      </w:hyperlink>
      <w:r w:rsidRPr="003A43DA">
        <w:rPr>
          <w:u w:val="single"/>
        </w:rPr>
        <w:t>, and </w:t>
      </w:r>
      <w:hyperlink r:id="rId118" w:history="1">
        <w:r w:rsidRPr="003A43DA">
          <w:rPr>
            <w:rStyle w:val="Hyperlink"/>
            <w:u w:val="single"/>
          </w:rPr>
          <w:t>Dayton</w:t>
        </w:r>
      </w:hyperlink>
      <w:r w:rsidRPr="00FC79EA">
        <w:t>—have launched programs designed to attract immigrants and promote their economic potential. In fact, so called “ethnic neighborhoods” (e.g., Little Italy, Chinatown) have long been used in revitalization strategies in most major American cities.</w:t>
      </w:r>
    </w:p>
    <w:p w:rsidR="00B05572" w:rsidRPr="00FC79EA" w:rsidRDefault="00B05572" w:rsidP="00B05572">
      <w:r w:rsidRPr="00FC79EA">
        <w:t>3. Immigrants who come to the country on a family-based visa tend to move up the socio-economic ladder.</w:t>
      </w:r>
    </w:p>
    <w:p w:rsidR="00B05572" w:rsidRPr="00FC79EA" w:rsidRDefault="00B05572" w:rsidP="00B05572">
      <w:r w:rsidRPr="00FC79EA">
        <w:t>The initial differences in earnings between family-based and employment-based immigrants tend to narrow dramatically over time. Despite concerns about the supposedly lower productivity of kinship-based immigrants in the U.S. labor market</w:t>
      </w:r>
      <w:r w:rsidRPr="00224C4A">
        <w:rPr>
          <w:u w:val="single"/>
        </w:rPr>
        <w:t>, it has been shown that “</w:t>
      </w:r>
      <w:proofErr w:type="spellStart"/>
      <w:r w:rsidRPr="00224C4A">
        <w:rPr>
          <w:u w:val="single"/>
        </w:rPr>
        <w:t>nonoccupation</w:t>
      </w:r>
      <w:proofErr w:type="spellEnd"/>
      <w:r w:rsidRPr="00224C4A">
        <w:rPr>
          <w:u w:val="single"/>
        </w:rPr>
        <w:t xml:space="preserve">-based immigration, most of which is family-based, is associated with lower entry earnings but higher earnings growth than occupation-based immigration. The higher estimated earnings growth is sufficient for </w:t>
      </w:r>
      <w:proofErr w:type="spellStart"/>
      <w:r w:rsidRPr="00224C4A">
        <w:rPr>
          <w:u w:val="single"/>
        </w:rPr>
        <w:t>nonoccupation</w:t>
      </w:r>
      <w:proofErr w:type="spellEnd"/>
      <w:r w:rsidRPr="00224C4A">
        <w:rPr>
          <w:u w:val="single"/>
        </w:rPr>
        <w:t>-based immigrants to catch up with occupationally admitted immigrants after eleven to eighteen years in the United States</w:t>
      </w:r>
      <w:r w:rsidRPr="00FC79EA">
        <w:t>.”</w:t>
      </w:r>
    </w:p>
    <w:p w:rsidR="00B05572" w:rsidRPr="00224C4A" w:rsidRDefault="00B05572" w:rsidP="00B05572">
      <w:pPr>
        <w:rPr>
          <w:u w:val="single"/>
        </w:rPr>
      </w:pPr>
      <w:r w:rsidRPr="00224C4A">
        <w:rPr>
          <w:u w:val="single"/>
        </w:rPr>
        <w:t>New immigrants—the majority of whom enter the United States on family visas—have become the most upwardly mobile of American workers. This is explained by their high rates of post-immigration human capital investment. This benefits not only immigrants, but also the economy at large.</w:t>
      </w:r>
    </w:p>
    <w:p w:rsidR="00B05572" w:rsidRPr="00FC79EA" w:rsidRDefault="00B05572" w:rsidP="00B05572">
      <w:r w:rsidRPr="00FC79EA">
        <w:t>4. Brothers and sisters of U.S. citizens who immigrate under the family fourth-preference visa category tend to experience high rates of self-employment and high earnings growth.</w:t>
      </w:r>
    </w:p>
    <w:p w:rsidR="00B05572" w:rsidRPr="00FC79EA" w:rsidRDefault="00B05572" w:rsidP="00B05572">
      <w:r w:rsidRPr="00224C4A">
        <w:rPr>
          <w:u w:val="single"/>
        </w:rPr>
        <w:t>Empirical research on the economic benefits of immigrants admitted as siblings of U.S. citizens has shown that there are not only humanitarian, but economic reasons to keep this category</w:t>
      </w:r>
      <w:r w:rsidRPr="00FC79EA">
        <w:t>. In particular, fourth-preference admissions are positively associated with immigrant self-employment</w:t>
      </w:r>
      <w:r w:rsidRPr="00224C4A">
        <w:rPr>
          <w:u w:val="single"/>
        </w:rPr>
        <w:t>. Immigrants who are admitted as siblings of U.S. citizens tend also to have higher initial earnings than family-admitted immigrants in general. In addition, immigrant group with higher fourth-preference admissions appear to experience higher earnings growth over time</w:t>
      </w:r>
      <w:r w:rsidRPr="00FC79EA">
        <w:t>. These results further suggest that any proposal to remove the sibling admission category would be counter-productive.</w:t>
      </w:r>
    </w:p>
    <w:p w:rsidR="00B05572" w:rsidRPr="00FC79EA" w:rsidRDefault="00B05572" w:rsidP="00B05572">
      <w:r w:rsidRPr="00FC79EA">
        <w:t>5. </w:t>
      </w:r>
      <w:r w:rsidRPr="00224C4A">
        <w:rPr>
          <w:u w:val="single"/>
        </w:rPr>
        <w:t>Family admissions are critical for the “care economy,” which is fundamental for the well-being of household members, helps sustain the current and future workforce, and facilitates women’s labor force participation</w:t>
      </w:r>
      <w:r w:rsidRPr="00FC79EA">
        <w:t>.</w:t>
      </w:r>
    </w:p>
    <w:p w:rsidR="00B05572" w:rsidRPr="00224C4A" w:rsidRDefault="00B05572" w:rsidP="00B05572">
      <w:pPr>
        <w:rPr>
          <w:u w:val="single"/>
        </w:rPr>
      </w:pPr>
      <w:r w:rsidRPr="00224C4A">
        <w:rPr>
          <w:u w:val="single"/>
        </w:rPr>
        <w:t>Unpaid health and child care provided in the household largely by immigrant women contribute to the physical, cognitive, and emotional development of household members. Those contributions are instrumental not only to individual well-being, but also to the human development of the country.</w:t>
      </w:r>
    </w:p>
    <w:p w:rsidR="00B05572" w:rsidRPr="00FC79EA" w:rsidRDefault="00B05572" w:rsidP="00B05572">
      <w:r w:rsidRPr="00FC79EA">
        <w:t xml:space="preserve">Because unpaid household and community activities are performed outside the market, they are largely invisible in economic statistics. Groups such as the Pan American Health Organization and the International </w:t>
      </w:r>
      <w:proofErr w:type="spellStart"/>
      <w:r w:rsidRPr="00FC79EA">
        <w:t>Labour</w:t>
      </w:r>
      <w:proofErr w:type="spellEnd"/>
      <w:r w:rsidRPr="00FC79EA">
        <w:t xml:space="preserve"> Organization have highlighted the importance of recognizing the role of unpaid work in the household and the community.</w:t>
      </w:r>
    </w:p>
    <w:p w:rsidR="00B05572" w:rsidRPr="00224C4A" w:rsidRDefault="00B05572" w:rsidP="00B05572">
      <w:pPr>
        <w:rPr>
          <w:u w:val="single"/>
        </w:rPr>
      </w:pPr>
      <w:r w:rsidRPr="00224C4A">
        <w:rPr>
          <w:u w:val="single"/>
        </w:rPr>
        <w:t>Immigrant women who perform their work in the domestic sphere help sustain the current workforce, raise the future workforce, care for the elderly and sick, and play a critical role in household well-being. Their contributions to the economy are, therefore, not only immediate, but will be felt in the future.</w:t>
      </w:r>
    </w:p>
    <w:p w:rsidR="00B05572" w:rsidRPr="00224C4A" w:rsidRDefault="00B05572" w:rsidP="00B05572">
      <w:pPr>
        <w:rPr>
          <w:u w:val="single"/>
        </w:rPr>
      </w:pPr>
      <w:r w:rsidRPr="00224C4A">
        <w:rPr>
          <w:u w:val="single"/>
        </w:rPr>
        <w:t>The economic value of unpaid work performed by immigrants represents a very large portion of the gross domestic product. In particular, “the statistics on time use in different countries suggest that unpaid work contributes to well-being, human capacity building, and long</w:t>
      </w:r>
      <w:r w:rsidRPr="00224C4A">
        <w:rPr>
          <w:u w:val="single"/>
        </w:rPr>
        <w:noBreakHyphen/>
        <w:t>term economic growth, while accounting for the highest number of working hours, which may represent over 50 percent of the gross domestic product.”</w:t>
      </w:r>
    </w:p>
    <w:p w:rsidR="00B05572" w:rsidRPr="00224C4A" w:rsidRDefault="00B05572" w:rsidP="00B05572">
      <w:pPr>
        <w:rPr>
          <w:u w:val="single"/>
        </w:rPr>
      </w:pPr>
      <w:r w:rsidRPr="00224C4A">
        <w:rPr>
          <w:u w:val="single"/>
        </w:rPr>
        <w:t>Immigrant women’s participation in the labor force is facilitated by the presence in the home of other relatives</w:t>
      </w:r>
      <w:r w:rsidRPr="00FC79EA">
        <w:t xml:space="preserve">. In other words, when other family members (such as parents or siblings) can take care of everyday household needs, women are more likely to participate in the labor market. </w:t>
      </w:r>
      <w:r w:rsidRPr="00224C4A">
        <w:rPr>
          <w:u w:val="single"/>
        </w:rPr>
        <w:t>Family-admitted immigrants who can provide care for the children or the elderly at home are, therefore, a valuable asset for women who work for a salary.</w:t>
      </w:r>
    </w:p>
    <w:p w:rsidR="00B05572" w:rsidRPr="00FC79EA" w:rsidRDefault="00B05572" w:rsidP="00B05572">
      <w:r w:rsidRPr="00FC79EA">
        <w:t>Moving away from the false “brain versus blood” dichotomy</w:t>
      </w:r>
    </w:p>
    <w:p w:rsidR="00B05572" w:rsidRPr="00FC79EA" w:rsidRDefault="00B05572" w:rsidP="00B05572">
      <w:r w:rsidRPr="00224C4A">
        <w:rPr>
          <w:u w:val="single"/>
        </w:rPr>
        <w:t>Family and skill-based immigration should not be viewed as mutually exclusive. In fact, if a less family-friendly admission policy were to be adopted, the United States might become less attractive to highly skilled immigrants, who also have families</w:t>
      </w:r>
      <w:r w:rsidRPr="00FC79EA">
        <w:t xml:space="preserve">. As economist Harriet </w:t>
      </w:r>
      <w:proofErr w:type="spellStart"/>
      <w:r w:rsidRPr="00FC79EA">
        <w:t>Duleep</w:t>
      </w:r>
      <w:proofErr w:type="spellEnd"/>
      <w:r w:rsidRPr="00FC79EA">
        <w:t xml:space="preserve"> has noted:</w:t>
      </w:r>
    </w:p>
    <w:p w:rsidR="00B05572" w:rsidRPr="00FC79EA" w:rsidRDefault="00B05572" w:rsidP="00B05572">
      <w:r w:rsidRPr="00FC79EA">
        <w:t>“</w:t>
      </w:r>
      <w:r w:rsidRPr="00224C4A">
        <w:rPr>
          <w:b/>
          <w:u w:val="single"/>
        </w:rPr>
        <w:t>Family visas are…an important complement to high-skilled visas; skilled immigrants have families too</w:t>
      </w:r>
      <w:r w:rsidRPr="00FC79EA">
        <w:t>. In considering which country to move to, will an emigrating scientist be more likely to move to a country where his family members, including siblings, parents, and adult children, can also live, or to a country where only certain family members are welcome? Would Einstein have continued to live in the U.S. had he not been able to bring over his sister Maja? A family-friendly policy may be one reason the U.S. has been able to attract immigrants with stellar qualifications.”</w:t>
      </w:r>
    </w:p>
    <w:p w:rsidR="00B05572" w:rsidRDefault="00B05572" w:rsidP="004B7199">
      <w:pPr>
        <w:rPr>
          <w:sz w:val="24"/>
          <w:u w:val="single"/>
        </w:rPr>
      </w:pPr>
    </w:p>
    <w:p w:rsidR="004B7199" w:rsidRPr="004B7199" w:rsidRDefault="004B7199" w:rsidP="004B7199"/>
    <w:p w:rsidR="007C2251" w:rsidRDefault="007C2251" w:rsidP="007C2251">
      <w:pPr>
        <w:pStyle w:val="Heading2"/>
      </w:pPr>
      <w:r>
        <w:t xml:space="preserve">AT: Net Benefits </w:t>
      </w:r>
    </w:p>
    <w:p w:rsidR="000857C9" w:rsidRDefault="000857C9" w:rsidP="000857C9">
      <w:pPr>
        <w:pStyle w:val="Heading3"/>
      </w:pPr>
      <w:r>
        <w:t xml:space="preserve">Economy Turns </w:t>
      </w:r>
    </w:p>
    <w:p w:rsidR="000857C9" w:rsidRDefault="000857C9" w:rsidP="000857C9">
      <w:pPr>
        <w:pStyle w:val="Heading4"/>
      </w:pPr>
      <w:r>
        <w:t xml:space="preserve">Family immigration is key to innovation and small business growth </w:t>
      </w:r>
    </w:p>
    <w:p w:rsidR="000857C9" w:rsidRPr="00744F6B" w:rsidRDefault="000857C9" w:rsidP="000857C9">
      <w:pPr>
        <w:rPr>
          <w:b/>
        </w:rPr>
      </w:pPr>
      <w:r w:rsidRPr="00744F6B">
        <w:rPr>
          <w:b/>
        </w:rPr>
        <w:t xml:space="preserve">Byun, </w:t>
      </w:r>
      <w:r>
        <w:rPr>
          <w:b/>
        </w:rPr>
        <w:t xml:space="preserve">Asian Services in Action </w:t>
      </w:r>
      <w:proofErr w:type="spellStart"/>
      <w:r>
        <w:rPr>
          <w:b/>
        </w:rPr>
        <w:t>Inc</w:t>
      </w:r>
      <w:proofErr w:type="spellEnd"/>
      <w:r>
        <w:rPr>
          <w:b/>
        </w:rPr>
        <w:t xml:space="preserve"> CEO, </w:t>
      </w:r>
      <w:r w:rsidRPr="00744F6B">
        <w:rPr>
          <w:b/>
        </w:rPr>
        <w:t>18</w:t>
      </w:r>
    </w:p>
    <w:p w:rsidR="000857C9" w:rsidRPr="00744F6B" w:rsidRDefault="000857C9" w:rsidP="000857C9">
      <w:r w:rsidRPr="00744F6B">
        <w:t xml:space="preserve">[Michael, 1-19-18, Cleveland, </w:t>
      </w:r>
      <w:r>
        <w:t>“S</w:t>
      </w:r>
      <w:r w:rsidRPr="00744F6B">
        <w:t>harply curtailing family-based immigration as pushed by the White House would be harmful and wrong-headed</w:t>
      </w:r>
      <w:r>
        <w:t xml:space="preserve">”, </w:t>
      </w:r>
      <w:hyperlink r:id="rId119" w:history="1">
        <w:r w:rsidRPr="00185088">
          <w:rPr>
            <w:rStyle w:val="Hyperlink"/>
          </w:rPr>
          <w:t>https://www.cleveland.com/opinion/index.ssf/2018/01/us_immigration_policy_should_s.html</w:t>
        </w:r>
      </w:hyperlink>
      <w:r>
        <w:t xml:space="preserve">, accessed 7-19-18, DMH] </w:t>
      </w:r>
    </w:p>
    <w:p w:rsidR="000857C9" w:rsidRPr="00FD2927" w:rsidRDefault="000857C9" w:rsidP="000857C9">
      <w:r w:rsidRPr="00FD2927">
        <w:t xml:space="preserve">CLEVELAND -- When presented with a bipartisan agreement on the Deferred Action for Childhood Arrivals (DACA) program last week, President Donald Trump </w:t>
      </w:r>
      <w:hyperlink r:id="rId120" w:history="1">
        <w:r w:rsidRPr="00FD2927">
          <w:t>said racist, hurtful things about certain immigrants</w:t>
        </w:r>
      </w:hyperlink>
      <w:r w:rsidRPr="00FD2927">
        <w:t>. As the head of Asian Services In Action, a nonprofit that serves immigrant and refugee communities in Ohio, I feel compelled to respond to the president's inappropriate statements and shed light on the </w:t>
      </w:r>
      <w:hyperlink r:id="rId121" w:history="1">
        <w:r w:rsidRPr="00FD2927">
          <w:t>policy agenda the White House is pushing</w:t>
        </w:r>
      </w:hyperlink>
      <w:r w:rsidRPr="00FD2927">
        <w:t xml:space="preserve"> in exchange for resolving the DACA crisis.  </w:t>
      </w:r>
    </w:p>
    <w:p w:rsidR="000857C9" w:rsidRPr="00FD2927" w:rsidRDefault="000857C9" w:rsidP="000857C9">
      <w:r w:rsidRPr="00744F6B">
        <w:rPr>
          <w:rStyle w:val="StyleUnderline"/>
        </w:rPr>
        <w:t>The president</w:t>
      </w:r>
      <w:r w:rsidRPr="00FD2927">
        <w:t xml:space="preserve"> and some Ohio members of Congress </w:t>
      </w:r>
      <w:r w:rsidRPr="00744F6B">
        <w:rPr>
          <w:rStyle w:val="StyleUnderline"/>
        </w:rPr>
        <w:t>want to cut the number of immigrants that the United States welcomes by 50 percent and end the right of Americans to sponsor their parents, adult children, and siblings. They also want to end the right of permanent residents to sponsor some of their adult children and they seek to end the U.S. diversity visa program</w:t>
      </w:r>
      <w:r w:rsidRPr="00FD2927">
        <w:t>.</w:t>
      </w:r>
    </w:p>
    <w:p w:rsidR="000857C9" w:rsidRPr="00FD2927" w:rsidRDefault="000857C9" w:rsidP="000857C9">
      <w:r w:rsidRPr="00FD2927">
        <w:t xml:space="preserve">These proposals offend me, personally. If not for our family-based immigration system, I would not be here. My aunt sponsored us to </w:t>
      </w:r>
      <w:proofErr w:type="gramStart"/>
      <w:r w:rsidRPr="00FD2927">
        <w:t>immigrate</w:t>
      </w:r>
      <w:proofErr w:type="gramEnd"/>
      <w:r w:rsidRPr="00FD2927">
        <w:t xml:space="preserve"> from Korea in 1975 through the sibling preference category. My parents are upstanding citizens who work 16-hour days running a small business, which has created jobs for other Americans.</w:t>
      </w:r>
    </w:p>
    <w:p w:rsidR="000857C9" w:rsidRPr="00FD2927" w:rsidRDefault="000857C9" w:rsidP="000857C9">
      <w:r w:rsidRPr="00FD2927">
        <w:t xml:space="preserve">I lead a safety-net organization in Ohio that has created more than 70 jobs in the last several years. My brother, who was born on the Fourth of July and served in the U.S. Army, runs a large grocery store franchise in San Diego that employs more than 20 people. We are the type of people whom the United States should continue to welcome with open arms. We are the ones who </w:t>
      </w:r>
      <w:proofErr w:type="gramStart"/>
      <w:r w:rsidRPr="00FD2927">
        <w:t>Make</w:t>
      </w:r>
      <w:proofErr w:type="gramEnd"/>
      <w:r w:rsidRPr="00FD2927">
        <w:t xml:space="preserve"> America Great.</w:t>
      </w:r>
    </w:p>
    <w:p w:rsidR="000857C9" w:rsidRPr="00FD2927" w:rsidRDefault="000857C9" w:rsidP="000857C9">
      <w:r w:rsidRPr="00FD2927">
        <w:t>The president and some of Ohio's congressional delegates need to hear our story and the story of many others who came as immigrants through the family-based immigration system before going down this very dangerous path of thinking that ending family-based immigration is the right policy for America.</w:t>
      </w:r>
    </w:p>
    <w:p w:rsidR="000857C9" w:rsidRPr="00744F6B" w:rsidRDefault="000857C9" w:rsidP="000857C9">
      <w:pPr>
        <w:rPr>
          <w:rStyle w:val="StyleUnderline"/>
        </w:rPr>
      </w:pPr>
      <w:r w:rsidRPr="00FD2927">
        <w:t xml:space="preserve">Ohio is home to nearly 490,000 immigrants, U.S. census </w:t>
      </w:r>
      <w:hyperlink r:id="rId122" w:history="1">
        <w:r w:rsidRPr="00FD2927">
          <w:t>data</w:t>
        </w:r>
      </w:hyperlink>
      <w:r w:rsidRPr="00FD2927">
        <w:t xml:space="preserve"> show. There are more than 265,000 Asian-Americans and Pacific Islanders in Ohio, and more than </w:t>
      </w:r>
      <w:hyperlink r:id="rId123" w:history="1">
        <w:r w:rsidRPr="00FD2927">
          <w:t>62 percent of them are immigrants</w:t>
        </w:r>
      </w:hyperlink>
      <w:r w:rsidRPr="00FD2927">
        <w:t xml:space="preserve">. </w:t>
      </w:r>
      <w:r w:rsidRPr="00744F6B">
        <w:rPr>
          <w:rStyle w:val="StyleUnderline"/>
        </w:rPr>
        <w:t>The vast majority of Asian-Americans came here through the family immigration system.</w:t>
      </w:r>
      <w:r w:rsidRPr="00FD2927">
        <w:t xml:space="preserve"> In 2016, 82 percent of immigrant visas issued for Asian countries were family-based, according to State Department </w:t>
      </w:r>
      <w:hyperlink r:id="rId124" w:history="1">
        <w:r w:rsidRPr="00FD2927">
          <w:t>data</w:t>
        </w:r>
      </w:hyperlink>
      <w:r w:rsidRPr="00FD2927">
        <w:t xml:space="preserve">. </w:t>
      </w:r>
      <w:r w:rsidRPr="00744F6B">
        <w:rPr>
          <w:rStyle w:val="StyleUnderline"/>
        </w:rPr>
        <w:t>Together, families buy homes and start businesses that create jobs.</w:t>
      </w:r>
    </w:p>
    <w:p w:rsidR="000857C9" w:rsidRPr="00744F6B" w:rsidRDefault="000857C9" w:rsidP="000857C9">
      <w:pPr>
        <w:rPr>
          <w:rStyle w:val="StyleUnderline"/>
        </w:rPr>
      </w:pPr>
      <w:r w:rsidRPr="00744F6B">
        <w:rPr>
          <w:rStyle w:val="StyleUnderline"/>
        </w:rPr>
        <w:t>Our economy is not a fixed pie. Asian-Americans </w:t>
      </w:r>
      <w:hyperlink r:id="rId125" w:history="1">
        <w:r w:rsidRPr="00744F6B">
          <w:rPr>
            <w:rStyle w:val="StyleUnderline"/>
          </w:rPr>
          <w:t>own more than 18,000 businesses</w:t>
        </w:r>
      </w:hyperlink>
      <w:r w:rsidRPr="00744F6B">
        <w:rPr>
          <w:rStyle w:val="StyleUnderline"/>
        </w:rPr>
        <w:t xml:space="preserve"> in Ohio and create jobs in health care, accommodation and food services, professional services, and more.  The immigrant and refugee families who move to Ohio spur innovation and job creation.</w:t>
      </w:r>
    </w:p>
    <w:p w:rsidR="000857C9" w:rsidRPr="00744F6B" w:rsidRDefault="000857C9" w:rsidP="000857C9">
      <w:pPr>
        <w:rPr>
          <w:rStyle w:val="StyleUnderline"/>
        </w:rPr>
      </w:pPr>
      <w:r w:rsidRPr="00FD2927">
        <w:t>Some politicians talk about shifting to a "merit-based system" of immigration that prioritizes people with advanced degrees and high levels of English ability, though the White House </w:t>
      </w:r>
      <w:hyperlink r:id="rId126" w:history="1">
        <w:r w:rsidRPr="00FD2927">
          <w:t>proposal</w:t>
        </w:r>
      </w:hyperlink>
      <w:r w:rsidRPr="00FD2927">
        <w:t xml:space="preserve"> does not actually increase the number of skill-based visas given out annually. However, </w:t>
      </w:r>
      <w:r w:rsidRPr="00744F6B">
        <w:rPr>
          <w:rStyle w:val="StyleUnderline"/>
        </w:rPr>
        <w:t>a person's educational attainment is not the sole measure of creativity, entrepreneurial spirit or grit required to open a small business or create innovation.  </w:t>
      </w:r>
    </w:p>
    <w:p w:rsidR="000857C9" w:rsidRPr="00744F6B" w:rsidRDefault="000857C9" w:rsidP="000857C9">
      <w:pPr>
        <w:rPr>
          <w:rStyle w:val="StyleUnderline"/>
        </w:rPr>
      </w:pPr>
      <w:r w:rsidRPr="00FD2927">
        <w:t xml:space="preserve">Additionally, </w:t>
      </w:r>
      <w:r w:rsidRPr="00744F6B">
        <w:rPr>
          <w:rStyle w:val="StyleUnderline"/>
        </w:rPr>
        <w:t>all work is valuable</w:t>
      </w:r>
      <w:r w:rsidRPr="00FD2927">
        <w:t xml:space="preserve">. Immigrants fill jobs that help support Ohio working people by caring for our children and our elderly, cleaning our homes and our workplaces, and growing our food. </w:t>
      </w:r>
      <w:r w:rsidRPr="00744F6B">
        <w:rPr>
          <w:rStyle w:val="StyleUnderline"/>
        </w:rPr>
        <w:t xml:space="preserve">Many </w:t>
      </w:r>
      <w:r w:rsidRPr="00FD2927">
        <w:t xml:space="preserve">of these </w:t>
      </w:r>
      <w:r w:rsidRPr="00744F6B">
        <w:rPr>
          <w:rStyle w:val="StyleUnderline"/>
        </w:rPr>
        <w:t>jobs do not require any post-secondary education and yet they are vital to strong communities and a strong economy.</w:t>
      </w:r>
    </w:p>
    <w:p w:rsidR="000857C9" w:rsidRPr="00FD2927" w:rsidRDefault="000857C9" w:rsidP="000857C9">
      <w:r w:rsidRPr="00FD2927">
        <w:t xml:space="preserve">U.S. Rep. Warren Davidson, of Troy in southwest Ohio's Miami County, who represents Ohio's 8th Congressional District, is co-sponsoring the </w:t>
      </w:r>
      <w:hyperlink r:id="rId127" w:history="1">
        <w:r w:rsidRPr="00FD2927">
          <w:t>Immigration in the National Interest Act</w:t>
        </w:r>
      </w:hyperlink>
      <w:r w:rsidRPr="00FD2927">
        <w:t xml:space="preserve">, which proposes to cut immigration in half. U.S. Rep. Steve </w:t>
      </w:r>
      <w:proofErr w:type="spellStart"/>
      <w:r w:rsidRPr="00FD2927">
        <w:t>Stivers</w:t>
      </w:r>
      <w:proofErr w:type="spellEnd"/>
      <w:r w:rsidRPr="00FD2927">
        <w:t xml:space="preserve"> of Columbus, who </w:t>
      </w:r>
      <w:proofErr w:type="spellStart"/>
      <w:r w:rsidRPr="00FD2927">
        <w:t>represent's</w:t>
      </w:r>
      <w:proofErr w:type="spellEnd"/>
      <w:r w:rsidRPr="00FD2927">
        <w:t xml:space="preserve"> Ohio's 15th Congressional District, is a co-sponsor of the </w:t>
      </w:r>
      <w:hyperlink r:id="rId128" w:history="1">
        <w:r w:rsidRPr="00FD2927">
          <w:t>Securing America's Future Act</w:t>
        </w:r>
      </w:hyperlink>
      <w:r w:rsidRPr="00FD2927">
        <w:t>, which would cut immigration by 25 percent and which contains harmful enforcement measures and only a temporary extension of DACA.</w:t>
      </w:r>
    </w:p>
    <w:p w:rsidR="000857C9" w:rsidRPr="00FD2927" w:rsidRDefault="000857C9" w:rsidP="000857C9">
      <w:r w:rsidRPr="00FD2927">
        <w:t>Both bills would strip the rights of Americans to sponsor their parents, adult children, and siblings and would end the diversity visa program -- used by African immigrants and immigrants from smaller Asian countries to come to America.</w:t>
      </w:r>
    </w:p>
    <w:p w:rsidR="000857C9" w:rsidRPr="00FD2927" w:rsidRDefault="000857C9" w:rsidP="000857C9">
      <w:r w:rsidRPr="00FD2927">
        <w:t xml:space="preserve">Davidson and </w:t>
      </w:r>
      <w:proofErr w:type="spellStart"/>
      <w:r w:rsidRPr="00FD2927">
        <w:t>Stivers</w:t>
      </w:r>
      <w:proofErr w:type="spellEnd"/>
      <w:r w:rsidRPr="00FD2927">
        <w:t xml:space="preserve"> should remove their names from these bills.</w:t>
      </w:r>
    </w:p>
    <w:p w:rsidR="000857C9" w:rsidRPr="00FD2927" w:rsidRDefault="000857C9" w:rsidP="000857C9">
      <w:r w:rsidRPr="00FD2927">
        <w:t>Let's be clear: As close to 800,000 DACA recipients live in daily uncertainty about their future, Congress must pass a solution immediately. But it should not come at the expense of our families and our future.</w:t>
      </w:r>
    </w:p>
    <w:p w:rsidR="000857C9" w:rsidRDefault="000857C9" w:rsidP="000857C9">
      <w:r w:rsidRPr="00FD2927">
        <w:t>Members of Ohio's congressional delegation should withhold their votes on the government spending bill until Congress holds a vote on a clean DREAM Act. They should stand up in defense of our immigration system, which has served our nation well and created the vibrant, diverse communities that we value in America.</w:t>
      </w:r>
    </w:p>
    <w:p w:rsidR="000857C9" w:rsidRDefault="000857C9" w:rsidP="000857C9">
      <w:pPr>
        <w:pStyle w:val="Heading4"/>
        <w:rPr>
          <w:rStyle w:val="StyleUnderline"/>
        </w:rPr>
      </w:pPr>
      <w:r>
        <w:rPr>
          <w:rStyle w:val="StyleUnderline"/>
        </w:rPr>
        <w:t xml:space="preserve">Family immigration is key to small business growth – that boosts the economy </w:t>
      </w:r>
    </w:p>
    <w:p w:rsidR="000857C9" w:rsidRDefault="000857C9" w:rsidP="000857C9">
      <w:pPr>
        <w:rPr>
          <w:b/>
        </w:rPr>
      </w:pPr>
      <w:r w:rsidRPr="00145F80">
        <w:rPr>
          <w:b/>
        </w:rPr>
        <w:t>Chin, Asian and Pacific Islander Health Forum CEO and President, 13</w:t>
      </w:r>
    </w:p>
    <w:p w:rsidR="000857C9" w:rsidRPr="00145F80" w:rsidRDefault="000857C9" w:rsidP="000857C9">
      <w:r>
        <w:t xml:space="preserve">[Kathy </w:t>
      </w:r>
      <w:proofErr w:type="spellStart"/>
      <w:proofErr w:type="gramStart"/>
      <w:r>
        <w:t>Ko</w:t>
      </w:r>
      <w:proofErr w:type="spellEnd"/>
      <w:proofErr w:type="gramEnd"/>
      <w:r>
        <w:t xml:space="preserve">, 12-26-13, The Atlantic, “Immigrants Drive Economic Progress”, </w:t>
      </w:r>
      <w:hyperlink r:id="rId129" w:history="1">
        <w:r w:rsidRPr="001178C0">
          <w:rPr>
            <w:rStyle w:val="Hyperlink"/>
          </w:rPr>
          <w:t>https://www.theatlantic.com/politics/archive/2013/12/immigrants-drive-economic-progress/430497/</w:t>
        </w:r>
      </w:hyperlink>
      <w:r>
        <w:t xml:space="preserve">, accessed 7-18-18, DMH] </w:t>
      </w:r>
    </w:p>
    <w:p w:rsidR="000857C9" w:rsidRPr="000359A6" w:rsidRDefault="000857C9" w:rsidP="000857C9">
      <w:r w:rsidRPr="000359A6">
        <w:t xml:space="preserve">From New York to Miami to Los Angeles, it is clear that </w:t>
      </w:r>
      <w:r w:rsidRPr="000359A6">
        <w:rPr>
          <w:rStyle w:val="StyleUnderline"/>
        </w:rPr>
        <w:t>America's demographics,</w:t>
      </w:r>
      <w:r w:rsidRPr="000359A6">
        <w:t xml:space="preserve"> spurred in significant part by immigration, </w:t>
      </w:r>
      <w:r w:rsidRPr="000359A6">
        <w:rPr>
          <w:rStyle w:val="StyleUnderline"/>
        </w:rPr>
        <w:t>are rapidly changing</w:t>
      </w:r>
      <w:r w:rsidRPr="000359A6">
        <w:t xml:space="preserve">. With an immigrant population of 40 million — and growing — </w:t>
      </w:r>
      <w:r w:rsidRPr="000359A6">
        <w:rPr>
          <w:rStyle w:val="StyleUnderline"/>
        </w:rPr>
        <w:t>the U.S. must do more to support immigrant-owned small businesses</w:t>
      </w:r>
      <w:r w:rsidRPr="000359A6">
        <w:t>.</w:t>
      </w:r>
    </w:p>
    <w:p w:rsidR="000857C9" w:rsidRPr="000359A6" w:rsidRDefault="000857C9" w:rsidP="000857C9">
      <w:r w:rsidRPr="000359A6">
        <w:rPr>
          <w:rStyle w:val="StyleUnderline"/>
        </w:rPr>
        <w:t>Immigrants and economic growth go hand in hand. It is a statistical truth that immigrants drive economic progress</w:t>
      </w:r>
      <w:r w:rsidRPr="000359A6">
        <w:t>. Even the libertarian Cato institute and Grover Norquist of the conservative Americans for Tax Reform agree: Immigrants boost America's economy in tangible and substantial ways. They add to the labor force, create jobs, revitalize otherwise shrinking cities, and bolster housing prices.</w:t>
      </w:r>
    </w:p>
    <w:p w:rsidR="000857C9" w:rsidRPr="000359A6" w:rsidRDefault="000857C9" w:rsidP="000857C9">
      <w:pPr>
        <w:rPr>
          <w:rStyle w:val="StyleUnderline"/>
        </w:rPr>
      </w:pPr>
      <w:r w:rsidRPr="000359A6">
        <w:rPr>
          <w:rStyle w:val="StyleUnderline"/>
        </w:rPr>
        <w:t xml:space="preserve">Immigrant-owned and -operated small businesses exemplify this economic vitality. Immigrants are </w:t>
      </w:r>
      <w:hyperlink r:id="rId130" w:history="1">
        <w:r w:rsidRPr="000359A6">
          <w:rPr>
            <w:rStyle w:val="StyleUnderline"/>
          </w:rPr>
          <w:t xml:space="preserve">twice </w:t>
        </w:r>
        <w:proofErr w:type="gramStart"/>
        <w:r w:rsidRPr="000359A6">
          <w:rPr>
            <w:rStyle w:val="StyleUnderline"/>
          </w:rPr>
          <w:t>as likely</w:t>
        </w:r>
      </w:hyperlink>
      <w:r w:rsidRPr="000359A6">
        <w:rPr>
          <w:rStyle w:val="StyleUnderline"/>
        </w:rPr>
        <w:t xml:space="preserve"> to start businesses than</w:t>
      </w:r>
      <w:proofErr w:type="gramEnd"/>
      <w:r w:rsidRPr="000359A6">
        <w:rPr>
          <w:rStyle w:val="StyleUnderline"/>
        </w:rPr>
        <w:t xml:space="preserve"> their U.S.-born neighbors. They run nearly one in five small businesses and are responsible for more than 25 percent of all new business creation and related job growth.</w:t>
      </w:r>
      <w:r w:rsidRPr="000359A6">
        <w:t xml:space="preserve"> They come with the age-old American Dream and a passion for success. Unlike larger businesses, </w:t>
      </w:r>
      <w:r w:rsidRPr="000359A6">
        <w:rPr>
          <w:rStyle w:val="StyleUnderline"/>
        </w:rPr>
        <w:t>they start small, often pooling personal and family savings to open shop.</w:t>
      </w:r>
    </w:p>
    <w:p w:rsidR="000857C9" w:rsidRPr="000359A6" w:rsidRDefault="000857C9" w:rsidP="000857C9">
      <w:r w:rsidRPr="000359A6">
        <w:t>In city after city, growing immigrant communities have sparked revitalization and enriched local culture. According to the Greater Cleveland Refugee Services Collaborative, new refugees in Cleveland generated $2.7 million in taxes to boost local government and created 650 jobs — a major contribution that has helped the city survive during tough economic times.</w:t>
      </w:r>
    </w:p>
    <w:p w:rsidR="000857C9" w:rsidRPr="000359A6" w:rsidRDefault="000857C9" w:rsidP="000857C9">
      <w:r w:rsidRPr="000359A6">
        <w:rPr>
          <w:rStyle w:val="StyleUnderline"/>
        </w:rPr>
        <w:t xml:space="preserve">In Lewiston, Maine, an influx of roughly 3,500 Somali immigrants brought with them </w:t>
      </w:r>
      <w:hyperlink r:id="rId131" w:history="1">
        <w:r w:rsidRPr="000359A6">
          <w:rPr>
            <w:rStyle w:val="StyleUnderline"/>
          </w:rPr>
          <w:t>new businesses</w:t>
        </w:r>
      </w:hyperlink>
      <w:r w:rsidRPr="000359A6">
        <w:rPr>
          <w:rStyle w:val="StyleUnderline"/>
        </w:rPr>
        <w:t xml:space="preserve"> and increased university enrollment by nearly 16 percent. The story in Philadelphia is similar</w:t>
      </w:r>
      <w:r w:rsidRPr="000359A6">
        <w:t>, with immigrants revitalizing the city by opening businesses in low-income areas. Foreign-born newcomers are responsible for a whopping 75 percent of Philadelphia's</w:t>
      </w:r>
      <w:r>
        <w:t xml:space="preserve"> labor-force growth since 2000.</w:t>
      </w:r>
    </w:p>
    <w:p w:rsidR="000857C9" w:rsidRPr="000359A6" w:rsidRDefault="000857C9" w:rsidP="000857C9">
      <w:r w:rsidRPr="000359A6">
        <w:t xml:space="preserve">The influx of immigrants comes at an opportune time as </w:t>
      </w:r>
      <w:r w:rsidRPr="000359A6">
        <w:rPr>
          <w:rStyle w:val="StyleUnderline"/>
        </w:rPr>
        <w:t>many cities are still recovering from the 2008 recession. They bring much-needed capital and help grow the population.</w:t>
      </w:r>
      <w:r w:rsidRPr="000359A6">
        <w:t xml:space="preserve"> Given that f</w:t>
      </w:r>
      <w:hyperlink r:id="rId132" w:history="1">
        <w:r w:rsidRPr="000359A6">
          <w:t>or every 1,000 immigrants</w:t>
        </w:r>
      </w:hyperlink>
      <w:r w:rsidRPr="000359A6">
        <w:t xml:space="preserve"> who move to an area, the U.S.-born population grows by 270, it's no wonder that cities such as </w:t>
      </w:r>
      <w:hyperlink r:id="rId133" w:history="1">
        <w:r w:rsidRPr="000359A6">
          <w:t>St. Louis</w:t>
        </w:r>
      </w:hyperlink>
      <w:r w:rsidRPr="000359A6">
        <w:t xml:space="preserve"> are working to attract immigrants of all skill levels.</w:t>
      </w:r>
    </w:p>
    <w:p w:rsidR="000857C9" w:rsidRPr="000359A6" w:rsidRDefault="000857C9" w:rsidP="000857C9">
      <w:r w:rsidRPr="000359A6">
        <w:t xml:space="preserve">The benefits are huge and, with </w:t>
      </w:r>
      <w:hyperlink r:id="rId134" w:history="1">
        <w:r w:rsidRPr="000359A6">
          <w:t>30 percent of small-business growth</w:t>
        </w:r>
      </w:hyperlink>
      <w:r w:rsidRPr="000359A6">
        <w:t xml:space="preserve"> in the past 20 years driven by immigrants, only slated to grow more.</w:t>
      </w:r>
    </w:p>
    <w:p w:rsidR="000857C9" w:rsidRPr="000359A6" w:rsidRDefault="000857C9" w:rsidP="000857C9">
      <w:r w:rsidRPr="000359A6">
        <w:t>Unfortunately, politics could prevent America from realizing the full contributions of immigrants.</w:t>
      </w:r>
    </w:p>
    <w:p w:rsidR="000857C9" w:rsidRPr="000359A6" w:rsidRDefault="000857C9" w:rsidP="000857C9">
      <w:r w:rsidRPr="000359A6">
        <w:t>What the future brings depends on federal policies, particularly real immigration reform. Congress is unsurprisingly at an impasse, and the choice is really in the hands of the House: to act or not act in the face of growing momentum for change around the country.</w:t>
      </w:r>
    </w:p>
    <w:p w:rsidR="000857C9" w:rsidRPr="000359A6" w:rsidRDefault="000857C9" w:rsidP="000857C9">
      <w:r w:rsidRPr="000359A6">
        <w:t>So how can we help small businesses thrive?</w:t>
      </w:r>
    </w:p>
    <w:p w:rsidR="000857C9" w:rsidRPr="000359A6" w:rsidRDefault="000857C9" w:rsidP="000857C9">
      <w:r w:rsidRPr="000359A6">
        <w:t>First, fix our broken immigration system to attract new entrepreneurs and startups instead of driving them away. Reform must include more visas for specialized workers and policies that retain foreign-born U.S. graduates so they can start businesses and inv</w:t>
      </w:r>
      <w:r>
        <w:t>est in their local communities.</w:t>
      </w:r>
    </w:p>
    <w:p w:rsidR="000857C9" w:rsidRPr="000359A6" w:rsidRDefault="000857C9" w:rsidP="000857C9">
      <w:pPr>
        <w:rPr>
          <w:rStyle w:val="StyleUnderline"/>
        </w:rPr>
      </w:pPr>
      <w:r w:rsidRPr="000359A6">
        <w:t xml:space="preserve">Then, lastly, </w:t>
      </w:r>
      <w:r w:rsidRPr="000359A6">
        <w:rPr>
          <w:rStyle w:val="StyleUnderline"/>
        </w:rPr>
        <w:t>any reform efforts should promote family unity and not dismantle existing family immigration categories. For example, keeping families together — including siblings and children — creates stronger families that, in settling in the U.S., provide greater resources to start businesses involving family or others in their larger communities.</w:t>
      </w:r>
    </w:p>
    <w:p w:rsidR="000857C9" w:rsidRPr="000359A6" w:rsidRDefault="000857C9" w:rsidP="000857C9">
      <w:r w:rsidRPr="000359A6">
        <w:t>Of course, getting here is not the whole battle. Faced with health insurance premiums that are often 18 percent higher than larger businesses, many small employers want to but cannot afford to offer coverage.</w:t>
      </w:r>
    </w:p>
    <w:p w:rsidR="000857C9" w:rsidRPr="000359A6" w:rsidRDefault="000857C9" w:rsidP="000857C9">
      <w:r w:rsidRPr="000359A6">
        <w:t xml:space="preserve">The picture in California, which has the highest concentration of small businesses, is particularly telling. Nearly </w:t>
      </w:r>
      <w:hyperlink r:id="rId135" w:history="1">
        <w:r w:rsidRPr="000359A6">
          <w:t>two-thirds of small businesses</w:t>
        </w:r>
      </w:hyperlink>
      <w:r w:rsidRPr="000359A6">
        <w:t xml:space="preserve"> in the state don't offer coverage, and a </w:t>
      </w:r>
      <w:hyperlink r:id="rId136" w:history="1">
        <w:r w:rsidRPr="000359A6">
          <w:t>recent survey</w:t>
        </w:r>
      </w:hyperlink>
      <w:r w:rsidRPr="000359A6">
        <w:t xml:space="preserve"> of Asian-American small-business owners and employees found that almost one-third were uninsured, a significantly higher rate than workers at larger businesses.</w:t>
      </w:r>
    </w:p>
    <w:p w:rsidR="000857C9" w:rsidRPr="000359A6" w:rsidRDefault="000857C9" w:rsidP="000857C9">
      <w:r w:rsidRPr="000359A6">
        <w:t xml:space="preserve">The Affordable Care Act offers a respite for many small-business owners by offering them more cost-effective health insurance options. The law allows them to compete for better plans and prices, just as larger businesses always have done, and provides </w:t>
      </w:r>
      <w:r>
        <w:t>new tax credits to reduce cost.</w:t>
      </w:r>
    </w:p>
    <w:p w:rsidR="000857C9" w:rsidRPr="000857C9" w:rsidRDefault="000857C9" w:rsidP="000857C9">
      <w:pPr>
        <w:rPr>
          <w:u w:val="single"/>
        </w:rPr>
      </w:pPr>
      <w:r w:rsidRPr="000359A6">
        <w:t xml:space="preserve">Immigration reform and solutions to small businesses' health care woes, however, are only part of the equation. </w:t>
      </w:r>
      <w:r w:rsidRPr="000359A6">
        <w:rPr>
          <w:rStyle w:val="StyleUnderline"/>
        </w:rPr>
        <w:t>To respond to the 21st century economy and demographics, we must fully harness the economic potential immigrants offer. Doing so requires policies that benefit not only new Americans but the nation overall, and a commitment to investing in immigrant small businesses.</w:t>
      </w:r>
    </w:p>
    <w:p w:rsidR="000857C9" w:rsidRDefault="000857C9" w:rsidP="000857C9">
      <w:pPr>
        <w:pStyle w:val="Heading4"/>
      </w:pPr>
      <w:r>
        <w:t xml:space="preserve">Immigrants who come through family immigration are more economically successful and rely little on public benefits – they have a built in support network and pool money to start small businesses </w:t>
      </w:r>
    </w:p>
    <w:p w:rsidR="000857C9" w:rsidRPr="004D674F" w:rsidRDefault="000857C9" w:rsidP="000857C9">
      <w:pPr>
        <w:rPr>
          <w:b/>
        </w:rPr>
      </w:pPr>
      <w:r w:rsidRPr="004D674F">
        <w:rPr>
          <w:b/>
        </w:rPr>
        <w:t xml:space="preserve">Sánchez, House Democratic Caucus </w:t>
      </w:r>
      <w:proofErr w:type="gramStart"/>
      <w:r w:rsidRPr="004D674F">
        <w:rPr>
          <w:b/>
        </w:rPr>
        <w:t>Vice</w:t>
      </w:r>
      <w:proofErr w:type="gramEnd"/>
      <w:r w:rsidRPr="004D674F">
        <w:rPr>
          <w:b/>
        </w:rPr>
        <w:t xml:space="preserve"> Chair, </w:t>
      </w:r>
      <w:r>
        <w:rPr>
          <w:b/>
        </w:rPr>
        <w:t xml:space="preserve">et al., </w:t>
      </w:r>
      <w:r w:rsidRPr="004D674F">
        <w:rPr>
          <w:b/>
        </w:rPr>
        <w:t>18</w:t>
      </w:r>
    </w:p>
    <w:p w:rsidR="000857C9" w:rsidRPr="004D674F" w:rsidRDefault="000857C9" w:rsidP="000857C9">
      <w:r w:rsidRPr="004D674F">
        <w:t xml:space="preserve">[Linda, Judy Chu, Chair of the Congressional Asian Pacific American Caucus, 1-29-18, The Hill, “Our System of Family Immigration Works for America”, </w:t>
      </w:r>
      <w:hyperlink r:id="rId137" w:history="1">
        <w:r w:rsidRPr="004D674F">
          <w:t>http://thehill.com/blogs/congress-blog/politics/371189-our-system-of-family-based-immigration-works-for-america</w:t>
        </w:r>
      </w:hyperlink>
      <w:r w:rsidRPr="004D674F">
        <w:t xml:space="preserve">, accessed 7-18-18, DMH] </w:t>
      </w:r>
    </w:p>
    <w:p w:rsidR="000857C9" w:rsidRPr="005D0463" w:rsidRDefault="000857C9" w:rsidP="000857C9">
      <w:proofErr w:type="spellStart"/>
      <w:r w:rsidRPr="005D0463">
        <w:t>Emiliana</w:t>
      </w:r>
      <w:proofErr w:type="spellEnd"/>
      <w:r w:rsidRPr="005D0463">
        <w:t xml:space="preserve"> was born in the </w:t>
      </w:r>
      <w:proofErr w:type="spellStart"/>
      <w:r w:rsidRPr="005D0463">
        <w:t>Phillippines</w:t>
      </w:r>
      <w:proofErr w:type="spellEnd"/>
      <w:r w:rsidRPr="005D0463">
        <w:t xml:space="preserve">. Her father was a World War II veteran who fought for the United States and was able to become a citizen. However, he was forced to leave his family in the Philippines behind. When </w:t>
      </w:r>
      <w:proofErr w:type="spellStart"/>
      <w:r w:rsidRPr="005D0463">
        <w:t>Emiliana’s</w:t>
      </w:r>
      <w:proofErr w:type="spellEnd"/>
      <w:r w:rsidRPr="005D0463">
        <w:t xml:space="preserve"> aging father started to need full-time care, he petitioned for her to join him.  When it was granted, she, at the age of 60, moved from the </w:t>
      </w:r>
      <w:proofErr w:type="spellStart"/>
      <w:r w:rsidRPr="005D0463">
        <w:t>Phillippines</w:t>
      </w:r>
      <w:proofErr w:type="spellEnd"/>
      <w:r w:rsidRPr="005D0463">
        <w:t xml:space="preserve"> to Oakland to be there for him.</w:t>
      </w:r>
    </w:p>
    <w:p w:rsidR="000857C9" w:rsidRPr="005D0463" w:rsidRDefault="000857C9" w:rsidP="000857C9">
      <w:r w:rsidRPr="005D0463">
        <w:t xml:space="preserve">This is what our family-based immigration system looks like. As Congress works to find a permanent, legislative solution to protect our nation’s Dreamers, </w:t>
      </w:r>
      <w:hyperlink r:id="rId138" w:history="1">
        <w:r w:rsidRPr="005D0463">
          <w:t>President Trump</w:t>
        </w:r>
      </w:hyperlink>
      <w:r w:rsidRPr="005D0463">
        <w:t xml:space="preserve"> is focused on attacking this system. He derisively refers to it as “chain migration,” a term that conjures up negative stereotypes of hordes coming into our country. In reality, </w:t>
      </w:r>
      <w:r w:rsidRPr="002D7935">
        <w:rPr>
          <w:rStyle w:val="StyleUnderline"/>
        </w:rPr>
        <w:t>our family-based immigration system has contributed to the success of America</w:t>
      </w:r>
      <w:r>
        <w:t>.</w:t>
      </w:r>
    </w:p>
    <w:p w:rsidR="000857C9" w:rsidRPr="005D0463" w:rsidRDefault="000857C9" w:rsidP="000857C9">
      <w:r w:rsidRPr="005D0463">
        <w:t>The current family reunification system has been in place since 1965, after the passage of the Immigration and Nationality Act. The law changed a decades-long discriminatory immigration system that favored Nordic Europeans and excluded those from elsewhere in Europe such as Italians and Jews, and completely banned Arabs and Asians.</w:t>
      </w:r>
    </w:p>
    <w:p w:rsidR="000857C9" w:rsidRPr="005D0463" w:rsidRDefault="000857C9" w:rsidP="000857C9">
      <w:r w:rsidRPr="005D0463">
        <w:t>It was President Kennedy that started the process to make the system more inclusive, and Sen. Ted Kennedy (D-Mass.) that shepherded the bill through Congress. Through much debate, Congress changed our immigration system so that it would be based on family reunification instead of ethnic exclusion. It established a system of preferences through which Americans could petition for family members. The bill passed with a strong bipartisan vote establishing the family immigration system we have today.</w:t>
      </w:r>
    </w:p>
    <w:p w:rsidR="000857C9" w:rsidRPr="005D0463" w:rsidRDefault="000857C9" w:rsidP="000857C9">
      <w:r w:rsidRPr="005D0463">
        <w:t xml:space="preserve">Years later, that bipartisan law, born of the civil rights era, is under fresh attack from myths and misunderstandings. It is a myth that an immigrant can bring dozens of family members over with them. </w:t>
      </w:r>
      <w:r w:rsidRPr="002D7935">
        <w:rPr>
          <w:rStyle w:val="StyleUnderline"/>
        </w:rPr>
        <w:t>There are no hordes of family members flooding into the United States, as Trump claims. Our system doesn’t even allow one to petition for grandparents, aunts, uncles, cousins, nieces, and nephews</w:t>
      </w:r>
      <w:r w:rsidRPr="005D0463">
        <w:t>. In fact, it often takes years or even decades to successfully reunite with one family member. Further, before coming, the family sponsor must demonstrate financial means of support for their relative.</w:t>
      </w:r>
    </w:p>
    <w:p w:rsidR="000857C9" w:rsidRPr="005D0463" w:rsidRDefault="000857C9" w:rsidP="000857C9">
      <w:r w:rsidRPr="005D0463">
        <w:t>Since the immigration reforms of 1965, America’s immigrants have grown much more diverse.  They come not only from Europe, but from Mexico, Asia, Latin America, and yes, Africa.</w:t>
      </w:r>
    </w:p>
    <w:p w:rsidR="000857C9" w:rsidRPr="005D0463" w:rsidRDefault="000857C9" w:rsidP="000857C9">
      <w:r w:rsidRPr="002D7935">
        <w:rPr>
          <w:rStyle w:val="StyleUnderline"/>
        </w:rPr>
        <w:t>President Trump believes that we should have a points-based system, or what he calls a “merit-based” system of immigration.  However, the current system of family-based immigration works. Family members are a built in support network and help each other to integrate into America. They pool money together to start small businesses. They provide loans to each other when a bank won’t.</w:t>
      </w:r>
      <w:r w:rsidRPr="005D0463">
        <w:t xml:space="preserve"> And </w:t>
      </w:r>
      <w:r w:rsidRPr="002D7935">
        <w:rPr>
          <w:rStyle w:val="StyleUnderline"/>
        </w:rPr>
        <w:t>relatives and grandparents often help to raise the children while parents are working</w:t>
      </w:r>
      <w:r w:rsidRPr="005D0463">
        <w:t xml:space="preserve"> hard at the American Dream. As a result, our immigrants are the epitome of the American success story. </w:t>
      </w:r>
    </w:p>
    <w:p w:rsidR="000857C9" w:rsidRPr="005D0463" w:rsidRDefault="000857C9" w:rsidP="000857C9">
      <w:r w:rsidRPr="005D0463">
        <w:t>Consider this, from the </w:t>
      </w:r>
      <w:hyperlink r:id="rId139" w:history="1">
        <w:r w:rsidRPr="005D0463">
          <w:t>Center for American Progress</w:t>
        </w:r>
      </w:hyperlink>
      <w:r w:rsidRPr="005D0463">
        <w:t xml:space="preserve">: thanks in part to family immigration, </w:t>
      </w:r>
      <w:r w:rsidRPr="002D7935">
        <w:rPr>
          <w:rStyle w:val="StyleUnderline"/>
        </w:rPr>
        <w:t>immigrant-households who are well below the poverty line by as much as 200 percent are still less likely to rely on public benefits than a US-born household of similar income. Immigrants are buying homes at a faster rate than native-born Americans</w:t>
      </w:r>
      <w:r w:rsidRPr="005D0463">
        <w:t>. And, true to the American Dream, this trend continues to the next generation. Compared to all Americans, the U.S.-born children of immigrants are more likely to go to college, and less likely to live in poverty.</w:t>
      </w:r>
    </w:p>
    <w:p w:rsidR="000857C9" w:rsidRPr="005D0463" w:rsidRDefault="000857C9" w:rsidP="000857C9">
      <w:r w:rsidRPr="005D0463">
        <w:t xml:space="preserve">We said all of this to White House Chief of Staff </w:t>
      </w:r>
      <w:hyperlink r:id="rId140" w:history="1">
        <w:r w:rsidRPr="005D0463">
          <w:t>John Kelly</w:t>
        </w:r>
      </w:hyperlink>
      <w:r w:rsidRPr="005D0463">
        <w:t xml:space="preserve"> in a meeting in the Capitol last week to ensure he understands the contributions that immigrants make to our nation. We let him know that </w:t>
      </w:r>
      <w:r w:rsidRPr="002D7935">
        <w:rPr>
          <w:rStyle w:val="StyleUnderline"/>
        </w:rPr>
        <w:t>immigrants who come in through family migration are more economically successful and less reliant on government aid</w:t>
      </w:r>
      <w:r w:rsidRPr="005D0463">
        <w:t xml:space="preserve">. We told him in no uncertain terms that </w:t>
      </w:r>
      <w:r w:rsidRPr="002D7935">
        <w:rPr>
          <w:rStyle w:val="StyleUnderline"/>
        </w:rPr>
        <w:t>“chain migration” is an offensive and derogatory term</w:t>
      </w:r>
      <w:r w:rsidRPr="005D0463">
        <w:t xml:space="preserve"> that has no place in the conversation (and, for at least the remainder of ours, it did not). And we let him know that before making policy, the president should understand the facts.</w:t>
      </w:r>
    </w:p>
    <w:p w:rsidR="000857C9" w:rsidRDefault="000857C9" w:rsidP="000857C9">
      <w:pPr>
        <w:rPr>
          <w:rStyle w:val="StyleUnderline"/>
        </w:rPr>
      </w:pPr>
      <w:r w:rsidRPr="005D0463">
        <w:t xml:space="preserve">Whether the president will adopt a more fact-based approach to immigration remains to be seen. But one thing is clear: </w:t>
      </w:r>
      <w:r w:rsidRPr="005D0463">
        <w:rPr>
          <w:rStyle w:val="StyleUnderline"/>
        </w:rPr>
        <w:t>family immigration already makes America great.</w:t>
      </w:r>
    </w:p>
    <w:p w:rsidR="000857C9" w:rsidRDefault="000857C9" w:rsidP="000857C9"/>
    <w:p w:rsidR="000857C9" w:rsidRPr="00FD2927" w:rsidRDefault="000857C9" w:rsidP="000857C9">
      <w:pPr>
        <w:pStyle w:val="Heading3"/>
      </w:pPr>
      <w:r>
        <w:t xml:space="preserve">1AR- Small Business key internal link </w:t>
      </w:r>
    </w:p>
    <w:p w:rsidR="000857C9" w:rsidRDefault="000857C9" w:rsidP="000857C9">
      <w:pPr>
        <w:pStyle w:val="Heading4"/>
      </w:pPr>
      <w:r>
        <w:t xml:space="preserve">Small businesses are key to economic growth – spur innovation and create the vast majority of new economic opportunities </w:t>
      </w:r>
    </w:p>
    <w:p w:rsidR="000857C9" w:rsidRPr="0049630F" w:rsidRDefault="000857C9" w:rsidP="000857C9">
      <w:pPr>
        <w:rPr>
          <w:b/>
        </w:rPr>
      </w:pPr>
      <w:r w:rsidRPr="0049630F">
        <w:rPr>
          <w:b/>
        </w:rPr>
        <w:t>Chabot, House Committee on Small Business Chairman, 15</w:t>
      </w:r>
    </w:p>
    <w:p w:rsidR="000857C9" w:rsidRPr="0049630F" w:rsidRDefault="000857C9" w:rsidP="000857C9">
      <w:r w:rsidRPr="0049630F">
        <w:t xml:space="preserve">[Steve, 3-4-15, Inc., Why Small Business Is the Key to Our Economy, </w:t>
      </w:r>
      <w:hyperlink r:id="rId141" w:history="1">
        <w:r w:rsidRPr="0049630F">
          <w:t>https://www.inc.com/steve-chabot/building-an-opportunity-economy-starts-with-small-business.html</w:t>
        </w:r>
      </w:hyperlink>
      <w:r w:rsidRPr="0049630F">
        <w:t xml:space="preserve">, accessed 7-19-18, DMH] </w:t>
      </w:r>
    </w:p>
    <w:p w:rsidR="000857C9" w:rsidRPr="0049630F" w:rsidRDefault="000857C9" w:rsidP="000857C9">
      <w:r w:rsidRPr="0049630F">
        <w:t>Running a </w:t>
      </w:r>
      <w:hyperlink r:id="rId142" w:history="1">
        <w:r w:rsidRPr="0049630F">
          <w:t>small business</w:t>
        </w:r>
      </w:hyperlink>
      <w:r w:rsidRPr="0049630F">
        <w:t> is a tough job. As any entrepreneur knows, you often wear many hats. No matter your title, at some point you will act as your own tax accountant, marketing executive, regulatory expert, fundraiser, and human resources supervisor. </w:t>
      </w:r>
    </w:p>
    <w:p w:rsidR="000857C9" w:rsidRPr="0049630F" w:rsidRDefault="000857C9" w:rsidP="000857C9">
      <w:r w:rsidRPr="0049630F">
        <w:t xml:space="preserve">Yet </w:t>
      </w:r>
      <w:r w:rsidRPr="0049630F">
        <w:rPr>
          <w:rStyle w:val="StyleUnderline"/>
        </w:rPr>
        <w:t>throughout our history, American entrepreneurs and small businesses have done all these things and more. Their dogged determination has spurred the development of new technologies, new industries, and new jobs</w:t>
      </w:r>
      <w:r w:rsidRPr="0049630F">
        <w:t>. But in the past few years, the business of being in business has gotten a lot more difficult.</w:t>
      </w:r>
    </w:p>
    <w:p w:rsidR="000857C9" w:rsidRPr="0049630F" w:rsidRDefault="000857C9" w:rsidP="000857C9">
      <w:r w:rsidRPr="0049630F">
        <w:t xml:space="preserve">Entrepreneurs often feel like the odds are unfairly stacked against them. In 2008, that feeling became fact. One of the most startling trends that have emerged from our uncertain and uneven economic recovery is that </w:t>
      </w:r>
      <w:r w:rsidRPr="0049630F">
        <w:rPr>
          <w:rStyle w:val="StyleUnderline"/>
        </w:rPr>
        <w:t>small businesses now </w:t>
      </w:r>
      <w:hyperlink r:id="rId143" w:tgtFrame="_blank" w:history="1">
        <w:r w:rsidRPr="0049630F">
          <w:rPr>
            <w:rStyle w:val="StyleUnderline"/>
          </w:rPr>
          <w:t>fail at a faster rate than they are being created</w:t>
        </w:r>
      </w:hyperlink>
      <w:r w:rsidRPr="0049630F">
        <w:t>. Starting with the Great Recession--and for the first time since data on this concept has been collected--more new American businesses failed than succeeded</w:t>
      </w:r>
      <w:r w:rsidRPr="0049630F">
        <w:rPr>
          <w:rStyle w:val="StyleUnderline"/>
        </w:rPr>
        <w:t>. Back in 2008, this was just another piece of terrible economic news. It is surprising and troubling that in 2015, the trend continues. More than six years later, small firms are still dying at a faster rate than they are being produced</w:t>
      </w:r>
      <w:r w:rsidRPr="0049630F">
        <w:t>.</w:t>
      </w:r>
    </w:p>
    <w:p w:rsidR="000857C9" w:rsidRPr="0049630F" w:rsidRDefault="000857C9" w:rsidP="000857C9">
      <w:pPr>
        <w:rPr>
          <w:rStyle w:val="StyleUnderline"/>
        </w:rPr>
      </w:pPr>
      <w:r w:rsidRPr="0049630F">
        <w:t xml:space="preserve">This is a real problem for a number of reasons. The first is </w:t>
      </w:r>
      <w:r w:rsidRPr="0049630F">
        <w:rPr>
          <w:rStyle w:val="StyleUnderline"/>
        </w:rPr>
        <w:t>that small firms already employ half of the American work force. On top of that, small businesses create the vast majority of new job opportunities--seven out of every 10, in most places. If you take into consideration the Kauffman Foundation's finding that startups and new businesses are responsible for </w:t>
      </w:r>
      <w:proofErr w:type="spellStart"/>
      <w:r>
        <w:rPr>
          <w:rStyle w:val="StyleUnderline"/>
        </w:rPr>
        <w:fldChar w:fldCharType="begin"/>
      </w:r>
      <w:r>
        <w:rPr>
          <w:rStyle w:val="StyleUnderline"/>
        </w:rPr>
        <w:instrText xml:space="preserve"> HYPERLINK "http://www.kauffman.org/~/media/kauffman_org/research%20reports%20and%20covers/2010/07/firm_formation_importance_of_startups.pdf" \t "_blank" </w:instrText>
      </w:r>
      <w:r>
        <w:rPr>
          <w:rStyle w:val="StyleUnderline"/>
        </w:rPr>
        <w:fldChar w:fldCharType="separate"/>
      </w:r>
      <w:r w:rsidRPr="0049630F">
        <w:rPr>
          <w:rStyle w:val="StyleUnderline"/>
        </w:rPr>
        <w:t>allnet</w:t>
      </w:r>
      <w:proofErr w:type="spellEnd"/>
      <w:r w:rsidRPr="0049630F">
        <w:rPr>
          <w:rStyle w:val="StyleUnderline"/>
        </w:rPr>
        <w:t xml:space="preserve"> new jobs</w:t>
      </w:r>
      <w:r>
        <w:rPr>
          <w:rStyle w:val="StyleUnderline"/>
        </w:rPr>
        <w:fldChar w:fldCharType="end"/>
      </w:r>
      <w:r w:rsidRPr="0049630F">
        <w:rPr>
          <w:rStyle w:val="StyleUnderline"/>
        </w:rPr>
        <w:t> over the past 30 years, you reach one conclusion: Fewer new businesses means fewer new jobs.</w:t>
      </w:r>
    </w:p>
    <w:p w:rsidR="000857C9" w:rsidRPr="0049630F" w:rsidRDefault="000857C9" w:rsidP="000857C9">
      <w:r w:rsidRPr="0049630F">
        <w:t>When we passed the Regulatory Flexibility Improvements Act earlier this year, the Speaker of the House pointed out that it is easier to </w:t>
      </w:r>
      <w:hyperlink r:id="rId144" w:tgtFrame="_blank" w:history="1">
        <w:r w:rsidRPr="0049630F">
          <w:t>start a business</w:t>
        </w:r>
      </w:hyperlink>
      <w:r w:rsidRPr="0049630F">
        <w:t xml:space="preserve"> in Belarus and 44 other countries than it is in America. While this is unfortunately true today, it doesn't have to be true tomorrow. </w:t>
      </w:r>
      <w:r w:rsidRPr="0049630F">
        <w:rPr>
          <w:rStyle w:val="StyleUnderline"/>
        </w:rPr>
        <w:t>Free enterprise embodies the essence of the American spirit. Our nation has been a steady force of certainty in an uncertain world in large part because it has always been a place where anyone with an idea and the willingness to work hard has the freedom to turn that idea into reality</w:t>
      </w:r>
      <w:r w:rsidRPr="0049630F">
        <w:t>. We must not let that slip away.</w:t>
      </w:r>
    </w:p>
    <w:p w:rsidR="000857C9" w:rsidRPr="0049630F" w:rsidRDefault="000857C9" w:rsidP="000857C9">
      <w:r w:rsidRPr="0049630F">
        <w:t>The Small Business Committee is examining the most pressing challenges facing our entrepreneurs and small businesses. And we are working on solutions that will promote free enterprise and help us build an opportunity economy. That starts with understanding the importance of small businesses, and it continues with doing the difficult work to make starting and growing a business less complicated.</w:t>
      </w:r>
    </w:p>
    <w:p w:rsidR="000857C9" w:rsidRPr="0049630F" w:rsidRDefault="000857C9" w:rsidP="000857C9">
      <w:r w:rsidRPr="0049630F">
        <w:t>Congress can set the stage for that growth. We are focusing on solutions that reduce unnecessary regulatory burdens, simplify the tax code, improve access to capital, and open new markets for companies to sell goods stamped "Made in the U.S.A."</w:t>
      </w:r>
    </w:p>
    <w:p w:rsidR="000857C9" w:rsidRPr="0049630F" w:rsidRDefault="000857C9" w:rsidP="000857C9">
      <w:r w:rsidRPr="0049630F">
        <w:t>Every American business--from the most iconic brand to the most steadfast neighborhood establishment--started as an idea. Making sure America remains a place where ideas and new businesses can take root will set the foundation for an opportunity economy that holds promise for everyone.</w:t>
      </w:r>
    </w:p>
    <w:p w:rsidR="000857C9" w:rsidRPr="000857C9" w:rsidRDefault="000857C9" w:rsidP="000857C9"/>
    <w:p w:rsidR="000857C9" w:rsidRPr="000857C9" w:rsidRDefault="000857C9" w:rsidP="000857C9"/>
    <w:p w:rsidR="009C7056" w:rsidRDefault="009C7056" w:rsidP="009C7056">
      <w:pPr>
        <w:pStyle w:val="Heading3"/>
      </w:pPr>
      <w:r>
        <w:t>Entitlements</w:t>
      </w:r>
      <w:r>
        <w:t xml:space="preserve"> Turn – 2AC – MUST READ</w:t>
      </w:r>
    </w:p>
    <w:p w:rsidR="009C7056" w:rsidRPr="0074509B" w:rsidRDefault="009C7056" w:rsidP="009C7056">
      <w:pPr>
        <w:pStyle w:val="Heading4"/>
      </w:pPr>
      <w:r>
        <w:t xml:space="preserve">The population is </w:t>
      </w:r>
      <w:r>
        <w:rPr>
          <w:u w:val="single"/>
        </w:rPr>
        <w:t>aging</w:t>
      </w:r>
      <w:r>
        <w:t xml:space="preserve"> – that is going to make entitlements </w:t>
      </w:r>
      <w:r>
        <w:rPr>
          <w:u w:val="single"/>
        </w:rPr>
        <w:t>unsustainable</w:t>
      </w:r>
      <w:r>
        <w:t xml:space="preserve"> – only a </w:t>
      </w:r>
      <w:r w:rsidRPr="00813DC4">
        <w:rPr>
          <w:u w:val="single"/>
        </w:rPr>
        <w:t>risk</w:t>
      </w:r>
      <w:r>
        <w:t xml:space="preserve"> immigrant increases </w:t>
      </w:r>
      <w:r w:rsidRPr="00813DC4">
        <w:rPr>
          <w:u w:val="single"/>
        </w:rPr>
        <w:t>solves</w:t>
      </w:r>
      <w:r>
        <w:t xml:space="preserve"> that – </w:t>
      </w:r>
      <w:r>
        <w:rPr>
          <w:u w:val="single"/>
        </w:rPr>
        <w:t>net increase</w:t>
      </w:r>
      <w:r>
        <w:t xml:space="preserve"> in immigrants is key</w:t>
      </w:r>
    </w:p>
    <w:p w:rsidR="009C7056" w:rsidRPr="00813DC4" w:rsidRDefault="009C7056" w:rsidP="009C7056">
      <w:pPr>
        <w:rPr>
          <w:rStyle w:val="Style13ptBold"/>
        </w:rPr>
      </w:pPr>
      <w:r w:rsidRPr="00813DC4">
        <w:rPr>
          <w:rStyle w:val="Style13ptBold"/>
        </w:rPr>
        <w:t>Megan, Bipartisan Policy Center, Senior Policy Analyst, &amp; Cardinal Brown, Immigration and Cross Border Policy, Director, 2017</w:t>
      </w:r>
    </w:p>
    <w:p w:rsidR="009C7056" w:rsidRDefault="009C7056" w:rsidP="009C7056">
      <w:r>
        <w:rPr>
          <w:rStyle w:val="Hyperlink"/>
        </w:rPr>
        <w:t xml:space="preserve">[Kenneth, Theresa, August, Bipartisan Policy Center, “America’s Demographic Challenge: Understanding the Role of Immigration”, </w:t>
      </w:r>
      <w:hyperlink r:id="rId145" w:history="1">
        <w:r w:rsidRPr="00956987">
          <w:rPr>
            <w:rStyle w:val="Hyperlink"/>
          </w:rPr>
          <w:t>https://bipartisanpolicy.org/wp-content/uploads/2017/08/BPC-Immigration-Americas-Demographic-Challenge.pdf</w:t>
        </w:r>
      </w:hyperlink>
      <w:r>
        <w:rPr>
          <w:rStyle w:val="Hyperlink"/>
        </w:rPr>
        <w:t>, accessed 7-19-18, ZA]</w:t>
      </w:r>
    </w:p>
    <w:p w:rsidR="009C7056" w:rsidRPr="00813DC4" w:rsidRDefault="009C7056" w:rsidP="009C7056">
      <w:pPr>
        <w:rPr>
          <w:rStyle w:val="StyleUnderline"/>
        </w:rPr>
      </w:pPr>
      <w:r w:rsidRPr="00813DC4">
        <w:rPr>
          <w:rStyle w:val="StyleUnderline"/>
        </w:rPr>
        <w:t xml:space="preserve">Population Aging, </w:t>
      </w:r>
      <w:proofErr w:type="gramStart"/>
      <w:r w:rsidRPr="00813DC4">
        <w:rPr>
          <w:rStyle w:val="StyleUnderline"/>
        </w:rPr>
        <w:t>A</w:t>
      </w:r>
      <w:proofErr w:type="gramEnd"/>
      <w:r w:rsidRPr="00813DC4">
        <w:rPr>
          <w:rStyle w:val="StyleUnderline"/>
        </w:rPr>
        <w:t xml:space="preserve"> Continuing Trend</w:t>
      </w:r>
    </w:p>
    <w:p w:rsidR="009C7056" w:rsidRDefault="009C7056" w:rsidP="009C7056">
      <w:r>
        <w:t xml:space="preserve">Federal forecasts indicate that </w:t>
      </w:r>
      <w:r w:rsidRPr="00813DC4">
        <w:rPr>
          <w:rStyle w:val="StyleUnderline"/>
        </w:rPr>
        <w:t>growth in the share of older Americans will continue into the foreseeable future</w:t>
      </w:r>
      <w:r>
        <w:t xml:space="preserve">. According to estimates from the U.S. Census Bureau, </w:t>
      </w:r>
      <w:r w:rsidRPr="00813DC4">
        <w:rPr>
          <w:rStyle w:val="StyleUnderline"/>
        </w:rPr>
        <w:t>the population aged 65 and above will more than double by 2060</w:t>
      </w:r>
      <w:r>
        <w:t>, from around 47.8 million to 98.2 million. Meanwhile, the number of individuals aged 0 to 17 and 18 to 64 will increase by 12 percent and 18 percent, respectively (Figure 5).</w:t>
      </w:r>
    </w:p>
    <w:p w:rsidR="009C7056" w:rsidRDefault="009C7056" w:rsidP="009C7056">
      <w:r>
        <w:rPr>
          <w:noProof/>
        </w:rPr>
        <w:drawing>
          <wp:inline distT="0" distB="0" distL="0" distR="0" wp14:anchorId="5A8BBCBA" wp14:editId="3DD40197">
            <wp:extent cx="5376014"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ging population projection.PNG"/>
                    <pic:cNvPicPr/>
                  </pic:nvPicPr>
                  <pic:blipFill>
                    <a:blip r:embed="rId146">
                      <a:extLst>
                        <a:ext uri="{28A0092B-C50C-407E-A947-70E740481C1C}">
                          <a14:useLocalDpi xmlns:a14="http://schemas.microsoft.com/office/drawing/2010/main" val="0"/>
                        </a:ext>
                      </a:extLst>
                    </a:blip>
                    <a:stretch>
                      <a:fillRect/>
                    </a:stretch>
                  </pic:blipFill>
                  <pic:spPr>
                    <a:xfrm>
                      <a:off x="0" y="0"/>
                      <a:ext cx="5378054" cy="3601816"/>
                    </a:xfrm>
                    <a:prstGeom prst="rect">
                      <a:avLst/>
                    </a:prstGeom>
                  </pic:spPr>
                </pic:pic>
              </a:graphicData>
            </a:graphic>
          </wp:inline>
        </w:drawing>
      </w:r>
    </w:p>
    <w:p w:rsidR="009C7056" w:rsidRDefault="009C7056" w:rsidP="009C7056">
      <w:r>
        <w:t xml:space="preserve">These </w:t>
      </w:r>
      <w:r w:rsidRPr="00813DC4">
        <w:rPr>
          <w:rStyle w:val="StyleUnderline"/>
        </w:rPr>
        <w:t>trends will likely result in an even higher share of the 65-and-older age group as a percent of the total population</w:t>
      </w:r>
      <w:r>
        <w:t>. According to projections, the portion of the population aged 65 and up will grow by 9 percentage points between 2015 and 2060, from 15 percent to 24 percent of the total population. Meanwhile, the working-age demographic (18-64) will decline by 5 percentage points—from 62 percent to 57 percent of the U.S. population. Similarly, the 0-to-17 age group will decline by 3 percentage points—from 23 percent to 20 percent of the population (Figure 6)</w:t>
      </w:r>
    </w:p>
    <w:p w:rsidR="009C7056" w:rsidRDefault="009C7056" w:rsidP="009C7056">
      <w:r>
        <w:t>[</w:t>
      </w:r>
      <w:proofErr w:type="gramStart"/>
      <w:r>
        <w:t>figure</w:t>
      </w:r>
      <w:proofErr w:type="gramEnd"/>
      <w:r>
        <w:t xml:space="preserve"> 6 omitted]</w:t>
      </w:r>
    </w:p>
    <w:p w:rsidR="009C7056" w:rsidRDefault="009C7056" w:rsidP="009C7056">
      <w:r>
        <w:t>Foreign- and Native-Born Population Trends Differ</w:t>
      </w:r>
    </w:p>
    <w:p w:rsidR="009C7056" w:rsidRDefault="009C7056" w:rsidP="009C7056">
      <w:r>
        <w:t xml:space="preserve">The </w:t>
      </w:r>
      <w:r w:rsidRPr="00813DC4">
        <w:rPr>
          <w:rStyle w:val="StyleUnderline"/>
        </w:rPr>
        <w:t>demographics of the foreign-born and native-born populations have diverged</w:t>
      </w:r>
      <w:r>
        <w:t xml:space="preserve"> over the past two decades. While both groups have seen considerable growth in the 65-plus age group, </w:t>
      </w:r>
      <w:r w:rsidRPr="00813DC4">
        <w:rPr>
          <w:rStyle w:val="StyleUnderline"/>
        </w:rPr>
        <w:t>the older foreign-born population has aged at a faster pace</w:t>
      </w:r>
      <w:r>
        <w:t xml:space="preserve">. </w:t>
      </w:r>
      <w:r w:rsidRPr="00813DC4">
        <w:rPr>
          <w:rStyle w:val="Emphasis"/>
        </w:rPr>
        <w:t>However</w:t>
      </w:r>
      <w:r w:rsidRPr="00813DC4">
        <w:rPr>
          <w:rStyle w:val="StyleUnderline"/>
        </w:rPr>
        <w:t>, the foreign-born demographic has also experienced far more robust growth in its working-age population</w:t>
      </w:r>
      <w:r>
        <w:t xml:space="preserve">. Between 2000 and 2016, the population aged 65 and older almost doubled among the foreign-born demographic, but it grew by 42 percent among native-born individuals. Similarly, the foreign-born population aged 55 to 64 more than doubled over this span, while the native-born population grew by 69 percent. Regarding younger-aged cohorts, the foreign-born population aged 0 to 15 shrunk by 13 percent over this period, while the native-born population grew by 2 percent. However, </w:t>
      </w:r>
      <w:r w:rsidRPr="00813DC4">
        <w:rPr>
          <w:rStyle w:val="StyleUnderline"/>
        </w:rPr>
        <w:t>the foreign-born demographic also has experienced far more robust growth in the prime-age population than its native-born counterpart</w:t>
      </w:r>
      <w:r>
        <w:t xml:space="preserve">. The </w:t>
      </w:r>
      <w:r w:rsidRPr="00813DC4">
        <w:rPr>
          <w:rStyle w:val="StyleUnderline"/>
        </w:rPr>
        <w:t>number of individuals aged 35 to 44 grew by 47 percent among the foreign-born population, while shrinking by 20 percent among the native-born population.</w:t>
      </w:r>
      <w:r>
        <w:t xml:space="preserve"> Similarly, the demographic aged 45 to 54 almost doubled among the foreign-born population, while growing by just 4 percent among the native-born population (Figure 7).</w:t>
      </w:r>
    </w:p>
    <w:p w:rsidR="009C7056" w:rsidRDefault="009C7056" w:rsidP="009C7056">
      <w:r>
        <w:rPr>
          <w:noProof/>
        </w:rPr>
        <w:drawing>
          <wp:inline distT="0" distB="0" distL="0" distR="0" wp14:anchorId="094DC56A" wp14:editId="079B38E5">
            <wp:extent cx="5133975" cy="3176163"/>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ative v foreign age 1.PNG"/>
                    <pic:cNvPicPr/>
                  </pic:nvPicPr>
                  <pic:blipFill>
                    <a:blip r:embed="rId147">
                      <a:extLst>
                        <a:ext uri="{28A0092B-C50C-407E-A947-70E740481C1C}">
                          <a14:useLocalDpi xmlns:a14="http://schemas.microsoft.com/office/drawing/2010/main" val="0"/>
                        </a:ext>
                      </a:extLst>
                    </a:blip>
                    <a:stretch>
                      <a:fillRect/>
                    </a:stretch>
                  </pic:blipFill>
                  <pic:spPr>
                    <a:xfrm>
                      <a:off x="0" y="0"/>
                      <a:ext cx="5146687" cy="3184027"/>
                    </a:xfrm>
                    <a:prstGeom prst="rect">
                      <a:avLst/>
                    </a:prstGeom>
                  </pic:spPr>
                </pic:pic>
              </a:graphicData>
            </a:graphic>
          </wp:inline>
        </w:drawing>
      </w:r>
    </w:p>
    <w:p w:rsidR="009C7056" w:rsidRDefault="009C7056" w:rsidP="009C7056">
      <w:r w:rsidRPr="00813DC4">
        <w:rPr>
          <w:rStyle w:val="StyleUnderline"/>
        </w:rPr>
        <w:t>The large growth in the older foreign-born population can be in part attributed to an immigration bulge that occurred several decades ago</w:t>
      </w:r>
      <w:r>
        <w:t xml:space="preserve">. Between 1988 and 1991, the number of immigrants obtaining legal permanent-resident status almost tripled— from around 640,000 to more than 1.8 million—before declining back to around 650,000 in 1998.8 While this figure has increased considerably since then, to about 1 million legal immigrants per year, it remains far below the 1991 peak (Figure 8). This means that many of the individuals who entered during the early 1990s are now entering retirement age. As mentioned previously, </w:t>
      </w:r>
      <w:r w:rsidRPr="00813DC4">
        <w:rPr>
          <w:rStyle w:val="StyleUnderline"/>
        </w:rPr>
        <w:t xml:space="preserve">immigrants tend to enter the United States </w:t>
      </w:r>
      <w:r w:rsidRPr="00813DC4">
        <w:rPr>
          <w:rStyle w:val="Emphasis"/>
        </w:rPr>
        <w:t>during their working years</w:t>
      </w:r>
      <w:r w:rsidRPr="00813DC4">
        <w:rPr>
          <w:rStyle w:val="StyleUnderline"/>
        </w:rPr>
        <w:t>;</w:t>
      </w:r>
      <w:r>
        <w:t xml:space="preserve"> around half of newly admitted immigrants are between the ages of 20 and 44, and 12 percent between 45 and 54. </w:t>
      </w:r>
    </w:p>
    <w:p w:rsidR="009C7056" w:rsidRDefault="009C7056" w:rsidP="009C7056">
      <w:r>
        <w:t>[</w:t>
      </w:r>
      <w:proofErr w:type="gramStart"/>
      <w:r>
        <w:t>figure</w:t>
      </w:r>
      <w:proofErr w:type="gramEnd"/>
      <w:r>
        <w:t xml:space="preserve"> 8 omitted]</w:t>
      </w:r>
    </w:p>
    <w:p w:rsidR="009C7056" w:rsidRDefault="009C7056" w:rsidP="009C7056">
      <w:r>
        <w:t>Similarly, the smaller but still robust growth in younger working-age immigrants may be attributed to the fact that undocumented immigration has tapered off in recent years. According to the Pew Research Center, the number of undocumented immigrants living in the United States declined from 12.2 million in 2007 to 11.3 million in 2015.10 The majority of undocumented immigrants arrived between 1995 and 2004. Just 13 percent arrived between 2005 and 2011 (Figure 9).</w:t>
      </w:r>
    </w:p>
    <w:p w:rsidR="009C7056" w:rsidRDefault="009C7056" w:rsidP="009C7056">
      <w:r>
        <w:t>[</w:t>
      </w:r>
      <w:proofErr w:type="gramStart"/>
      <w:r>
        <w:t>figure</w:t>
      </w:r>
      <w:proofErr w:type="gramEnd"/>
      <w:r>
        <w:t xml:space="preserve"> 9 omitted]</w:t>
      </w:r>
    </w:p>
    <w:p w:rsidR="009C7056" w:rsidRDefault="009C7056" w:rsidP="009C7056">
      <w:r>
        <w:t xml:space="preserve">Despite large increases in the 65-plus age bracket, </w:t>
      </w:r>
      <w:r w:rsidRPr="00813DC4">
        <w:rPr>
          <w:rStyle w:val="StyleUnderline"/>
        </w:rPr>
        <w:t xml:space="preserve">the population of foreign-born working-age individuals remains </w:t>
      </w:r>
      <w:r w:rsidRPr="00813DC4">
        <w:rPr>
          <w:rStyle w:val="Emphasis"/>
        </w:rPr>
        <w:t>significantly younger</w:t>
      </w:r>
      <w:r w:rsidRPr="00813DC4">
        <w:rPr>
          <w:rStyle w:val="StyleUnderline"/>
        </w:rPr>
        <w:t xml:space="preserve"> than its native-born counterpart</w:t>
      </w:r>
      <w:r>
        <w:t xml:space="preserve">. </w:t>
      </w:r>
      <w:r w:rsidRPr="00813DC4">
        <w:rPr>
          <w:rStyle w:val="StyleUnderline"/>
        </w:rPr>
        <w:t>Fifty-eight percent of the foreign-born population was between the ages of 25 and 54 in 2016</w:t>
      </w:r>
      <w:r>
        <w:t xml:space="preserve">, </w:t>
      </w:r>
      <w:r w:rsidRPr="00813DC4">
        <w:rPr>
          <w:rStyle w:val="StyleUnderline"/>
        </w:rPr>
        <w:t>compared with 36 percent of the native-born population</w:t>
      </w:r>
      <w:r>
        <w:t xml:space="preserve"> (Figure 10).</w:t>
      </w:r>
    </w:p>
    <w:p w:rsidR="009C7056" w:rsidRDefault="009C7056" w:rsidP="009C7056"/>
    <w:p w:rsidR="009C7056" w:rsidRDefault="009C7056" w:rsidP="009C7056">
      <w:r>
        <w:rPr>
          <w:noProof/>
        </w:rPr>
        <w:drawing>
          <wp:inline distT="0" distB="0" distL="0" distR="0" wp14:anchorId="68E2644F" wp14:editId="502F109A">
            <wp:extent cx="4492951" cy="27432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ative v foreign age 2.PNG"/>
                    <pic:cNvPicPr/>
                  </pic:nvPicPr>
                  <pic:blipFill>
                    <a:blip r:embed="rId148">
                      <a:extLst>
                        <a:ext uri="{28A0092B-C50C-407E-A947-70E740481C1C}">
                          <a14:useLocalDpi xmlns:a14="http://schemas.microsoft.com/office/drawing/2010/main" val="0"/>
                        </a:ext>
                      </a:extLst>
                    </a:blip>
                    <a:stretch>
                      <a:fillRect/>
                    </a:stretch>
                  </pic:blipFill>
                  <pic:spPr>
                    <a:xfrm>
                      <a:off x="0" y="0"/>
                      <a:ext cx="4498297" cy="2746464"/>
                    </a:xfrm>
                    <a:prstGeom prst="rect">
                      <a:avLst/>
                    </a:prstGeom>
                  </pic:spPr>
                </pic:pic>
              </a:graphicData>
            </a:graphic>
          </wp:inline>
        </w:drawing>
      </w:r>
    </w:p>
    <w:p w:rsidR="009C7056" w:rsidRDefault="009C7056" w:rsidP="009C7056">
      <w:r w:rsidRPr="00813DC4">
        <w:rPr>
          <w:rStyle w:val="StyleUnderline"/>
        </w:rPr>
        <w:t>Foreign-born population growth is</w:t>
      </w:r>
      <w:r>
        <w:t xml:space="preserve"> also </w:t>
      </w:r>
      <w:r w:rsidRPr="00813DC4">
        <w:rPr>
          <w:rStyle w:val="StyleUnderline"/>
        </w:rPr>
        <w:t>projected to far outpace native-born growth</w:t>
      </w:r>
      <w:r>
        <w:t xml:space="preserve"> in the coming decades. The Census Bureau projects that by 2060, the foreign-born population will increase by over 80 percent—from 43.3 million to 78.2 million—while the native-born population is expected to grow by just around 20 percent, from 278 million to 339 million (Figure 11).</w:t>
      </w:r>
    </w:p>
    <w:p w:rsidR="009C7056" w:rsidRDefault="009C7056" w:rsidP="009C7056">
      <w:r>
        <w:t>[</w:t>
      </w:r>
      <w:proofErr w:type="gramStart"/>
      <w:r>
        <w:t>figure</w:t>
      </w:r>
      <w:proofErr w:type="gramEnd"/>
      <w:r>
        <w:t xml:space="preserve"> 12 omitted]</w:t>
      </w:r>
    </w:p>
    <w:p w:rsidR="009C7056" w:rsidRDefault="009C7056" w:rsidP="009C7056">
      <w:r>
        <w:t>Again, foreign-born population growth appears large compared to native-born population growth because the immigrant population is considerably smaller than its native-born counterpart. For example, the native-born demographic aged 65 and older is more than six times larger than its foreign-born counterpart—around 41.4 million compared with just 6.4 million in 2015.14</w:t>
      </w:r>
    </w:p>
    <w:p w:rsidR="009C7056" w:rsidRPr="00813DC4" w:rsidRDefault="009C7056" w:rsidP="009C7056">
      <w:pPr>
        <w:rPr>
          <w:rStyle w:val="StyleUnderline"/>
        </w:rPr>
      </w:pPr>
      <w:r w:rsidRPr="00813DC4">
        <w:rPr>
          <w:rStyle w:val="StyleUnderline"/>
        </w:rPr>
        <w:t>These projections predict large and unsustainable increases in the older populations of both demographics</w:t>
      </w:r>
      <w:r>
        <w:t xml:space="preserve">, </w:t>
      </w:r>
      <w:r w:rsidRPr="00813DC4">
        <w:rPr>
          <w:rStyle w:val="StyleUnderline"/>
        </w:rPr>
        <w:t>which should serve as a warning to policy-makers</w:t>
      </w:r>
      <w:r>
        <w:t xml:space="preserve">. As explained in the following sections, </w:t>
      </w:r>
      <w:r w:rsidRPr="00813DC4">
        <w:rPr>
          <w:rStyle w:val="StyleUnderline"/>
        </w:rPr>
        <w:t>an aging population has negative implications for Social Security, economic growth, and the national debt</w:t>
      </w:r>
      <w:r>
        <w:t xml:space="preserve">. However, </w:t>
      </w:r>
      <w:r w:rsidRPr="00813DC4">
        <w:rPr>
          <w:rStyle w:val="StyleUnderline"/>
        </w:rPr>
        <w:t xml:space="preserve">reforms that permit </w:t>
      </w:r>
      <w:r w:rsidRPr="00813DC4">
        <w:rPr>
          <w:rStyle w:val="Emphasis"/>
        </w:rPr>
        <w:t>greater working-age immigration</w:t>
      </w:r>
      <w:r>
        <w:t>—over and above current projections—</w:t>
      </w:r>
      <w:r w:rsidRPr="00813DC4">
        <w:rPr>
          <w:rStyle w:val="Emphasis"/>
        </w:rPr>
        <w:t>could potentially mitigate some of these negative effects</w:t>
      </w:r>
      <w:r>
        <w:t xml:space="preserve"> </w:t>
      </w:r>
      <w:r w:rsidRPr="00813DC4">
        <w:rPr>
          <w:rStyle w:val="StyleUnderline"/>
        </w:rPr>
        <w:t>by increasing tax revenue, boosting investment, and spurring demand for goods and services.</w:t>
      </w:r>
    </w:p>
    <w:p w:rsidR="009C7056" w:rsidRDefault="009C7056" w:rsidP="009C7056">
      <w:r>
        <w:t>An Aging Population Strains Social Security</w:t>
      </w:r>
    </w:p>
    <w:p w:rsidR="009C7056" w:rsidRDefault="009C7056" w:rsidP="009C7056">
      <w:r w:rsidRPr="00813DC4">
        <w:rPr>
          <w:rStyle w:val="StyleUnderline"/>
        </w:rPr>
        <w:t>An aging population and declining birth rates are placing strains on the Social Security system</w:t>
      </w:r>
      <w:r>
        <w:t xml:space="preserve">, as a smaller pool of workers finance the benefits for a growing number of retirees. Because Social Security was designed as a “pay-as-you-go” system— meaning, </w:t>
      </w:r>
      <w:r w:rsidRPr="00813DC4">
        <w:rPr>
          <w:rStyle w:val="StyleUnderline"/>
        </w:rPr>
        <w:t>workers’ payroll taxes do not support their own future benefits, but are instead moved into a trust fund that supports current retirees</w:t>
      </w:r>
      <w:r>
        <w:t>—</w:t>
      </w:r>
      <w:r w:rsidRPr="00813DC4">
        <w:rPr>
          <w:rStyle w:val="StyleUnderline"/>
        </w:rPr>
        <w:t>solvency depends on having enough workers to support the current population of older Americans</w:t>
      </w:r>
      <w:r>
        <w:t xml:space="preserve">. Unfortunately, the dramatic drop in birth rates that occurred after 1965 led to a permanent shift in the U.S. age distribution. Advances in health care and longer life expectancies also have contributed to the growth in the older population. Now, </w:t>
      </w:r>
      <w:r w:rsidRPr="0074509B">
        <w:rPr>
          <w:rStyle w:val="StyleUnderline"/>
        </w:rPr>
        <w:t>as the baby boomers begin entering retirement, the Social Security system faces severe shortfalls</w:t>
      </w:r>
      <w:r>
        <w:t xml:space="preserve">.15 </w:t>
      </w:r>
      <w:r w:rsidRPr="0074509B">
        <w:rPr>
          <w:rStyle w:val="StyleUnderline"/>
        </w:rPr>
        <w:t>Forecasts indicate that its trust fund will be depleted by 2034, which will lead to immediate and drastic benefit cuts absent earlier policy changes</w:t>
      </w:r>
      <w:r>
        <w:t xml:space="preserve">. Last year, BPC issued policy recommendations that would shore up the solvency of the trust fund through adjustments to revenues and benefits.16 </w:t>
      </w:r>
      <w:r w:rsidRPr="0074509B">
        <w:rPr>
          <w:rStyle w:val="StyleUnderline"/>
        </w:rPr>
        <w:t>Immigration can also help boost trust-fund solvency by increasing the population of workers that pay into the system</w:t>
      </w:r>
      <w:r>
        <w:t xml:space="preserve"> (discussed further on page 14).</w:t>
      </w:r>
    </w:p>
    <w:p w:rsidR="009C7056" w:rsidRDefault="009C7056" w:rsidP="009C7056">
      <w:r>
        <w:t xml:space="preserve">Figure 13 displays the long-term trend of what is known as the old-age dependency ratio, which measures the number of older Americans (aged 65 and older) divided by the population aged 20 to 64. It shows not only the historical trend, but also projected future trends under three scenarios modeled by the Social Security Trustees. </w:t>
      </w:r>
    </w:p>
    <w:p w:rsidR="009C7056" w:rsidRDefault="009C7056" w:rsidP="009C7056">
      <w:r>
        <w:t>[</w:t>
      </w:r>
      <w:proofErr w:type="gramStart"/>
      <w:r>
        <w:t>figure</w:t>
      </w:r>
      <w:proofErr w:type="gramEnd"/>
      <w:r>
        <w:t xml:space="preserve"> 13 omitted]</w:t>
      </w:r>
    </w:p>
    <w:p w:rsidR="009C7056" w:rsidRDefault="009C7056" w:rsidP="009C7056">
      <w:r>
        <w:t xml:space="preserve">Regarding past trends, </w:t>
      </w:r>
      <w:r w:rsidRPr="0074509B">
        <w:rPr>
          <w:rStyle w:val="StyleUnderline"/>
        </w:rPr>
        <w:t>the data clearly indicate that the ratio of older Americans to working-age individuals has increased consistently</w:t>
      </w:r>
      <w:r>
        <w:t xml:space="preserve"> since the 1940s and has increased faster since 2000. The ratio is also projected to continue growing under all three of the Social Security Trustees’ hypothetical scenarios—though at varying rates. The three scenarios— “Low Cost,” “Intermediate,” and “High Cost,” make varying economic and demographic assumptions—about economic growth, mortality rates, fertility rates, and immigration levels, among others. </w:t>
      </w:r>
      <w:r w:rsidRPr="0074509B">
        <w:rPr>
          <w:rStyle w:val="StyleUnderline"/>
        </w:rPr>
        <w:t>The low-cost assumptions are more favorable to trust-fund solvency and include higher immigration levels, robust economic growth, higher fertility rates, and higher 65-plus mortality rates than the other two scenarios.</w:t>
      </w:r>
      <w:r>
        <w:t xml:space="preserve"> The high-cost scenario is less rosy in these assumptions, and the intermediate scenario falls in between the two.17 </w:t>
      </w:r>
      <w:proofErr w:type="gramStart"/>
      <w:r>
        <w:t>Unfortunately</w:t>
      </w:r>
      <w:proofErr w:type="gramEnd"/>
      <w:r>
        <w:t xml:space="preserve">, </w:t>
      </w:r>
      <w:r w:rsidRPr="0074509B">
        <w:rPr>
          <w:rStyle w:val="StyleUnderline"/>
        </w:rPr>
        <w:t>even under the most optimistic projection, the old-age dependency ratio increases significantly, meaning that the trust fund will eventually become insolvent even under favorable demographic and economic projections absent significant policy changes</w:t>
      </w:r>
      <w:r>
        <w:t xml:space="preserve">. In addition, </w:t>
      </w:r>
      <w:r w:rsidRPr="0074509B">
        <w:rPr>
          <w:rStyle w:val="StyleUnderline"/>
        </w:rPr>
        <w:t xml:space="preserve">all three scenarios assume an annual </w:t>
      </w:r>
      <w:r w:rsidRPr="0074509B">
        <w:rPr>
          <w:rStyle w:val="Emphasis"/>
          <w:sz w:val="24"/>
        </w:rPr>
        <w:t>net positive increase in immigration</w:t>
      </w:r>
      <w:r w:rsidRPr="0074509B">
        <w:rPr>
          <w:rStyle w:val="StyleUnderline"/>
          <w:sz w:val="24"/>
        </w:rPr>
        <w:t xml:space="preserve"> </w:t>
      </w:r>
      <w:r>
        <w:t xml:space="preserve">over the next half-century, though again at varying rates. This means that </w:t>
      </w:r>
      <w:r w:rsidRPr="0074509B">
        <w:rPr>
          <w:rStyle w:val="Emphasis"/>
        </w:rPr>
        <w:t xml:space="preserve">if new immigration were to slow or to stall </w:t>
      </w:r>
      <w:r>
        <w:t xml:space="preserve">in the coming decades, </w:t>
      </w:r>
      <w:r w:rsidRPr="0074509B">
        <w:rPr>
          <w:rStyle w:val="StyleUnderline"/>
        </w:rPr>
        <w:t xml:space="preserve">trust-fund solvency would likely be </w:t>
      </w:r>
      <w:r w:rsidRPr="0074509B">
        <w:rPr>
          <w:rStyle w:val="Emphasis"/>
        </w:rPr>
        <w:t xml:space="preserve">more strained </w:t>
      </w:r>
      <w:r w:rsidRPr="0074509B">
        <w:rPr>
          <w:rStyle w:val="StyleUnderline"/>
        </w:rPr>
        <w:t>than even the high-cost scenario projections indicate</w:t>
      </w:r>
      <w:r>
        <w:t>, all else equal.</w:t>
      </w:r>
    </w:p>
    <w:p w:rsidR="009C7056" w:rsidRDefault="009C7056" w:rsidP="009C7056">
      <w:r>
        <w:t>Immigration Can Boost Trust-Fund Solvency</w:t>
      </w:r>
    </w:p>
    <w:p w:rsidR="009C7056" w:rsidRDefault="009C7056" w:rsidP="009C7056">
      <w:r>
        <w:t>As shown in the Trustees’ solvency projections</w:t>
      </w:r>
      <w:r w:rsidRPr="0074509B">
        <w:rPr>
          <w:rStyle w:val="StyleUnderline"/>
        </w:rPr>
        <w:t>, immigration is one way to reduce the old-age dependency ratio and to lessen these strains on the U.S. Social Security</w:t>
      </w:r>
      <w:r>
        <w:t xml:space="preserve"> system. The logic is simple</w:t>
      </w:r>
      <w:r w:rsidRPr="0074509B">
        <w:rPr>
          <w:rStyle w:val="StyleUnderline"/>
        </w:rPr>
        <w:t>: Immigrants tend to be of working age</w:t>
      </w:r>
      <w:r>
        <w:t xml:space="preserve"> when they move to the United States. </w:t>
      </w:r>
      <w:r w:rsidRPr="0074509B">
        <w:rPr>
          <w:rStyle w:val="StyleUnderline"/>
        </w:rPr>
        <w:t>Furthermore, research indicates that foreign-born individuals are more likely to be employed</w:t>
      </w:r>
      <w:r>
        <w:t xml:space="preserve"> than their native-born counterparts, as native-born individuals tend to have more flexibility to enter retirement, enroll in school, or enter disability.18 </w:t>
      </w:r>
      <w:r w:rsidRPr="0074509B">
        <w:rPr>
          <w:rStyle w:val="StyleUnderline"/>
        </w:rPr>
        <w:t>More people working and paying into the Social Security system decreases the old-age dependency ratio, which extends trust-fund solvency</w:t>
      </w:r>
      <w:r>
        <w:t xml:space="preserve">. The Trustees’ forecasts recognize this, which is why they include higher levels of immigration in the low-cost scenario assumptions. Specifically, the low-cost scenario assumes immigration levels that are 26 percent higher than the intermediate scenario by the year 2090, and 65 percent higher than the high-cost scenario.19 In comparison to recent trends, the intermediate scenario assumes similar legal immigration patterns as the past several years but also higher levels of undocumented immigrants. This assumption was based on the belief that the Great Recession temporarily increased rates of emigration and decreased rates of undocumented immigration, as many foreign-born individuals returned to their home countries or declined to come to the United States due to a lack of employment prospects.20 The Trustees believed that as the economy recovered, previous levels of immigration would resume. However, it is worth noting that some immigration scholars believe that the decline in undocumented immigration, particularly from Mexico, is a more permanent phenomenon.21 In addition, the Social Security Administration (SSA) has modeled the effects of numerous immigration proposals and has, unsurprisingly, found that those which expand the labor force tend to have a positive effect on trust-fund solvency. For example, the SSA modeled the potential effects of the U.S. Senate’s 2013 comprehensive immigration-reform bill—the Border Security, Economic Opportunity, and Immigration Modernization Act—and found that its enactment would have extended trust-fund solvency by an estimated two years, increasing trust-fund reserves by an estimated $284 billion over 10 years.22 The bill would have greatly expanded the U.S. labor force with new immigration and granted legal status to an estimated 8 million undocumented immigrants already residing in the United States—allowing many to begin paying Social Security payroll taxes. In addition, it would have eliminated immigration backlogs, resulting in an additional 5 million legal immigrants over 10 years, and it would have expanded the number of temporary visas by around 400,000 annually.23 </w:t>
      </w:r>
      <w:proofErr w:type="gramStart"/>
      <w:r>
        <w:t>Similarly</w:t>
      </w:r>
      <w:proofErr w:type="gramEnd"/>
      <w:r>
        <w:t>, the SSA modeled the effects of President Barack Obama’s executive actions for immigration, which were announced on November 20, 2014. These executive orders would have created the Deferred Action for Parental Accountability (DAPA) program, which would have allowed legal work authorization for many undocumented parents of American citizens and permanent residents. It also would have expanded the Deferred Action for Childhood Arrivals (</w:t>
      </w:r>
      <w:r w:rsidRPr="0074509B">
        <w:rPr>
          <w:rStyle w:val="StyleUnderline"/>
        </w:rPr>
        <w:t>DACA</w:t>
      </w:r>
      <w:r>
        <w:t xml:space="preserve">) program, originally created in 2012, which provided legal work authorization for undocumented immigrants who arrived in the United States as children. According to the SSA, these executive actions </w:t>
      </w:r>
      <w:r w:rsidRPr="0074509B">
        <w:rPr>
          <w:rStyle w:val="StyleUnderline"/>
        </w:rPr>
        <w:t>would have increased the number of workers paying Social Security payroll taxes by 248,000 by 2024, and by 400,000 by 2050, extending trust-fund solvency by several months</w:t>
      </w:r>
      <w:r>
        <w:t xml:space="preserve">.24 </w:t>
      </w:r>
      <w:proofErr w:type="gramStart"/>
      <w:r>
        <w:t>These</w:t>
      </w:r>
      <w:proofErr w:type="gramEnd"/>
      <w:r>
        <w:t xml:space="preserve"> programs were ultimately blocked from implementation by a federal judge25 and were recently rescinded by the Trump administration.26</w:t>
      </w:r>
    </w:p>
    <w:p w:rsidR="009C7056" w:rsidRDefault="009C7056" w:rsidP="009C7056"/>
    <w:p w:rsidR="009C7056" w:rsidRDefault="009C7056" w:rsidP="009C7056"/>
    <w:p w:rsidR="009C7056" w:rsidRPr="00B55AD5" w:rsidRDefault="009C7056" w:rsidP="009C7056"/>
    <w:p w:rsidR="009C7056" w:rsidRDefault="009C7056" w:rsidP="009C7056">
      <w:pPr>
        <w:pStyle w:val="Heading3"/>
      </w:pPr>
      <w:r>
        <w:t>Link Turn – 1AR Evidence</w:t>
      </w:r>
    </w:p>
    <w:p w:rsidR="009C7056" w:rsidRPr="007E212C" w:rsidRDefault="009C7056" w:rsidP="009C7056">
      <w:pPr>
        <w:pStyle w:val="Heading4"/>
      </w:pPr>
      <w:r>
        <w:t>Immigration is key to fill in for the aging population – that saves Social Security</w:t>
      </w:r>
    </w:p>
    <w:p w:rsidR="009C7056" w:rsidRPr="007E212C" w:rsidRDefault="009C7056" w:rsidP="009C7056">
      <w:pPr>
        <w:rPr>
          <w:rStyle w:val="Style13ptBold"/>
        </w:rPr>
      </w:pPr>
      <w:r w:rsidRPr="007E212C">
        <w:rPr>
          <w:rStyle w:val="Style13ptBold"/>
        </w:rPr>
        <w:t>AFP, Americans for Prosperity, 2018</w:t>
      </w:r>
    </w:p>
    <w:p w:rsidR="009C7056" w:rsidRDefault="009C7056" w:rsidP="009C7056">
      <w:pPr>
        <w:rPr>
          <w:rStyle w:val="Hyperlink"/>
        </w:rPr>
      </w:pPr>
      <w:r>
        <w:rPr>
          <w:rStyle w:val="Hyperlink"/>
        </w:rPr>
        <w:t xml:space="preserve">[Americans for Prosperity, 7-10-18, “Immigration One Key to Solving the United States’ Aging Workforce Challenge”, </w:t>
      </w:r>
      <w:hyperlink r:id="rId149" w:history="1">
        <w:r w:rsidRPr="00913E33">
          <w:rPr>
            <w:rStyle w:val="Hyperlink"/>
          </w:rPr>
          <w:t>https://americansforprosperity.org/immigration-one-key-to-solving-the-united-states-aging-workforce-challenge/</w:t>
        </w:r>
      </w:hyperlink>
      <w:r>
        <w:rPr>
          <w:rStyle w:val="Hyperlink"/>
        </w:rPr>
        <w:t>, accessed 7-19-18, ZA]</w:t>
      </w:r>
    </w:p>
    <w:p w:rsidR="009C7056" w:rsidRPr="007E212C" w:rsidRDefault="009C7056" w:rsidP="009C7056">
      <w:pPr>
        <w:rPr>
          <w:rStyle w:val="StyleUnderline"/>
        </w:rPr>
      </w:pPr>
      <w:r w:rsidRPr="007E212C">
        <w:rPr>
          <w:rStyle w:val="StyleUnderline"/>
        </w:rPr>
        <w:t>America’s population is not as young as it once was</w:t>
      </w:r>
      <w:r>
        <w:rPr>
          <w:rStyle w:val="StyleUnderline"/>
        </w:rPr>
        <w:t>.</w:t>
      </w:r>
    </w:p>
    <w:p w:rsidR="009C7056" w:rsidRDefault="009C7056" w:rsidP="009C7056">
      <w:r w:rsidRPr="007E212C">
        <w:rPr>
          <w:rStyle w:val="StyleUnderline"/>
        </w:rPr>
        <w:t>An aging cohort of 74 million baby boomers is retiring and will be drawing benefits from our nation’s already-strained retirement programs</w:t>
      </w:r>
      <w:r>
        <w:t>, Social Security and Medicare.</w:t>
      </w:r>
    </w:p>
    <w:p w:rsidR="009C7056" w:rsidRDefault="009C7056" w:rsidP="009C7056">
      <w:r>
        <w:t>Similarly, retiring government workers will strain underfunded state and local government pension and retiree health care programs.</w:t>
      </w:r>
    </w:p>
    <w:p w:rsidR="009C7056" w:rsidRDefault="009C7056" w:rsidP="009C7056">
      <w:r>
        <w:t xml:space="preserve">As baby boomers leave the workforce, </w:t>
      </w:r>
      <w:r w:rsidRPr="007E212C">
        <w:rPr>
          <w:rStyle w:val="StyleUnderline"/>
        </w:rPr>
        <w:t>fewer younger Americans are taking their place</w:t>
      </w:r>
      <w:r>
        <w:t>.</w:t>
      </w:r>
    </w:p>
    <w:p w:rsidR="009C7056" w:rsidRDefault="009C7056" w:rsidP="009C7056">
      <w:r>
        <w:t>The Wall Street Journal explains this, noting:</w:t>
      </w:r>
    </w:p>
    <w:p w:rsidR="009C7056" w:rsidRDefault="009C7056" w:rsidP="009C7056">
      <w:r>
        <w:t>By 2017, there were 25 Americans 65 and older for every 100 people in their working years, according to new census figures released Thursday that detail age and race for every county. That ratio would climb to 35 retiree-age Americans for every 100 of working age by 2030, according to census projections released earlier this year.</w:t>
      </w:r>
    </w:p>
    <w:p w:rsidR="009C7056" w:rsidRPr="007E212C" w:rsidRDefault="009C7056" w:rsidP="009C7056">
      <w:pPr>
        <w:rPr>
          <w:rStyle w:val="StyleUnderline"/>
        </w:rPr>
      </w:pPr>
      <w:r>
        <w:t xml:space="preserve"> </w:t>
      </w:r>
      <w:r w:rsidRPr="007E212C">
        <w:rPr>
          <w:rStyle w:val="StyleUnderline"/>
        </w:rPr>
        <w:t>Fewer working age Americans paying into the system brings Social Security ever closer to a crisis.</w:t>
      </w:r>
    </w:p>
    <w:p w:rsidR="009C7056" w:rsidRDefault="009C7056" w:rsidP="009C7056">
      <w:r>
        <w:t xml:space="preserve">If left unchecked, </w:t>
      </w:r>
      <w:r w:rsidRPr="007E212C">
        <w:rPr>
          <w:rStyle w:val="StyleUnderline"/>
        </w:rPr>
        <w:t>this looming fiscal crisis will have serious consequences for all Americans,</w:t>
      </w:r>
      <w:r>
        <w:t xml:space="preserve"> including younger generations.</w:t>
      </w:r>
    </w:p>
    <w:p w:rsidR="009C7056" w:rsidRDefault="009C7056" w:rsidP="009C7056">
      <w:r>
        <w:t>An Aging Fiscal Crisis</w:t>
      </w:r>
    </w:p>
    <w:p w:rsidR="009C7056" w:rsidRDefault="009C7056" w:rsidP="009C7056">
      <w:r>
        <w:t>In 2017, Social Security and health care spending on Medicare and Medicaid accounted for 45 percent of the federal budget. If left alone, these programs will consume 54 percent of the federal budget by 2028.</w:t>
      </w:r>
    </w:p>
    <w:p w:rsidR="009C7056" w:rsidRDefault="009C7056" w:rsidP="009C7056">
      <w:r>
        <w:t>Social Security is already in trouble. Earlier this month, the Social Security trustees’ report revealed that this year, for the first time since 1982, the program’s costs will exceed its revenues.</w:t>
      </w:r>
    </w:p>
    <w:p w:rsidR="009C7056" w:rsidRDefault="009C7056" w:rsidP="009C7056">
      <w:r>
        <w:t>As a result, Social Security will be forced to draw from its trust fund of nearly $3 trillion to cover benefits.</w:t>
      </w:r>
    </w:p>
    <w:p w:rsidR="009C7056" w:rsidRDefault="009C7056" w:rsidP="009C7056">
      <w:r>
        <w:t>The trustees’ report also shows Social Security’s trust fund will be exhausted by 2034. If that happens, seniors’ benefits will automatically be cut. As the Wall Street Journal notes,</w:t>
      </w:r>
    </w:p>
    <w:p w:rsidR="009C7056" w:rsidRDefault="009C7056" w:rsidP="009C7056">
      <w:r w:rsidRPr="007E212C">
        <w:rPr>
          <w:rStyle w:val="StyleUnderline"/>
        </w:rPr>
        <w:t>Social Security will no longer be able to pay its full scheduled benefits</w:t>
      </w:r>
      <w:r>
        <w:t xml:space="preserve"> unless Congress takes action to shore up the program’s finances. Without any changes, recipients then would receive only about three-quarters of their scheduled benefits from incoming tax revenues.</w:t>
      </w:r>
    </w:p>
    <w:p w:rsidR="009C7056" w:rsidRDefault="009C7056" w:rsidP="009C7056">
      <w:r>
        <w:t>States Plagued by Pension Woes</w:t>
      </w:r>
    </w:p>
    <w:p w:rsidR="009C7056" w:rsidRDefault="009C7056" w:rsidP="009C7056">
      <w:r>
        <w:t>The federal problem of Social Security’s looming unsustainability is not the only fiscal challenge at hand: states are facing challenges of their own.</w:t>
      </w:r>
    </w:p>
    <w:p w:rsidR="009C7056" w:rsidRDefault="009C7056" w:rsidP="009C7056">
      <w:r>
        <w:t>As baby boomers age and retire, employee pension costs will continue to swell.</w:t>
      </w:r>
    </w:p>
    <w:p w:rsidR="009C7056" w:rsidRDefault="009C7056" w:rsidP="009C7056">
      <w:r>
        <w:t>A 2017 American Legislative Exchange Council report examining 280 state pension plans illustrates this point.</w:t>
      </w:r>
    </w:p>
    <w:p w:rsidR="009C7056" w:rsidRDefault="009C7056" w:rsidP="009C7056">
      <w:r>
        <w:t>The report details states falling behind on pension funding, leading to massive unfunded liabilities. Among the worst is New Jersey, which has a funding ratio of only 25.7 percent of its future pension obligations.</w:t>
      </w:r>
    </w:p>
    <w:p w:rsidR="009C7056" w:rsidRDefault="009C7056" w:rsidP="009C7056">
      <w:r>
        <w:t>USA Today notes,</w:t>
      </w:r>
    </w:p>
    <w:p w:rsidR="009C7056" w:rsidRDefault="009C7056" w:rsidP="009C7056">
      <w:r>
        <w:t>The annual report from Pew Charitable Trusts finds that public worker pension funds with heavy state government involvement owed retirees and current workers $4 trillion as of 2016. They had about $2.6 trillion in assets, creating a gap of about one-third.</w:t>
      </w:r>
    </w:p>
    <w:p w:rsidR="009C7056" w:rsidRDefault="009C7056" w:rsidP="009C7056">
      <w:r>
        <w:t>… While the study looks only at pension funds with major state government involvement, systems run by cities, counties, school districts and other local entities had similar problems. … The Chicago suburb of Harvey, a city with a history of underpaying its pension obligations, announced deep layoffs in its police and fire departments.</w:t>
      </w:r>
    </w:p>
    <w:p w:rsidR="009C7056" w:rsidRDefault="009C7056" w:rsidP="009C7056">
      <w:r>
        <w:t>Larger cities and school districts across the country also have had service cuts or freezes over the years to pay the rising costs of their retirees.</w:t>
      </w:r>
    </w:p>
    <w:p w:rsidR="009C7056" w:rsidRDefault="009C7056" w:rsidP="009C7056">
      <w:r>
        <w:t>State and local governments, at the forefront of this growing fiscal disaster, must make reforms to address growing employee pension costs.</w:t>
      </w:r>
    </w:p>
    <w:p w:rsidR="009C7056" w:rsidRDefault="009C7056" w:rsidP="009C7056">
      <w:r w:rsidRPr="007E212C">
        <w:rPr>
          <w:rStyle w:val="StyleUnderline"/>
        </w:rPr>
        <w:t>If action is not taken, taxpayers will see either drastic cuts to services such as education, courts, public safety, and health care, or devastating tax hikes</w:t>
      </w:r>
      <w:r>
        <w:t xml:space="preserve"> to cover their state’s pension obligations.</w:t>
      </w:r>
    </w:p>
    <w:p w:rsidR="009C7056" w:rsidRPr="007E212C" w:rsidRDefault="009C7056" w:rsidP="009C7056">
      <w:pPr>
        <w:rPr>
          <w:rStyle w:val="StyleUnderline"/>
        </w:rPr>
      </w:pPr>
      <w:r w:rsidRPr="007E212C">
        <w:rPr>
          <w:rStyle w:val="StyleUnderline"/>
        </w:rPr>
        <w:t>Embracing Immigration to Build a Brighter Future</w:t>
      </w:r>
    </w:p>
    <w:p w:rsidR="009C7056" w:rsidRPr="007E212C" w:rsidRDefault="009C7056" w:rsidP="009C7056">
      <w:pPr>
        <w:rPr>
          <w:rStyle w:val="StyleUnderline"/>
        </w:rPr>
      </w:pPr>
      <w:r w:rsidRPr="007E212C">
        <w:rPr>
          <w:rStyle w:val="StyleUnderline"/>
        </w:rPr>
        <w:t>Reining in spending will be one key to making these retirement programs both affordable and sustainable</w:t>
      </w:r>
      <w:r>
        <w:t xml:space="preserve">. Thankfully, </w:t>
      </w:r>
      <w:r w:rsidRPr="007E212C">
        <w:rPr>
          <w:rStyle w:val="StyleUnderline"/>
        </w:rPr>
        <w:t>there also is a positive, although partial, solution: immigration.</w:t>
      </w:r>
    </w:p>
    <w:p w:rsidR="009C7056" w:rsidRPr="007E212C" w:rsidRDefault="009C7056" w:rsidP="009C7056">
      <w:pPr>
        <w:rPr>
          <w:rStyle w:val="StyleUnderline"/>
        </w:rPr>
      </w:pPr>
      <w:r w:rsidRPr="007E212C">
        <w:rPr>
          <w:rStyle w:val="StyleUnderline"/>
        </w:rPr>
        <w:t>Immigrants could help meet the nation’s growing need for a younger workforce.</w:t>
      </w:r>
    </w:p>
    <w:p w:rsidR="009C7056" w:rsidRPr="007E212C" w:rsidRDefault="009C7056" w:rsidP="009C7056">
      <w:pPr>
        <w:rPr>
          <w:rStyle w:val="StyleUnderline"/>
        </w:rPr>
      </w:pPr>
      <w:r>
        <w:t xml:space="preserve">An analysis by the Pew Research Center concluded that </w:t>
      </w:r>
      <w:r w:rsidRPr="007E212C">
        <w:rPr>
          <w:rStyle w:val="StyleUnderline"/>
        </w:rPr>
        <w:t>growth in the working-age population in the United States over the next two decades will depend much on the arrival of future immigrants.</w:t>
      </w:r>
    </w:p>
    <w:p w:rsidR="009C7056" w:rsidRDefault="009C7056" w:rsidP="009C7056">
      <w:r w:rsidRPr="007E212C">
        <w:rPr>
          <w:rStyle w:val="StyleUnderline"/>
        </w:rPr>
        <w:t>Immigrants create new businesses at an accelerated rate, meeting demands in the marketplace and building new job opportunities</w:t>
      </w:r>
      <w:r>
        <w:t xml:space="preserve"> for others.</w:t>
      </w:r>
    </w:p>
    <w:p w:rsidR="009C7056" w:rsidRPr="007E212C" w:rsidRDefault="009C7056" w:rsidP="009C7056">
      <w:pPr>
        <w:rPr>
          <w:rStyle w:val="StyleUnderline"/>
        </w:rPr>
      </w:pPr>
      <w:r>
        <w:t xml:space="preserve">Even if just focusing on the Dreamer population, a CATO Institute study shows that </w:t>
      </w:r>
      <w:r w:rsidRPr="007E212C">
        <w:rPr>
          <w:rStyle w:val="StyleUnderline"/>
        </w:rPr>
        <w:t>DACA recipients, if allowed to remain in the United States, would add $350 billion to our nation’s economy in the next decade.</w:t>
      </w:r>
    </w:p>
    <w:p w:rsidR="009C7056" w:rsidRDefault="009C7056" w:rsidP="009C7056">
      <w:r>
        <w:t>That’s why it’s so important we urge Congress to find a permanent legislative solution for Dreamers – one that provides certainty for them while preserving our nation’s security, without arbitrarily cutting legal immigration levels.</w:t>
      </w:r>
    </w:p>
    <w:p w:rsidR="009C7056" w:rsidRDefault="009C7056" w:rsidP="009C7056">
      <w:r w:rsidRPr="007E212C">
        <w:rPr>
          <w:rStyle w:val="StyleUnderline"/>
        </w:rPr>
        <w:t>Congress must also address the future flow of immigration and ensure that America is properly prioritizing the admission of those who wish to contribute positively into our society</w:t>
      </w:r>
      <w:r>
        <w:t xml:space="preserve"> in the future and adequately respond to the market signals of an aging labor force.</w:t>
      </w:r>
    </w:p>
    <w:p w:rsidR="009C7056" w:rsidRDefault="009C7056" w:rsidP="009C7056">
      <w:r>
        <w:t>Americans cannot afford for Congress to continue delaying real solutions to these serious immigration concerns.</w:t>
      </w:r>
    </w:p>
    <w:p w:rsidR="009C7056" w:rsidRPr="007E212C" w:rsidRDefault="009C7056" w:rsidP="009C7056">
      <w:pPr>
        <w:rPr>
          <w:rStyle w:val="StyleUnderline"/>
        </w:rPr>
      </w:pPr>
      <w:r>
        <w:t xml:space="preserve">Likewise, </w:t>
      </w:r>
      <w:r w:rsidRPr="007E212C">
        <w:rPr>
          <w:rStyle w:val="StyleUnderline"/>
        </w:rPr>
        <w:t>Americans cannot wait and wonder whether the looming fiscal crisis will occur.</w:t>
      </w:r>
    </w:p>
    <w:p w:rsidR="009C7056" w:rsidRDefault="009C7056" w:rsidP="009C7056"/>
    <w:p w:rsidR="009C7056" w:rsidRDefault="009C7056" w:rsidP="009C7056"/>
    <w:p w:rsidR="009C7056" w:rsidRPr="00E1562F" w:rsidRDefault="009C7056" w:rsidP="009C7056">
      <w:pPr>
        <w:pStyle w:val="Heading4"/>
      </w:pPr>
      <w:r>
        <w:t xml:space="preserve">Prefer our evidence -- CBO and Harvard PhD </w:t>
      </w:r>
      <w:r>
        <w:rPr>
          <w:u w:val="single"/>
        </w:rPr>
        <w:t>agrees</w:t>
      </w:r>
      <w:r>
        <w:t xml:space="preserve"> with our argument</w:t>
      </w:r>
    </w:p>
    <w:p w:rsidR="009C7056" w:rsidRPr="00005E24" w:rsidRDefault="009C7056" w:rsidP="009C7056">
      <w:pPr>
        <w:rPr>
          <w:rStyle w:val="Style13ptBold"/>
        </w:rPr>
      </w:pPr>
      <w:proofErr w:type="spellStart"/>
      <w:r w:rsidRPr="00005E24">
        <w:rPr>
          <w:rStyle w:val="Style13ptBold"/>
        </w:rPr>
        <w:t>Sheiner</w:t>
      </w:r>
      <w:proofErr w:type="spellEnd"/>
      <w:r w:rsidRPr="00005E24">
        <w:rPr>
          <w:rStyle w:val="Style13ptBold"/>
        </w:rPr>
        <w:t>, Harvard University, Economics, PhD, 2018</w:t>
      </w:r>
    </w:p>
    <w:p w:rsidR="009C7056" w:rsidRDefault="009C7056" w:rsidP="009C7056">
      <w:r>
        <w:rPr>
          <w:rStyle w:val="Hyperlink"/>
        </w:rPr>
        <w:t xml:space="preserve">[Louise, Robert S. Kerr Senior Fellow in Economic Studies and policy director for the Hutchins Center on Fiscal and Monetary Policy, January, Hutchins Center on Fiscal and Monetary Policy, “The Long-term Impact of Aging on the Federal Budget”, </w:t>
      </w:r>
      <w:hyperlink r:id="rId150" w:history="1">
        <w:r w:rsidRPr="00956987">
          <w:rPr>
            <w:rStyle w:val="Hyperlink"/>
          </w:rPr>
          <w:t>https://www.brookings.edu/wp-content/uploads/2018/01/wp405.pdf</w:t>
        </w:r>
      </w:hyperlink>
      <w:r>
        <w:rPr>
          <w:rStyle w:val="Hyperlink"/>
        </w:rPr>
        <w:t>, accessed 7-19-18, ZA]</w:t>
      </w:r>
    </w:p>
    <w:p w:rsidR="009C7056" w:rsidRDefault="009C7056" w:rsidP="009C7056">
      <w:r>
        <w:t>Increasing Immigration.</w:t>
      </w:r>
    </w:p>
    <w:p w:rsidR="009C7056" w:rsidRPr="00E1562F" w:rsidRDefault="009C7056" w:rsidP="009C7056">
      <w:pPr>
        <w:rPr>
          <w:rStyle w:val="StyleUnderline"/>
        </w:rPr>
      </w:pPr>
      <w:r w:rsidRPr="00E1562F">
        <w:rPr>
          <w:rStyle w:val="StyleUnderline"/>
        </w:rPr>
        <w:t>About 3/4 of immigrants are adults between the ages of 20 and 54</w:t>
      </w:r>
      <w:r>
        <w:t xml:space="preserve"> (Migration Policy Institute, 2017). Thus, </w:t>
      </w:r>
      <w:r w:rsidRPr="00E1562F">
        <w:rPr>
          <w:rStyle w:val="StyleUnderline"/>
        </w:rPr>
        <w:t>increasing immigration can lower the age of the workforce and increase the ratio of workers to retirees.</w:t>
      </w:r>
      <w:r>
        <w:t xml:space="preserve"> The CBO assumes the rate of immigration (the number of immigrants in a year as a share of the US population) will average .32 percent over the next 30 years; the Social Security Administration assumes a slightly higher number, about .37.9 Although </w:t>
      </w:r>
      <w:r w:rsidRPr="00E1562F">
        <w:rPr>
          <w:rStyle w:val="StyleUnderline"/>
        </w:rPr>
        <w:t>CBO</w:t>
      </w:r>
      <w:r>
        <w:t xml:space="preserve"> does not provide information about the sensitivity of its long run outlook to immigration assumptions, it </w:t>
      </w:r>
      <w:r w:rsidRPr="00E1562F">
        <w:rPr>
          <w:rStyle w:val="StyleUnderline"/>
        </w:rPr>
        <w:t>has produced cost estimates of legislation that would increase immigration</w:t>
      </w:r>
      <w:r>
        <w:t xml:space="preserve">. In particular, CBO (2013) found that the “Border Security, Economic Opportunity, and Immigration Modernization Act” (S. 744) would increase the labor force by about 5 percent by 2033, and lower the deficit from 2023-2024 by 0.2 percent of GDP (with a smaller impact in the first ten years). The Social Security Administration (The Trustees, 2017) does provide sensitivity analyses about the effects of immigration.10 They show that </w:t>
      </w:r>
      <w:r w:rsidRPr="00E1562F">
        <w:rPr>
          <w:rStyle w:val="StyleUnderline"/>
        </w:rPr>
        <w:t>a 25% increase in immigration rates from their baseline would lower the 75-year imbalance</w:t>
      </w:r>
      <w:r>
        <w:t xml:space="preserve"> (the difference between average Social Security outlays and average Social Security income over 75 years) </w:t>
      </w:r>
      <w:r w:rsidRPr="00E1562F">
        <w:rPr>
          <w:rStyle w:val="Emphasis"/>
        </w:rPr>
        <w:t>by about 10 percent</w:t>
      </w:r>
      <w:r>
        <w:t xml:space="preserve">—from 2.8% of payroll in its baseline to 2.6% in its high-immigration alternative. Thus, </w:t>
      </w:r>
      <w:r w:rsidRPr="00E1562F">
        <w:rPr>
          <w:rStyle w:val="StyleUnderline"/>
        </w:rPr>
        <w:t>both CBO and the Social Security Trustees find increased immigration to have beneficial, but small, effects on the budget outlook.</w:t>
      </w:r>
    </w:p>
    <w:p w:rsidR="009C7056" w:rsidRDefault="009C7056" w:rsidP="009C7056"/>
    <w:p w:rsidR="009C7056" w:rsidRDefault="009C7056" w:rsidP="009C7056"/>
    <w:p w:rsidR="009C7056" w:rsidRPr="00E1562F" w:rsidRDefault="009C7056" w:rsidP="009C7056">
      <w:pPr>
        <w:pStyle w:val="Heading4"/>
      </w:pPr>
      <w:r>
        <w:t xml:space="preserve">The CP would </w:t>
      </w:r>
      <w:r>
        <w:rPr>
          <w:u w:val="single"/>
        </w:rPr>
        <w:t>create strains</w:t>
      </w:r>
      <w:r>
        <w:t xml:space="preserve"> social security and </w:t>
      </w:r>
      <w:r>
        <w:rPr>
          <w:u w:val="single"/>
        </w:rPr>
        <w:t>economic growth</w:t>
      </w:r>
    </w:p>
    <w:p w:rsidR="009C7056" w:rsidRPr="002E5857" w:rsidRDefault="009C7056" w:rsidP="009C7056">
      <w:pPr>
        <w:rPr>
          <w:rStyle w:val="Style13ptBold"/>
        </w:rPr>
      </w:pPr>
      <w:proofErr w:type="spellStart"/>
      <w:r w:rsidRPr="002E5857">
        <w:rPr>
          <w:rStyle w:val="Style13ptBold"/>
        </w:rPr>
        <w:t>Cosic</w:t>
      </w:r>
      <w:proofErr w:type="spellEnd"/>
      <w:r w:rsidRPr="002E5857">
        <w:rPr>
          <w:rStyle w:val="Style13ptBold"/>
        </w:rPr>
        <w:t>, Graduate Center at the City University of New York, PhD, economics,</w:t>
      </w:r>
      <w:r>
        <w:rPr>
          <w:rStyle w:val="Style13ptBold"/>
        </w:rPr>
        <w:t xml:space="preserve"> &amp;</w:t>
      </w:r>
      <w:r w:rsidRPr="002E5857">
        <w:rPr>
          <w:rStyle w:val="Style13ptBold"/>
        </w:rPr>
        <w:t xml:space="preserve"> Johnson, University of Pennsylvania, Economics PhD, Princeton University, AB, Economics, 2017</w:t>
      </w:r>
    </w:p>
    <w:p w:rsidR="009C7056" w:rsidRDefault="009C7056" w:rsidP="009C7056">
      <w:r>
        <w:rPr>
          <w:rStyle w:val="Hyperlink"/>
        </w:rPr>
        <w:t>[</w:t>
      </w:r>
      <w:proofErr w:type="spellStart"/>
      <w:r>
        <w:rPr>
          <w:rStyle w:val="Hyperlink"/>
        </w:rPr>
        <w:t>Damir</w:t>
      </w:r>
      <w:proofErr w:type="spellEnd"/>
      <w:r>
        <w:rPr>
          <w:rStyle w:val="Hyperlink"/>
        </w:rPr>
        <w:t>, Richard, December, Urban Institute, “How Might Restricting Immigration Affect Social Security’s Finances?</w:t>
      </w:r>
      <w:proofErr w:type="gramStart"/>
      <w:r>
        <w:rPr>
          <w:rStyle w:val="Hyperlink"/>
        </w:rPr>
        <w:t>”,</w:t>
      </w:r>
      <w:proofErr w:type="gramEnd"/>
      <w:r>
        <w:rPr>
          <w:rStyle w:val="Hyperlink"/>
        </w:rPr>
        <w:t xml:space="preserve"> </w:t>
      </w:r>
      <w:hyperlink r:id="rId151" w:history="1">
        <w:r w:rsidRPr="00956987">
          <w:rPr>
            <w:rStyle w:val="Hyperlink"/>
          </w:rPr>
          <w:t>https://www.urban.org/research/publication/how-might-restricting-immigration-affect-social-securitys-finances</w:t>
        </w:r>
      </w:hyperlink>
      <w:r>
        <w:rPr>
          <w:rStyle w:val="Hyperlink"/>
        </w:rPr>
        <w:t>, accessed 7-19-18, ZA]</w:t>
      </w:r>
    </w:p>
    <w:p w:rsidR="009C7056" w:rsidRDefault="009C7056" w:rsidP="009C7056">
      <w:r>
        <w:t>The RAISE Act would also reduce the so-called OASDI trust funds ratio, another measure of the funds’ financial health. It is measured as assets available at the beginning of a year divided by projected expenses over the course of that year</w:t>
      </w:r>
      <w:r w:rsidRPr="00E1562F">
        <w:rPr>
          <w:rStyle w:val="StyleUnderline"/>
        </w:rPr>
        <w:t>. A trust fund ratio of 100 or more indicates strong financial health, and a negative ratio means that the funds have been exhausted</w:t>
      </w:r>
      <w:r>
        <w:t>. A critical year is the last year before the ratio becomes negative, which is the first year when the funds are unable to cover the full benefits scheduled under current law.</w:t>
      </w:r>
    </w:p>
    <w:p w:rsidR="009C7056" w:rsidRDefault="009C7056" w:rsidP="009C7056">
      <w:r>
        <w:t xml:space="preserve">Under the baseline simulation, </w:t>
      </w:r>
      <w:r w:rsidRPr="00E1562F">
        <w:rPr>
          <w:rStyle w:val="StyleUnderline"/>
        </w:rPr>
        <w:t>the funds will first become depleted in 2034</w:t>
      </w:r>
      <w:r>
        <w:t xml:space="preserve">, the same year projected by the Board of Trustees (2017). Implementing the RAISE Act would move this date forward only one year, to 2033. However, </w:t>
      </w:r>
      <w:r w:rsidRPr="00E1562F">
        <w:rPr>
          <w:rStyle w:val="StyleUnderline"/>
        </w:rPr>
        <w:t>immigration restrictions would cause the trust fund ratio to decline further over time</w:t>
      </w:r>
      <w:r>
        <w:t xml:space="preserve"> (figure 4). Under the RAISE Act simulation, the trust fund ratio would fall below -1000 in 2071, six years earlier than under current law.</w:t>
      </w:r>
    </w:p>
    <w:p w:rsidR="009C7056" w:rsidRDefault="009C7056" w:rsidP="009C7056">
      <w:r>
        <w:t>Conclusions</w:t>
      </w:r>
    </w:p>
    <w:p w:rsidR="009C7056" w:rsidRDefault="009C7056" w:rsidP="009C7056">
      <w:r w:rsidRPr="00E1562F">
        <w:rPr>
          <w:rStyle w:val="StyleUnderline"/>
        </w:rPr>
        <w:t>Although immigration remains a controversial policy issue, most economists agree that it promotes economic growth</w:t>
      </w:r>
      <w:r>
        <w:t xml:space="preserve"> (</w:t>
      </w:r>
      <w:proofErr w:type="spellStart"/>
      <w:r>
        <w:t>Blau</w:t>
      </w:r>
      <w:proofErr w:type="spellEnd"/>
      <w:r>
        <w:t xml:space="preserve"> and Mackie 2017; </w:t>
      </w:r>
      <w:proofErr w:type="spellStart"/>
      <w:r>
        <w:t>Furchtgott</w:t>
      </w:r>
      <w:proofErr w:type="spellEnd"/>
      <w:r>
        <w:t xml:space="preserve">-Roth 2013; </w:t>
      </w:r>
      <w:proofErr w:type="spellStart"/>
      <w:r>
        <w:t>Orrenius</w:t>
      </w:r>
      <w:proofErr w:type="spellEnd"/>
      <w:r>
        <w:t xml:space="preserve"> 2016). </w:t>
      </w:r>
      <w:r w:rsidRPr="00E1562F">
        <w:rPr>
          <w:rStyle w:val="StyleUnderline"/>
        </w:rPr>
        <w:t>Immigrants increase the productive capacity of the economy</w:t>
      </w:r>
      <w:r>
        <w:t xml:space="preserve"> and raise GDP. They tend to flow into industries that need workers, preventing labor shortages that could curtail productivity gains. </w:t>
      </w:r>
      <w:r w:rsidRPr="00E1562F">
        <w:rPr>
          <w:rStyle w:val="StyleUnderline"/>
        </w:rPr>
        <w:t>Without immigration, the US labor force would likely stagnate as the population ages, slowing economic growth</w:t>
      </w:r>
      <w:r>
        <w:t xml:space="preserve">. The Pew Research Center finds that </w:t>
      </w:r>
      <w:r w:rsidRPr="00E1562F">
        <w:rPr>
          <w:rStyle w:val="StyleUnderline"/>
        </w:rPr>
        <w:t>immigrants will account for much of the increase in the nation’s working-age population over the next two decades</w:t>
      </w:r>
      <w:r>
        <w:t>.8</w:t>
      </w:r>
    </w:p>
    <w:p w:rsidR="009C7056" w:rsidRDefault="009C7056" w:rsidP="009C7056">
      <w:r>
        <w:t>Immigrants are, of course, quite diverse, and their educational and employment experiences vary widely (</w:t>
      </w:r>
      <w:proofErr w:type="spellStart"/>
      <w:r>
        <w:t>Favreault</w:t>
      </w:r>
      <w:proofErr w:type="spellEnd"/>
      <w:r>
        <w:t xml:space="preserve"> and Nichols 2011). High-skilled immigration, especially, boosts innovation, entrepreneurship, and technological change (</w:t>
      </w:r>
      <w:proofErr w:type="spellStart"/>
      <w:r>
        <w:t>Blau</w:t>
      </w:r>
      <w:proofErr w:type="spellEnd"/>
      <w:r>
        <w:t xml:space="preserve"> and Mackie 2017), so preferences for well-educated immigrants could benefit the economy. </w:t>
      </w:r>
      <w:r w:rsidRPr="00E1562F">
        <w:rPr>
          <w:rStyle w:val="StyleUnderline"/>
        </w:rPr>
        <w:t>Restricting overall immigration, however, would likely impede economic growth</w:t>
      </w:r>
      <w:r>
        <w:t>.</w:t>
      </w:r>
    </w:p>
    <w:p w:rsidR="009C7056" w:rsidRPr="00E1562F" w:rsidRDefault="009C7056" w:rsidP="009C7056">
      <w:pPr>
        <w:rPr>
          <w:rStyle w:val="StyleUnderline"/>
        </w:rPr>
      </w:pPr>
      <w:r w:rsidRPr="00E1562F">
        <w:rPr>
          <w:rStyle w:val="StyleUnderline"/>
        </w:rPr>
        <w:t>Restricting immigration would also worsen Social Security’s already strained finances</w:t>
      </w:r>
      <w:r>
        <w:t xml:space="preserve">. Our analysis shows that </w:t>
      </w:r>
      <w:r w:rsidRPr="00E1562F">
        <w:rPr>
          <w:rStyle w:val="StyleUnderline"/>
        </w:rPr>
        <w:t>the RAISE Act would significantly reduce the number of lawful permanent residents and shrink the labor force</w:t>
      </w:r>
      <w:r>
        <w:t xml:space="preserve">. Although its sponsors aim to stimulate economic growth and raise wages, analysis by the Penn Wharton Budget Model team shows that it would reduce GDP growth and leave GDP per capita and average wages essentially unchanged. </w:t>
      </w:r>
      <w:r w:rsidRPr="00E1562F">
        <w:rPr>
          <w:rStyle w:val="StyleUnderline"/>
        </w:rPr>
        <w:t>Adopting these assumptions, our simulations show that the bill would magnify Social Security’s long-term financial problems by reducing payroll tax revenue</w:t>
      </w:r>
      <w:r>
        <w:t xml:space="preserve"> for the OASDI trust funds. The revenue reductions would push up the trust funds’ projected depletion date by only one year, to 2033, but </w:t>
      </w:r>
      <w:r w:rsidRPr="00E1562F">
        <w:rPr>
          <w:rStyle w:val="StyleUnderline"/>
        </w:rPr>
        <w:t>their cumulative impact would grow over time</w:t>
      </w:r>
      <w:r>
        <w:t xml:space="preserve">. Over a 75- year projection period, the immigration cutbacks envisioned in the RAISE Act would boost Social Security’s unfunded obligations by $1.5 trillion, or 13 percent. With </w:t>
      </w:r>
      <w:r w:rsidRPr="00E1562F">
        <w:rPr>
          <w:rStyle w:val="StyleUnderline"/>
        </w:rPr>
        <w:t>policymakers</w:t>
      </w:r>
      <w:r>
        <w:t xml:space="preserve"> already struggling to find ways to cut benefits or raise taxes to address Social Security’s long-term financial problems, </w:t>
      </w:r>
      <w:r w:rsidRPr="00E1562F">
        <w:rPr>
          <w:rStyle w:val="StyleUnderline"/>
        </w:rPr>
        <w:t>they should carefully consider the implications of immigration policies that make the problem worse.</w:t>
      </w:r>
    </w:p>
    <w:p w:rsidR="009C7056" w:rsidRDefault="009C7056" w:rsidP="009C7056"/>
    <w:p w:rsidR="009C7056" w:rsidRPr="00621A1F" w:rsidRDefault="009C7056" w:rsidP="009C7056">
      <w:pPr>
        <w:pStyle w:val="Heading4"/>
      </w:pPr>
      <w:r>
        <w:t xml:space="preserve">Immigration is </w:t>
      </w:r>
      <w:r>
        <w:rPr>
          <w:u w:val="single"/>
        </w:rPr>
        <w:t>good</w:t>
      </w:r>
      <w:r>
        <w:t xml:space="preserve"> for social security</w:t>
      </w:r>
    </w:p>
    <w:p w:rsidR="009C7056" w:rsidRPr="00AB124F" w:rsidRDefault="009C7056" w:rsidP="009C7056">
      <w:pPr>
        <w:rPr>
          <w:rStyle w:val="Style13ptBold"/>
        </w:rPr>
      </w:pPr>
      <w:r w:rsidRPr="00AB124F">
        <w:rPr>
          <w:rStyle w:val="Style13ptBold"/>
        </w:rPr>
        <w:t>Miller, Reuters, Immigration Correspondent, 2017</w:t>
      </w:r>
    </w:p>
    <w:p w:rsidR="009C7056" w:rsidRDefault="009C7056" w:rsidP="009C7056">
      <w:pPr>
        <w:rPr>
          <w:rStyle w:val="Hyperlink"/>
        </w:rPr>
      </w:pPr>
      <w:r>
        <w:rPr>
          <w:rStyle w:val="Hyperlink"/>
        </w:rPr>
        <w:t xml:space="preserve">[Mark, “Aging United States must get the economics right on immigration”, </w:t>
      </w:r>
      <w:hyperlink r:id="rId152" w:history="1">
        <w:r w:rsidRPr="005B5B69">
          <w:rPr>
            <w:rStyle w:val="Hyperlink"/>
          </w:rPr>
          <w:t>https://www.reuters.com/article/us-column-miller-immigration/aging-united-states-must-get-the-economics-right-on-immigration-idUSKCN1BP184</w:t>
        </w:r>
      </w:hyperlink>
      <w:r>
        <w:rPr>
          <w:rStyle w:val="Hyperlink"/>
        </w:rPr>
        <w:t>, accessed 7-19-18, ZA]</w:t>
      </w:r>
    </w:p>
    <w:p w:rsidR="009C7056" w:rsidRPr="00621A1F" w:rsidRDefault="009C7056" w:rsidP="009C7056">
      <w:pPr>
        <w:rPr>
          <w:rStyle w:val="StyleUnderline"/>
        </w:rPr>
      </w:pPr>
      <w:r w:rsidRPr="00621A1F">
        <w:rPr>
          <w:rStyle w:val="StyleUnderline"/>
        </w:rPr>
        <w:t>IMMIGRATION AIDS SOCIAL SECURITY</w:t>
      </w:r>
    </w:p>
    <w:p w:rsidR="009C7056" w:rsidRDefault="009C7056" w:rsidP="009C7056">
      <w:r>
        <w:t xml:space="preserve">Meanwhile, as the country ages, </w:t>
      </w:r>
      <w:r w:rsidRPr="00621A1F">
        <w:rPr>
          <w:rStyle w:val="StyleUnderline"/>
        </w:rPr>
        <w:t>the need for immigration is evident in four key areas: Social Security, caregiving, healthcare and housing</w:t>
      </w:r>
      <w:r>
        <w:t>.</w:t>
      </w:r>
    </w:p>
    <w:p w:rsidR="009C7056" w:rsidRDefault="009C7056" w:rsidP="009C7056">
      <w:r w:rsidRPr="00621A1F">
        <w:rPr>
          <w:rStyle w:val="StyleUnderline"/>
        </w:rPr>
        <w:t xml:space="preserve">Social Security faces a long-term financial imbalance </w:t>
      </w:r>
      <w:r>
        <w:t>that would force sharp benefit cuts in 2034 unless we increase tax contributions, cut benefits or implement some combination of the two. The problem stems from falling fertility rates and labor force growth – which reduces collection of payroll taxes that fund the system – and also from the retirement of baby boomers, which increases benefit costs.</w:t>
      </w:r>
    </w:p>
    <w:p w:rsidR="009C7056" w:rsidRDefault="009C7056" w:rsidP="009C7056">
      <w:r w:rsidRPr="00621A1F">
        <w:rPr>
          <w:rStyle w:val="StyleUnderline"/>
        </w:rPr>
        <w:t>When</w:t>
      </w:r>
      <w:r>
        <w:t xml:space="preserve"> the </w:t>
      </w:r>
      <w:r w:rsidRPr="00621A1F">
        <w:rPr>
          <w:rStyle w:val="StyleUnderline"/>
        </w:rPr>
        <w:t>Obama</w:t>
      </w:r>
      <w:r>
        <w:t xml:space="preserve"> administration </w:t>
      </w:r>
      <w:r w:rsidRPr="00621A1F">
        <w:rPr>
          <w:rStyle w:val="StyleUnderline"/>
        </w:rPr>
        <w:t>put</w:t>
      </w:r>
      <w:r>
        <w:t xml:space="preserve"> the Deferred Action for Childhood Arrivals (</w:t>
      </w:r>
      <w:r w:rsidRPr="00621A1F">
        <w:rPr>
          <w:rStyle w:val="StyleUnderline"/>
        </w:rPr>
        <w:t>DACA</w:t>
      </w:r>
      <w:r>
        <w:t xml:space="preserve">) program </w:t>
      </w:r>
      <w:r w:rsidRPr="00621A1F">
        <w:rPr>
          <w:rStyle w:val="StyleUnderline"/>
        </w:rPr>
        <w:t>in place</w:t>
      </w:r>
      <w:r>
        <w:t xml:space="preserve"> in 2014, </w:t>
      </w:r>
      <w:r w:rsidRPr="00621A1F">
        <w:rPr>
          <w:rStyle w:val="StyleUnderline"/>
        </w:rPr>
        <w:t xml:space="preserve">Social Security’s actuaries estimated that then-prevalent immigration patterns had the net effect of raising U.S. fertility rates </w:t>
      </w:r>
      <w:r>
        <w:t>from roughly two children per woman to roughly 2.5 children. The actuaries also found that DACA would have a modest positive effect on the long-range shortfall facing the program.</w:t>
      </w:r>
    </w:p>
    <w:p w:rsidR="009C7056" w:rsidRDefault="009C7056" w:rsidP="009C7056">
      <w:r w:rsidRPr="00621A1F">
        <w:rPr>
          <w:rStyle w:val="StyleUnderline"/>
        </w:rPr>
        <w:t xml:space="preserve">Cutting immigration rates in half </w:t>
      </w:r>
      <w:r>
        <w:t xml:space="preserve">- the stated goal of the Trump administration - </w:t>
      </w:r>
      <w:r w:rsidRPr="00621A1F">
        <w:rPr>
          <w:rStyle w:val="StyleUnderline"/>
        </w:rPr>
        <w:t xml:space="preserve">would cost Social Security </w:t>
      </w:r>
      <w:r w:rsidRPr="00621A1F">
        <w:rPr>
          <w:rStyle w:val="Emphasis"/>
        </w:rPr>
        <w:t>$2.4 trillion</w:t>
      </w:r>
      <w:r w:rsidRPr="00621A1F">
        <w:rPr>
          <w:rStyle w:val="StyleUnderline"/>
        </w:rPr>
        <w:t xml:space="preserve"> in lost payroll tax revenues </w:t>
      </w:r>
      <w:r>
        <w:t>over the next 75 years, according to an analysis of Social Security data by Nancy Altman, president of the Social Security Works advocacy coalition.</w:t>
      </w:r>
    </w:p>
    <w:p w:rsidR="009C7056" w:rsidRDefault="009C7056" w:rsidP="009C7056">
      <w:r w:rsidRPr="00621A1F">
        <w:rPr>
          <w:rStyle w:val="StyleUnderline"/>
        </w:rPr>
        <w:t>One factor is that illegal immigrants contribute payroll taxes on their wages but are unable to claim benefits since they do not have valid Social Security numbers</w:t>
      </w:r>
      <w:r>
        <w:t>. “They will make up a number and give that to their employers,” Altman said. “That gets reported and money is sent in but the Social Security Administration can’t match it to an earnings record.” The funds are credited to a special Earnings Suspense File that now contains upward of $1.2 trillion.</w:t>
      </w:r>
    </w:p>
    <w:p w:rsidR="009C7056" w:rsidRDefault="009C7056" w:rsidP="009C7056">
      <w:r>
        <w:t>“</w:t>
      </w:r>
      <w:r w:rsidRPr="00621A1F">
        <w:rPr>
          <w:rStyle w:val="StyleUnderline"/>
        </w:rPr>
        <w:t xml:space="preserve">There’s so much misunderstanding of this issue,” </w:t>
      </w:r>
      <w:r>
        <w:t>Altman said. “</w:t>
      </w:r>
      <w:r w:rsidRPr="00621A1F">
        <w:rPr>
          <w:rStyle w:val="StyleUnderline"/>
        </w:rPr>
        <w:t>Anti-immigration advocates say immigrants are robbing us by taking all these federal benefits</w:t>
      </w:r>
      <w:r>
        <w:t xml:space="preserve"> the rest of us are paying for </w:t>
      </w:r>
      <w:r w:rsidRPr="00621A1F">
        <w:rPr>
          <w:rStyle w:val="StyleUnderline"/>
        </w:rPr>
        <w:t>when actually the opposite is true</w:t>
      </w:r>
      <w:r>
        <w:t>.”</w:t>
      </w:r>
    </w:p>
    <w:p w:rsidR="009C7056" w:rsidRDefault="009C7056" w:rsidP="009C7056">
      <w:r w:rsidRPr="00621A1F">
        <w:rPr>
          <w:rStyle w:val="StyleUnderline"/>
        </w:rPr>
        <w:t>A key issue in the housing market is an adequate supply of young people to purchase the homes of aging boomers</w:t>
      </w:r>
      <w:r>
        <w:t xml:space="preserve">. </w:t>
      </w:r>
      <w:r w:rsidRPr="00621A1F">
        <w:rPr>
          <w:rStyle w:val="StyleUnderline"/>
        </w:rPr>
        <w:t>Immigrants account for 32 percent of the growth in households and 36 percent of growth in the number of homeowners</w:t>
      </w:r>
      <w:r>
        <w:t xml:space="preserve"> during this decade, according to a 2013 study co-authored by Dowell Myers, an urban demographer and housing specialist at the University of Southern California.</w:t>
      </w:r>
    </w:p>
    <w:p w:rsidR="009C7056" w:rsidRDefault="009C7056" w:rsidP="009C7056">
      <w:r>
        <w:t>Myers cautions that the importance of immigrants in meeting housing demand fluctuates depending on a number of other factors, including the general health of the housing market and the number of native-born young people.</w:t>
      </w:r>
    </w:p>
    <w:p w:rsidR="009C7056" w:rsidRDefault="009C7056" w:rsidP="009C7056">
      <w:r>
        <w:t>It was an important factor in the 1990s when the number of young native-born households was very low, and it played a supporting role during the Great Recession - but less so in the current strong market. “Immigrants are important for filling housing demand in some decades, and not in others,” he said.</w:t>
      </w:r>
    </w:p>
    <w:p w:rsidR="009C7056" w:rsidRDefault="009C7056" w:rsidP="009C7056">
      <w:r w:rsidRPr="00621A1F">
        <w:rPr>
          <w:rStyle w:val="StyleUnderline"/>
        </w:rPr>
        <w:t>The healthcare profession is experiencing shortages in many key occupations that will worsen as the country ages</w:t>
      </w:r>
      <w:r>
        <w:t xml:space="preserve">. </w:t>
      </w:r>
      <w:r w:rsidRPr="00621A1F">
        <w:rPr>
          <w:rStyle w:val="StyleUnderline"/>
        </w:rPr>
        <w:t>Caregiving occupations, in particular, are headed toward a crisis-level shortage of workers</w:t>
      </w:r>
      <w:r>
        <w:t>. And 18 percent of certified nursing assistants, and 27 percent of home care aides were immigrants, Census Bureau data shows (reut.rs/2w4tHsK).</w:t>
      </w:r>
    </w:p>
    <w:p w:rsidR="009C7056" w:rsidRDefault="009C7056" w:rsidP="009C7056">
      <w:r w:rsidRPr="00621A1F">
        <w:rPr>
          <w:rStyle w:val="StyleUnderline"/>
        </w:rPr>
        <w:t>We need a fact-based, forward-looking discussion about immigration policy</w:t>
      </w:r>
      <w:r>
        <w:t>. “All this dialogue about immigration needs to be focused on the future,” said Myers. “</w:t>
      </w:r>
      <w:r w:rsidRPr="00621A1F">
        <w:rPr>
          <w:rStyle w:val="StyleUnderline"/>
        </w:rPr>
        <w:t>Any immigration plan you put in place now will impact us for decades to come</w:t>
      </w:r>
      <w:r>
        <w:t>.”</w:t>
      </w:r>
    </w:p>
    <w:p w:rsidR="009C7056" w:rsidRDefault="009C7056" w:rsidP="009C7056"/>
    <w:p w:rsidR="009C7056" w:rsidRDefault="009C7056" w:rsidP="009C7056"/>
    <w:p w:rsidR="009C7056" w:rsidRDefault="009C7056" w:rsidP="009C7056"/>
    <w:p w:rsidR="009C7056" w:rsidRDefault="009C7056" w:rsidP="009C7056"/>
    <w:p w:rsidR="009C7056" w:rsidRDefault="009C7056" w:rsidP="009C7056">
      <w:pPr>
        <w:pStyle w:val="Heading4"/>
        <w:rPr>
          <w:u w:val="single"/>
        </w:rPr>
      </w:pPr>
      <w:r>
        <w:t xml:space="preserve">Immigration is key to social security </w:t>
      </w:r>
      <w:r>
        <w:rPr>
          <w:u w:val="single"/>
        </w:rPr>
        <w:t>SOLVENCY</w:t>
      </w:r>
    </w:p>
    <w:p w:rsidR="009C7056" w:rsidRPr="00216B98" w:rsidRDefault="009C7056" w:rsidP="009C7056">
      <w:pPr>
        <w:rPr>
          <w:rStyle w:val="Style13ptBold"/>
        </w:rPr>
      </w:pPr>
      <w:r w:rsidRPr="00216B98">
        <w:rPr>
          <w:rStyle w:val="Style13ptBold"/>
        </w:rPr>
        <w:t>Stern, University of Maryland, Government &amp; Politics, B.A., deals with refugee case work in D.C., 2015</w:t>
      </w:r>
    </w:p>
    <w:p w:rsidR="009C7056" w:rsidRDefault="009C7056" w:rsidP="009C7056">
      <w:pPr>
        <w:rPr>
          <w:rStyle w:val="Hyperlink"/>
        </w:rPr>
      </w:pPr>
      <w:r>
        <w:rPr>
          <w:rStyle w:val="Hyperlink"/>
        </w:rPr>
        <w:t xml:space="preserve">[Paul, 7-16-15, The </w:t>
      </w:r>
      <w:proofErr w:type="spellStart"/>
      <w:r>
        <w:rPr>
          <w:rStyle w:val="Hyperlink"/>
        </w:rPr>
        <w:t>Migrationist</w:t>
      </w:r>
      <w:proofErr w:type="spellEnd"/>
      <w:r>
        <w:rPr>
          <w:rStyle w:val="Hyperlink"/>
        </w:rPr>
        <w:t xml:space="preserve">, “ARE IMMIGRANTS THE KEY TO SOCIAL SECURITY </w:t>
      </w:r>
      <w:r w:rsidRPr="005D2AA0">
        <w:rPr>
          <w:rStyle w:val="Emphasis"/>
          <w:sz w:val="32"/>
        </w:rPr>
        <w:t>SOLVENCY</w:t>
      </w:r>
      <w:r>
        <w:rPr>
          <w:rStyle w:val="Hyperlink"/>
        </w:rPr>
        <w:t>?</w:t>
      </w:r>
      <w:proofErr w:type="gramStart"/>
      <w:r>
        <w:rPr>
          <w:rStyle w:val="Hyperlink"/>
        </w:rPr>
        <w:t>”,</w:t>
      </w:r>
      <w:proofErr w:type="gramEnd"/>
      <w:r>
        <w:rPr>
          <w:rStyle w:val="Hyperlink"/>
        </w:rPr>
        <w:t xml:space="preserve"> </w:t>
      </w:r>
      <w:hyperlink r:id="rId153" w:history="1">
        <w:r w:rsidRPr="005B5B69">
          <w:rPr>
            <w:rStyle w:val="Hyperlink"/>
          </w:rPr>
          <w:t>https://themigrationist.net/2015/07/16/are-immigrants-the-key-social-security-solvency/</w:t>
        </w:r>
      </w:hyperlink>
      <w:r>
        <w:rPr>
          <w:rStyle w:val="Hyperlink"/>
        </w:rPr>
        <w:t>, accessed 7-19-18, ZA]</w:t>
      </w:r>
    </w:p>
    <w:p w:rsidR="009C7056" w:rsidRDefault="009C7056" w:rsidP="009C7056">
      <w:r>
        <w:t xml:space="preserve">As the march towards the 2016 campaign season begins, the United States of America will once again face tough questions about how to address the issues facing our nation. Among these issues is the rapidly increasing threat to the Social Security program created by a shrinking workforce and subsequently growing retiree population. While the problems facing our social welfare programs are varied and complex, </w:t>
      </w:r>
      <w:r w:rsidRPr="00B30474">
        <w:rPr>
          <w:rStyle w:val="StyleUnderline"/>
        </w:rPr>
        <w:t>studies have shown that high levels of migration and sensible reforms to our immigration system can help sustain our nation’s dwindling social security system, as well as rejuvenate an aging American workforce</w:t>
      </w:r>
      <w:r>
        <w:t>.</w:t>
      </w:r>
    </w:p>
    <w:p w:rsidR="009C7056" w:rsidRPr="00B30474" w:rsidRDefault="009C7056" w:rsidP="009C7056">
      <w:pPr>
        <w:rPr>
          <w:rStyle w:val="StyleUnderline"/>
        </w:rPr>
      </w:pPr>
      <w:r>
        <w:t xml:space="preserve">In 2011 the first wave of the baby boomer generation reached retirement age, effectively starting a demographic shift in the American workforce. According to a 2012 annual report produced by the Social Security Administration (SSA), about </w:t>
      </w:r>
      <w:r w:rsidRPr="00B30474">
        <w:rPr>
          <w:rStyle w:val="StyleUnderline"/>
        </w:rPr>
        <w:t>80 million Americans will file for retirement benefits throughout the next two decades</w:t>
      </w:r>
      <w:r>
        <w:t xml:space="preserve">. The study notes that this statistic roughly translates to an average of ten thousand baby boomer retirements each day over a 20-year period. </w:t>
      </w:r>
      <w:r w:rsidRPr="00B30474">
        <w:rPr>
          <w:rStyle w:val="StyleUnderline"/>
        </w:rPr>
        <w:t>This growing population of retired Americans is problematic for two reasons</w:t>
      </w:r>
      <w:r>
        <w:t xml:space="preserve">. </w:t>
      </w:r>
      <w:r w:rsidRPr="00B30474">
        <w:rPr>
          <w:rStyle w:val="StyleUnderline"/>
        </w:rPr>
        <w:t>First, the trust fund for Social Security</w:t>
      </w:r>
      <w:r>
        <w:t xml:space="preserve">’s Old Age and Survivors Insurance (OASI) </w:t>
      </w:r>
      <w:r w:rsidRPr="00B30474">
        <w:rPr>
          <w:rStyle w:val="StyleUnderline"/>
        </w:rPr>
        <w:t>is predicted to dry up by the year 2033</w:t>
      </w:r>
      <w:r>
        <w:t xml:space="preserve">, leaving the system with enough trust fund reserves to pay out just 75 percent of its yearly scheduled benefits. </w:t>
      </w:r>
      <w:r w:rsidRPr="00B30474">
        <w:rPr>
          <w:rStyle w:val="StyleUnderline"/>
        </w:rPr>
        <w:t>Second, the American workforce stands to lose a significant number of workers</w:t>
      </w:r>
      <w:r>
        <w:t xml:space="preserve">. A 2014 report released by the Census Bureau shows that </w:t>
      </w:r>
      <w:r w:rsidRPr="00B30474">
        <w:rPr>
          <w:rStyle w:val="StyleUnderline"/>
        </w:rPr>
        <w:t>baby boomers make up roughly a quarter of the United States population</w:t>
      </w:r>
      <w:r>
        <w:t xml:space="preserve">. </w:t>
      </w:r>
      <w:r w:rsidRPr="00B30474">
        <w:rPr>
          <w:rStyle w:val="StyleUnderline"/>
        </w:rPr>
        <w:t>As the rate of retirements increases, the ratio of American workers to retirees decreases, leaving fewer American workers with the task of sustaining more and more retirees</w:t>
      </w:r>
      <w:r>
        <w:t xml:space="preserve">. By 2025, the Social Security Administration predicts that </w:t>
      </w:r>
      <w:r w:rsidRPr="00B30474">
        <w:rPr>
          <w:rStyle w:val="StyleUnderline"/>
        </w:rPr>
        <w:t>there will be just 2.5 workers paying in to social security per beneficiary.</w:t>
      </w:r>
    </w:p>
    <w:p w:rsidR="009C7056" w:rsidRDefault="009C7056" w:rsidP="009C7056">
      <w:r>
        <w:t xml:space="preserve">The United States of America is not alone in facing these problems. Across the globe developed nations are fighting to maintain a youthful workforce to combat the negative economic consequences of aging and shrinking populations. However, </w:t>
      </w:r>
      <w:r w:rsidRPr="00B30474">
        <w:rPr>
          <w:rStyle w:val="StyleUnderline"/>
        </w:rPr>
        <w:t>high levels of immigration have allowed the United States to sustain a workforce that is on average younger than many developed nations</w:t>
      </w:r>
      <w:r>
        <w:t xml:space="preserve">. . According to the most recent Department of Homeland Security yearbook, the United States welcomed more than one million immigrants in 2013. On top of providing significant financial contributions to social welfare systems, </w:t>
      </w:r>
      <w:r w:rsidRPr="00B30474">
        <w:rPr>
          <w:rStyle w:val="StyleUnderline"/>
        </w:rPr>
        <w:t>immigrants provide key contributions to the U.S. population</w:t>
      </w:r>
      <w:r>
        <w:t>. According to a study by the Bipartisan Policy Center, immigrants are fifty percent more likely to reproduce than American citizens. This high fertility rate ensures that as current immigrants age, a new generation, coupled with native-born workers, will be able to continue sustaining our nation’s social security system. The Bipartisan Policy Center study notes that without migration, the United States population stands to stop growing between the years 2040 to 2050, providing another obstacle to our weakened system.</w:t>
      </w:r>
    </w:p>
    <w:p w:rsidR="009C7056" w:rsidRDefault="009C7056" w:rsidP="009C7056">
      <w:r>
        <w:t>The United States of America’s welcoming immigration system is its biggest boon when combating the phenomenon of global ageing. Immigrants are a catalyst behind population growth, thus keeping the average age of the American workforce lower, and the ratio of workers to retirees from shrinking at the rate of many other developed nations. A 2014 Pew Research Center study finds that immigrants were responsible for 51 percent of population growth in the United States from 1960 to 2005. From 2005 to 2050 the study predicts that this number will increase to 85 percent, making immigrants a key part of America’s demographic and economic future.</w:t>
      </w:r>
    </w:p>
    <w:p w:rsidR="009C7056" w:rsidRDefault="009C7056" w:rsidP="009C7056">
      <w:r w:rsidRPr="00B30474">
        <w:rPr>
          <w:rStyle w:val="StyleUnderline"/>
        </w:rPr>
        <w:t xml:space="preserve">Immigrants also contribute a significant amount of money to keep the social security system </w:t>
      </w:r>
      <w:r w:rsidRPr="00B30474">
        <w:rPr>
          <w:rStyle w:val="Emphasis"/>
        </w:rPr>
        <w:t>solvent</w:t>
      </w:r>
      <w:r>
        <w:t xml:space="preserve">. Each year the Social Security Administration releases a Trustee’s Report, showing the financial status of the social security system, as well as the board of trustee’s recommendations for the program as a whole. The 2014 report details the impact of net migration on the social security system in the United States. The report concludes that </w:t>
      </w:r>
      <w:r w:rsidRPr="00B30474">
        <w:rPr>
          <w:rStyle w:val="StyleUnderline"/>
        </w:rPr>
        <w:t>the higher the level of net migration, the more the program’s cost rate decreases</w:t>
      </w:r>
      <w:r>
        <w:t>. Unauthorized immigrants have also contributed a significant amount of money to the social security trust fund. In 2010 alone, these individuals contributed an estimated 12 billion dollars, while receiving no estimated benefits due to their unauthorized status. Mapped out over a decade, undocumented immigrants have contributed almost one hundred billion dollars to our social security system alone.</w:t>
      </w:r>
    </w:p>
    <w:p w:rsidR="009C7056" w:rsidRDefault="009C7056" w:rsidP="009C7056">
      <w:r>
        <w:t xml:space="preserve">However, the United States of America can bring these individuals out of the shadows and offer them the opportunity to get right with the law, without forfeiting the economic benefits provided to social </w:t>
      </w:r>
      <w:proofErr w:type="gramStart"/>
      <w:r>
        <w:t>security, that</w:t>
      </w:r>
      <w:proofErr w:type="gramEnd"/>
      <w:r>
        <w:t xml:space="preserve"> these contributions bring. </w:t>
      </w:r>
      <w:r w:rsidRPr="00B30474">
        <w:rPr>
          <w:rStyle w:val="StyleUnderline"/>
        </w:rPr>
        <w:t xml:space="preserve">Should the estimated 11 million undocumented immigrants be given a pathway towards citizenship, the financial stability of the Social Security program will improve </w:t>
      </w:r>
      <w:proofErr w:type="gramStart"/>
      <w:r w:rsidRPr="00B30474">
        <w:rPr>
          <w:rStyle w:val="StyleUnderline"/>
        </w:rPr>
        <w:t>tremendously</w:t>
      </w:r>
      <w:r>
        <w:t>.</w:t>
      </w:r>
      <w:proofErr w:type="gramEnd"/>
      <w:r>
        <w:t xml:space="preserve"> In a 2013 letter to Marco Rubio, Social Security Administration Chief Actuary Stephen G. Gross, states that the net impact of the Senate’s comprehensive immigration reform legislation, which would provide the estimated eleven million undocumented immigrants a pathway to citizenship, would mirror the impact of higher migration levels detailed in the Social Security Administration’s Trustee Report mentioned above.</w:t>
      </w:r>
    </w:p>
    <w:p w:rsidR="009C7056" w:rsidRDefault="009C7056" w:rsidP="009C7056">
      <w:r>
        <w:t>The 2016 election season will be an important one for our nation. A</w:t>
      </w:r>
      <w:r w:rsidRPr="00B30474">
        <w:rPr>
          <w:rStyle w:val="StyleUnderline"/>
        </w:rPr>
        <w:t xml:space="preserve">s each day passes, ten thousand more American workers become eligible to receive Social Security </w:t>
      </w:r>
      <w:r>
        <w:t xml:space="preserve">benefits, and the social security system moves a day closer to insolvency. However, as world population ageing continues to plague countless developed nations, the United States has managed to stave off the immediate negative consequences of a rapidly growing retired populace, due in part to the large immigrant population that, in combination with native-born Americans, has kept our social security system solvent. However, </w:t>
      </w:r>
      <w:r w:rsidRPr="00B30474">
        <w:rPr>
          <w:rStyle w:val="StyleUnderline"/>
        </w:rPr>
        <w:t>as the push for comprehensive immigration reform shows, there is certainly room for growth</w:t>
      </w:r>
      <w:r>
        <w:t xml:space="preserve">. </w:t>
      </w:r>
      <w:r w:rsidRPr="00B30474">
        <w:rPr>
          <w:rStyle w:val="StyleUnderline"/>
        </w:rPr>
        <w:t>The impact of immigrants on American social welfare programs is increasingly positive</w:t>
      </w:r>
      <w:r>
        <w:t xml:space="preserve">. </w:t>
      </w:r>
      <w:r w:rsidRPr="00B30474">
        <w:rPr>
          <w:rStyle w:val="StyleUnderline"/>
        </w:rPr>
        <w:t>The demographic impact of these individuals provides our nation with a more youthful workforce and better preparation for sustaining these programs</w:t>
      </w:r>
      <w:r>
        <w:t xml:space="preserve"> as well. Though the road to social security solvency is certainly a complicated one, </w:t>
      </w:r>
      <w:r w:rsidRPr="00B30474">
        <w:rPr>
          <w:rStyle w:val="StyleUnderline"/>
        </w:rPr>
        <w:t>reforming the U.S. immigration system is an effective step in the right direction</w:t>
      </w:r>
      <w:r>
        <w:t xml:space="preserve"> that needs to be on the next president’s list of priorities.</w:t>
      </w:r>
    </w:p>
    <w:p w:rsidR="001B0E64" w:rsidRPr="00AE5DF8" w:rsidRDefault="001B0E64" w:rsidP="001B0E64">
      <w:pPr>
        <w:pStyle w:val="Heading3"/>
      </w:pPr>
      <w:r>
        <w:t>Alt Causes</w:t>
      </w:r>
      <w:r>
        <w:t xml:space="preserve"> – Education </w:t>
      </w:r>
      <w:r>
        <w:t>– 2AC</w:t>
      </w:r>
    </w:p>
    <w:p w:rsidR="001B0E64" w:rsidRDefault="001B0E64" w:rsidP="001B0E64"/>
    <w:p w:rsidR="001B0E64" w:rsidRDefault="001B0E64" w:rsidP="001B0E64">
      <w:pPr>
        <w:pStyle w:val="Heading4"/>
        <w:rPr>
          <w:rFonts w:asciiTheme="minorHAnsi" w:hAnsiTheme="minorHAnsi"/>
        </w:rPr>
      </w:pPr>
      <w:r>
        <w:rPr>
          <w:rFonts w:asciiTheme="minorHAnsi" w:hAnsiTheme="minorHAnsi"/>
        </w:rPr>
        <w:t>Massive alt causes – funding isn’t enough</w:t>
      </w:r>
    </w:p>
    <w:p w:rsidR="001B0E64" w:rsidRPr="00DF1B52" w:rsidRDefault="001B0E64" w:rsidP="001B0E64">
      <w:pPr>
        <w:rPr>
          <w:rStyle w:val="Style13ptBold"/>
        </w:rPr>
      </w:pPr>
      <w:r w:rsidRPr="00DF1B52">
        <w:rPr>
          <w:rStyle w:val="Style13ptBold"/>
        </w:rPr>
        <w:t xml:space="preserve">Reardon, Professor of Poverty and Inequality in Education @ Stanford, </w:t>
      </w:r>
      <w:proofErr w:type="spellStart"/>
      <w:r w:rsidRPr="00DF1B52">
        <w:rPr>
          <w:rStyle w:val="Style13ptBold"/>
        </w:rPr>
        <w:t>Fahle</w:t>
      </w:r>
      <w:proofErr w:type="spellEnd"/>
      <w:r w:rsidRPr="00DF1B52">
        <w:rPr>
          <w:rStyle w:val="Style13ptBold"/>
        </w:rPr>
        <w:t>, doctoral student, education policy, @ Stanford, 2017</w:t>
      </w:r>
    </w:p>
    <w:p w:rsidR="001B0E64" w:rsidRPr="00DF1B52" w:rsidRDefault="001B0E64" w:rsidP="001B0E64">
      <w:r>
        <w:t xml:space="preserve">[Sean, Erin, Stanford, “The Poverty and Inequality Report”, </w:t>
      </w:r>
      <w:hyperlink r:id="rId154" w:history="1">
        <w:r w:rsidRPr="00956987">
          <w:rPr>
            <w:rStyle w:val="Hyperlink"/>
          </w:rPr>
          <w:t>http://inequality.stanford.edu/sites/default/files/Pathways_SOTU_2017_education.pdf</w:t>
        </w:r>
      </w:hyperlink>
      <w:r>
        <w:t>, accessed 7-20-18, ZA]</w:t>
      </w:r>
    </w:p>
    <w:p w:rsidR="001B0E64" w:rsidRDefault="001B0E64" w:rsidP="001B0E64">
      <w:pPr>
        <w:rPr>
          <w:rFonts w:asciiTheme="minorHAnsi" w:hAnsiTheme="minorHAnsi"/>
          <w:sz w:val="16"/>
        </w:rPr>
      </w:pPr>
      <w:r w:rsidRPr="00283C78">
        <w:rPr>
          <w:rFonts w:asciiTheme="minorHAnsi" w:hAnsiTheme="minorHAnsi"/>
          <w:sz w:val="16"/>
        </w:rPr>
        <w:t xml:space="preserve">Causes of Racial and Ethnic Disparities in Education </w:t>
      </w:r>
    </w:p>
    <w:p w:rsidR="001B0E64" w:rsidRPr="00DF1B52" w:rsidRDefault="001B0E64" w:rsidP="001B0E64">
      <w:pPr>
        <w:rPr>
          <w:rFonts w:asciiTheme="minorHAnsi" w:hAnsiTheme="minorHAnsi"/>
          <w:sz w:val="16"/>
        </w:rPr>
      </w:pPr>
      <w:r w:rsidRPr="00DF1B52">
        <w:rPr>
          <w:rFonts w:asciiTheme="minorHAnsi" w:hAnsiTheme="minorHAnsi"/>
          <w:sz w:val="16"/>
        </w:rPr>
        <w:t xml:space="preserve">Why, then, do large racial and ethnic achievement gaps persist? </w:t>
      </w:r>
      <w:r w:rsidRPr="00DF1B52">
        <w:rPr>
          <w:rStyle w:val="StyleUnderline"/>
          <w:rFonts w:asciiTheme="minorHAnsi" w:hAnsiTheme="minorHAnsi"/>
        </w:rPr>
        <w:t xml:space="preserve">Research consistently points to two main contributors: </w:t>
      </w:r>
      <w:r w:rsidRPr="00DF1B52">
        <w:rPr>
          <w:rStyle w:val="Emphasis"/>
          <w:rFonts w:asciiTheme="minorHAnsi" w:hAnsiTheme="minorHAnsi"/>
        </w:rPr>
        <w:t>(a) disparities in family socioeconomic background</w:t>
      </w:r>
      <w:r w:rsidRPr="00DF1B52">
        <w:rPr>
          <w:rStyle w:val="StyleUnderline"/>
          <w:rFonts w:asciiTheme="minorHAnsi" w:hAnsiTheme="minorHAnsi"/>
        </w:rPr>
        <w:t xml:space="preserve"> and </w:t>
      </w:r>
      <w:r w:rsidRPr="00DF1B52">
        <w:rPr>
          <w:rStyle w:val="Emphasis"/>
          <w:rFonts w:asciiTheme="minorHAnsi" w:hAnsiTheme="minorHAnsi"/>
        </w:rPr>
        <w:t>(b) residential segregation</w:t>
      </w:r>
      <w:r w:rsidRPr="00DF1B52">
        <w:rPr>
          <w:rFonts w:asciiTheme="minorHAnsi" w:hAnsiTheme="minorHAnsi"/>
          <w:sz w:val="16"/>
        </w:rPr>
        <w:t xml:space="preserve">. </w:t>
      </w:r>
      <w:r w:rsidRPr="00DF1B52">
        <w:rPr>
          <w:rStyle w:val="StyleUnderline"/>
          <w:rFonts w:asciiTheme="minorHAnsi" w:hAnsiTheme="minorHAnsi"/>
        </w:rPr>
        <w:t>White, black, and Hispanic children have very different family resources</w:t>
      </w:r>
      <w:r w:rsidRPr="00DF1B52">
        <w:rPr>
          <w:rFonts w:asciiTheme="minorHAnsi" w:hAnsiTheme="minorHAnsi"/>
          <w:sz w:val="16"/>
        </w:rPr>
        <w:t xml:space="preserve"> (e.g., parental income and education). They also grow up in neighborhoods of unequal quality. Given the importance of early childhood experiences6 and neighborhood conditions7 in shaping educational outcomes, </w:t>
      </w:r>
      <w:r w:rsidRPr="00DF1B52">
        <w:rPr>
          <w:rStyle w:val="StyleUnderline"/>
          <w:rFonts w:asciiTheme="minorHAnsi" w:hAnsiTheme="minorHAnsi"/>
        </w:rPr>
        <w:t xml:space="preserve">it is these </w:t>
      </w:r>
      <w:r w:rsidRPr="00DF1B52">
        <w:rPr>
          <w:rStyle w:val="Emphasis"/>
          <w:rFonts w:asciiTheme="minorHAnsi" w:hAnsiTheme="minorHAnsi"/>
        </w:rPr>
        <w:t>two key differences</w:t>
      </w:r>
      <w:r w:rsidRPr="00DF1B52">
        <w:rPr>
          <w:rStyle w:val="StyleUnderline"/>
          <w:rFonts w:asciiTheme="minorHAnsi" w:hAnsiTheme="minorHAnsi"/>
        </w:rPr>
        <w:t xml:space="preserve"> in </w:t>
      </w:r>
      <w:proofErr w:type="spellStart"/>
      <w:r w:rsidRPr="00DF1B52">
        <w:rPr>
          <w:rStyle w:val="Emphasis"/>
          <w:rFonts w:asciiTheme="minorHAnsi" w:hAnsiTheme="minorHAnsi"/>
        </w:rPr>
        <w:t>nonschooling</w:t>
      </w:r>
      <w:proofErr w:type="spellEnd"/>
      <w:r w:rsidRPr="00DF1B52">
        <w:rPr>
          <w:rStyle w:val="Emphasis"/>
          <w:rFonts w:asciiTheme="minorHAnsi" w:hAnsiTheme="minorHAnsi"/>
        </w:rPr>
        <w:t xml:space="preserve"> factors</w:t>
      </w:r>
      <w:r w:rsidRPr="00DF1B52">
        <w:rPr>
          <w:rStyle w:val="StyleUnderline"/>
          <w:rFonts w:asciiTheme="minorHAnsi" w:hAnsiTheme="minorHAnsi"/>
        </w:rPr>
        <w:t xml:space="preserve"> that drive racial and ethnic academic achievement gaps</w:t>
      </w:r>
      <w:r w:rsidRPr="00DF1B52">
        <w:rPr>
          <w:rFonts w:asciiTheme="minorHAnsi" w:hAnsiTheme="minorHAnsi"/>
          <w:sz w:val="16"/>
        </w:rPr>
        <w:t xml:space="preserve">. </w:t>
      </w:r>
    </w:p>
    <w:p w:rsidR="001B0E64" w:rsidRPr="00DF1B52" w:rsidRDefault="001B0E64" w:rsidP="001B0E64">
      <w:pPr>
        <w:rPr>
          <w:rFonts w:asciiTheme="minorHAnsi" w:hAnsiTheme="minorHAnsi"/>
          <w:sz w:val="16"/>
        </w:rPr>
      </w:pPr>
      <w:r w:rsidRPr="00DF1B52">
        <w:rPr>
          <w:rFonts w:asciiTheme="minorHAnsi" w:hAnsiTheme="minorHAnsi"/>
          <w:sz w:val="16"/>
        </w:rPr>
        <w:t xml:space="preserve">The effects of parental resources are evident in Figure 2, which shows white-black and white-Hispanic achievement gaps as a function of the white-minority socioeconomic gaps in U.S. school districts. As the red lines indicate, the achievement gaps are larger where socioeconomic disparities are larger. However, there is evidence that </w:t>
      </w:r>
      <w:r w:rsidRPr="00DF1B52">
        <w:rPr>
          <w:rStyle w:val="StyleUnderline"/>
          <w:rFonts w:asciiTheme="minorHAnsi" w:hAnsiTheme="minorHAnsi"/>
        </w:rPr>
        <w:t>educational opportunities</w:t>
      </w:r>
      <w:r w:rsidRPr="00DF1B52">
        <w:rPr>
          <w:rFonts w:asciiTheme="minorHAnsi" w:hAnsiTheme="minorHAnsi"/>
          <w:sz w:val="16"/>
        </w:rPr>
        <w:t xml:space="preserve"> (and consequently achievement gaps) </w:t>
      </w:r>
      <w:r w:rsidRPr="00DF1B52">
        <w:rPr>
          <w:rStyle w:val="StyleUnderline"/>
          <w:rFonts w:asciiTheme="minorHAnsi" w:hAnsiTheme="minorHAnsi"/>
        </w:rPr>
        <w:t>are shaped by more than the socioeconomic status differences</w:t>
      </w:r>
      <w:r w:rsidRPr="00DF1B52">
        <w:rPr>
          <w:rFonts w:asciiTheme="minorHAnsi" w:hAnsiTheme="minorHAnsi"/>
          <w:sz w:val="16"/>
        </w:rPr>
        <w:t xml:space="preserve"> that frequently obtain between racial and ethnic groups. </w:t>
      </w:r>
      <w:r w:rsidRPr="00DF1B52">
        <w:rPr>
          <w:rStyle w:val="StyleUnderline"/>
          <w:rFonts w:asciiTheme="minorHAnsi" w:hAnsiTheme="minorHAnsi"/>
        </w:rPr>
        <w:t>Even in school districts with no white-minority difference in socioeconomic status, achievement gaps are still roughly one-third of a standard deviation</w:t>
      </w:r>
      <w:r w:rsidRPr="00DF1B52">
        <w:rPr>
          <w:rFonts w:asciiTheme="minorHAnsi" w:hAnsiTheme="minorHAnsi"/>
          <w:sz w:val="16"/>
        </w:rPr>
        <w:t xml:space="preserve"> (i.e., approximately one grade level). Additionally, there is substantial variation in the size of the achievement gap among school districts with a similar level of socioeconomic disparity. </w:t>
      </w:r>
    </w:p>
    <w:p w:rsidR="001B0E64" w:rsidRPr="00DF1B52" w:rsidRDefault="001B0E64" w:rsidP="001B0E64">
      <w:pPr>
        <w:rPr>
          <w:rFonts w:asciiTheme="minorHAnsi" w:hAnsiTheme="minorHAnsi"/>
          <w:sz w:val="16"/>
        </w:rPr>
      </w:pPr>
      <w:r w:rsidRPr="00DF1B52">
        <w:rPr>
          <w:rFonts w:asciiTheme="minorHAnsi" w:hAnsiTheme="minorHAnsi"/>
          <w:sz w:val="16"/>
        </w:rPr>
        <w:t xml:space="preserve">What explains the racial and ethnic gaps among children of similar socioeconomic backgrounds? Residential and school segregation are key drivers of unequal educational opportunity. </w:t>
      </w:r>
      <w:r w:rsidRPr="00DF1B52">
        <w:rPr>
          <w:rStyle w:val="Emphasis"/>
          <w:rFonts w:asciiTheme="minorHAnsi" w:hAnsiTheme="minorHAnsi"/>
        </w:rPr>
        <w:t>Even among families with the same income</w:t>
      </w:r>
      <w:r w:rsidRPr="00DF1B52">
        <w:rPr>
          <w:rStyle w:val="StyleUnderline"/>
          <w:rFonts w:asciiTheme="minorHAnsi" w:hAnsiTheme="minorHAnsi"/>
        </w:rPr>
        <w:t>, black and Hispanic students live in much poorer neighborhoods</w:t>
      </w:r>
      <w:r w:rsidRPr="00DF1B52">
        <w:rPr>
          <w:rFonts w:asciiTheme="minorHAnsi" w:hAnsiTheme="minorHAnsi"/>
          <w:sz w:val="16"/>
        </w:rPr>
        <w:t xml:space="preserve"> than white children and attend schools with greater concentrations of poverty, </w:t>
      </w:r>
      <w:r w:rsidRPr="00DF1B52">
        <w:rPr>
          <w:rStyle w:val="StyleUnderline"/>
          <w:rFonts w:asciiTheme="minorHAnsi" w:hAnsiTheme="minorHAnsi"/>
        </w:rPr>
        <w:t>a result of the long legacy of racial housing discrimination and exclusion</w:t>
      </w:r>
      <w:r w:rsidRPr="00DF1B52">
        <w:rPr>
          <w:rFonts w:asciiTheme="minorHAnsi" w:hAnsiTheme="minorHAnsi"/>
          <w:sz w:val="16"/>
        </w:rPr>
        <w:t xml:space="preserve"> in the U.S.8 High-poverty schools typically have fewer resources, poorer facilities, a harder time attracting and retaining skilled teachers, and more students in need of remediation and additional services. In addition, </w:t>
      </w:r>
      <w:r w:rsidRPr="00DF1B52">
        <w:rPr>
          <w:rStyle w:val="StyleUnderline"/>
          <w:rFonts w:asciiTheme="minorHAnsi" w:hAnsiTheme="minorHAnsi"/>
        </w:rPr>
        <w:t>high poverty schools typically have fewer students whose parents have economic, social, and political resources to invest in schools</w:t>
      </w:r>
      <w:r w:rsidRPr="00DF1B52">
        <w:rPr>
          <w:rFonts w:asciiTheme="minorHAnsi" w:hAnsiTheme="minorHAnsi"/>
          <w:sz w:val="16"/>
        </w:rPr>
        <w:t xml:space="preserve">. As a result, </w:t>
      </w:r>
      <w:r w:rsidRPr="00DF1B52">
        <w:rPr>
          <w:rStyle w:val="StyleUnderline"/>
          <w:rFonts w:asciiTheme="minorHAnsi" w:hAnsiTheme="minorHAnsi"/>
        </w:rPr>
        <w:t xml:space="preserve">segregation is </w:t>
      </w:r>
      <w:r w:rsidRPr="00DF1B52">
        <w:rPr>
          <w:rStyle w:val="Emphasis"/>
          <w:rFonts w:asciiTheme="minorHAnsi" w:hAnsiTheme="minorHAnsi"/>
        </w:rPr>
        <w:t>strongly correlated</w:t>
      </w:r>
      <w:r w:rsidRPr="00DF1B52">
        <w:rPr>
          <w:rStyle w:val="StyleUnderline"/>
          <w:rFonts w:asciiTheme="minorHAnsi" w:hAnsiTheme="minorHAnsi"/>
        </w:rPr>
        <w:t xml:space="preserve"> with academic achievement gaps</w:t>
      </w:r>
      <w:r w:rsidRPr="00DF1B52">
        <w:rPr>
          <w:rFonts w:asciiTheme="minorHAnsi" w:hAnsiTheme="minorHAnsi"/>
          <w:sz w:val="16"/>
        </w:rPr>
        <w:t xml:space="preserve">, even after accounting for racial and ethnic differences in socioeconomic family characteristics. Indeed, metropolitan-area achievement gaps are more strongly correlated with segregation than they are with racial and ethnic disparities in socioeconomic status.9 </w:t>
      </w:r>
    </w:p>
    <w:p w:rsidR="001B0E64" w:rsidRPr="00DF1B52" w:rsidRDefault="001B0E64" w:rsidP="001B0E64">
      <w:pPr>
        <w:rPr>
          <w:rFonts w:asciiTheme="minorHAnsi" w:hAnsiTheme="minorHAnsi"/>
          <w:sz w:val="16"/>
        </w:rPr>
      </w:pPr>
      <w:r w:rsidRPr="00DF1B52">
        <w:rPr>
          <w:rFonts w:asciiTheme="minorHAnsi" w:hAnsiTheme="minorHAnsi"/>
          <w:sz w:val="16"/>
        </w:rPr>
        <w:t xml:space="preserve">Although we have made some progress in improving the equality of educational outcomes over the last few decades— as evidenced by narrowing achievement gaps—we have done little to change the fundamental sources of inequality of educational opportunity. Racial and ethnic differences in family income, wealth, and parental education remain very large and have changed very little: black and Hispanic households’ median incomes today are roughly 60 percent as large as white households’, up only slightly from 55 percent in 1967.1 </w:t>
      </w:r>
    </w:p>
    <w:p w:rsidR="001B0E64" w:rsidRPr="00DF1B52" w:rsidRDefault="001B0E64" w:rsidP="001B0E64">
      <w:pPr>
        <w:rPr>
          <w:rFonts w:asciiTheme="minorHAnsi" w:hAnsiTheme="minorHAnsi"/>
          <w:sz w:val="16"/>
        </w:rPr>
      </w:pPr>
      <w:r w:rsidRPr="00DF1B52">
        <w:rPr>
          <w:rFonts w:asciiTheme="minorHAnsi" w:hAnsiTheme="minorHAnsi"/>
          <w:sz w:val="16"/>
        </w:rPr>
        <w:t xml:space="preserve">And although residential segregation has declined slowly, school segregation has not declined since the 1970s—and has actually grown by some measures.11 </w:t>
      </w:r>
    </w:p>
    <w:p w:rsidR="001B0E64" w:rsidRPr="00283C78" w:rsidRDefault="001B0E64" w:rsidP="001B0E64">
      <w:pPr>
        <w:rPr>
          <w:rFonts w:asciiTheme="minorHAnsi" w:hAnsiTheme="minorHAnsi"/>
          <w:sz w:val="16"/>
        </w:rPr>
      </w:pPr>
      <w:r w:rsidRPr="00DF1B52">
        <w:rPr>
          <w:rStyle w:val="Emphasis"/>
          <w:rFonts w:asciiTheme="minorHAnsi" w:hAnsiTheme="minorHAnsi"/>
        </w:rPr>
        <w:t>Unless we change the fundamental sources of unequal educational opportunity—socioeconomic disparity and segregation between racial and ethnic groups—we are unlikely to eliminate racial and ethnic educational inequality</w:t>
      </w:r>
      <w:r w:rsidRPr="00DF1B52">
        <w:rPr>
          <w:rFonts w:asciiTheme="minorHAnsi" w:hAnsiTheme="minorHAnsi"/>
          <w:sz w:val="16"/>
        </w:rPr>
        <w:t xml:space="preserve">. The narrowing of achievement gaps over the last 25 years has likely been driven by early childhood interventions. The expansion of preschool, particularly publicly-funded preschool programs accessible to low- and middle-income children, coupled with increased parental focus on young children’s cognitive development, appear to have led to some equalization in </w:t>
      </w:r>
      <w:proofErr w:type="spellStart"/>
      <w:r w:rsidRPr="00DF1B52">
        <w:rPr>
          <w:rFonts w:asciiTheme="minorHAnsi" w:hAnsiTheme="minorHAnsi"/>
          <w:sz w:val="16"/>
        </w:rPr>
        <w:t>lowincome</w:t>
      </w:r>
      <w:proofErr w:type="spellEnd"/>
      <w:r w:rsidRPr="00DF1B52">
        <w:rPr>
          <w:rFonts w:asciiTheme="minorHAnsi" w:hAnsiTheme="minorHAnsi"/>
          <w:sz w:val="16"/>
        </w:rPr>
        <w:t xml:space="preserve"> and minority students’ early childhood educational opportunities.12 However, the </w:t>
      </w:r>
      <w:r w:rsidRPr="00DF1B52">
        <w:rPr>
          <w:rStyle w:val="StyleUnderline"/>
          <w:rFonts w:asciiTheme="minorHAnsi" w:hAnsiTheme="minorHAnsi"/>
        </w:rPr>
        <w:t xml:space="preserve">benefits of such investments </w:t>
      </w:r>
      <w:r w:rsidRPr="00DF1B52">
        <w:rPr>
          <w:rStyle w:val="Emphasis"/>
          <w:rFonts w:asciiTheme="minorHAnsi" w:hAnsiTheme="minorHAnsi"/>
        </w:rPr>
        <w:t>will remain limited</w:t>
      </w:r>
      <w:r w:rsidRPr="00DF1B52">
        <w:rPr>
          <w:rStyle w:val="StyleUnderline"/>
          <w:rFonts w:asciiTheme="minorHAnsi" w:hAnsiTheme="minorHAnsi"/>
        </w:rPr>
        <w:t xml:space="preserve"> in the face of persistently high levels of </w:t>
      </w:r>
      <w:r w:rsidRPr="00DF1B52">
        <w:rPr>
          <w:rStyle w:val="Emphasis"/>
          <w:rFonts w:asciiTheme="minorHAnsi" w:hAnsiTheme="minorHAnsi"/>
        </w:rPr>
        <w:t>socioeconomic and neighborhood inequality</w:t>
      </w:r>
      <w:r w:rsidRPr="00DF1B52">
        <w:rPr>
          <w:rFonts w:asciiTheme="minorHAnsi" w:hAnsiTheme="minorHAnsi"/>
          <w:sz w:val="16"/>
        </w:rPr>
        <w:t xml:space="preserve">. </w:t>
      </w:r>
      <w:r w:rsidRPr="00DF1B52">
        <w:rPr>
          <w:rStyle w:val="StyleUnderline"/>
          <w:rFonts w:asciiTheme="minorHAnsi" w:hAnsiTheme="minorHAnsi"/>
        </w:rPr>
        <w:t xml:space="preserve">Racial and ethnic equality of educational opportunity </w:t>
      </w:r>
      <w:r w:rsidRPr="00DF1B52">
        <w:rPr>
          <w:rStyle w:val="Emphasis"/>
          <w:rFonts w:asciiTheme="minorHAnsi" w:hAnsiTheme="minorHAnsi"/>
        </w:rPr>
        <w:t>requires eliminating these fundamental disparities</w:t>
      </w:r>
      <w:r w:rsidRPr="00DF1B52">
        <w:rPr>
          <w:rFonts w:asciiTheme="minorHAnsi" w:hAnsiTheme="minorHAnsi"/>
          <w:sz w:val="16"/>
        </w:rPr>
        <w:t>.</w:t>
      </w:r>
    </w:p>
    <w:p w:rsidR="001B0E64" w:rsidRDefault="001B0E64" w:rsidP="001B0E64">
      <w:pPr>
        <w:pStyle w:val="Heading3"/>
      </w:pPr>
      <w:bookmarkStart w:id="1" w:name="_GoBack"/>
      <w:bookmarkEnd w:id="1"/>
      <w:r>
        <w:t>Immigration Population Growth Good – 2AC – Economy Scenario</w:t>
      </w:r>
    </w:p>
    <w:p w:rsidR="001B0E64" w:rsidRDefault="001B0E64" w:rsidP="001B0E64">
      <w:pPr>
        <w:pStyle w:val="Heading4"/>
      </w:pPr>
      <w:r>
        <w:t xml:space="preserve">Population growth in </w:t>
      </w:r>
      <w:r>
        <w:rPr>
          <w:u w:val="single"/>
        </w:rPr>
        <w:t>Midwest metro</w:t>
      </w:r>
      <w:r>
        <w:t xml:space="preserve"> areas are in </w:t>
      </w:r>
      <w:r>
        <w:rPr>
          <w:u w:val="single"/>
        </w:rPr>
        <w:t>slow</w:t>
      </w:r>
      <w:r>
        <w:t xml:space="preserve"> growth – </w:t>
      </w:r>
      <w:r w:rsidRPr="00F047DB">
        <w:rPr>
          <w:u w:val="single"/>
        </w:rPr>
        <w:t>immigration</w:t>
      </w:r>
      <w:r>
        <w:t xml:space="preserve"> is key to speed up Midwest metro population growth – that is key to US </w:t>
      </w:r>
      <w:r>
        <w:rPr>
          <w:u w:val="single"/>
        </w:rPr>
        <w:t>economic growth and competitiveness</w:t>
      </w:r>
    </w:p>
    <w:p w:rsidR="001B0E64" w:rsidRPr="00F047DB" w:rsidRDefault="001B0E64" w:rsidP="001B0E64">
      <w:pPr>
        <w:rPr>
          <w:rStyle w:val="Style13ptBold"/>
        </w:rPr>
      </w:pPr>
      <w:proofErr w:type="spellStart"/>
      <w:r w:rsidRPr="00F047DB">
        <w:rPr>
          <w:rStyle w:val="Style13ptBold"/>
        </w:rPr>
        <w:t>Paral</w:t>
      </w:r>
      <w:proofErr w:type="spellEnd"/>
      <w:r w:rsidRPr="00F047DB">
        <w:rPr>
          <w:rStyle w:val="Style13ptBold"/>
        </w:rPr>
        <w:t xml:space="preserve">, Rob </w:t>
      </w:r>
      <w:proofErr w:type="spellStart"/>
      <w:r w:rsidRPr="00F047DB">
        <w:rPr>
          <w:rStyle w:val="Style13ptBold"/>
        </w:rPr>
        <w:t>Paral</w:t>
      </w:r>
      <w:proofErr w:type="spellEnd"/>
      <w:r w:rsidRPr="00F047DB">
        <w:rPr>
          <w:rStyle w:val="Style13ptBold"/>
        </w:rPr>
        <w:t xml:space="preserve"> and Associates, Principal, 2014</w:t>
      </w:r>
    </w:p>
    <w:p w:rsidR="001B0E64" w:rsidRDefault="001B0E64" w:rsidP="001B0E64">
      <w:r>
        <w:t xml:space="preserve">[Rob, RPA is a consulting firm specializing in assessing human service needs, June, Chicago Council on Global Affairs, “Growing the Heartland: How Immigrants Offset Population Decline and an Aging Workforce in Midwest Metropolitan Areas”, </w:t>
      </w:r>
      <w:hyperlink r:id="rId155" w:history="1">
        <w:r w:rsidRPr="00956987">
          <w:rPr>
            <w:rStyle w:val="Hyperlink"/>
          </w:rPr>
          <w:t>https://www.thechicagocouncil.org/sites/default/files/GrowingHeartland_June2014.pdf</w:t>
        </w:r>
      </w:hyperlink>
      <w:r>
        <w:t>, accessed 7-19-18, ZA]</w:t>
      </w:r>
    </w:p>
    <w:p w:rsidR="001B0E64" w:rsidRDefault="001B0E64" w:rsidP="001B0E64">
      <w:r>
        <w:t>Introduction</w:t>
      </w:r>
    </w:p>
    <w:p w:rsidR="001B0E64" w:rsidRDefault="001B0E64" w:rsidP="001B0E64">
      <w:r>
        <w:t xml:space="preserve">For years the </w:t>
      </w:r>
      <w:r w:rsidRPr="00F047DB">
        <w:rPr>
          <w:rStyle w:val="StyleUnderline"/>
        </w:rPr>
        <w:t>population of the Midwest has been growing more slowly</w:t>
      </w:r>
      <w:r>
        <w:t xml:space="preserve"> than the country as a whole. Over the past 50 years, </w:t>
      </w:r>
      <w:r w:rsidRPr="00F047DB">
        <w:rPr>
          <w:rStyle w:val="StyleUnderline"/>
        </w:rPr>
        <w:t>the Midwest population rose at a rate well below half the national average</w:t>
      </w:r>
      <w:r>
        <w:t xml:space="preserve">. As a result, </w:t>
      </w:r>
      <w:r w:rsidRPr="00F047DB">
        <w:rPr>
          <w:rStyle w:val="StyleUnderline"/>
        </w:rPr>
        <w:t>the Midwest’s share of the national population declined from 28.8 percent to 21.7 percent</w:t>
      </w:r>
      <w:r>
        <w:t xml:space="preserve"> (figure 1). </w:t>
      </w:r>
      <w:r w:rsidRPr="00F047DB">
        <w:rPr>
          <w:rStyle w:val="StyleUnderline"/>
        </w:rPr>
        <w:t xml:space="preserve">Population decline </w:t>
      </w:r>
      <w:r w:rsidRPr="00F047DB">
        <w:rPr>
          <w:rStyle w:val="Emphasis"/>
        </w:rPr>
        <w:t>threatens economic competitiveness</w:t>
      </w:r>
      <w:r w:rsidRPr="00F047DB">
        <w:rPr>
          <w:rStyle w:val="StyleUnderline"/>
        </w:rPr>
        <w:t xml:space="preserve">, </w:t>
      </w:r>
      <w:r w:rsidRPr="00F047DB">
        <w:rPr>
          <w:rStyle w:val="Emphasis"/>
        </w:rPr>
        <w:t>decreases the number of taxpayers</w:t>
      </w:r>
      <w:r w:rsidRPr="00F047DB">
        <w:rPr>
          <w:rStyle w:val="StyleUnderline"/>
        </w:rPr>
        <w:t>, and reduces political representation and influence at the federal level</w:t>
      </w:r>
      <w:r>
        <w:t xml:space="preserve">. Yet despite the flat growth in much of the Midwest, </w:t>
      </w:r>
      <w:r w:rsidRPr="00F047DB">
        <w:rPr>
          <w:rStyle w:val="StyleUnderline"/>
        </w:rPr>
        <w:t>thousands of immigrants from around the globe choose the Midwest as the place they want to live</w:t>
      </w:r>
      <w:r>
        <w:t>. Over the last decade alone, the region’s foreign-born population rose 27.4 percent, from 3.5 million to 4.5 million. These newest Midwesterners settled not only in the traditional destinations like the Chicago or Minneapolis metropolitan areas, but have arrived in substantial numbers to metro areas like Indianapolis, St. Louis, and Wichita.</w:t>
      </w:r>
    </w:p>
    <w:p w:rsidR="001B0E64" w:rsidRDefault="001B0E64" w:rsidP="001B0E64">
      <w:r w:rsidRPr="00F047DB">
        <w:rPr>
          <w:rStyle w:val="StyleUnderline"/>
        </w:rPr>
        <w:t>Immigration is often viewed from either the national or state level</w:t>
      </w:r>
      <w:r>
        <w:t xml:space="preserve">. Much has been written and said, for example, about the impact of the foreign born on California, Illinois, New York, and Texas. </w:t>
      </w:r>
      <w:r w:rsidRPr="00F8638D">
        <w:rPr>
          <w:rStyle w:val="StyleUnderline"/>
        </w:rPr>
        <w:t xml:space="preserve">But American social and economic life is largely organized around metropolitan areas through </w:t>
      </w:r>
      <w:r w:rsidRPr="00F8638D">
        <w:rPr>
          <w:rStyle w:val="Emphasis"/>
        </w:rPr>
        <w:t>health systems</w:t>
      </w:r>
      <w:r w:rsidRPr="00F8638D">
        <w:rPr>
          <w:rStyle w:val="StyleUnderline"/>
        </w:rPr>
        <w:t xml:space="preserve">, </w:t>
      </w:r>
      <w:r w:rsidRPr="00F8638D">
        <w:rPr>
          <w:rStyle w:val="Emphasis"/>
        </w:rPr>
        <w:t>economic markets</w:t>
      </w:r>
      <w:r w:rsidRPr="00F8638D">
        <w:rPr>
          <w:rStyle w:val="StyleUnderline"/>
        </w:rPr>
        <w:t xml:space="preserve">, </w:t>
      </w:r>
      <w:r w:rsidRPr="00F8638D">
        <w:rPr>
          <w:rStyle w:val="Emphasis"/>
        </w:rPr>
        <w:t>educational institutions</w:t>
      </w:r>
      <w:r w:rsidRPr="00F8638D">
        <w:rPr>
          <w:rStyle w:val="StyleUnderline"/>
        </w:rPr>
        <w:t xml:space="preserve">, </w:t>
      </w:r>
      <w:r w:rsidRPr="00F8638D">
        <w:rPr>
          <w:rStyle w:val="Emphasis"/>
        </w:rPr>
        <w:t>media</w:t>
      </w:r>
      <w:r w:rsidRPr="00F8638D">
        <w:rPr>
          <w:rStyle w:val="StyleUnderline"/>
        </w:rPr>
        <w:t xml:space="preserve"> markets, </w:t>
      </w:r>
      <w:r w:rsidRPr="00F8638D">
        <w:rPr>
          <w:rStyle w:val="Emphasis"/>
        </w:rPr>
        <w:t>distribution networks</w:t>
      </w:r>
      <w:r w:rsidRPr="00F8638D">
        <w:rPr>
          <w:rStyle w:val="StyleUnderline"/>
        </w:rPr>
        <w:t xml:space="preserve">, </w:t>
      </w:r>
      <w:r w:rsidRPr="00F8638D">
        <w:rPr>
          <w:rStyle w:val="Emphasis"/>
        </w:rPr>
        <w:t>sports teams</w:t>
      </w:r>
      <w:r w:rsidRPr="00F8638D">
        <w:rPr>
          <w:rStyle w:val="StyleUnderline"/>
        </w:rPr>
        <w:t xml:space="preserve">, and </w:t>
      </w:r>
      <w:r w:rsidRPr="00F8638D">
        <w:rPr>
          <w:rStyle w:val="Emphasis"/>
        </w:rPr>
        <w:t>transportation</w:t>
      </w:r>
      <w:r>
        <w:t xml:space="preserve"> networks, to name a few. </w:t>
      </w:r>
      <w:r w:rsidRPr="00F8638D">
        <w:rPr>
          <w:rStyle w:val="StyleUnderline"/>
        </w:rPr>
        <w:t>Metro areas produce a disproportionate share of most states’ economic output</w:t>
      </w:r>
      <w:r>
        <w:t xml:space="preserve">. Yet </w:t>
      </w:r>
      <w:r w:rsidRPr="00F8638D">
        <w:rPr>
          <w:rStyle w:val="StyleUnderline"/>
        </w:rPr>
        <w:t xml:space="preserve">the impact of immigration on metropolitan areas has been under-reported and </w:t>
      </w:r>
      <w:proofErr w:type="spellStart"/>
      <w:r w:rsidRPr="00F8638D">
        <w:rPr>
          <w:rStyle w:val="StyleUnderline"/>
        </w:rPr>
        <w:t>underanalyzed</w:t>
      </w:r>
      <w:proofErr w:type="spellEnd"/>
      <w:r>
        <w:t>. Part of the reason for this is that few statistics on immigration are reported by the federal government for metro areas. Nevertheless, it is a significant oversight for the Midwest because metro areas are the primary destination for this region’s immigrants over rural or semirural locations.</w:t>
      </w:r>
    </w:p>
    <w:p w:rsidR="001B0E64" w:rsidRDefault="001B0E64" w:rsidP="001B0E64">
      <w:r>
        <w:t xml:space="preserve">In this report data from the US Census Bureau is used to describe the demographic importance of immigration in 71 Midwestern metropolitan areas, comparing growth in the number of immigrants and the native born between 2000 and 2010. The findings clearly reveal that </w:t>
      </w:r>
      <w:r w:rsidRPr="00F8638D">
        <w:rPr>
          <w:rStyle w:val="StyleUnderline"/>
        </w:rPr>
        <w:t xml:space="preserve">immigration is a </w:t>
      </w:r>
      <w:r w:rsidRPr="00F8638D">
        <w:rPr>
          <w:rStyle w:val="Emphasis"/>
        </w:rPr>
        <w:t>demographic lifeline</w:t>
      </w:r>
      <w:r w:rsidRPr="00F8638D">
        <w:rPr>
          <w:rStyle w:val="StyleUnderline"/>
        </w:rPr>
        <w:t xml:space="preserve"> for metro areas across the region</w:t>
      </w:r>
      <w:r>
        <w:t xml:space="preserve">, from Ohio to Kansas and from Indiana to Minnesota. This demographic lifeline includes foreign-born persons with various legal statuses, including naturalized citizens, legal permanent residents, temporary visitors who are here to work or study, and the undocumented. Most undocumented immigrants, in fact, are counted by the American Community Survey and the decennial census. </w:t>
      </w:r>
      <w:r w:rsidRPr="00F8638D">
        <w:rPr>
          <w:rStyle w:val="StyleUnderline"/>
        </w:rPr>
        <w:t xml:space="preserve">In a region suffering from population slowdown, slow growth, and aging, </w:t>
      </w:r>
      <w:r w:rsidRPr="00F8638D">
        <w:rPr>
          <w:rStyle w:val="Emphasis"/>
        </w:rPr>
        <w:t>nothing compares to immigration</w:t>
      </w:r>
      <w:r w:rsidRPr="00F8638D">
        <w:rPr>
          <w:rStyle w:val="StyleUnderline"/>
        </w:rPr>
        <w:t xml:space="preserve"> in helping to maintain the vitality of metro areas</w:t>
      </w:r>
      <w:r>
        <w:t xml:space="preserve"> that are home to millions of residents.</w:t>
      </w:r>
    </w:p>
    <w:p w:rsidR="001B0E64" w:rsidRDefault="001B0E64" w:rsidP="001B0E64">
      <w:r>
        <w:t>Immigrants are important to Midwest metro growth</w:t>
      </w:r>
    </w:p>
    <w:p w:rsidR="001B0E64" w:rsidRDefault="001B0E64" w:rsidP="001B0E64">
      <w:r w:rsidRPr="00F8638D">
        <w:rPr>
          <w:rStyle w:val="StyleUnderline"/>
        </w:rPr>
        <w:t>Midwestern immigration matters primarily to metropolitan areas</w:t>
      </w:r>
      <w:r>
        <w:t xml:space="preserve">. </w:t>
      </w:r>
      <w:r w:rsidRPr="00F8638D">
        <w:rPr>
          <w:rStyle w:val="StyleUnderline"/>
        </w:rPr>
        <w:t>Immigrants are</w:t>
      </w:r>
      <w:r>
        <w:t xml:space="preserve"> just 2.6 percent of the </w:t>
      </w:r>
      <w:proofErr w:type="spellStart"/>
      <w:r>
        <w:t>nonmetro</w:t>
      </w:r>
      <w:proofErr w:type="spellEnd"/>
      <w:r>
        <w:t xml:space="preserve"> portions of the region, but </w:t>
      </w:r>
      <w:r w:rsidRPr="00F8638D">
        <w:rPr>
          <w:rStyle w:val="StyleUnderline"/>
        </w:rPr>
        <w:t>8.7 percent of the metro areas</w:t>
      </w:r>
      <w:r>
        <w:t xml:space="preserve">. A stark example of the rural vs. metropolitan divide is Illinois, where the </w:t>
      </w:r>
      <w:proofErr w:type="spellStart"/>
      <w:r>
        <w:t>nonmetro</w:t>
      </w:r>
      <w:proofErr w:type="spellEnd"/>
      <w:r>
        <w:t xml:space="preserve"> population is only 2.5 percent foreign born, while the metro areas of Illinois are 16.1 percent foreign born (figure 2). But other states have similar contrasts. In Michigan immigrants are 1.9 percent of the </w:t>
      </w:r>
      <w:proofErr w:type="spellStart"/>
      <w:r>
        <w:t>nonmetro</w:t>
      </w:r>
      <w:proofErr w:type="spellEnd"/>
      <w:r>
        <w:t xml:space="preserve"> population, but 7.5 percent of metro populations. In Ohio the comparable numbers are 1.3 percent for </w:t>
      </w:r>
      <w:proofErr w:type="spellStart"/>
      <w:r>
        <w:t>nonmetro</w:t>
      </w:r>
      <w:proofErr w:type="spellEnd"/>
      <w:r>
        <w:t xml:space="preserve"> areas and 4.9 percent for metro areas.</w:t>
      </w:r>
    </w:p>
    <w:p w:rsidR="001B0E64" w:rsidRDefault="001B0E64" w:rsidP="001B0E64">
      <w:r>
        <w:t xml:space="preserve">Because the immigrant population base is smaller than the native-born population base, </w:t>
      </w:r>
      <w:r w:rsidRPr="00F8638D">
        <w:rPr>
          <w:rStyle w:val="StyleUnderline"/>
        </w:rPr>
        <w:t>immigrant populations are growing at a much faster rate than native-born populations</w:t>
      </w:r>
      <w:r>
        <w:t>. The number of Midwestern metro native born grew by 3.3 percent between 2000 and 2010, while the number of immigrants grew by 27 percent (table 1).</w:t>
      </w:r>
    </w:p>
    <w:p w:rsidR="001B0E64" w:rsidRDefault="001B0E64" w:rsidP="001B0E64">
      <w:r w:rsidRPr="00F8638D">
        <w:rPr>
          <w:rStyle w:val="StyleUnderline"/>
        </w:rPr>
        <w:t xml:space="preserve">Immigrants’ impact on metro growth is especially strong because the </w:t>
      </w:r>
      <w:r w:rsidRPr="00F8638D">
        <w:rPr>
          <w:rStyle w:val="Emphasis"/>
        </w:rPr>
        <w:t>foreign born are more likely to live in metro areas than the native bor</w:t>
      </w:r>
      <w:r w:rsidRPr="00F8638D">
        <w:rPr>
          <w:rStyle w:val="StyleUnderline"/>
        </w:rPr>
        <w:t>n</w:t>
      </w:r>
      <w:r>
        <w:t xml:space="preserve">. Some 88 percent of immigrants in the Midwest live in the region’s metro areas, compared to just 67 percent of the native born (figure 3). </w:t>
      </w:r>
      <w:r w:rsidRPr="00F8638D">
        <w:rPr>
          <w:rStyle w:val="StyleUnderline"/>
        </w:rPr>
        <w:t xml:space="preserve">Immigrant population growth accounts for </w:t>
      </w:r>
      <w:r w:rsidRPr="00F8638D">
        <w:rPr>
          <w:rStyle w:val="Emphasis"/>
        </w:rPr>
        <w:t>38 percent of metro-area growth</w:t>
      </w:r>
      <w:r w:rsidRPr="00F8638D">
        <w:rPr>
          <w:rStyle w:val="StyleUnderline"/>
        </w:rPr>
        <w:t xml:space="preserve"> in the Midwest</w:t>
      </w:r>
      <w:r>
        <w:t xml:space="preserve"> (table 2). In other words, well over one of every three additional persons added to the Midwestern population over the last decade was an immigrant.</w:t>
      </w:r>
    </w:p>
    <w:p w:rsidR="001B0E64" w:rsidRDefault="001B0E64" w:rsidP="001B0E64">
      <w:r>
        <w:t>[</w:t>
      </w:r>
      <w:proofErr w:type="gramStart"/>
      <w:r>
        <w:t>table</w:t>
      </w:r>
      <w:proofErr w:type="gramEnd"/>
      <w:r>
        <w:t xml:space="preserve"> 1 omitted]</w:t>
      </w:r>
    </w:p>
    <w:p w:rsidR="001B0E64" w:rsidRPr="00F8638D" w:rsidRDefault="001B0E64" w:rsidP="001B0E64">
      <w:pPr>
        <w:rPr>
          <w:rStyle w:val="StyleUnderline"/>
        </w:rPr>
      </w:pPr>
      <w:r w:rsidRPr="00F8638D">
        <w:rPr>
          <w:rStyle w:val="StyleUnderline"/>
        </w:rPr>
        <w:t xml:space="preserve">Immigration counterbalances </w:t>
      </w:r>
      <w:proofErr w:type="spellStart"/>
      <w:r w:rsidRPr="00F8638D">
        <w:rPr>
          <w:rStyle w:val="StyleUnderline"/>
        </w:rPr>
        <w:t>slowgrowing</w:t>
      </w:r>
      <w:proofErr w:type="spellEnd"/>
      <w:r w:rsidRPr="00F8638D">
        <w:rPr>
          <w:rStyle w:val="StyleUnderline"/>
        </w:rPr>
        <w:t>, aging populations</w:t>
      </w:r>
    </w:p>
    <w:p w:rsidR="001B0E64" w:rsidRDefault="001B0E64" w:rsidP="001B0E64">
      <w:r>
        <w:t xml:space="preserve">Immigration offsets slow or negative growth </w:t>
      </w:r>
      <w:proofErr w:type="gramStart"/>
      <w:r>
        <w:t>The</w:t>
      </w:r>
      <w:proofErr w:type="gramEnd"/>
      <w:r>
        <w:t xml:space="preserve"> pattern of immigrant growth is found across nearly all of the 71 Midwestern metro areas. Table 3 compares the percentage foreign born in year 2000 and 2010 for the region’s metro areas. The foreign-born portion of the population rose from 10.3 to 12.2 percent of metro Ann Arbor, Michigan, for example, from 5.5 to 7.4 percent in Lincoln, Nebraska, and from 1.6 to 2.7 percent in Springfield, Missouri.</w:t>
      </w:r>
    </w:p>
    <w:p w:rsidR="001B0E64" w:rsidRDefault="001B0E64" w:rsidP="001B0E64">
      <w:r>
        <w:t xml:space="preserve">Immigrant populations are growing quickly in most Midwest metro areas, while </w:t>
      </w:r>
      <w:r w:rsidRPr="00F8638D">
        <w:rPr>
          <w:rStyle w:val="StyleUnderline"/>
        </w:rPr>
        <w:t>native-born growth is slow or even negative</w:t>
      </w:r>
      <w:r>
        <w:t xml:space="preserve">. The metro area of Anderson, Indiana, for example, lost 4.4 percent of its native-born population, while the immigrant population rose by 88.5 percent (table 4). The metro area of Janesville, Wisconsin, had growth rates of 4.5 percent for the native born and 42.6 percent for immigrants. The number of native born in Dayton, Ohio’s metro area fell by 2.8 percent, while immigrants grew by 30.8 percent. In some cases immigrant population growth rose by double-digits because the metro areas were starting from a small base of immigrants. But </w:t>
      </w:r>
      <w:r w:rsidRPr="00F8638D">
        <w:rPr>
          <w:rStyle w:val="StyleUnderline"/>
        </w:rPr>
        <w:t>the pattern is clear across the Midwest: immigrant numbers are moving in the right direction to support regional growth</w:t>
      </w:r>
      <w:r>
        <w:t>.</w:t>
      </w:r>
    </w:p>
    <w:p w:rsidR="001B0E64" w:rsidRDefault="001B0E64" w:rsidP="001B0E64">
      <w:r>
        <w:t xml:space="preserve">In a few Midwest metro areas, </w:t>
      </w:r>
      <w:r w:rsidRPr="00F8638D">
        <w:rPr>
          <w:rStyle w:val="StyleUnderline"/>
        </w:rPr>
        <w:t>growth in the immigrant population makes up for the loss of growth among the native born, leading to net positive growth</w:t>
      </w:r>
      <w:r>
        <w:t xml:space="preserve">. In other areas </w:t>
      </w:r>
      <w:r w:rsidRPr="00F8638D">
        <w:rPr>
          <w:rStyle w:val="StyleUnderline"/>
        </w:rPr>
        <w:t>immigrant growth offsets a substantial portion but not all of the native-born population decline</w:t>
      </w:r>
      <w:r>
        <w:t xml:space="preserve">. Still </w:t>
      </w:r>
      <w:r w:rsidRPr="00F8638D">
        <w:rPr>
          <w:rStyle w:val="StyleUnderline"/>
        </w:rPr>
        <w:t>other metro areas are experiencing growth of both immigrant and native-born populations</w:t>
      </w:r>
      <w:r>
        <w:t xml:space="preserve">. Table 5 highlights the different roles that immigration is playing in Midwest metro areas by grouping them into areas of population gain or loss and then breaking out the role of immigration in areas of growth. </w:t>
      </w:r>
    </w:p>
    <w:p w:rsidR="001B0E64" w:rsidRDefault="001B0E64" w:rsidP="009C7056"/>
    <w:p w:rsidR="002D38BB" w:rsidRDefault="002D38BB" w:rsidP="002D38BB">
      <w:pPr>
        <w:pStyle w:val="Heading3"/>
      </w:pPr>
      <w:r>
        <w:t>AT: Lottery Causes Terror</w:t>
      </w:r>
    </w:p>
    <w:p w:rsidR="002D38BB" w:rsidRDefault="002D38BB" w:rsidP="002D38BB">
      <w:pPr>
        <w:pStyle w:val="Heading4"/>
      </w:pPr>
      <w:r>
        <w:t>Diversity visas do not increase risk of terror</w:t>
      </w:r>
    </w:p>
    <w:p w:rsidR="002D38BB" w:rsidRPr="009A5B14" w:rsidRDefault="002D38BB" w:rsidP="002D38BB">
      <w:pPr>
        <w:rPr>
          <w:rStyle w:val="Style13ptBold"/>
        </w:rPr>
      </w:pPr>
      <w:r w:rsidRPr="009A5B14">
        <w:rPr>
          <w:rStyle w:val="Style13ptBold"/>
        </w:rPr>
        <w:t>Lind,</w:t>
      </w:r>
      <w:r>
        <w:rPr>
          <w:rStyle w:val="Style13ptBold"/>
        </w:rPr>
        <w:t xml:space="preserve"> senior reporter at </w:t>
      </w:r>
      <w:proofErr w:type="spellStart"/>
      <w:r>
        <w:rPr>
          <w:rStyle w:val="Style13ptBold"/>
        </w:rPr>
        <w:t>Vox</w:t>
      </w:r>
      <w:proofErr w:type="spellEnd"/>
      <w:r>
        <w:rPr>
          <w:rStyle w:val="Style13ptBold"/>
        </w:rPr>
        <w:t xml:space="preserve">, Lockhart, staff writer at </w:t>
      </w:r>
      <w:proofErr w:type="spellStart"/>
      <w:r>
        <w:rPr>
          <w:rStyle w:val="Style13ptBold"/>
        </w:rPr>
        <w:t>Vox</w:t>
      </w:r>
      <w:proofErr w:type="spellEnd"/>
      <w:r>
        <w:rPr>
          <w:rStyle w:val="Style13ptBold"/>
        </w:rPr>
        <w:t>, 17</w:t>
      </w:r>
    </w:p>
    <w:p w:rsidR="002D38BB" w:rsidRDefault="002D38BB" w:rsidP="002D38BB">
      <w:r>
        <w:t xml:space="preserve">[Dara, </w:t>
      </w:r>
      <w:r w:rsidRPr="009A5B14">
        <w:t>P.R.</w:t>
      </w:r>
      <w:r>
        <w:t>,</w:t>
      </w:r>
      <w:r w:rsidRPr="009A5B14">
        <w:t xml:space="preserve"> </w:t>
      </w:r>
      <w:r>
        <w:t xml:space="preserve">12-15-2017, </w:t>
      </w:r>
      <w:proofErr w:type="spellStart"/>
      <w:r>
        <w:t>Vox</w:t>
      </w:r>
      <w:proofErr w:type="spellEnd"/>
      <w:r>
        <w:t xml:space="preserve">, "The diversity visa Donald Trump hates, explained," </w:t>
      </w:r>
      <w:hyperlink r:id="rId156" w:history="1">
        <w:r w:rsidRPr="007C4E8C">
          <w:rPr>
            <w:rStyle w:val="Hyperlink"/>
          </w:rPr>
          <w:t>https://www.vox.com/explainers/2017/11/2/16591118/diversity-visa-explained</w:t>
        </w:r>
      </w:hyperlink>
      <w:r>
        <w:t xml:space="preserve"> , accessed 7-16-18, EJA]</w:t>
      </w:r>
    </w:p>
    <w:p w:rsidR="002D38BB" w:rsidRPr="009A5B14" w:rsidRDefault="002D38BB" w:rsidP="002D38BB">
      <w:pPr>
        <w:rPr>
          <w:u w:val="single"/>
        </w:rPr>
      </w:pPr>
      <w:r w:rsidRPr="009A5B14">
        <w:rPr>
          <w:u w:val="single"/>
        </w:rPr>
        <w:t>By blaming the New York attack on the diversity visa (and those who supported it), Trump is teeing up a line of attack that critics of the program have floated occasionally over the past several years: that the program is uniquely vulnerable to fraud and abuse, which (among other things) could let terrorists enter the US.</w:t>
      </w:r>
    </w:p>
    <w:p w:rsidR="002D38BB" w:rsidRPr="009A5B14" w:rsidRDefault="002D38BB" w:rsidP="002D38BB">
      <w:pPr>
        <w:rPr>
          <w:u w:val="single"/>
        </w:rPr>
      </w:pPr>
      <w:r w:rsidRPr="009A5B14">
        <w:rPr>
          <w:u w:val="single"/>
        </w:rPr>
        <w:t>Nothing in the way diversity visas are allocated makes the program uniquely vulnerable to use by would-be terrorists: People still have to go through all the typical “vetting” to immigrate to the US, and diversity visas can still be denied if State Department officials worry that someone might pose a national security threat.</w:t>
      </w:r>
    </w:p>
    <w:p w:rsidR="002D38BB" w:rsidRDefault="002D38BB" w:rsidP="002D38BB">
      <w:r w:rsidRPr="009A5B14">
        <w:rPr>
          <w:u w:val="single"/>
        </w:rPr>
        <w:t>The program has had problems with fraud more broadly — both by individuals seeking visas and especially by unscrupulous businesspeople trying to make a profit off uninformed immigrant applicants — but the federal government has worked to tamp those down.</w:t>
      </w:r>
      <w:r>
        <w:t xml:space="preserve"> In particular, the State Department says that improvements in technology over the past decade — especially electronic registration for the lottery — have made it easier to prove that applicants are who they say they are.</w:t>
      </w:r>
    </w:p>
    <w:p w:rsidR="002D38BB" w:rsidRDefault="002D38BB" w:rsidP="002D38BB">
      <w:r w:rsidRPr="009A5B14">
        <w:rPr>
          <w:u w:val="single"/>
        </w:rPr>
        <w:t>At the end of the day, though, there’s nothing that makes the diversity visa any easier for a terrorist (or anyone else) to exploit than other visas. The reason the diversity visa is an appealing target for Trump and his backers in Congress is that it doesn’t have a ready political constituency to defend it</w:t>
      </w:r>
      <w:r>
        <w:t xml:space="preserve"> — which is to say, the diversity visa isn’t designed to benefit anyone or anything currently in the United States.</w:t>
      </w:r>
    </w:p>
    <w:p w:rsidR="005B03E1" w:rsidRDefault="005B03E1" w:rsidP="005B03E1">
      <w:pPr>
        <w:pStyle w:val="Heading3"/>
      </w:pPr>
      <w:r>
        <w:t xml:space="preserve">AT: Politics </w:t>
      </w:r>
    </w:p>
    <w:p w:rsidR="005B03E1" w:rsidRDefault="005B03E1" w:rsidP="005B03E1">
      <w:pPr>
        <w:pStyle w:val="Heading4"/>
      </w:pPr>
      <w:r>
        <w:t xml:space="preserve">Challenges to the lottery system face large pushback from the president and Dems </w:t>
      </w:r>
    </w:p>
    <w:p w:rsidR="005B03E1" w:rsidRPr="00925D90" w:rsidRDefault="005B03E1" w:rsidP="005B03E1">
      <w:pPr>
        <w:rPr>
          <w:rStyle w:val="Style13ptBold"/>
        </w:rPr>
      </w:pPr>
      <w:r w:rsidRPr="00925D90">
        <w:rPr>
          <w:rStyle w:val="Style13ptBold"/>
        </w:rPr>
        <w:t xml:space="preserve">Everett, Congressional Reporter from Politico, </w:t>
      </w:r>
      <w:proofErr w:type="spellStart"/>
      <w:r w:rsidRPr="00925D90">
        <w:rPr>
          <w:rStyle w:val="Style13ptBold"/>
        </w:rPr>
        <w:t>Schor</w:t>
      </w:r>
      <w:proofErr w:type="spellEnd"/>
      <w:r w:rsidRPr="00925D90">
        <w:rPr>
          <w:rStyle w:val="Style13ptBold"/>
        </w:rPr>
        <w:t>, Staff writer at Politico and master‘s from Northwestern University and bachelor‘s from Columbia University, 18</w:t>
      </w:r>
    </w:p>
    <w:p w:rsidR="005B03E1" w:rsidRDefault="005B03E1" w:rsidP="005B03E1">
      <w:r>
        <w:t xml:space="preserve">[Burgess and </w:t>
      </w:r>
      <w:proofErr w:type="spellStart"/>
      <w:r>
        <w:t>Elana</w:t>
      </w:r>
      <w:proofErr w:type="spellEnd"/>
      <w:r>
        <w:t>, 2-14-2018, POLITICO, "Senate immigration deal on life support," https://www.politico.com/story/2018/02/14/immigration-deal-senate-</w:t>
      </w:r>
      <w:proofErr w:type="gramStart"/>
      <w:r>
        <w:t>409201 ,</w:t>
      </w:r>
      <w:proofErr w:type="gramEnd"/>
      <w:r>
        <w:t xml:space="preserve"> accessed 7-17-18, EJA]</w:t>
      </w:r>
    </w:p>
    <w:p w:rsidR="005B03E1" w:rsidRDefault="005B03E1" w:rsidP="005B03E1">
      <w:r w:rsidRPr="00EC417B">
        <w:rPr>
          <w:u w:val="single"/>
        </w:rPr>
        <w:t>A bipartisan Senate proposal to protect thousands of young undocumented immigrants from deportation is struggling to survive</w:t>
      </w:r>
      <w:r>
        <w:t>.</w:t>
      </w:r>
    </w:p>
    <w:p w:rsidR="005B03E1" w:rsidRPr="00EC417B" w:rsidRDefault="005B03E1" w:rsidP="005B03E1">
      <w:pPr>
        <w:rPr>
          <w:u w:val="single"/>
        </w:rPr>
      </w:pPr>
      <w:r w:rsidRPr="00EC417B">
        <w:rPr>
          <w:u w:val="single"/>
        </w:rPr>
        <w:t>While negotiators in both parties reached a tentative agreement on Wednesday evening, prospects were dim amid strong opposition from President Donald Trump and Senate Republicans as well as tepid buy-in from Democrats.</w:t>
      </w:r>
    </w:p>
    <w:p w:rsidR="005B03E1" w:rsidRDefault="005B03E1" w:rsidP="005B03E1">
      <w:r w:rsidRPr="00EC417B">
        <w:rPr>
          <w:u w:val="single"/>
        </w:rPr>
        <w:t xml:space="preserve">Sen. Claire </w:t>
      </w:r>
      <w:proofErr w:type="spellStart"/>
      <w:r w:rsidRPr="00EC417B">
        <w:rPr>
          <w:u w:val="single"/>
        </w:rPr>
        <w:t>McCaskill</w:t>
      </w:r>
      <w:proofErr w:type="spellEnd"/>
      <w:r w:rsidRPr="00EC417B">
        <w:rPr>
          <w:u w:val="single"/>
        </w:rPr>
        <w:t xml:space="preserve"> of Missouri said some of her fellow Democrats are "upset about" certain elements of the agreement, which she supports: "By and large, I'm hopeful that we'll get there, but some of this stuff is hard to take" for other Democrats. The White House is considering issuing a formal veto threat of the legislation,</w:t>
      </w:r>
      <w:r>
        <w:t xml:space="preserve"> a White House official said late Wednesday.</w:t>
      </w:r>
    </w:p>
    <w:p w:rsidR="005B03E1" w:rsidRPr="00EC417B" w:rsidRDefault="005B03E1" w:rsidP="005B03E1">
      <w:pPr>
        <w:rPr>
          <w:u w:val="single"/>
        </w:rPr>
      </w:pPr>
      <w:r w:rsidRPr="00EC417B">
        <w:rPr>
          <w:u w:val="single"/>
        </w:rPr>
        <w:t>Likewise, Republicans followed Trump's lead after he urged the Senate to defeat any amendment that does not mirror his own, which tackles</w:t>
      </w:r>
      <w:r>
        <w:t xml:space="preserve"> border security, a path to citizenship for those in the Deferred Action for Child Arrivals program as well as </w:t>
      </w:r>
      <w:r w:rsidRPr="00EC417B">
        <w:rPr>
          <w:u w:val="single"/>
        </w:rPr>
        <w:t>cuts to legal immigration through the diversity lottery and family-based migration.</w:t>
      </w:r>
    </w:p>
    <w:p w:rsidR="005B03E1" w:rsidRDefault="005B03E1" w:rsidP="005B03E1">
      <w:r w:rsidRPr="00EC417B">
        <w:rPr>
          <w:u w:val="single"/>
        </w:rPr>
        <w:t xml:space="preserve">"The starting point should be something we know the president will support," said Sen. Thom Tillis </w:t>
      </w:r>
      <w:r>
        <w:t>(R-N.C.), who has been in talks with Democrats on immigration in recent weeks. “If it doesn’t have a reasonable approach for each of the four pillars, I can’t support it."</w:t>
      </w:r>
    </w:p>
    <w:p w:rsidR="005B03E1" w:rsidRDefault="005B03E1" w:rsidP="005B03E1">
      <w:r>
        <w:t>Senators in both parties raced to finish the text of their amendment in time for the Senate to consider their bipartisan proposal before the week ends. On Wednesday evening, a group of eight Republicans and eight Democrats co-sponsored the bill — leaving the measure several votes short of the required 60 votes.</w:t>
      </w:r>
    </w:p>
    <w:p w:rsidR="00144453" w:rsidRDefault="00144453" w:rsidP="00144453">
      <w:pPr>
        <w:pStyle w:val="Heading3"/>
      </w:pPr>
      <w:r>
        <w:t xml:space="preserve">AT: Base – Dreamers </w:t>
      </w:r>
    </w:p>
    <w:p w:rsidR="00144453" w:rsidRDefault="00144453" w:rsidP="00144453">
      <w:pPr>
        <w:pStyle w:val="Heading4"/>
      </w:pPr>
      <w:r>
        <w:t xml:space="preserve">The counterplan still links to base –even with major concessions, the far-right is opposed to DACA because they perceive it as “amnesty” </w:t>
      </w:r>
    </w:p>
    <w:p w:rsidR="00144453" w:rsidRPr="00D41B58" w:rsidRDefault="00144453" w:rsidP="00144453">
      <w:pPr>
        <w:rPr>
          <w:b/>
        </w:rPr>
      </w:pPr>
      <w:r w:rsidRPr="00D41B58">
        <w:rPr>
          <w:b/>
        </w:rPr>
        <w:t>Jenkins, Time Magazine Politics and Culture Writer, 18</w:t>
      </w:r>
    </w:p>
    <w:p w:rsidR="00144453" w:rsidRPr="0061581D" w:rsidRDefault="00144453" w:rsidP="00144453">
      <w:r w:rsidRPr="00D41B58">
        <w:t xml:space="preserve">[Nash, 1-26-18, Time, </w:t>
      </w:r>
      <w:r>
        <w:t>“</w:t>
      </w:r>
      <w:r w:rsidRPr="00D41B58">
        <w:t>President Trump Proposed Fixing DACA and Cutting Legal Immigration. Both Sides Hate the Plan</w:t>
      </w:r>
      <w:r>
        <w:t xml:space="preserve">”, </w:t>
      </w:r>
      <w:hyperlink r:id="rId157" w:history="1">
        <w:r w:rsidRPr="001178C0">
          <w:rPr>
            <w:rStyle w:val="Hyperlink"/>
          </w:rPr>
          <w:t>http://time.com/5120633/trump-daca-plan-immigration-reaction/</w:t>
        </w:r>
      </w:hyperlink>
      <w:r>
        <w:t xml:space="preserve">, accessed 7-17-18, DMH] </w:t>
      </w:r>
    </w:p>
    <w:p w:rsidR="00144453" w:rsidRPr="0061581D" w:rsidRDefault="00144453" w:rsidP="00144453">
      <w:r w:rsidRPr="0061581D">
        <w:t xml:space="preserve">President Donald </w:t>
      </w:r>
      <w:r w:rsidRPr="0061581D">
        <w:rPr>
          <w:rStyle w:val="StyleUnderline"/>
        </w:rPr>
        <w:t>Trump’s </w:t>
      </w:r>
      <w:hyperlink r:id="rId158" w:history="1">
        <w:r w:rsidRPr="0061581D">
          <w:rPr>
            <w:rStyle w:val="StyleUnderline"/>
          </w:rPr>
          <w:t>immigration plan</w:t>
        </w:r>
      </w:hyperlink>
      <w:r w:rsidRPr="0061581D">
        <w:rPr>
          <w:rStyle w:val="StyleUnderline"/>
        </w:rPr>
        <w:t> has been denounced by both hardline conservatives and pro-immigration activists.</w:t>
      </w:r>
    </w:p>
    <w:p w:rsidR="00144453" w:rsidRPr="0061581D" w:rsidRDefault="00144453" w:rsidP="00144453">
      <w:r w:rsidRPr="0061581D">
        <w:t>Introduced in the wake of </w:t>
      </w:r>
      <w:hyperlink r:id="rId159" w:history="1">
        <w:r w:rsidRPr="0061581D">
          <w:t>the government shutdown</w:t>
        </w:r>
      </w:hyperlink>
      <w:r w:rsidRPr="0061581D">
        <w:t xml:space="preserve">, </w:t>
      </w:r>
      <w:r w:rsidRPr="0061581D">
        <w:rPr>
          <w:rStyle w:val="StyleUnderline"/>
        </w:rPr>
        <w:t xml:space="preserve">the proposal would offer a 12-year path to citizenship for 1.8 million immigrants who arrived in the U.S. illegally as children. </w:t>
      </w:r>
      <w:r w:rsidRPr="0061581D">
        <w:t>That’s more than double the number protected under the Obama-era executive program known as </w:t>
      </w:r>
      <w:hyperlink r:id="rId160" w:history="1">
        <w:r w:rsidRPr="0061581D">
          <w:t>Deferred Action for Childhood Arrivals</w:t>
        </w:r>
      </w:hyperlink>
      <w:r w:rsidRPr="0061581D">
        <w:t>, which the Trump Administration is winding down.</w:t>
      </w:r>
    </w:p>
    <w:p w:rsidR="00144453" w:rsidRPr="0061581D" w:rsidRDefault="00144453" w:rsidP="00144453">
      <w:pPr>
        <w:rPr>
          <w:rStyle w:val="StyleUnderline"/>
        </w:rPr>
      </w:pPr>
      <w:r w:rsidRPr="0061581D">
        <w:rPr>
          <w:rStyle w:val="StyleUnderline"/>
        </w:rPr>
        <w:t>The plan also</w:t>
      </w:r>
      <w:r w:rsidRPr="0061581D">
        <w:t xml:space="preserve"> allocates $25 billion for a wall along the country’s southern border and additional security protections in the region. It </w:t>
      </w:r>
      <w:r w:rsidRPr="0061581D">
        <w:rPr>
          <w:rStyle w:val="StyleUnderline"/>
        </w:rPr>
        <w:t>would also curtail what Republicans have called “chain migration,” prohibiting green cards for the siblings and parents of immigrants.</w:t>
      </w:r>
    </w:p>
    <w:p w:rsidR="00144453" w:rsidRPr="0061581D" w:rsidRDefault="00144453" w:rsidP="00144453">
      <w:r w:rsidRPr="0061581D">
        <w:rPr>
          <w:rStyle w:val="StyleUnderline"/>
        </w:rPr>
        <w:t>Trump’s</w:t>
      </w:r>
      <w:r w:rsidRPr="0061581D">
        <w:t xml:space="preserve"> so-called </w:t>
      </w:r>
      <w:r w:rsidRPr="0061581D">
        <w:rPr>
          <w:rStyle w:val="StyleUnderline"/>
        </w:rPr>
        <w:t>“base”</w:t>
      </w:r>
      <w:r w:rsidRPr="0061581D">
        <w:t xml:space="preserve"> — the hardline right-wingers who vehemently oppose what they call “amnesty” in immigration policy — </w:t>
      </w:r>
      <w:r w:rsidRPr="0061581D">
        <w:rPr>
          <w:rStyle w:val="StyleUnderline"/>
        </w:rPr>
        <w:t>have rallied against the plan’s accommodations to Dreamers. Breitbart News</w:t>
      </w:r>
      <w:r w:rsidRPr="0061581D">
        <w:t xml:space="preserve">, the outlet previously helmed by former Trump advisor Steve Bannon, </w:t>
      </w:r>
      <w:r w:rsidRPr="0061581D">
        <w:rPr>
          <w:rStyle w:val="StyleUnderline"/>
        </w:rPr>
        <w:t>has jeered at “</w:t>
      </w:r>
      <w:hyperlink r:id="rId161" w:tgtFrame="_blank" w:history="1">
        <w:r w:rsidRPr="0061581D">
          <w:rPr>
            <w:rStyle w:val="StyleUnderline"/>
          </w:rPr>
          <w:t>Don’s Amnesty Bonanza,</w:t>
        </w:r>
      </w:hyperlink>
      <w:r w:rsidRPr="0061581D">
        <w:rPr>
          <w:rStyle w:val="StyleUnderline"/>
        </w:rPr>
        <w:t>” reprinting </w:t>
      </w:r>
      <w:hyperlink r:id="rId162" w:tgtFrame="_blank" w:history="1">
        <w:r w:rsidRPr="0061581D">
          <w:rPr>
            <w:rStyle w:val="StyleUnderline"/>
          </w:rPr>
          <w:t>claims</w:t>
        </w:r>
      </w:hyperlink>
      <w:r w:rsidRPr="0061581D">
        <w:rPr>
          <w:rStyle w:val="StyleUnderline"/>
        </w:rPr>
        <w:t> that the deal is “the beginning of the end of the G.O.P. majority in the House.”</w:t>
      </w:r>
    </w:p>
    <w:p w:rsidR="00144453" w:rsidRPr="0061581D" w:rsidRDefault="00144453" w:rsidP="00144453">
      <w:r w:rsidRPr="0061581D">
        <w:t>On the other end of the spectrum, however, the plan faces widespread condemnation for what many say amounts to a drastic crackdown on immigration rights. They say the DACA solution is a red herring that obfuscates the plan’s “anti-immigrant wish list,” as Democratic Sen. Elizabeth Warren of Massachusetts said on Twitter.</w:t>
      </w:r>
    </w:p>
    <w:p w:rsidR="00144453" w:rsidRPr="0061581D" w:rsidRDefault="00144453" w:rsidP="00144453">
      <w:r w:rsidRPr="0061581D">
        <w:t>The American Civil Liberties Union described the plan as a “hateful proposal” that “would slash legal immigration to levels not seen since the racial quotas of the 1920s.”</w:t>
      </w:r>
    </w:p>
    <w:p w:rsidR="00144453" w:rsidRPr="0061581D" w:rsidRDefault="00144453" w:rsidP="00144453">
      <w:r w:rsidRPr="0061581D">
        <w:t>“The only community that benefits from this supposed generosity are white supremacists,” the organization </w:t>
      </w:r>
      <w:hyperlink r:id="rId163" w:tgtFrame="_blank" w:history="1">
        <w:r w:rsidRPr="0061581D">
          <w:t>said</w:t>
        </w:r>
      </w:hyperlink>
      <w:r w:rsidRPr="0061581D">
        <w:t>.</w:t>
      </w:r>
    </w:p>
    <w:p w:rsidR="00144453" w:rsidRPr="0061581D" w:rsidRDefault="00144453" w:rsidP="00144453">
      <w:r w:rsidRPr="0061581D">
        <w:t xml:space="preserve">“Let’s call this proposal for what it is: a white supremacist ransom note,” </w:t>
      </w:r>
      <w:proofErr w:type="spellStart"/>
      <w:r w:rsidRPr="0061581D">
        <w:t>Greisa</w:t>
      </w:r>
      <w:proofErr w:type="spellEnd"/>
      <w:r w:rsidRPr="0061581D">
        <w:t xml:space="preserve"> Martinez Rosas, advocacy director for the immigration action group United We Dream, said in a statement. “Trump and (White House adviser) Stephen Miller killed DACA and created the crisis that immigrant youth are facing.”</w:t>
      </w:r>
    </w:p>
    <w:p w:rsidR="00144453" w:rsidRDefault="00144453" w:rsidP="00144453">
      <w:r w:rsidRPr="0061581D">
        <w:t>The plan’s future in Congress remains uncertain. Senate Minority Leader Chuck Schumer rejected the proposal on Friday, saying it “flies in the face of what most Americans believe.”</w:t>
      </w:r>
    </w:p>
    <w:p w:rsidR="00E856CC" w:rsidRDefault="00E856CC" w:rsidP="00144453"/>
    <w:p w:rsidR="00E856CC" w:rsidRPr="0061581D" w:rsidRDefault="00E856CC" w:rsidP="00144453"/>
    <w:p w:rsidR="00144453" w:rsidRPr="00144453" w:rsidRDefault="00144453" w:rsidP="00144453"/>
    <w:p w:rsidR="005B03E1" w:rsidRPr="005B03E1" w:rsidRDefault="005B03E1" w:rsidP="005B03E1"/>
    <w:p w:rsidR="002D38BB" w:rsidRPr="002D38BB" w:rsidRDefault="002D38BB" w:rsidP="002D38BB"/>
    <w:p w:rsidR="00244DD7" w:rsidRPr="00244DD7" w:rsidRDefault="00244DD7" w:rsidP="00244DD7"/>
    <w:p w:rsidR="00B7692A" w:rsidRPr="00B7692A" w:rsidRDefault="00B7692A" w:rsidP="00B7692A">
      <w:pPr>
        <w:pStyle w:val="Heading3"/>
      </w:pPr>
    </w:p>
    <w:p w:rsidR="00546021" w:rsidRPr="00546021" w:rsidRDefault="00546021" w:rsidP="00546021"/>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FarnhamText-RegularSC">
    <w:altName w:val="Times New Roman"/>
    <w:panose1 w:val="00000000000000000000"/>
    <w:charset w:val="4D"/>
    <w:family w:val="roman"/>
    <w:notTrueType/>
    <w:pitch w:val="default"/>
    <w:sig w:usb0="00000003" w:usb1="00000000" w:usb2="00000000" w:usb3="00000000" w:csb0="00000001" w:csb1="00000000"/>
  </w:font>
  <w:font w:name="FarnhamText-RegularLF">
    <w:altName w:val="Times New Roman"/>
    <w:panose1 w:val="00000000000000000000"/>
    <w:charset w:val="4D"/>
    <w:family w:val="roman"/>
    <w:notTrueType/>
    <w:pitch w:val="default"/>
    <w:sig w:usb0="00000003" w:usb1="00000000" w:usb2="00000000" w:usb3="00000000" w:csb0="00000001" w:csb1="00000000"/>
  </w:font>
  <w:font w:name="FrescoSans">
    <w:altName w:val="Times New Roman"/>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43" w:usb2="00000009" w:usb3="00000000" w:csb0="000001FF" w:csb1="00000000"/>
  </w:font>
  <w:font w:name="MingLiU">
    <w:altName w:val="Arial Unicode MS"/>
    <w:panose1 w:val="02010609000101010101"/>
    <w:charset w:val="88"/>
    <w:family w:val="modern"/>
    <w:notTrueType/>
    <w:pitch w:val="fixed"/>
    <w:sig w:usb0="00000000"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54229"/>
    <w:rsid w:val="000139A3"/>
    <w:rsid w:val="00021CD6"/>
    <w:rsid w:val="00027BE4"/>
    <w:rsid w:val="00051F97"/>
    <w:rsid w:val="00076E9D"/>
    <w:rsid w:val="000857C9"/>
    <w:rsid w:val="000E6E4C"/>
    <w:rsid w:val="00100833"/>
    <w:rsid w:val="00104529"/>
    <w:rsid w:val="00105942"/>
    <w:rsid w:val="00107396"/>
    <w:rsid w:val="00113420"/>
    <w:rsid w:val="00144453"/>
    <w:rsid w:val="00144A4C"/>
    <w:rsid w:val="00144A9F"/>
    <w:rsid w:val="00176AB0"/>
    <w:rsid w:val="00177B7D"/>
    <w:rsid w:val="0018322D"/>
    <w:rsid w:val="001A647E"/>
    <w:rsid w:val="001B0E64"/>
    <w:rsid w:val="001B5776"/>
    <w:rsid w:val="001C1D1F"/>
    <w:rsid w:val="001C65CD"/>
    <w:rsid w:val="001E527A"/>
    <w:rsid w:val="001F2633"/>
    <w:rsid w:val="001F78CE"/>
    <w:rsid w:val="00203607"/>
    <w:rsid w:val="002247B9"/>
    <w:rsid w:val="0022579B"/>
    <w:rsid w:val="00244DD7"/>
    <w:rsid w:val="00251FC7"/>
    <w:rsid w:val="002855A7"/>
    <w:rsid w:val="002A3BEB"/>
    <w:rsid w:val="002B146A"/>
    <w:rsid w:val="002B5E17"/>
    <w:rsid w:val="002D38BB"/>
    <w:rsid w:val="002D4689"/>
    <w:rsid w:val="003138A5"/>
    <w:rsid w:val="00315690"/>
    <w:rsid w:val="00316B75"/>
    <w:rsid w:val="00325646"/>
    <w:rsid w:val="00344811"/>
    <w:rsid w:val="003460F2"/>
    <w:rsid w:val="0038158C"/>
    <w:rsid w:val="003902BA"/>
    <w:rsid w:val="00392577"/>
    <w:rsid w:val="003A09E2"/>
    <w:rsid w:val="00406E67"/>
    <w:rsid w:val="00407037"/>
    <w:rsid w:val="004605D6"/>
    <w:rsid w:val="004828D7"/>
    <w:rsid w:val="00491AB2"/>
    <w:rsid w:val="004B7199"/>
    <w:rsid w:val="004C60E8"/>
    <w:rsid w:val="004E3579"/>
    <w:rsid w:val="004E728B"/>
    <w:rsid w:val="004F39E0"/>
    <w:rsid w:val="004F7D79"/>
    <w:rsid w:val="00537BD5"/>
    <w:rsid w:val="00546021"/>
    <w:rsid w:val="005661B3"/>
    <w:rsid w:val="0057268A"/>
    <w:rsid w:val="005B03E1"/>
    <w:rsid w:val="005B1755"/>
    <w:rsid w:val="005B3323"/>
    <w:rsid w:val="005B39E5"/>
    <w:rsid w:val="005C4A3F"/>
    <w:rsid w:val="005D2912"/>
    <w:rsid w:val="006065BD"/>
    <w:rsid w:val="00625D96"/>
    <w:rsid w:val="00645FA9"/>
    <w:rsid w:val="006466C3"/>
    <w:rsid w:val="00647866"/>
    <w:rsid w:val="00647B38"/>
    <w:rsid w:val="00652C08"/>
    <w:rsid w:val="00665003"/>
    <w:rsid w:val="00686CF5"/>
    <w:rsid w:val="006A2AD0"/>
    <w:rsid w:val="006C2375"/>
    <w:rsid w:val="006C5747"/>
    <w:rsid w:val="006D4ECC"/>
    <w:rsid w:val="00722258"/>
    <w:rsid w:val="007243E5"/>
    <w:rsid w:val="00740FCC"/>
    <w:rsid w:val="00743127"/>
    <w:rsid w:val="007537B9"/>
    <w:rsid w:val="00766EA0"/>
    <w:rsid w:val="00781161"/>
    <w:rsid w:val="007912B0"/>
    <w:rsid w:val="007A2226"/>
    <w:rsid w:val="007B2F34"/>
    <w:rsid w:val="007C2251"/>
    <w:rsid w:val="007F5B66"/>
    <w:rsid w:val="00814E86"/>
    <w:rsid w:val="00823A1C"/>
    <w:rsid w:val="00845B9D"/>
    <w:rsid w:val="00860984"/>
    <w:rsid w:val="0089307B"/>
    <w:rsid w:val="008951A5"/>
    <w:rsid w:val="008A1431"/>
    <w:rsid w:val="008A67D3"/>
    <w:rsid w:val="008B3ECB"/>
    <w:rsid w:val="008B4E85"/>
    <w:rsid w:val="008C1B2E"/>
    <w:rsid w:val="008C4D32"/>
    <w:rsid w:val="00903BC4"/>
    <w:rsid w:val="0091570C"/>
    <w:rsid w:val="0091627E"/>
    <w:rsid w:val="0092706E"/>
    <w:rsid w:val="009368FE"/>
    <w:rsid w:val="009451BE"/>
    <w:rsid w:val="0095531A"/>
    <w:rsid w:val="009660B9"/>
    <w:rsid w:val="0097032B"/>
    <w:rsid w:val="009C7056"/>
    <w:rsid w:val="009C7F33"/>
    <w:rsid w:val="009D2EAD"/>
    <w:rsid w:val="009D54B2"/>
    <w:rsid w:val="009E1922"/>
    <w:rsid w:val="009F7ED2"/>
    <w:rsid w:val="00A03963"/>
    <w:rsid w:val="00A54229"/>
    <w:rsid w:val="00A93661"/>
    <w:rsid w:val="00A95652"/>
    <w:rsid w:val="00AB05E1"/>
    <w:rsid w:val="00AC0AB8"/>
    <w:rsid w:val="00AC6753"/>
    <w:rsid w:val="00AC7AD8"/>
    <w:rsid w:val="00AC7B85"/>
    <w:rsid w:val="00AF283E"/>
    <w:rsid w:val="00B05572"/>
    <w:rsid w:val="00B33C6D"/>
    <w:rsid w:val="00B4508F"/>
    <w:rsid w:val="00B55AD5"/>
    <w:rsid w:val="00B7692A"/>
    <w:rsid w:val="00B8057C"/>
    <w:rsid w:val="00BD6238"/>
    <w:rsid w:val="00BF5810"/>
    <w:rsid w:val="00BF593B"/>
    <w:rsid w:val="00BF773A"/>
    <w:rsid w:val="00BF7E81"/>
    <w:rsid w:val="00C044D9"/>
    <w:rsid w:val="00C13773"/>
    <w:rsid w:val="00C17CC8"/>
    <w:rsid w:val="00C219EB"/>
    <w:rsid w:val="00C83417"/>
    <w:rsid w:val="00C9604F"/>
    <w:rsid w:val="00CA0245"/>
    <w:rsid w:val="00CA19AA"/>
    <w:rsid w:val="00CC5298"/>
    <w:rsid w:val="00CD5771"/>
    <w:rsid w:val="00CD736E"/>
    <w:rsid w:val="00CD798D"/>
    <w:rsid w:val="00CE161E"/>
    <w:rsid w:val="00CF59A8"/>
    <w:rsid w:val="00D325A9"/>
    <w:rsid w:val="00D36A8A"/>
    <w:rsid w:val="00D41552"/>
    <w:rsid w:val="00D61409"/>
    <w:rsid w:val="00D6691E"/>
    <w:rsid w:val="00D71170"/>
    <w:rsid w:val="00DA1C92"/>
    <w:rsid w:val="00DA25D4"/>
    <w:rsid w:val="00DA6538"/>
    <w:rsid w:val="00DC06DE"/>
    <w:rsid w:val="00E15E75"/>
    <w:rsid w:val="00E17F46"/>
    <w:rsid w:val="00E5262C"/>
    <w:rsid w:val="00E72C23"/>
    <w:rsid w:val="00E72D5C"/>
    <w:rsid w:val="00E82CD9"/>
    <w:rsid w:val="00E856CC"/>
    <w:rsid w:val="00E95D3C"/>
    <w:rsid w:val="00EB08F5"/>
    <w:rsid w:val="00EC7DC4"/>
    <w:rsid w:val="00ED30CF"/>
    <w:rsid w:val="00EF73A0"/>
    <w:rsid w:val="00F176EF"/>
    <w:rsid w:val="00F32CCB"/>
    <w:rsid w:val="00F4301D"/>
    <w:rsid w:val="00F45E10"/>
    <w:rsid w:val="00F6364A"/>
    <w:rsid w:val="00F86CFB"/>
    <w:rsid w:val="00F9113A"/>
    <w:rsid w:val="00FB0C7C"/>
    <w:rsid w:val="00FC4724"/>
    <w:rsid w:val="00FE2546"/>
    <w:rsid w:val="00FE6EFF"/>
    <w:rsid w:val="00FF53A6"/>
    <w:rsid w:val="00FF5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78B0B5-F1C5-4BD6-B9A1-ABE342592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72C23"/>
    <w:rPr>
      <w:rFonts w:ascii="Calibri" w:hAnsi="Calibri"/>
    </w:rPr>
  </w:style>
  <w:style w:type="paragraph" w:styleId="Heading1">
    <w:name w:val="heading 1"/>
    <w:aliases w:val="Pocket,ALEX,cites,Heading 1 Char Char,Heading 1 Char Char Char Char,Header Char Char Char Char Char,Heading 1 Char Char Char Char Char Char,Header 1 Char"/>
    <w:basedOn w:val="Normal"/>
    <w:next w:val="Normal"/>
    <w:link w:val="Heading1Char"/>
    <w:qFormat/>
    <w:rsid w:val="00E72C2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1,Char2,Heading 2 Char Char1,Heading 2 Char Char Char,Heading 2 Char Char,Heading 2 Char Char Char1 Char,Heading 2 Char Char2 Char,Heading 2 Char1 Char1 Char Char,Heading 2 Char Char2 Char1,Heading 21, Char Char Char Char1"/>
    <w:basedOn w:val="Normal"/>
    <w:next w:val="Normal"/>
    <w:link w:val="Heading2Char"/>
    <w:uiPriority w:val="1"/>
    <w:unhideWhenUsed/>
    <w:qFormat/>
    <w:rsid w:val="00E72C2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CardStyle"/>
    <w:basedOn w:val="Normal"/>
    <w:next w:val="Normal"/>
    <w:link w:val="Heading3Char"/>
    <w:uiPriority w:val="2"/>
    <w:unhideWhenUsed/>
    <w:qFormat/>
    <w:rsid w:val="00E72C2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Normal Tag,body,heading 2, Ch,Heading 2 Char2 Char,Heading 2 Char Char Char Char,TAG,Ch,no read,No Spacing211,No Spacing12,No Spacing2111,No Spacing111111,No Spacing4,No Spacing11111,ta,T,t,Card,No Spacing21,CD - Cite"/>
    <w:basedOn w:val="Normal"/>
    <w:next w:val="Normal"/>
    <w:link w:val="Heading4Char"/>
    <w:uiPriority w:val="3"/>
    <w:unhideWhenUsed/>
    <w:qFormat/>
    <w:rsid w:val="00E72C2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qFormat/>
    <w:rsid w:val="00A54229"/>
    <w:pPr>
      <w:spacing w:before="240" w:after="60"/>
      <w:outlineLvl w:val="4"/>
    </w:pPr>
    <w:rPr>
      <w:rFonts w:ascii="Times New Roman" w:eastAsia="SimSun" w:hAnsi="Times New Roman" w:cs="Times New Roman"/>
      <w:b/>
      <w:bCs/>
      <w:i/>
      <w:iCs/>
      <w:sz w:val="26"/>
      <w:szCs w:val="26"/>
      <w:lang w:eastAsia="zh-CN"/>
    </w:rPr>
  </w:style>
  <w:style w:type="paragraph" w:styleId="Heading6">
    <w:name w:val="heading 6"/>
    <w:basedOn w:val="Normal"/>
    <w:next w:val="Normal"/>
    <w:link w:val="Heading6Char"/>
    <w:qFormat/>
    <w:rsid w:val="00A54229"/>
    <w:pPr>
      <w:spacing w:before="240" w:after="60"/>
      <w:outlineLvl w:val="5"/>
    </w:pPr>
    <w:rPr>
      <w:rFonts w:ascii="Times New Roman" w:eastAsia="SimSun" w:hAnsi="Times New Roman" w:cs="Times New Roman"/>
      <w:b/>
      <w:bCs/>
      <w:lang w:eastAsia="zh-CN"/>
    </w:rPr>
  </w:style>
  <w:style w:type="character" w:default="1" w:styleId="DefaultParagraphFont">
    <w:name w:val="Default Paragraph Font"/>
    <w:uiPriority w:val="1"/>
    <w:semiHidden/>
    <w:unhideWhenUsed/>
    <w:rsid w:val="00E72C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2C23"/>
  </w:style>
  <w:style w:type="character" w:customStyle="1" w:styleId="Heading1Char">
    <w:name w:val="Heading 1 Char"/>
    <w:aliases w:val="Pocket Char,ALEX Char,cites Char,Heading 1 Char Char Char,Heading 1 Char Char Char Char Char,Header Char Char Char Char Char Char,Heading 1 Char Char Char Char Char Char Char,Header 1 Char Char"/>
    <w:basedOn w:val="DefaultParagraphFont"/>
    <w:link w:val="Heading1"/>
    <w:rsid w:val="00E72C23"/>
    <w:rPr>
      <w:rFonts w:ascii="Calibri" w:eastAsiaTheme="majorEastAsia" w:hAnsi="Calibri" w:cstheme="majorBidi"/>
      <w:b/>
      <w:sz w:val="52"/>
      <w:szCs w:val="32"/>
    </w:rPr>
  </w:style>
  <w:style w:type="character" w:customStyle="1" w:styleId="Heading2Char">
    <w:name w:val="Heading 2 Char"/>
    <w:aliases w:val="Hat Char,Heading 2 Char1 Char1,Char2 Char1,Heading 2 Char Char1 Char1,Heading 2 Char Char Char Char2,Heading 2 Char Char Char2,Heading 2 Char Char Char1 Char Char,Heading 2 Char Char2 Char Char,Heading 2 Char1 Char1 Char Char Char"/>
    <w:basedOn w:val="DefaultParagraphFont"/>
    <w:link w:val="Heading2"/>
    <w:uiPriority w:val="1"/>
    <w:rsid w:val="00E72C23"/>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2,Char Char3, Char Char,Tags v 2 Char,3: Cite Char,Char1 Char,Underlines Char,Cite 1 Char"/>
    <w:basedOn w:val="DefaultParagraphFont"/>
    <w:link w:val="Heading3"/>
    <w:uiPriority w:val="2"/>
    <w:rsid w:val="00E72C23"/>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 Ch Char,Heading 2 Char2 Char Char1,Heading 2 Char Char Char Char Char1,TAG Char2,Ch Char,no read Char,No Spacing211 Char,No Spacing12 Char,No Spacing4 Char"/>
    <w:basedOn w:val="DefaultParagraphFont"/>
    <w:link w:val="Heading4"/>
    <w:uiPriority w:val="3"/>
    <w:rsid w:val="00E72C2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s"/>
    <w:basedOn w:val="DefaultParagraphFont"/>
    <w:link w:val="Emphasis1"/>
    <w:uiPriority w:val="7"/>
    <w:qFormat/>
    <w:rsid w:val="00E72C23"/>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72C2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Title Char,Bold Cite Char,Citation Char Char Char,ci,c,Bo,B,Intense Emphasis111"/>
    <w:basedOn w:val="DefaultParagraphFont"/>
    <w:uiPriority w:val="6"/>
    <w:qFormat/>
    <w:rsid w:val="00E72C23"/>
    <w:rPr>
      <w:b w:val="0"/>
      <w:sz w:val="22"/>
      <w:u w:val="single"/>
    </w:rPr>
  </w:style>
  <w:style w:type="character" w:styleId="Hyperlink">
    <w:name w:val="Hyperlink"/>
    <w:aliases w:val="heading 1 (block title),Card Text,Important,Read,Internet Link,Analytic Text,Internet link,Underline Char Char Char Char1,Heading 3 Char Char Char Char Char Char Char Char Char Char1,Char Char1,F2 - Heading 1 Char1,AHeading 1 Char1,TAG "/>
    <w:basedOn w:val="DefaultParagraphFont"/>
    <w:uiPriority w:val="99"/>
    <w:unhideWhenUsed/>
    <w:rsid w:val="00E72C23"/>
    <w:rPr>
      <w:color w:val="auto"/>
      <w:u w:val="none"/>
    </w:rPr>
  </w:style>
  <w:style w:type="character" w:styleId="FollowedHyperlink">
    <w:name w:val="FollowedHyperlink"/>
    <w:basedOn w:val="DefaultParagraphFont"/>
    <w:uiPriority w:val="99"/>
    <w:unhideWhenUsed/>
    <w:rsid w:val="00E72C23"/>
    <w:rPr>
      <w:color w:val="auto"/>
      <w:u w:val="none"/>
    </w:rPr>
  </w:style>
  <w:style w:type="character" w:customStyle="1" w:styleId="Heading5Char">
    <w:name w:val="Heading 5 Char"/>
    <w:basedOn w:val="DefaultParagraphFont"/>
    <w:link w:val="Heading5"/>
    <w:rsid w:val="00A54229"/>
    <w:rPr>
      <w:rFonts w:ascii="Times New Roman" w:eastAsia="SimSun" w:hAnsi="Times New Roman" w:cs="Times New Roman"/>
      <w:b/>
      <w:bCs/>
      <w:i/>
      <w:iCs/>
      <w:sz w:val="26"/>
      <w:szCs w:val="26"/>
      <w:lang w:eastAsia="zh-CN"/>
    </w:rPr>
  </w:style>
  <w:style w:type="character" w:customStyle="1" w:styleId="Heading6Char">
    <w:name w:val="Heading 6 Char"/>
    <w:basedOn w:val="DefaultParagraphFont"/>
    <w:link w:val="Heading6"/>
    <w:rsid w:val="00A54229"/>
    <w:rPr>
      <w:rFonts w:ascii="Times New Roman" w:eastAsia="SimSun" w:hAnsi="Times New Roman" w:cs="Times New Roman"/>
      <w:b/>
      <w:bCs/>
      <w:lang w:eastAsia="zh-CN"/>
    </w:rPr>
  </w:style>
  <w:style w:type="character" w:customStyle="1" w:styleId="Heading1Char1">
    <w:name w:val="Heading 1 Char1"/>
    <w:aliases w:val="Pocket Char1"/>
    <w:basedOn w:val="DefaultParagraphFont"/>
    <w:uiPriority w:val="1"/>
    <w:rsid w:val="00A54229"/>
    <w:rPr>
      <w:rFonts w:ascii="Arial" w:hAnsi="Arial" w:cs="Arial"/>
      <w:b/>
      <w:bCs/>
      <w:kern w:val="32"/>
      <w:sz w:val="28"/>
      <w:szCs w:val="32"/>
      <w:lang w:val="en-US" w:eastAsia="en-US" w:bidi="ar-SA"/>
    </w:rPr>
  </w:style>
  <w:style w:type="paragraph" w:styleId="Header">
    <w:name w:val="header"/>
    <w:basedOn w:val="Normal"/>
    <w:link w:val="HeaderChar"/>
    <w:uiPriority w:val="99"/>
    <w:rsid w:val="00A54229"/>
    <w:pPr>
      <w:tabs>
        <w:tab w:val="center" w:pos="4320"/>
        <w:tab w:val="right" w:pos="8640"/>
      </w:tabs>
      <w:jc w:val="both"/>
    </w:pPr>
    <w:rPr>
      <w:rFonts w:ascii="Times New Roman" w:eastAsia="Calibri" w:hAnsi="Times New Roman" w:cs="Times New Roman"/>
      <w:sz w:val="24"/>
      <w:szCs w:val="20"/>
    </w:rPr>
  </w:style>
  <w:style w:type="character" w:customStyle="1" w:styleId="HeaderChar">
    <w:name w:val="Header Char"/>
    <w:basedOn w:val="DefaultParagraphFont"/>
    <w:link w:val="Header"/>
    <w:uiPriority w:val="99"/>
    <w:rsid w:val="00A54229"/>
    <w:rPr>
      <w:rFonts w:ascii="Times New Roman" w:eastAsia="Calibri" w:hAnsi="Times New Roman" w:cs="Times New Roman"/>
      <w:sz w:val="24"/>
      <w:szCs w:val="20"/>
    </w:rPr>
  </w:style>
  <w:style w:type="paragraph" w:styleId="Footer">
    <w:name w:val="footer"/>
    <w:basedOn w:val="Normal"/>
    <w:link w:val="FooterChar"/>
    <w:uiPriority w:val="99"/>
    <w:rsid w:val="00A54229"/>
    <w:pPr>
      <w:tabs>
        <w:tab w:val="center" w:pos="4320"/>
        <w:tab w:val="right" w:pos="8640"/>
      </w:tabs>
      <w:jc w:val="both"/>
    </w:pPr>
    <w:rPr>
      <w:rFonts w:ascii="Times New Roman" w:eastAsia="Calibri" w:hAnsi="Times New Roman" w:cs="Times New Roman"/>
      <w:sz w:val="24"/>
      <w:szCs w:val="20"/>
    </w:rPr>
  </w:style>
  <w:style w:type="character" w:customStyle="1" w:styleId="FooterChar">
    <w:name w:val="Footer Char"/>
    <w:basedOn w:val="DefaultParagraphFont"/>
    <w:link w:val="Footer"/>
    <w:uiPriority w:val="99"/>
    <w:rsid w:val="00A54229"/>
    <w:rPr>
      <w:rFonts w:ascii="Times New Roman" w:eastAsia="Calibri" w:hAnsi="Times New Roman" w:cs="Times New Roman"/>
      <w:sz w:val="24"/>
      <w:szCs w:val="20"/>
    </w:rPr>
  </w:style>
  <w:style w:type="character" w:styleId="PageNumber">
    <w:name w:val="page number"/>
    <w:basedOn w:val="DefaultParagraphFont"/>
    <w:uiPriority w:val="99"/>
    <w:rsid w:val="00A54229"/>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Block Char1"/>
    <w:basedOn w:val="DefaultParagraphFont"/>
    <w:uiPriority w:val="6"/>
    <w:qFormat/>
    <w:rsid w:val="00A54229"/>
    <w:rPr>
      <w:rFonts w:ascii="Times New Roman" w:hAnsi="Times New Roman"/>
      <w:b/>
      <w:sz w:val="24"/>
    </w:rPr>
  </w:style>
  <w:style w:type="paragraph" w:customStyle="1" w:styleId="tag">
    <w:name w:val="tag"/>
    <w:basedOn w:val="Normal"/>
    <w:next w:val="Normal"/>
    <w:link w:val="tagChar"/>
    <w:qFormat/>
    <w:rsid w:val="00A54229"/>
    <w:pPr>
      <w:jc w:val="both"/>
    </w:pPr>
    <w:rPr>
      <w:rFonts w:ascii="Times New Roman" w:eastAsia="Calibri"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A54229"/>
    <w:rPr>
      <w:rFonts w:ascii="Times New Roman" w:eastAsia="Calibri" w:hAnsi="Times New Roman" w:cs="Times New Roman"/>
      <w:b/>
      <w:sz w:val="24"/>
      <w:szCs w:val="20"/>
    </w:rPr>
  </w:style>
  <w:style w:type="paragraph" w:customStyle="1" w:styleId="card">
    <w:name w:val="card"/>
    <w:basedOn w:val="Normal"/>
    <w:next w:val="Normal"/>
    <w:link w:val="cardChar"/>
    <w:qFormat/>
    <w:rsid w:val="00A54229"/>
    <w:pPr>
      <w:ind w:left="288" w:right="288"/>
      <w:jc w:val="both"/>
    </w:pPr>
    <w:rPr>
      <w:rFonts w:ascii="Times New Roman" w:eastAsia="Calibri" w:hAnsi="Times New Roman" w:cs="Times New Roman"/>
      <w:sz w:val="24"/>
      <w:szCs w:val="20"/>
    </w:rPr>
  </w:style>
  <w:style w:type="character" w:customStyle="1" w:styleId="cardChar">
    <w:name w:val="card Char"/>
    <w:basedOn w:val="DefaultParagraphFont"/>
    <w:link w:val="card"/>
    <w:rsid w:val="00A54229"/>
    <w:rPr>
      <w:rFonts w:ascii="Times New Roman" w:eastAsia="Calibri" w:hAnsi="Times New Roman" w:cs="Times New Roman"/>
      <w:sz w:val="24"/>
      <w:szCs w:val="20"/>
    </w:rPr>
  </w:style>
  <w:style w:type="character" w:customStyle="1" w:styleId="underline">
    <w:name w:val="underline"/>
    <w:basedOn w:val="DefaultParagraphFont"/>
    <w:link w:val="textbold"/>
    <w:qFormat/>
    <w:rsid w:val="00A54229"/>
    <w:rPr>
      <w:b/>
      <w:u w:val="single"/>
    </w:rPr>
  </w:style>
  <w:style w:type="paragraph" w:customStyle="1" w:styleId="BlockTitle2">
    <w:name w:val="Block Title2"/>
    <w:basedOn w:val="Normal"/>
    <w:next w:val="Normal"/>
    <w:rsid w:val="00A54229"/>
    <w:pPr>
      <w:spacing w:after="240"/>
      <w:jc w:val="center"/>
    </w:pPr>
    <w:rPr>
      <w:rFonts w:ascii="Times New Roman" w:eastAsia="Calibri" w:hAnsi="Times New Roman" w:cs="Times New Roman"/>
      <w:b/>
      <w:sz w:val="32"/>
      <w:szCs w:val="20"/>
      <w:u w:val="single"/>
    </w:rPr>
  </w:style>
  <w:style w:type="paragraph" w:styleId="DocumentMap">
    <w:name w:val="Document Map"/>
    <w:basedOn w:val="Normal"/>
    <w:link w:val="DocumentMapChar"/>
    <w:uiPriority w:val="99"/>
    <w:rsid w:val="00A54229"/>
    <w:pPr>
      <w:shd w:val="clear" w:color="auto" w:fill="000080"/>
      <w:jc w:val="both"/>
    </w:pPr>
    <w:rPr>
      <w:rFonts w:ascii="Tahoma" w:eastAsia="Calibri" w:hAnsi="Tahoma" w:cs="Tahoma"/>
      <w:sz w:val="16"/>
      <w:szCs w:val="20"/>
    </w:rPr>
  </w:style>
  <w:style w:type="character" w:customStyle="1" w:styleId="DocumentMapChar">
    <w:name w:val="Document Map Char"/>
    <w:basedOn w:val="DefaultParagraphFont"/>
    <w:link w:val="DocumentMap"/>
    <w:uiPriority w:val="99"/>
    <w:rsid w:val="00A54229"/>
    <w:rPr>
      <w:rFonts w:ascii="Tahoma" w:eastAsia="Calibri" w:hAnsi="Tahoma" w:cs="Tahoma"/>
      <w:sz w:val="16"/>
      <w:szCs w:val="20"/>
      <w:shd w:val="clear" w:color="auto" w:fill="000080"/>
    </w:rPr>
  </w:style>
  <w:style w:type="paragraph" w:customStyle="1" w:styleId="BlockTitle">
    <w:name w:val="Block Title"/>
    <w:basedOn w:val="Heading1"/>
    <w:next w:val="Normal"/>
    <w:qFormat/>
    <w:rsid w:val="00A54229"/>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Calibri" w:hAnsi="Times New Roman" w:cs="Arial"/>
      <w:bCs/>
      <w:kern w:val="32"/>
      <w:sz w:val="32"/>
      <w:u w:val="single"/>
    </w:rPr>
  </w:style>
  <w:style w:type="paragraph" w:styleId="TOC1">
    <w:name w:val="toc 1"/>
    <w:basedOn w:val="Normal"/>
    <w:next w:val="Normal"/>
    <w:autoRedefine/>
    <w:uiPriority w:val="39"/>
    <w:rsid w:val="00A54229"/>
    <w:pPr>
      <w:spacing w:before="120" w:after="120"/>
      <w:jc w:val="both"/>
    </w:pPr>
    <w:rPr>
      <w:rFonts w:ascii="Times New Roman" w:eastAsia="Calibri" w:hAnsi="Times New Roman" w:cs="Times New Roman"/>
      <w:b/>
      <w:sz w:val="24"/>
      <w:szCs w:val="20"/>
      <w:u w:val="single"/>
    </w:rPr>
  </w:style>
  <w:style w:type="paragraph" w:styleId="TOC2">
    <w:name w:val="toc 2"/>
    <w:basedOn w:val="Normal"/>
    <w:next w:val="Normal"/>
    <w:autoRedefine/>
    <w:uiPriority w:val="39"/>
    <w:rsid w:val="00A54229"/>
    <w:pPr>
      <w:ind w:left="200"/>
      <w:jc w:val="both"/>
    </w:pPr>
    <w:rPr>
      <w:rFonts w:ascii="Times New Roman" w:eastAsia="Calibri" w:hAnsi="Times New Roman" w:cs="Times New Roman"/>
      <w:sz w:val="24"/>
      <w:szCs w:val="20"/>
    </w:rPr>
  </w:style>
  <w:style w:type="paragraph" w:styleId="TOC3">
    <w:name w:val="toc 3"/>
    <w:basedOn w:val="Normal"/>
    <w:next w:val="Normal"/>
    <w:autoRedefine/>
    <w:uiPriority w:val="39"/>
    <w:rsid w:val="00A54229"/>
    <w:pPr>
      <w:ind w:left="400"/>
      <w:jc w:val="both"/>
    </w:pPr>
    <w:rPr>
      <w:rFonts w:ascii="Times New Roman" w:eastAsia="Calibri" w:hAnsi="Times New Roman" w:cs="Times New Roman"/>
      <w:sz w:val="24"/>
      <w:szCs w:val="20"/>
    </w:rPr>
  </w:style>
  <w:style w:type="paragraph" w:styleId="TOC4">
    <w:name w:val="toc 4"/>
    <w:basedOn w:val="Normal"/>
    <w:next w:val="Normal"/>
    <w:autoRedefine/>
    <w:uiPriority w:val="39"/>
    <w:rsid w:val="00A54229"/>
    <w:pPr>
      <w:ind w:left="600"/>
      <w:jc w:val="both"/>
    </w:pPr>
    <w:rPr>
      <w:rFonts w:ascii="Times New Roman" w:eastAsia="Calibri" w:hAnsi="Times New Roman" w:cs="Times New Roman"/>
      <w:sz w:val="24"/>
      <w:szCs w:val="20"/>
    </w:rPr>
  </w:style>
  <w:style w:type="paragraph" w:styleId="TOC5">
    <w:name w:val="toc 5"/>
    <w:basedOn w:val="Normal"/>
    <w:next w:val="Normal"/>
    <w:autoRedefine/>
    <w:uiPriority w:val="39"/>
    <w:rsid w:val="00A54229"/>
    <w:pPr>
      <w:ind w:left="800"/>
      <w:jc w:val="both"/>
    </w:pPr>
    <w:rPr>
      <w:rFonts w:ascii="Times New Roman" w:eastAsia="Calibri" w:hAnsi="Times New Roman" w:cs="Times New Roman"/>
      <w:sz w:val="24"/>
      <w:szCs w:val="20"/>
    </w:rPr>
  </w:style>
  <w:style w:type="paragraph" w:styleId="TOC6">
    <w:name w:val="toc 6"/>
    <w:basedOn w:val="Normal"/>
    <w:next w:val="Normal"/>
    <w:autoRedefine/>
    <w:uiPriority w:val="39"/>
    <w:rsid w:val="00A54229"/>
    <w:pPr>
      <w:ind w:left="1000"/>
      <w:jc w:val="both"/>
    </w:pPr>
    <w:rPr>
      <w:rFonts w:ascii="Times New Roman" w:eastAsia="Calibri" w:hAnsi="Times New Roman" w:cs="Times New Roman"/>
      <w:sz w:val="24"/>
      <w:szCs w:val="20"/>
    </w:rPr>
  </w:style>
  <w:style w:type="paragraph" w:styleId="TOC7">
    <w:name w:val="toc 7"/>
    <w:basedOn w:val="Normal"/>
    <w:next w:val="Normal"/>
    <w:autoRedefine/>
    <w:uiPriority w:val="39"/>
    <w:rsid w:val="00A54229"/>
    <w:pPr>
      <w:ind w:left="1200"/>
      <w:jc w:val="both"/>
    </w:pPr>
    <w:rPr>
      <w:rFonts w:ascii="Times New Roman" w:eastAsia="Calibri" w:hAnsi="Times New Roman" w:cs="Times New Roman"/>
      <w:sz w:val="24"/>
      <w:szCs w:val="20"/>
    </w:rPr>
  </w:style>
  <w:style w:type="paragraph" w:styleId="TOC8">
    <w:name w:val="toc 8"/>
    <w:basedOn w:val="Normal"/>
    <w:next w:val="Normal"/>
    <w:autoRedefine/>
    <w:uiPriority w:val="39"/>
    <w:rsid w:val="00A54229"/>
    <w:pPr>
      <w:ind w:left="1400"/>
      <w:jc w:val="both"/>
    </w:pPr>
    <w:rPr>
      <w:rFonts w:ascii="Times New Roman" w:eastAsia="Calibri" w:hAnsi="Times New Roman" w:cs="Times New Roman"/>
      <w:sz w:val="24"/>
      <w:szCs w:val="20"/>
    </w:rPr>
  </w:style>
  <w:style w:type="paragraph" w:styleId="TOC9">
    <w:name w:val="toc 9"/>
    <w:basedOn w:val="Normal"/>
    <w:next w:val="Normal"/>
    <w:autoRedefine/>
    <w:uiPriority w:val="39"/>
    <w:rsid w:val="00A54229"/>
    <w:pPr>
      <w:ind w:left="1600"/>
      <w:jc w:val="both"/>
    </w:pPr>
    <w:rPr>
      <w:rFonts w:ascii="Times New Roman" w:eastAsia="Calibri" w:hAnsi="Times New Roman" w:cs="Times New Roman"/>
      <w:sz w:val="24"/>
      <w:szCs w:val="20"/>
    </w:rPr>
  </w:style>
  <w:style w:type="paragraph" w:customStyle="1" w:styleId="TxBrp1">
    <w:name w:val="TxBr_p1"/>
    <w:basedOn w:val="Normal"/>
    <w:rsid w:val="00A54229"/>
    <w:pPr>
      <w:tabs>
        <w:tab w:val="left" w:pos="204"/>
      </w:tabs>
      <w:autoSpaceDE w:val="0"/>
      <w:autoSpaceDN w:val="0"/>
      <w:adjustRightInd w:val="0"/>
      <w:spacing w:line="272" w:lineRule="atLeast"/>
      <w:jc w:val="both"/>
    </w:pPr>
    <w:rPr>
      <w:rFonts w:ascii="Times New Roman" w:eastAsia="Calibri"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rsid w:val="00A54229"/>
    <w:pPr>
      <w:spacing w:before="100" w:beforeAutospacing="1" w:after="100" w:afterAutospacing="1"/>
      <w:jc w:val="both"/>
    </w:pPr>
    <w:rPr>
      <w:rFonts w:ascii="Times New Roman" w:eastAsia="Calibri" w:hAnsi="Times New Roman" w:cs="Times New Roman"/>
      <w:sz w:val="24"/>
      <w:szCs w:val="24"/>
    </w:rPr>
  </w:style>
  <w:style w:type="paragraph" w:customStyle="1" w:styleId="fullstory">
    <w:name w:val="fullstory"/>
    <w:basedOn w:val="Normal"/>
    <w:rsid w:val="00A54229"/>
    <w:pPr>
      <w:spacing w:before="100" w:beforeAutospacing="1" w:after="100" w:afterAutospacing="1"/>
      <w:jc w:val="both"/>
    </w:pPr>
    <w:rPr>
      <w:rFonts w:ascii="Times New Roman" w:eastAsia="Calibri" w:hAnsi="Times New Roman" w:cs="Times New Roman"/>
      <w:sz w:val="24"/>
      <w:szCs w:val="24"/>
    </w:rPr>
  </w:style>
  <w:style w:type="character" w:customStyle="1" w:styleId="Emphasis2">
    <w:name w:val="Emphasis2"/>
    <w:basedOn w:val="DefaultParagraphFont"/>
    <w:rsid w:val="00A54229"/>
    <w:rPr>
      <w:rFonts w:ascii="Franklin Gothic Heavy" w:hAnsi="Franklin Gothic Heavy"/>
      <w:iCs/>
      <w:u w:val="single"/>
    </w:rPr>
  </w:style>
  <w:style w:type="paragraph" w:customStyle="1" w:styleId="Nothing">
    <w:name w:val="Nothing"/>
    <w:qFormat/>
    <w:rsid w:val="00A54229"/>
    <w:pPr>
      <w:jc w:val="both"/>
    </w:pPr>
    <w:rPr>
      <w:rFonts w:ascii="Times New Roman" w:eastAsia="Calibri" w:hAnsi="Times New Roman" w:cs="Times New Roman"/>
      <w:sz w:val="20"/>
      <w:szCs w:val="20"/>
    </w:rPr>
  </w:style>
  <w:style w:type="paragraph" w:customStyle="1" w:styleId="hat">
    <w:name w:val="hat"/>
    <w:basedOn w:val="Normal"/>
    <w:next w:val="Normal"/>
    <w:rsid w:val="00A54229"/>
    <w:pPr>
      <w:spacing w:before="240" w:after="240"/>
      <w:jc w:val="center"/>
      <w:outlineLvl w:val="0"/>
    </w:pPr>
    <w:rPr>
      <w:rFonts w:ascii="Times New Roman" w:eastAsia="Calibri" w:hAnsi="Times New Roman" w:cs="Arial"/>
      <w:b/>
      <w:bCs/>
      <w:sz w:val="32"/>
      <w:szCs w:val="24"/>
      <w:u w:val="single"/>
    </w:rPr>
  </w:style>
  <w:style w:type="paragraph" w:customStyle="1" w:styleId="CardsHighlighted">
    <w:name w:val="Cards Highlighted"/>
    <w:next w:val="Nothing"/>
    <w:rsid w:val="00A54229"/>
    <w:pPr>
      <w:shd w:val="clear" w:color="auto" w:fill="00FFFF"/>
    </w:pPr>
    <w:rPr>
      <w:rFonts w:ascii="Times New Roman" w:eastAsia="Calibri" w:hAnsi="Times New Roman" w:cs="Times New Roman"/>
      <w:sz w:val="24"/>
      <w:szCs w:val="20"/>
      <w:u w:val="single"/>
    </w:rPr>
  </w:style>
  <w:style w:type="paragraph" w:customStyle="1" w:styleId="Cites">
    <w:name w:val="Cites"/>
    <w:next w:val="Cards"/>
    <w:qFormat/>
    <w:rsid w:val="00A54229"/>
    <w:pPr>
      <w:widowControl w:val="0"/>
      <w:jc w:val="both"/>
      <w:outlineLvl w:val="2"/>
    </w:pPr>
    <w:rPr>
      <w:rFonts w:ascii="Times New Roman" w:eastAsia="Calibri" w:hAnsi="Times New Roman" w:cs="Times New Roman"/>
      <w:b/>
      <w:sz w:val="20"/>
      <w:szCs w:val="20"/>
    </w:rPr>
  </w:style>
  <w:style w:type="paragraph" w:customStyle="1" w:styleId="Cards">
    <w:name w:val="Cards"/>
    <w:next w:val="Nothing"/>
    <w:qFormat/>
    <w:rsid w:val="00A54229"/>
    <w:pPr>
      <w:jc w:val="both"/>
    </w:pPr>
    <w:rPr>
      <w:rFonts w:ascii="Times New Roman" w:eastAsia="Calibri" w:hAnsi="Times New Roman" w:cs="Times New Roman"/>
      <w:sz w:val="20"/>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thing"/>
    <w:uiPriority w:val="6"/>
    <w:qFormat/>
    <w:rsid w:val="00A54229"/>
    <w:rPr>
      <w:rFonts w:ascii="Times New Roman" w:eastAsia="Calibri" w:hAnsi="Times New Roman" w:cs="Times New Roman"/>
      <w:sz w:val="24"/>
      <w:szCs w:val="20"/>
      <w:u w:val="single"/>
    </w:rPr>
  </w:style>
  <w:style w:type="character" w:customStyle="1" w:styleId="body1">
    <w:name w:val="body1"/>
    <w:basedOn w:val="DefaultParagraphFont"/>
    <w:rsid w:val="00A54229"/>
  </w:style>
  <w:style w:type="paragraph" w:customStyle="1" w:styleId="BlockHeadings">
    <w:name w:val="Block Headings"/>
    <w:next w:val="Nothing"/>
    <w:rsid w:val="00A54229"/>
    <w:pPr>
      <w:jc w:val="center"/>
      <w:outlineLvl w:val="0"/>
    </w:pPr>
    <w:rPr>
      <w:rFonts w:ascii="Times New Roman" w:eastAsia="Calibri" w:hAnsi="Times New Roman" w:cs="Times New Roman"/>
      <w:b/>
      <w:sz w:val="28"/>
      <w:szCs w:val="20"/>
    </w:rPr>
  </w:style>
  <w:style w:type="paragraph" w:customStyle="1" w:styleId="Tags">
    <w:name w:val="Tags"/>
    <w:next w:val="Cites"/>
    <w:rsid w:val="00A54229"/>
    <w:pPr>
      <w:widowControl w:val="0"/>
      <w:outlineLvl w:val="1"/>
    </w:pPr>
    <w:rPr>
      <w:rFonts w:ascii="Times New Roman" w:eastAsia="Calibri" w:hAnsi="Times New Roman" w:cs="Times New Roman"/>
      <w:b/>
      <w:sz w:val="24"/>
      <w:szCs w:val="20"/>
    </w:rPr>
  </w:style>
  <w:style w:type="paragraph" w:customStyle="1" w:styleId="BlockHeaderHidden">
    <w:name w:val="Block Header Hidden"/>
    <w:next w:val="Nothing"/>
    <w:rsid w:val="00A54229"/>
    <w:pPr>
      <w:jc w:val="center"/>
    </w:pPr>
    <w:rPr>
      <w:rFonts w:ascii="Times New Roman" w:eastAsia="Calibri" w:hAnsi="Times New Roman" w:cs="Times New Roman"/>
      <w:b/>
      <w:sz w:val="28"/>
      <w:szCs w:val="20"/>
    </w:rPr>
  </w:style>
  <w:style w:type="paragraph" w:customStyle="1" w:styleId="AuthorDate">
    <w:name w:val="AuthorDate"/>
    <w:next w:val="Nothing"/>
    <w:rsid w:val="00A54229"/>
    <w:pPr>
      <w:widowControl w:val="0"/>
      <w:outlineLvl w:val="2"/>
    </w:pPr>
    <w:rPr>
      <w:rFonts w:ascii="Times New Roman" w:eastAsia="Calibri" w:hAnsi="Times New Roman" w:cs="Times New Roman"/>
      <w:b/>
      <w:sz w:val="24"/>
      <w:szCs w:val="20"/>
      <w:u w:val="single"/>
    </w:rPr>
  </w:style>
  <w:style w:type="character" w:customStyle="1" w:styleId="CardsFont12pt0">
    <w:name w:val="Cards + Font 12pt"/>
    <w:basedOn w:val="DefaultParagraphFont"/>
    <w:rsid w:val="00A54229"/>
    <w:rPr>
      <w:rFonts w:ascii="Times New Roman" w:hAnsi="Times New Roman"/>
      <w:sz w:val="24"/>
      <w:u w:val="single"/>
      <w:lang w:val="en-US" w:eastAsia="en-US" w:bidi="ar-SA"/>
    </w:rPr>
  </w:style>
  <w:style w:type="character" w:customStyle="1" w:styleId="CardsHighlight">
    <w:name w:val="Cards Highlight"/>
    <w:basedOn w:val="DefaultParagraphFont"/>
    <w:uiPriority w:val="1"/>
    <w:rsid w:val="00A54229"/>
    <w:rPr>
      <w:rFonts w:ascii="Times New Roman" w:hAnsi="Times New Roman"/>
      <w:sz w:val="24"/>
      <w:u w:val="single"/>
      <w:bdr w:val="none" w:sz="0" w:space="0" w:color="auto"/>
      <w:shd w:val="clear" w:color="auto" w:fill="00FFFF"/>
    </w:rPr>
  </w:style>
  <w:style w:type="character" w:customStyle="1" w:styleId="CardsHighlightedChar">
    <w:name w:val="Cards Highlighted Char"/>
    <w:basedOn w:val="CardsFont12ptChar"/>
    <w:rsid w:val="00A54229"/>
    <w:rPr>
      <w:rFonts w:ascii="Times New Roman" w:hAnsi="Times New Roman"/>
      <w:sz w:val="24"/>
      <w:u w:val="single"/>
      <w:shd w:val="clear" w:color="auto" w:fill="00FFFF"/>
      <w:lang w:val="en-US" w:eastAsia="en-US" w:bidi="ar-SA"/>
    </w:rPr>
  </w:style>
  <w:style w:type="character" w:customStyle="1" w:styleId="CardsFont12ptChar">
    <w:name w:val="Cards + Font: 12 pt Char"/>
    <w:aliases w:val="Underline Char"/>
    <w:basedOn w:val="CardsChar"/>
    <w:rsid w:val="00A54229"/>
    <w:rPr>
      <w:rFonts w:ascii="Times New Roman" w:hAnsi="Times New Roman"/>
      <w:sz w:val="24"/>
      <w:u w:val="single"/>
      <w:lang w:val="en-US" w:eastAsia="en-US" w:bidi="ar-SA"/>
    </w:rPr>
  </w:style>
  <w:style w:type="character" w:customStyle="1" w:styleId="CardsChar">
    <w:name w:val="Cards Char"/>
    <w:basedOn w:val="DefaultParagraphFont"/>
    <w:rsid w:val="00A54229"/>
    <w:rPr>
      <w:rFonts w:ascii="Times New Roman" w:hAnsi="Times New Roman"/>
      <w:lang w:val="en-US" w:eastAsia="en-US" w:bidi="ar-SA"/>
    </w:rPr>
  </w:style>
  <w:style w:type="character" w:customStyle="1" w:styleId="BlockHeadingsChar">
    <w:name w:val="Block Headings Char"/>
    <w:basedOn w:val="DefaultParagraphFont"/>
    <w:rsid w:val="00A54229"/>
    <w:rPr>
      <w:rFonts w:ascii="Times New Roman" w:hAnsi="Times New Roman"/>
      <w:b/>
      <w:sz w:val="28"/>
      <w:lang w:val="en-US" w:eastAsia="en-US" w:bidi="ar-SA"/>
    </w:rPr>
  </w:style>
  <w:style w:type="character" w:customStyle="1" w:styleId="TagsChar">
    <w:name w:val="Tags Char"/>
    <w:aliases w:val=" Char Char1,Tag Char Char2,Tag Char1,Heading 21 Char,Char Char Char Char1 Char1,Char Char Char Char1 Char Char, Char Char Char Char1 Char,Heading 2 Char1 Char,Char2 Char,Heading 2 Char Char1 Char,Heading 2 Char Char Char1"/>
    <w:basedOn w:val="DefaultParagraphFont"/>
    <w:qFormat/>
    <w:rsid w:val="00A54229"/>
    <w:rPr>
      <w:rFonts w:ascii="Times New Roman" w:hAnsi="Times New Roman"/>
      <w:b/>
      <w:sz w:val="24"/>
      <w:lang w:val="en-US" w:eastAsia="en-US" w:bidi="ar-SA"/>
    </w:rPr>
  </w:style>
  <w:style w:type="character" w:customStyle="1" w:styleId="NothingChar">
    <w:name w:val="Nothing Char"/>
    <w:basedOn w:val="DefaultParagraphFont"/>
    <w:rsid w:val="00A54229"/>
    <w:rPr>
      <w:rFonts w:ascii="Times New Roman" w:hAnsi="Times New Roman"/>
      <w:lang w:val="en-US" w:eastAsia="en-US" w:bidi="ar-SA"/>
    </w:rPr>
  </w:style>
  <w:style w:type="character" w:customStyle="1" w:styleId="CitesChar">
    <w:name w:val="Cites Char"/>
    <w:basedOn w:val="DefaultParagraphFont"/>
    <w:rsid w:val="00A54229"/>
    <w:rPr>
      <w:rFonts w:ascii="Times New Roman" w:hAnsi="Times New Roman"/>
      <w:b/>
      <w:lang w:val="en-US" w:eastAsia="en-US" w:bidi="ar-SA"/>
    </w:rPr>
  </w:style>
  <w:style w:type="character" w:customStyle="1" w:styleId="BlockHeaderHiddenChar">
    <w:name w:val="Block Header Hidden Char"/>
    <w:basedOn w:val="DefaultParagraphFont"/>
    <w:rsid w:val="00A54229"/>
    <w:rPr>
      <w:rFonts w:ascii="Times New Roman" w:hAnsi="Times New Roman"/>
      <w:b/>
      <w:sz w:val="28"/>
      <w:lang w:val="en-US" w:eastAsia="en-US" w:bidi="ar-SA"/>
    </w:rPr>
  </w:style>
  <w:style w:type="character" w:customStyle="1" w:styleId="AuthorDateChar">
    <w:name w:val="AuthorDate Char"/>
    <w:basedOn w:val="DefaultParagraphFont"/>
    <w:rsid w:val="00A54229"/>
    <w:rPr>
      <w:rFonts w:ascii="Times New Roman" w:hAnsi="Times New Roman"/>
      <w:b/>
      <w:sz w:val="24"/>
      <w:u w:val="single"/>
      <w:lang w:val="en-US" w:eastAsia="en-US" w:bidi="ar-SA"/>
    </w:rPr>
  </w:style>
  <w:style w:type="character" w:customStyle="1" w:styleId="resource-info">
    <w:name w:val="resource-info"/>
    <w:basedOn w:val="DefaultParagraphFont"/>
    <w:rsid w:val="00A54229"/>
  </w:style>
  <w:style w:type="character" w:styleId="Strong">
    <w:name w:val="Strong"/>
    <w:basedOn w:val="DefaultParagraphFont"/>
    <w:uiPriority w:val="22"/>
    <w:qFormat/>
    <w:rsid w:val="00A54229"/>
    <w:rPr>
      <w:b/>
    </w:rPr>
  </w:style>
  <w:style w:type="paragraph" w:customStyle="1" w:styleId="StyleLeft02">
    <w:name w:val="Style Left:  0.2&quot;"/>
    <w:basedOn w:val="Normal"/>
    <w:rsid w:val="00A54229"/>
    <w:pPr>
      <w:ind w:left="288"/>
    </w:pPr>
    <w:rPr>
      <w:rFonts w:ascii="Times New Roman" w:eastAsia="SimSun" w:hAnsi="Times New Roman" w:cs="Times New Roman"/>
      <w:sz w:val="20"/>
      <w:szCs w:val="20"/>
      <w:lang w:eastAsia="zh-CN"/>
    </w:rPr>
  </w:style>
  <w:style w:type="character" w:customStyle="1" w:styleId="ital-inline">
    <w:name w:val="ital-inline"/>
    <w:basedOn w:val="DefaultParagraphFont"/>
    <w:rsid w:val="00A54229"/>
  </w:style>
  <w:style w:type="character" w:customStyle="1" w:styleId="StyleBold">
    <w:name w:val="Style Bold"/>
    <w:basedOn w:val="DefaultParagraphFont"/>
    <w:uiPriority w:val="9"/>
    <w:semiHidden/>
    <w:rsid w:val="00A54229"/>
    <w:rPr>
      <w:b/>
      <w:bCs/>
    </w:rPr>
  </w:style>
  <w:style w:type="paragraph" w:customStyle="1" w:styleId="textbold">
    <w:name w:val="text bold"/>
    <w:basedOn w:val="Normal"/>
    <w:link w:val="underline"/>
    <w:uiPriority w:val="7"/>
    <w:qFormat/>
    <w:rsid w:val="00A54229"/>
    <w:pPr>
      <w:ind w:left="720"/>
      <w:jc w:val="both"/>
    </w:pPr>
    <w:rPr>
      <w:rFonts w:asciiTheme="minorHAnsi" w:hAnsiTheme="minorHAnsi"/>
      <w:b/>
      <w:u w:val="single"/>
    </w:rPr>
  </w:style>
  <w:style w:type="paragraph" w:customStyle="1" w:styleId="HotRoute">
    <w:name w:val="Hot Route"/>
    <w:basedOn w:val="Normal"/>
    <w:link w:val="HotRouteChar"/>
    <w:qFormat/>
    <w:rsid w:val="00A54229"/>
    <w:rPr>
      <w:rFonts w:eastAsia="Cambria" w:cs="Times New Roman"/>
      <w:iCs/>
      <w:color w:val="000000"/>
      <w:sz w:val="16"/>
    </w:rPr>
  </w:style>
  <w:style w:type="character" w:customStyle="1" w:styleId="HotRouteChar">
    <w:name w:val="Hot Route Char"/>
    <w:link w:val="HotRoute"/>
    <w:rsid w:val="00A54229"/>
    <w:rPr>
      <w:rFonts w:ascii="Calibri" w:eastAsia="Cambria" w:hAnsi="Calibri" w:cs="Times New Roman"/>
      <w:iCs/>
      <w:color w:val="000000"/>
      <w:sz w:val="16"/>
    </w:rPr>
  </w:style>
  <w:style w:type="paragraph" w:customStyle="1" w:styleId="Tag2">
    <w:name w:val="Tag2"/>
    <w:basedOn w:val="Normal"/>
    <w:qFormat/>
    <w:rsid w:val="00A54229"/>
    <w:rPr>
      <w:rFonts w:ascii="Arial" w:eastAsia="Calibri" w:hAnsi="Arial" w:cs="Arial"/>
      <w:b/>
      <w:sz w:val="24"/>
    </w:rPr>
  </w:style>
  <w:style w:type="paragraph" w:customStyle="1" w:styleId="TagText">
    <w:name w:val="TagText"/>
    <w:basedOn w:val="Normal"/>
    <w:uiPriority w:val="99"/>
    <w:qFormat/>
    <w:rsid w:val="00A54229"/>
    <w:rPr>
      <w:rFonts w:ascii="Arial" w:eastAsia="Cambria" w:hAnsi="Arial" w:cs="Arial"/>
      <w:b/>
      <w:sz w:val="24"/>
    </w:rPr>
  </w:style>
  <w:style w:type="paragraph" w:styleId="NoSpacing">
    <w:name w:val="No Spacing"/>
    <w:uiPriority w:val="1"/>
    <w:qFormat/>
    <w:rsid w:val="00A54229"/>
    <w:rPr>
      <w:rFonts w:eastAsiaTheme="minorEastAsia"/>
      <w:sz w:val="24"/>
      <w:szCs w:val="24"/>
    </w:rPr>
  </w:style>
  <w:style w:type="paragraph" w:styleId="ListParagraph">
    <w:name w:val="List Paragraph"/>
    <w:basedOn w:val="Normal"/>
    <w:uiPriority w:val="34"/>
    <w:qFormat/>
    <w:rsid w:val="00A54229"/>
    <w:pPr>
      <w:ind w:left="720"/>
      <w:contextualSpacing/>
    </w:pPr>
  </w:style>
  <w:style w:type="paragraph" w:styleId="Quote">
    <w:name w:val="Quote"/>
    <w:basedOn w:val="Normal"/>
    <w:next w:val="Normal"/>
    <w:link w:val="QuoteChar"/>
    <w:uiPriority w:val="29"/>
    <w:qFormat/>
    <w:rsid w:val="00A54229"/>
    <w:pPr>
      <w:ind w:left="144"/>
    </w:pPr>
    <w:rPr>
      <w:rFonts w:ascii="Garamond" w:eastAsia="Calibri" w:hAnsi="Garamond" w:cs="Times New Roman"/>
      <w:iCs/>
      <w:sz w:val="20"/>
    </w:rPr>
  </w:style>
  <w:style w:type="character" w:customStyle="1" w:styleId="QuoteChar">
    <w:name w:val="Quote Char"/>
    <w:basedOn w:val="DefaultParagraphFont"/>
    <w:link w:val="Quote"/>
    <w:uiPriority w:val="29"/>
    <w:rsid w:val="00A54229"/>
    <w:rPr>
      <w:rFonts w:ascii="Garamond" w:eastAsia="Calibri" w:hAnsi="Garamond" w:cs="Times New Roman"/>
      <w:iCs/>
      <w:sz w:val="20"/>
    </w:rPr>
  </w:style>
  <w:style w:type="paragraph" w:customStyle="1" w:styleId="evidencetext">
    <w:name w:val="evidence text"/>
    <w:basedOn w:val="Normal"/>
    <w:link w:val="evidencetextChar1"/>
    <w:qFormat/>
    <w:rsid w:val="00A54229"/>
    <w:pPr>
      <w:ind w:left="1008" w:right="720"/>
    </w:pPr>
    <w:rPr>
      <w:rFonts w:ascii="Arial" w:eastAsia="Times New Roman" w:hAnsi="Arial" w:cs="Times New Roman"/>
      <w:color w:val="000000"/>
      <w:sz w:val="16"/>
      <w:szCs w:val="24"/>
    </w:rPr>
  </w:style>
  <w:style w:type="character" w:customStyle="1" w:styleId="evidencetextChar1">
    <w:name w:val="evidence text Char1"/>
    <w:basedOn w:val="DefaultParagraphFont"/>
    <w:link w:val="evidencetext"/>
    <w:rsid w:val="00A54229"/>
    <w:rPr>
      <w:rFonts w:ascii="Arial" w:eastAsia="Times New Roman" w:hAnsi="Arial" w:cs="Times New Roman"/>
      <w:color w:val="000000"/>
      <w:sz w:val="16"/>
      <w:szCs w:val="24"/>
    </w:rPr>
  </w:style>
  <w:style w:type="character" w:customStyle="1" w:styleId="highlight2">
    <w:name w:val="highlight2"/>
    <w:basedOn w:val="DefaultParagraphFont"/>
    <w:rsid w:val="00A54229"/>
    <w:rPr>
      <w:rFonts w:ascii="Arial" w:hAnsi="Arial"/>
      <w:b/>
      <w:sz w:val="19"/>
      <w:u w:val="thick"/>
      <w:bdr w:val="none" w:sz="0" w:space="0" w:color="auto"/>
      <w:shd w:val="clear" w:color="auto" w:fill="auto"/>
    </w:rPr>
  </w:style>
  <w:style w:type="character" w:customStyle="1" w:styleId="apple-converted-space">
    <w:name w:val="apple-converted-space"/>
    <w:basedOn w:val="DefaultParagraphFont"/>
    <w:rsid w:val="00A54229"/>
  </w:style>
  <w:style w:type="paragraph" w:customStyle="1" w:styleId="TagCite">
    <w:name w:val="Tag/Cite"/>
    <w:basedOn w:val="Normal"/>
    <w:link w:val="TagCiteChar"/>
    <w:rsid w:val="00A54229"/>
    <w:rPr>
      <w:rFonts w:ascii="Times New Roman" w:eastAsia="Times New Roman" w:hAnsi="Times New Roman" w:cs="Times New Roman"/>
      <w:b/>
      <w:szCs w:val="24"/>
    </w:rPr>
  </w:style>
  <w:style w:type="character" w:customStyle="1" w:styleId="TagCiteChar">
    <w:name w:val="Tag/Cite Char"/>
    <w:basedOn w:val="DefaultParagraphFont"/>
    <w:link w:val="TagCite"/>
    <w:rsid w:val="00A54229"/>
    <w:rPr>
      <w:rFonts w:ascii="Times New Roman" w:eastAsia="Times New Roman" w:hAnsi="Times New Roman" w:cs="Times New Roman"/>
      <w:b/>
      <w:szCs w:val="24"/>
    </w:rPr>
  </w:style>
  <w:style w:type="paragraph" w:customStyle="1" w:styleId="StyleCardworksLinespacingsingle">
    <w:name w:val="Style Card works + Line spacing:  single"/>
    <w:basedOn w:val="Normal"/>
    <w:link w:val="StyleCardworksLinespacingsingleChar"/>
    <w:rsid w:val="00A54229"/>
    <w:pPr>
      <w:suppressAutoHyphens/>
    </w:pPr>
    <w:rPr>
      <w:rFonts w:ascii="Times New Roman" w:eastAsia="Times New Roman" w:hAnsi="Times New Roman" w:cs="Times New Roman"/>
      <w:spacing w:val="-3"/>
      <w:sz w:val="20"/>
      <w:szCs w:val="20"/>
    </w:rPr>
  </w:style>
  <w:style w:type="character" w:customStyle="1" w:styleId="StyleCardworksLinespacingsingleChar">
    <w:name w:val="Style Card works + Line spacing:  single Char"/>
    <w:basedOn w:val="DefaultParagraphFont"/>
    <w:link w:val="StyleCardworksLinespacingsingle"/>
    <w:rsid w:val="00A54229"/>
    <w:rPr>
      <w:rFonts w:ascii="Times New Roman" w:eastAsia="Times New Roman" w:hAnsi="Times New Roman" w:cs="Times New Roman"/>
      <w:spacing w:val="-3"/>
      <w:sz w:val="20"/>
      <w:szCs w:val="20"/>
    </w:rPr>
  </w:style>
  <w:style w:type="paragraph" w:customStyle="1" w:styleId="CardChar0">
    <w:name w:val="Card Char"/>
    <w:basedOn w:val="Normal"/>
    <w:link w:val="CardCharChar"/>
    <w:autoRedefine/>
    <w:rsid w:val="00A54229"/>
    <w:pPr>
      <w:ind w:right="360"/>
    </w:pPr>
    <w:rPr>
      <w:rFonts w:ascii="Times New Roman" w:eastAsia="Times New Roman" w:hAnsi="Times New Roman" w:cs="Times New Roman"/>
      <w:sz w:val="20"/>
      <w:szCs w:val="20"/>
    </w:rPr>
  </w:style>
  <w:style w:type="character" w:customStyle="1" w:styleId="CardCharChar">
    <w:name w:val="Card Char Char"/>
    <w:basedOn w:val="DefaultParagraphFont"/>
    <w:link w:val="CardChar0"/>
    <w:rsid w:val="00A54229"/>
    <w:rPr>
      <w:rFonts w:ascii="Times New Roman" w:eastAsia="Times New Roman" w:hAnsi="Times New Roman" w:cs="Times New Roman"/>
      <w:sz w:val="20"/>
      <w:szCs w:val="20"/>
    </w:rPr>
  </w:style>
  <w:style w:type="paragraph" w:customStyle="1" w:styleId="BriefTitleWorks">
    <w:name w:val="Brief Title Works"/>
    <w:basedOn w:val="Heading1"/>
    <w:link w:val="BriefTitleWorksChar"/>
    <w:rsid w:val="00A54229"/>
    <w:pPr>
      <w:keepLines w:val="0"/>
      <w:pageBreakBefore w:val="0"/>
      <w:pBdr>
        <w:top w:val="none" w:sz="0" w:space="0" w:color="auto"/>
        <w:left w:val="none" w:sz="0" w:space="0" w:color="auto"/>
        <w:bottom w:val="none" w:sz="0" w:space="0" w:color="auto"/>
        <w:right w:val="none" w:sz="0" w:space="0" w:color="auto"/>
      </w:pBdr>
      <w:spacing w:before="240" w:after="60"/>
    </w:pPr>
    <w:rPr>
      <w:rFonts w:ascii="Times New Roman" w:eastAsia="Times New Roman" w:hAnsi="Times New Roman" w:cs="Arial"/>
      <w:kern w:val="32"/>
      <w:sz w:val="24"/>
      <w:u w:val="single"/>
    </w:rPr>
  </w:style>
  <w:style w:type="character" w:customStyle="1" w:styleId="BriefTitleWorksChar">
    <w:name w:val="Brief Title Works Char"/>
    <w:basedOn w:val="Heading1Char"/>
    <w:link w:val="BriefTitleWorks"/>
    <w:rsid w:val="00A54229"/>
    <w:rPr>
      <w:rFonts w:ascii="Times New Roman" w:eastAsia="Times New Roman" w:hAnsi="Times New Roman" w:cs="Arial"/>
      <w:b/>
      <w:kern w:val="32"/>
      <w:sz w:val="24"/>
      <w:szCs w:val="32"/>
      <w:u w:val="single"/>
    </w:rPr>
  </w:style>
  <w:style w:type="character" w:customStyle="1" w:styleId="text">
    <w:name w:val="text"/>
    <w:basedOn w:val="DefaultParagraphFont"/>
    <w:rsid w:val="00A54229"/>
  </w:style>
  <w:style w:type="character" w:customStyle="1" w:styleId="twelptblackblack1">
    <w:name w:val="twelptblackblack1"/>
    <w:basedOn w:val="DefaultParagraphFont"/>
    <w:rsid w:val="00A54229"/>
    <w:rPr>
      <w:rFonts w:ascii="Verdana" w:hAnsi="Verdana" w:hint="default"/>
      <w:color w:val="000000"/>
      <w:sz w:val="16"/>
      <w:szCs w:val="16"/>
    </w:rPr>
  </w:style>
  <w:style w:type="character" w:customStyle="1" w:styleId="term1">
    <w:name w:val="term1"/>
    <w:basedOn w:val="DefaultParagraphFont"/>
    <w:rsid w:val="00A54229"/>
    <w:rPr>
      <w:b/>
      <w:bCs/>
    </w:rPr>
  </w:style>
  <w:style w:type="character" w:customStyle="1" w:styleId="Author">
    <w:name w:val="Author"/>
    <w:basedOn w:val="DefaultParagraphFont"/>
    <w:rsid w:val="00A54229"/>
    <w:rPr>
      <w:b/>
      <w:sz w:val="24"/>
    </w:rPr>
  </w:style>
  <w:style w:type="character" w:customStyle="1" w:styleId="SmallText">
    <w:name w:val="Small Text"/>
    <w:basedOn w:val="DefaultParagraphFont"/>
    <w:rsid w:val="00A54229"/>
    <w:rPr>
      <w:rFonts w:ascii="Times New Roman" w:hAnsi="Times New Roman"/>
      <w:sz w:val="16"/>
      <w:u w:val="none"/>
    </w:rPr>
  </w:style>
  <w:style w:type="character" w:customStyle="1" w:styleId="apple-style-span">
    <w:name w:val="apple-style-span"/>
    <w:basedOn w:val="DefaultParagraphFont"/>
    <w:rsid w:val="00A54229"/>
  </w:style>
  <w:style w:type="character" w:customStyle="1" w:styleId="UnderlineBold">
    <w:name w:val="Underline + Bold"/>
    <w:uiPriority w:val="1"/>
    <w:qFormat/>
    <w:rsid w:val="00A54229"/>
    <w:rPr>
      <w:b/>
      <w:sz w:val="20"/>
      <w:u w:val="single"/>
    </w:rPr>
  </w:style>
  <w:style w:type="character" w:customStyle="1" w:styleId="qlabel">
    <w:name w:val="q_label"/>
    <w:rsid w:val="00A54229"/>
  </w:style>
  <w:style w:type="character" w:customStyle="1" w:styleId="alabel">
    <w:name w:val="a_label"/>
    <w:rsid w:val="00A54229"/>
  </w:style>
  <w:style w:type="paragraph" w:styleId="BodyText">
    <w:name w:val="Body Text"/>
    <w:basedOn w:val="Normal"/>
    <w:link w:val="BodyTextChar"/>
    <w:uiPriority w:val="99"/>
    <w:rsid w:val="00A54229"/>
    <w:pPr>
      <w:spacing w:after="120"/>
    </w:pPr>
    <w:rPr>
      <w:rFonts w:ascii="Times New Roman" w:eastAsia="Times New Roman" w:hAnsi="Times New Roman" w:cs="Times New Roman"/>
      <w:sz w:val="20"/>
      <w:szCs w:val="24"/>
    </w:rPr>
  </w:style>
  <w:style w:type="character" w:customStyle="1" w:styleId="BodyTextChar">
    <w:name w:val="Body Text Char"/>
    <w:basedOn w:val="DefaultParagraphFont"/>
    <w:link w:val="BodyText"/>
    <w:uiPriority w:val="99"/>
    <w:rsid w:val="00A54229"/>
    <w:rPr>
      <w:rFonts w:ascii="Times New Roman" w:eastAsia="Times New Roman" w:hAnsi="Times New Roman" w:cs="Times New Roman"/>
      <w:sz w:val="20"/>
      <w:szCs w:val="24"/>
    </w:rPr>
  </w:style>
  <w:style w:type="character" w:customStyle="1" w:styleId="pmterms1">
    <w:name w:val="pmterms1"/>
    <w:basedOn w:val="DefaultParagraphFont"/>
    <w:rsid w:val="00A54229"/>
  </w:style>
  <w:style w:type="paragraph" w:styleId="BalloonText">
    <w:name w:val="Balloon Text"/>
    <w:basedOn w:val="Normal"/>
    <w:link w:val="BalloonTextChar"/>
    <w:uiPriority w:val="99"/>
    <w:semiHidden/>
    <w:rsid w:val="00A54229"/>
    <w:rPr>
      <w:rFonts w:ascii="Tahoma" w:hAnsi="Tahoma" w:cs="Tahoma"/>
      <w:sz w:val="16"/>
      <w:szCs w:val="16"/>
    </w:rPr>
  </w:style>
  <w:style w:type="character" w:customStyle="1" w:styleId="BalloonTextChar">
    <w:name w:val="Balloon Text Char"/>
    <w:basedOn w:val="DefaultParagraphFont"/>
    <w:link w:val="BalloonText"/>
    <w:uiPriority w:val="99"/>
    <w:semiHidden/>
    <w:rsid w:val="00A54229"/>
    <w:rPr>
      <w:rFonts w:ascii="Tahoma" w:hAnsi="Tahoma" w:cs="Tahoma"/>
      <w:sz w:val="16"/>
      <w:szCs w:val="16"/>
    </w:rPr>
  </w:style>
  <w:style w:type="paragraph" w:customStyle="1" w:styleId="TagCharCharChar">
    <w:name w:val="Tag Char Char Char"/>
    <w:basedOn w:val="Normal"/>
    <w:link w:val="TagCharCharCharChar"/>
    <w:rsid w:val="00A54229"/>
    <w:rPr>
      <w:rFonts w:ascii="Times New Roman" w:eastAsia="Times New Roman" w:hAnsi="Times New Roman" w:cs="Times New Roman"/>
      <w:b/>
      <w:sz w:val="24"/>
      <w:szCs w:val="20"/>
    </w:rPr>
  </w:style>
  <w:style w:type="character" w:customStyle="1" w:styleId="TagCharCharCharChar">
    <w:name w:val="Tag Char Char Char Char"/>
    <w:basedOn w:val="DefaultParagraphFont"/>
    <w:link w:val="TagCharCharChar"/>
    <w:rsid w:val="00A54229"/>
    <w:rPr>
      <w:rFonts w:ascii="Times New Roman" w:eastAsia="Times New Roman" w:hAnsi="Times New Roman" w:cs="Times New Roman"/>
      <w:b/>
      <w:sz w:val="24"/>
      <w:szCs w:val="20"/>
    </w:rPr>
  </w:style>
  <w:style w:type="paragraph" w:customStyle="1" w:styleId="cardtext">
    <w:name w:val="card text"/>
    <w:basedOn w:val="Normal"/>
    <w:link w:val="cardtextChar"/>
    <w:qFormat/>
    <w:rsid w:val="00A54229"/>
    <w:pPr>
      <w:ind w:left="288" w:right="288"/>
    </w:pPr>
    <w:rPr>
      <w:rFonts w:ascii="Times New Roman" w:hAnsi="Times New Roman"/>
      <w:sz w:val="20"/>
    </w:rPr>
  </w:style>
  <w:style w:type="character" w:customStyle="1" w:styleId="cardtextChar">
    <w:name w:val="card text Char"/>
    <w:basedOn w:val="DefaultParagraphFont"/>
    <w:link w:val="cardtext"/>
    <w:rsid w:val="00A54229"/>
    <w:rPr>
      <w:rFonts w:ascii="Times New Roman" w:hAnsi="Times New Roman"/>
      <w:sz w:val="20"/>
    </w:rPr>
  </w:style>
  <w:style w:type="character" w:customStyle="1" w:styleId="cardChar1">
    <w:name w:val="card Char1"/>
    <w:basedOn w:val="DefaultParagraphFont"/>
    <w:locked/>
    <w:rsid w:val="00A54229"/>
    <w:rPr>
      <w:b/>
      <w:bCs/>
      <w:u w:val="single"/>
    </w:rPr>
  </w:style>
  <w:style w:type="character" w:customStyle="1" w:styleId="BoldUnderline">
    <w:name w:val="BoldUnderline"/>
    <w:uiPriority w:val="1"/>
    <w:qFormat/>
    <w:rsid w:val="00A54229"/>
    <w:rPr>
      <w:rFonts w:ascii="Arial" w:hAnsi="Arial" w:cs="Arial" w:hint="default"/>
      <w:b/>
      <w:bCs w:val="0"/>
      <w:sz w:val="20"/>
      <w:u w:val="single"/>
    </w:rPr>
  </w:style>
  <w:style w:type="paragraph" w:customStyle="1" w:styleId="Citation">
    <w:name w:val="Citation"/>
    <w:basedOn w:val="Normal"/>
    <w:uiPriority w:val="6"/>
    <w:qFormat/>
    <w:rsid w:val="00A54229"/>
    <w:rPr>
      <w:rFonts w:ascii="Arial" w:eastAsia="Calibri" w:hAnsi="Arial" w:cs="Times New Roman"/>
      <w:b/>
      <w:sz w:val="24"/>
      <w:u w:val="single"/>
    </w:rPr>
  </w:style>
  <w:style w:type="character" w:styleId="IntenseEmphasis">
    <w:name w:val="Intense Emphasis"/>
    <w:aliases w:val="UNDERLINE Char,Cites and Cards Char1,Bold Underlined Char1,title Char"/>
    <w:basedOn w:val="DefaultParagraphFont"/>
    <w:uiPriority w:val="6"/>
    <w:qFormat/>
    <w:rsid w:val="00A54229"/>
    <w:rPr>
      <w:rFonts w:ascii="Times New Roman" w:hAnsi="Times New Roman" w:cs="Times New Roman" w:hint="default"/>
      <w:b w:val="0"/>
      <w:bCs/>
      <w:sz w:val="20"/>
      <w:u w:val="single"/>
    </w:rPr>
  </w:style>
  <w:style w:type="character" w:customStyle="1" w:styleId="CitesChar1">
    <w:name w:val="Cites Char1"/>
    <w:basedOn w:val="DefaultParagraphFont"/>
    <w:rsid w:val="00A54229"/>
    <w:rPr>
      <w:rFonts w:ascii="Times New Roman" w:eastAsia="Times New Roman" w:hAnsi="Times New Roman" w:cs="Arial"/>
      <w:b/>
      <w:bCs/>
      <w:iCs/>
      <w:sz w:val="24"/>
      <w:szCs w:val="24"/>
    </w:rPr>
  </w:style>
  <w:style w:type="paragraph" w:styleId="Title">
    <w:name w:val="Title"/>
    <w:aliases w:val="Cites and Cards,UNDERLINE,Bold Underlined,title,Block Heading"/>
    <w:basedOn w:val="Normal"/>
    <w:next w:val="Normal"/>
    <w:link w:val="TitleChar1"/>
    <w:uiPriority w:val="6"/>
    <w:qFormat/>
    <w:rsid w:val="00A54229"/>
    <w:pPr>
      <w:ind w:left="720"/>
      <w:outlineLvl w:val="0"/>
    </w:pPr>
    <w:rPr>
      <w:rFonts w:asciiTheme="minorHAnsi" w:hAnsiTheme="minorHAnsi"/>
      <w:bCs/>
      <w:u w:val="single"/>
    </w:rPr>
  </w:style>
  <w:style w:type="character" w:customStyle="1" w:styleId="TitleChar1">
    <w:name w:val="Title Char1"/>
    <w:aliases w:val="Cites and Cards Char,UNDERLINE Char1,Bold Underlined Char,title Char1,Block Heading Char"/>
    <w:basedOn w:val="DefaultParagraphFont"/>
    <w:link w:val="Title"/>
    <w:uiPriority w:val="6"/>
    <w:rsid w:val="00A54229"/>
    <w:rPr>
      <w:bCs/>
      <w:u w:val="single"/>
    </w:rPr>
  </w:style>
  <w:style w:type="character" w:customStyle="1" w:styleId="term">
    <w:name w:val="term"/>
    <w:basedOn w:val="DefaultParagraphFont"/>
    <w:rsid w:val="00A54229"/>
  </w:style>
  <w:style w:type="paragraph" w:styleId="BodyTextIndent">
    <w:name w:val="Body Text Indent"/>
    <w:basedOn w:val="Normal"/>
    <w:link w:val="BodyTextIndentChar"/>
    <w:uiPriority w:val="99"/>
    <w:semiHidden/>
    <w:rsid w:val="00A54229"/>
    <w:pPr>
      <w:spacing w:after="120"/>
      <w:ind w:left="360"/>
    </w:pPr>
  </w:style>
  <w:style w:type="character" w:customStyle="1" w:styleId="BodyTextIndentChar">
    <w:name w:val="Body Text Indent Char"/>
    <w:basedOn w:val="DefaultParagraphFont"/>
    <w:link w:val="BodyTextIndent"/>
    <w:uiPriority w:val="99"/>
    <w:semiHidden/>
    <w:rsid w:val="00A54229"/>
    <w:rPr>
      <w:rFonts w:ascii="Calibri" w:hAnsi="Calibri"/>
    </w:rPr>
  </w:style>
  <w:style w:type="paragraph" w:styleId="BodyText2">
    <w:name w:val="Body Text 2"/>
    <w:basedOn w:val="Normal"/>
    <w:link w:val="BodyText2Char"/>
    <w:rsid w:val="00A54229"/>
    <w:pPr>
      <w:spacing w:after="120" w:line="480" w:lineRule="auto"/>
    </w:pPr>
    <w:rPr>
      <w:rFonts w:ascii="Arial" w:eastAsia="Times New Roman" w:hAnsi="Arial" w:cs="Times New Roman"/>
      <w:sz w:val="20"/>
      <w:szCs w:val="24"/>
    </w:rPr>
  </w:style>
  <w:style w:type="character" w:customStyle="1" w:styleId="BodyText2Char">
    <w:name w:val="Body Text 2 Char"/>
    <w:basedOn w:val="DefaultParagraphFont"/>
    <w:link w:val="BodyText2"/>
    <w:rsid w:val="00A54229"/>
    <w:rPr>
      <w:rFonts w:ascii="Arial" w:eastAsia="Times New Roman" w:hAnsi="Arial" w:cs="Times New Roman"/>
      <w:sz w:val="20"/>
      <w:szCs w:val="24"/>
    </w:rPr>
  </w:style>
  <w:style w:type="character" w:customStyle="1" w:styleId="Style8pt">
    <w:name w:val="Style 8 pt"/>
    <w:basedOn w:val="DefaultParagraphFont"/>
    <w:rsid w:val="00A54229"/>
    <w:rPr>
      <w:rFonts w:ascii="Times New Roman" w:hAnsi="Times New Roman"/>
      <w:sz w:val="16"/>
    </w:rPr>
  </w:style>
  <w:style w:type="character" w:customStyle="1" w:styleId="StyleUnderlineChar">
    <w:name w:val="Style Underline Char"/>
    <w:basedOn w:val="DefaultParagraphFont"/>
    <w:rsid w:val="00A54229"/>
    <w:rPr>
      <w:rFonts w:ascii="Times New Roman" w:eastAsia="Calibri" w:hAnsi="Times New Roman" w:cs="Times New Roman"/>
      <w:sz w:val="20"/>
      <w:szCs w:val="20"/>
      <w:u w:val="single"/>
    </w:rPr>
  </w:style>
  <w:style w:type="character" w:customStyle="1" w:styleId="DebateUnderline">
    <w:name w:val="Debate Underline"/>
    <w:rsid w:val="00A54229"/>
    <w:rPr>
      <w:rFonts w:ascii="Times New Roman" w:hAnsi="Times New Roman"/>
      <w:sz w:val="24"/>
      <w:u w:val="thick"/>
    </w:rPr>
  </w:style>
  <w:style w:type="character" w:customStyle="1" w:styleId="commentstext">
    <w:name w:val="comments_text"/>
    <w:basedOn w:val="DefaultParagraphFont"/>
    <w:rsid w:val="00A54229"/>
  </w:style>
  <w:style w:type="paragraph" w:customStyle="1" w:styleId="CM5">
    <w:name w:val="CM5"/>
    <w:basedOn w:val="Normal"/>
    <w:next w:val="Normal"/>
    <w:rsid w:val="00A54229"/>
    <w:pPr>
      <w:widowControl w:val="0"/>
      <w:autoSpaceDE w:val="0"/>
      <w:autoSpaceDN w:val="0"/>
      <w:adjustRightInd w:val="0"/>
      <w:spacing w:line="203" w:lineRule="atLeast"/>
    </w:pPr>
    <w:rPr>
      <w:rFonts w:ascii="Arial Narrow" w:eastAsia="Times New Roman" w:hAnsi="Arial Narrow" w:cs="Times New Roman"/>
      <w:sz w:val="24"/>
      <w:szCs w:val="24"/>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A54229"/>
    <w:rPr>
      <w:b/>
      <w:bCs/>
      <w:strike w:val="0"/>
      <w:dstrike w:val="0"/>
      <w:sz w:val="24"/>
      <w:u w:val="none"/>
      <w:effect w:val="none"/>
    </w:rPr>
  </w:style>
  <w:style w:type="character" w:customStyle="1" w:styleId="HighlightGrey">
    <w:name w:val="Highlight Grey"/>
    <w:basedOn w:val="DefaultParagraphFont"/>
    <w:rsid w:val="00A54229"/>
    <w:rPr>
      <w:rFonts w:ascii="Times New Roman" w:hAnsi="Times New Roman"/>
      <w:sz w:val="24"/>
      <w:u w:val="single"/>
      <w:bdr w:val="none" w:sz="0" w:space="0" w:color="auto"/>
      <w:shd w:val="clear" w:color="auto" w:fill="C0C0C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A54229"/>
    <w:rPr>
      <w:rFonts w:ascii="Times New Roman" w:eastAsia="Calibri" w:hAnsi="Times New Roman" w:cs="Times New Roman"/>
      <w:sz w:val="24"/>
      <w:szCs w:val="24"/>
    </w:rPr>
  </w:style>
  <w:style w:type="character" w:customStyle="1" w:styleId="BoldUnderlineChar">
    <w:name w:val="Bold Underline Char"/>
    <w:locked/>
    <w:rsid w:val="00A54229"/>
    <w:rPr>
      <w:rFonts w:ascii="Times New Roman" w:eastAsia="Times New Roman" w:hAnsi="Times New Roman" w:cs="Times New Roman"/>
      <w:b/>
      <w:bCs/>
      <w:sz w:val="20"/>
      <w:szCs w:val="24"/>
      <w:u w:val="single"/>
    </w:rPr>
  </w:style>
  <w:style w:type="character" w:customStyle="1" w:styleId="UnderlineBox">
    <w:name w:val="Underline + Box"/>
    <w:uiPriority w:val="1"/>
    <w:qFormat/>
    <w:rsid w:val="00A54229"/>
    <w:rPr>
      <w:rFonts w:ascii="Georgia" w:hAnsi="Georgia"/>
      <w:b w:val="0"/>
      <w:sz w:val="22"/>
      <w:u w:val="single"/>
      <w:bdr w:val="single" w:sz="4" w:space="0" w:color="auto"/>
    </w:rPr>
  </w:style>
  <w:style w:type="paragraph" w:customStyle="1" w:styleId="Default">
    <w:name w:val="Default"/>
    <w:basedOn w:val="Normal"/>
    <w:rsid w:val="00A54229"/>
    <w:pPr>
      <w:autoSpaceDE w:val="0"/>
      <w:autoSpaceDN w:val="0"/>
      <w:adjustRightInd w:val="0"/>
      <w:spacing w:after="200" w:line="276" w:lineRule="auto"/>
    </w:pPr>
    <w:rPr>
      <w:rFonts w:ascii="Georgia" w:eastAsia="Calibri" w:hAnsi="Georgia" w:cs="AKDPE C+ Utopia"/>
      <w:szCs w:val="24"/>
    </w:rPr>
  </w:style>
  <w:style w:type="paragraph" w:styleId="List">
    <w:name w:val="List"/>
    <w:basedOn w:val="Normal"/>
    <w:uiPriority w:val="99"/>
    <w:semiHidden/>
    <w:unhideWhenUsed/>
    <w:rsid w:val="00A54229"/>
    <w:pPr>
      <w:contextualSpacing/>
    </w:pPr>
    <w:rPr>
      <w:rFonts w:ascii="Georgia" w:eastAsia="Calibri" w:hAnsi="Georgia" w:cs="Times New Roman"/>
    </w:rPr>
  </w:style>
  <w:style w:type="paragraph" w:customStyle="1" w:styleId="PageHeaderLine1">
    <w:name w:val="PageHeaderLine1"/>
    <w:basedOn w:val="Normal"/>
    <w:rsid w:val="00A54229"/>
    <w:pPr>
      <w:tabs>
        <w:tab w:val="right" w:pos="10800"/>
      </w:tabs>
    </w:pPr>
    <w:rPr>
      <w:rFonts w:ascii="Georgia" w:eastAsia="Calibri" w:hAnsi="Georgia" w:cs="Times New Roman"/>
      <w:b/>
    </w:rPr>
  </w:style>
  <w:style w:type="paragraph" w:customStyle="1" w:styleId="PageHeaderLine2">
    <w:name w:val="PageHeaderLine2"/>
    <w:basedOn w:val="Normal"/>
    <w:next w:val="Normal"/>
    <w:rsid w:val="00A54229"/>
    <w:pPr>
      <w:tabs>
        <w:tab w:val="right" w:pos="10800"/>
      </w:tabs>
      <w:spacing w:line="480" w:lineRule="auto"/>
    </w:pPr>
    <w:rPr>
      <w:rFonts w:ascii="Georgia" w:eastAsia="Calibri" w:hAnsi="Georgia" w:cs="Times New Roman"/>
      <w:b/>
    </w:rPr>
  </w:style>
  <w:style w:type="character" w:customStyle="1" w:styleId="Author-Date">
    <w:name w:val="Author-Date"/>
    <w:qFormat/>
    <w:rsid w:val="00A54229"/>
    <w:rPr>
      <w:b/>
      <w:sz w:val="24"/>
    </w:rPr>
  </w:style>
  <w:style w:type="paragraph" w:customStyle="1" w:styleId="cards0">
    <w:name w:val="cards"/>
    <w:basedOn w:val="Cites"/>
    <w:qFormat/>
    <w:rsid w:val="00A54229"/>
    <w:pPr>
      <w:widowControl/>
      <w:jc w:val="left"/>
      <w:outlineLvl w:val="9"/>
    </w:pPr>
    <w:rPr>
      <w:b w:val="0"/>
      <w:szCs w:val="22"/>
    </w:rPr>
  </w:style>
  <w:style w:type="paragraph" w:styleId="Subtitle">
    <w:name w:val="Subtitle"/>
    <w:basedOn w:val="Normal"/>
    <w:next w:val="Normal"/>
    <w:link w:val="SubtitleChar"/>
    <w:uiPriority w:val="11"/>
    <w:rsid w:val="00A54229"/>
    <w:pPr>
      <w:spacing w:after="60"/>
      <w:jc w:val="center"/>
      <w:outlineLvl w:val="1"/>
    </w:pPr>
    <w:rPr>
      <w:rFonts w:ascii="Cambria" w:eastAsia="Times New Roman" w:hAnsi="Cambria" w:cs="Times New Roman"/>
      <w:sz w:val="24"/>
      <w:szCs w:val="24"/>
    </w:rPr>
  </w:style>
  <w:style w:type="character" w:customStyle="1" w:styleId="SubtitleChar">
    <w:name w:val="Subtitle Char"/>
    <w:basedOn w:val="DefaultParagraphFont"/>
    <w:link w:val="Subtitle"/>
    <w:uiPriority w:val="11"/>
    <w:rsid w:val="00A54229"/>
    <w:rPr>
      <w:rFonts w:ascii="Cambria" w:eastAsia="Times New Roman" w:hAnsi="Cambria" w:cs="Times New Roman"/>
      <w:sz w:val="24"/>
      <w:szCs w:val="24"/>
    </w:rPr>
  </w:style>
  <w:style w:type="paragraph" w:customStyle="1" w:styleId="StyleHeading4TagNotBold">
    <w:name w:val="Style Heading 4Tag + Not Bold"/>
    <w:basedOn w:val="Heading4"/>
    <w:rsid w:val="00A54229"/>
    <w:rPr>
      <w:bCs/>
      <w:iCs w:val="0"/>
    </w:rPr>
  </w:style>
  <w:style w:type="paragraph" w:customStyle="1" w:styleId="A">
    <w:name w:val="A"/>
    <w:basedOn w:val="Default"/>
    <w:next w:val="Default"/>
    <w:rsid w:val="00A54229"/>
    <w:pPr>
      <w:widowControl w:val="0"/>
      <w:spacing w:after="0" w:line="240" w:lineRule="auto"/>
    </w:pPr>
    <w:rPr>
      <w:rFonts w:ascii="Times New Roman" w:eastAsia="Times New Roman" w:hAnsi="Times New Roman" w:cs="Times New Roman"/>
      <w:sz w:val="24"/>
      <w:lang w:bidi="en-US"/>
    </w:rPr>
  </w:style>
  <w:style w:type="character" w:customStyle="1" w:styleId="a0">
    <w:name w:val="••••"/>
    <w:rsid w:val="00A54229"/>
    <w:rPr>
      <w:color w:val="000000"/>
    </w:rPr>
  </w:style>
  <w:style w:type="character" w:customStyle="1" w:styleId="A2">
    <w:name w:val="A2"/>
    <w:rsid w:val="00A54229"/>
    <w:rPr>
      <w:rFonts w:ascii="FarnhamText-RegularSC" w:hAnsi="FarnhamText-RegularSC" w:cs="FarnhamText-RegularSC"/>
      <w:color w:val="000000"/>
      <w:sz w:val="17"/>
      <w:szCs w:val="17"/>
    </w:rPr>
  </w:style>
  <w:style w:type="character" w:customStyle="1" w:styleId="A3">
    <w:name w:val="A3"/>
    <w:rsid w:val="00A54229"/>
    <w:rPr>
      <w:rFonts w:cs="FarnhamText-RegularLF"/>
      <w:color w:val="000000"/>
      <w:sz w:val="10"/>
      <w:szCs w:val="10"/>
    </w:rPr>
  </w:style>
  <w:style w:type="paragraph" w:customStyle="1" w:styleId="Pa2">
    <w:name w:val="Pa2"/>
    <w:basedOn w:val="Default"/>
    <w:next w:val="Default"/>
    <w:rsid w:val="00A54229"/>
    <w:pPr>
      <w:widowControl w:val="0"/>
      <w:spacing w:after="0" w:line="241" w:lineRule="atLeast"/>
    </w:pPr>
    <w:rPr>
      <w:rFonts w:ascii="FarnhamText-RegularLF" w:eastAsia="Times New Roman" w:hAnsi="FarnhamText-RegularLF" w:cs="Times New Roman"/>
      <w:sz w:val="24"/>
      <w:lang w:bidi="en-US"/>
    </w:rPr>
  </w:style>
  <w:style w:type="character" w:customStyle="1" w:styleId="A00">
    <w:name w:val="A0"/>
    <w:rsid w:val="00A54229"/>
    <w:rPr>
      <w:rFonts w:ascii="FrescoSans" w:hAnsi="FrescoSans" w:cs="FrescoSans"/>
      <w:b/>
      <w:bCs/>
      <w:color w:val="000000"/>
      <w:sz w:val="16"/>
      <w:szCs w:val="16"/>
    </w:rPr>
  </w:style>
  <w:style w:type="character" w:customStyle="1" w:styleId="A5">
    <w:name w:val="A5"/>
    <w:rsid w:val="00A54229"/>
    <w:rPr>
      <w:rFonts w:cs="FrescoSans"/>
      <w:b/>
      <w:bCs/>
      <w:color w:val="000000"/>
      <w:sz w:val="48"/>
      <w:szCs w:val="48"/>
    </w:rPr>
  </w:style>
  <w:style w:type="character" w:customStyle="1" w:styleId="A8">
    <w:name w:val="A8"/>
    <w:rsid w:val="00A54229"/>
    <w:rPr>
      <w:rFonts w:cs="FrescoSans"/>
      <w:color w:val="000000"/>
      <w:sz w:val="15"/>
      <w:szCs w:val="15"/>
    </w:rPr>
  </w:style>
  <w:style w:type="paragraph" w:customStyle="1" w:styleId="Cite8">
    <w:name w:val="Cite8"/>
    <w:basedOn w:val="Normal"/>
    <w:autoRedefine/>
    <w:uiPriority w:val="99"/>
    <w:semiHidden/>
    <w:qFormat/>
    <w:rsid w:val="00A54229"/>
    <w:rPr>
      <w:rFonts w:eastAsia="Calibri" w:cs="Times New Roman"/>
      <w:sz w:val="16"/>
    </w:rPr>
  </w:style>
  <w:style w:type="character" w:customStyle="1" w:styleId="UL-Bold">
    <w:name w:val="UL-Bold"/>
    <w:basedOn w:val="DefaultParagraphFont"/>
    <w:rsid w:val="00A54229"/>
    <w:rPr>
      <w:u w:val="thick"/>
    </w:rPr>
  </w:style>
  <w:style w:type="character" w:customStyle="1" w:styleId="UL-None">
    <w:name w:val="UL-None"/>
    <w:basedOn w:val="DefaultParagraphFont"/>
    <w:rsid w:val="00A54229"/>
    <w:rPr>
      <w:u w:val="none"/>
    </w:rPr>
  </w:style>
  <w:style w:type="character" w:customStyle="1" w:styleId="styletimesnewroman12ptbold">
    <w:name w:val="styletimesnewroman12ptbold"/>
    <w:basedOn w:val="DefaultParagraphFont"/>
    <w:rsid w:val="00A54229"/>
  </w:style>
  <w:style w:type="character" w:customStyle="1" w:styleId="FontStyle19">
    <w:name w:val="Font Style19"/>
    <w:basedOn w:val="DefaultParagraphFont"/>
    <w:uiPriority w:val="99"/>
    <w:rsid w:val="00A54229"/>
    <w:rPr>
      <w:rFonts w:ascii="Times New Roman" w:hAnsi="Times New Roman" w:cs="Times New Roman"/>
      <w:sz w:val="18"/>
      <w:szCs w:val="18"/>
    </w:rPr>
  </w:style>
  <w:style w:type="character" w:customStyle="1" w:styleId="Style1Char">
    <w:name w:val="Style1 Char"/>
    <w:rsid w:val="00A54229"/>
    <w:rPr>
      <w:rFonts w:ascii="Calibri" w:eastAsia="SimSun" w:hAnsi="Calibri" w:cs="Calibri"/>
      <w:szCs w:val="24"/>
      <w:u w:val="single"/>
      <w:lang w:eastAsia="zh-CN"/>
    </w:rPr>
  </w:style>
  <w:style w:type="character" w:customStyle="1" w:styleId="wikiexternallink">
    <w:name w:val="wikiexternallink"/>
    <w:basedOn w:val="DefaultParagraphFont"/>
    <w:rsid w:val="00A54229"/>
  </w:style>
  <w:style w:type="character" w:customStyle="1" w:styleId="wikigeneratedlinkcontent">
    <w:name w:val="wikigeneratedlinkcontent"/>
    <w:basedOn w:val="DefaultParagraphFont"/>
    <w:rsid w:val="00A54229"/>
  </w:style>
  <w:style w:type="paragraph" w:customStyle="1" w:styleId="UnderlinedEv">
    <w:name w:val="Underlined Ev"/>
    <w:basedOn w:val="Normal"/>
    <w:next w:val="Normal"/>
    <w:link w:val="UnderlinedEvChar"/>
    <w:qFormat/>
    <w:rsid w:val="00A54229"/>
    <w:rPr>
      <w:rFonts w:ascii="Garamond" w:eastAsia="Calibri" w:hAnsi="Garamond" w:cs="Times New Roman"/>
      <w:szCs w:val="20"/>
      <w:u w:val="single"/>
    </w:rPr>
  </w:style>
  <w:style w:type="character" w:customStyle="1" w:styleId="UnderlinedEvChar">
    <w:name w:val="Underlined Ev Char"/>
    <w:basedOn w:val="DefaultParagraphFont"/>
    <w:link w:val="UnderlinedEv"/>
    <w:rsid w:val="00A54229"/>
    <w:rPr>
      <w:rFonts w:ascii="Garamond" w:eastAsia="Calibri" w:hAnsi="Garamond" w:cs="Times New Roman"/>
      <w:szCs w:val="20"/>
      <w:u w:val="single"/>
    </w:rPr>
  </w:style>
  <w:style w:type="paragraph" w:customStyle="1" w:styleId="Shrink">
    <w:name w:val="Shrink"/>
    <w:basedOn w:val="Normal"/>
    <w:link w:val="ShrinkChar"/>
    <w:qFormat/>
    <w:rsid w:val="00A54229"/>
    <w:rPr>
      <w:rFonts w:ascii="Garamond" w:eastAsia="Calibri" w:hAnsi="Garamond" w:cs="Times New Roman"/>
      <w:sz w:val="18"/>
      <w:szCs w:val="20"/>
    </w:rPr>
  </w:style>
  <w:style w:type="character" w:customStyle="1" w:styleId="ShrinkChar">
    <w:name w:val="Shrink Char"/>
    <w:basedOn w:val="DefaultParagraphFont"/>
    <w:link w:val="Shrink"/>
    <w:rsid w:val="00A54229"/>
    <w:rPr>
      <w:rFonts w:ascii="Garamond" w:eastAsia="Calibri" w:hAnsi="Garamond" w:cs="Times New Roman"/>
      <w:sz w:val="18"/>
      <w:szCs w:val="20"/>
    </w:rPr>
  </w:style>
  <w:style w:type="paragraph" w:customStyle="1" w:styleId="NormalCite">
    <w:name w:val="NormalCite"/>
    <w:link w:val="NormalCiteChar"/>
    <w:qFormat/>
    <w:rsid w:val="00A54229"/>
    <w:rPr>
      <w:rFonts w:ascii="Times New Roman" w:hAnsi="Times New Roman" w:cs="Times New Roman"/>
      <w:sz w:val="18"/>
    </w:rPr>
  </w:style>
  <w:style w:type="character" w:customStyle="1" w:styleId="NormalCiteChar">
    <w:name w:val="NormalCite Char"/>
    <w:basedOn w:val="DefaultParagraphFont"/>
    <w:link w:val="NormalCite"/>
    <w:rsid w:val="00A54229"/>
    <w:rPr>
      <w:rFonts w:ascii="Times New Roman" w:hAnsi="Times New Roman" w:cs="Times New Roman"/>
      <w:sz w:val="18"/>
    </w:rPr>
  </w:style>
  <w:style w:type="paragraph" w:styleId="PlainText">
    <w:name w:val="Plain Text"/>
    <w:basedOn w:val="Normal"/>
    <w:link w:val="PlainTextChar"/>
    <w:uiPriority w:val="99"/>
    <w:semiHidden/>
    <w:rsid w:val="00A54229"/>
    <w:pPr>
      <w:ind w:left="288"/>
    </w:pPr>
    <w:rPr>
      <w:rFonts w:ascii="Consolas" w:hAnsi="Consolas" w:cs="Consolas"/>
      <w:sz w:val="21"/>
      <w:szCs w:val="21"/>
    </w:rPr>
  </w:style>
  <w:style w:type="character" w:customStyle="1" w:styleId="PlainTextChar">
    <w:name w:val="Plain Text Char"/>
    <w:basedOn w:val="DefaultParagraphFont"/>
    <w:link w:val="PlainText"/>
    <w:uiPriority w:val="99"/>
    <w:semiHidden/>
    <w:rsid w:val="00A54229"/>
    <w:rPr>
      <w:rFonts w:ascii="Consolas" w:hAnsi="Consolas" w:cs="Consolas"/>
      <w:sz w:val="21"/>
      <w:szCs w:val="21"/>
    </w:rPr>
  </w:style>
  <w:style w:type="paragraph" w:customStyle="1" w:styleId="CiteInfo">
    <w:name w:val="Cite Info"/>
    <w:basedOn w:val="Normal"/>
    <w:qFormat/>
    <w:rsid w:val="00A54229"/>
    <w:rPr>
      <w:rFonts w:eastAsia="Times New Roman"/>
      <w:sz w:val="20"/>
      <w:szCs w:val="16"/>
    </w:rPr>
  </w:style>
  <w:style w:type="paragraph" w:customStyle="1" w:styleId="underlined">
    <w:name w:val="underlined"/>
    <w:next w:val="Normal"/>
    <w:link w:val="underlinedChar"/>
    <w:autoRedefine/>
    <w:rsid w:val="00A54229"/>
    <w:pPr>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54229"/>
    <w:rPr>
      <w:rFonts w:ascii="Times New Roman" w:eastAsia="Malgun Gothic" w:hAnsi="Times New Roman" w:cs="Times New Roman"/>
      <w:sz w:val="24"/>
      <w:szCs w:val="24"/>
      <w:u w:val="single"/>
    </w:rPr>
  </w:style>
  <w:style w:type="character" w:customStyle="1" w:styleId="hit">
    <w:name w:val="hit"/>
    <w:rsid w:val="00A54229"/>
  </w:style>
  <w:style w:type="paragraph" w:customStyle="1" w:styleId="ALLCAPS">
    <w:name w:val="ALL CAPS"/>
    <w:basedOn w:val="Normal"/>
    <w:link w:val="ALLCAPSChar"/>
    <w:rsid w:val="00A54229"/>
    <w:rPr>
      <w:rFonts w:ascii="Times New Roman" w:eastAsia="Times New Roman" w:hAnsi="Times New Roman" w:cs="Times New Roman"/>
      <w:b/>
      <w:caps/>
      <w:sz w:val="20"/>
      <w:szCs w:val="20"/>
    </w:rPr>
  </w:style>
  <w:style w:type="character" w:customStyle="1" w:styleId="ALLCAPSChar">
    <w:name w:val="ALL CAPS Char"/>
    <w:basedOn w:val="DefaultParagraphFont"/>
    <w:link w:val="ALLCAPS"/>
    <w:rsid w:val="00A54229"/>
    <w:rPr>
      <w:rFonts w:ascii="Times New Roman" w:eastAsia="Times New Roman" w:hAnsi="Times New Roman" w:cs="Times New Roman"/>
      <w:b/>
      <w:caps/>
      <w:sz w:val="20"/>
      <w:szCs w:val="20"/>
    </w:rPr>
  </w:style>
  <w:style w:type="paragraph" w:customStyle="1" w:styleId="CardsFont6pt">
    <w:name w:val="Cards + Font: 6 pt"/>
    <w:basedOn w:val="Normal"/>
    <w:link w:val="CardsFont6ptChar"/>
    <w:rsid w:val="00A54229"/>
    <w:pPr>
      <w:autoSpaceDE w:val="0"/>
      <w:autoSpaceDN w:val="0"/>
      <w:adjustRightInd w:val="0"/>
      <w:ind w:left="432" w:right="432"/>
      <w:jc w:val="both"/>
    </w:pPr>
    <w:rPr>
      <w:sz w:val="12"/>
    </w:rPr>
  </w:style>
  <w:style w:type="character" w:customStyle="1" w:styleId="CardsFont6ptChar">
    <w:name w:val="Cards + Font: 6 pt Char"/>
    <w:basedOn w:val="DefaultParagraphFont"/>
    <w:link w:val="CardsFont6pt"/>
    <w:rsid w:val="00A54229"/>
    <w:rPr>
      <w:rFonts w:ascii="Calibri" w:hAnsi="Calibri"/>
      <w:sz w:val="12"/>
    </w:rPr>
  </w:style>
  <w:style w:type="character" w:customStyle="1" w:styleId="cardCharChar0">
    <w:name w:val="card Char Char"/>
    <w:locked/>
    <w:rsid w:val="00A54229"/>
  </w:style>
  <w:style w:type="character" w:customStyle="1" w:styleId="BodyTextIndentChar1">
    <w:name w:val="Body Text Indent Char1"/>
    <w:basedOn w:val="DefaultParagraphFont"/>
    <w:uiPriority w:val="99"/>
    <w:semiHidden/>
    <w:rsid w:val="00A54229"/>
    <w:rPr>
      <w:rFonts w:ascii="Calibri" w:hAnsi="Calibri" w:cs="Calibri"/>
    </w:rPr>
  </w:style>
  <w:style w:type="character" w:customStyle="1" w:styleId="CardTagandCiteChar">
    <w:name w:val="Card Tag and Cite Char"/>
    <w:basedOn w:val="DefaultParagraphFont"/>
    <w:rsid w:val="00A54229"/>
    <w:rPr>
      <w:rFonts w:ascii="Arial Narrow" w:hAnsi="Arial Narrow"/>
      <w:b/>
      <w:noProof w:val="0"/>
      <w:sz w:val="26"/>
      <w:lang w:val="en-US"/>
    </w:rPr>
  </w:style>
  <w:style w:type="character" w:customStyle="1" w:styleId="CardText1Char">
    <w:name w:val="Card Text 1 Char"/>
    <w:basedOn w:val="DefaultParagraphFont"/>
    <w:link w:val="CardText1"/>
    <w:rsid w:val="00A54229"/>
    <w:rPr>
      <w:rFonts w:ascii="Arial Narrow" w:hAnsi="Arial Narrow"/>
      <w:color w:val="000000"/>
      <w:u w:val="single"/>
    </w:rPr>
  </w:style>
  <w:style w:type="paragraph" w:customStyle="1" w:styleId="CardText1">
    <w:name w:val="Card Text 1"/>
    <w:basedOn w:val="Normal"/>
    <w:link w:val="CardText1Char"/>
    <w:autoRedefine/>
    <w:rsid w:val="00A54229"/>
    <w:rPr>
      <w:rFonts w:ascii="Arial Narrow" w:hAnsi="Arial Narrow"/>
      <w:color w:val="000000"/>
      <w:u w:val="single"/>
    </w:rPr>
  </w:style>
  <w:style w:type="character" w:customStyle="1" w:styleId="CardText2Char">
    <w:name w:val="Card Text 2 Char"/>
    <w:basedOn w:val="CardText1Char"/>
    <w:link w:val="CardText2"/>
    <w:rsid w:val="00A54229"/>
    <w:rPr>
      <w:rFonts w:ascii="Arial Narrow" w:hAnsi="Arial Narrow"/>
      <w:b/>
      <w:color w:val="000000"/>
      <w:u w:val="single"/>
    </w:rPr>
  </w:style>
  <w:style w:type="paragraph" w:customStyle="1" w:styleId="CardText2">
    <w:name w:val="Card Text 2"/>
    <w:basedOn w:val="CardText1"/>
    <w:link w:val="CardText2Char"/>
    <w:rsid w:val="00A54229"/>
    <w:rPr>
      <w:b/>
    </w:rPr>
  </w:style>
  <w:style w:type="paragraph" w:customStyle="1" w:styleId="ABECARD">
    <w:name w:val="ABE CARD"/>
    <w:basedOn w:val="Normal"/>
    <w:rsid w:val="00A54229"/>
    <w:rPr>
      <w:rFonts w:ascii="Arial" w:eastAsia="Times New Roman" w:hAnsi="Arial" w:cs="Arial"/>
      <w:sz w:val="24"/>
      <w:szCs w:val="24"/>
    </w:rPr>
  </w:style>
  <w:style w:type="character" w:customStyle="1" w:styleId="il">
    <w:name w:val="il"/>
    <w:basedOn w:val="DefaultParagraphFont"/>
    <w:rsid w:val="00A54229"/>
  </w:style>
  <w:style w:type="character" w:customStyle="1" w:styleId="BodyTextIndent3Char">
    <w:name w:val="Body Text Indent 3 Char"/>
    <w:basedOn w:val="DefaultParagraphFont"/>
    <w:link w:val="BodyTextIndent3"/>
    <w:uiPriority w:val="99"/>
    <w:semiHidden/>
    <w:rsid w:val="00A54229"/>
    <w:rPr>
      <w:rFonts w:ascii="Calibri" w:hAnsi="Calibri" w:cs="Calibri"/>
      <w:sz w:val="16"/>
      <w:szCs w:val="16"/>
    </w:rPr>
  </w:style>
  <w:style w:type="paragraph" w:styleId="BodyTextIndent3">
    <w:name w:val="Body Text Indent 3"/>
    <w:basedOn w:val="Normal"/>
    <w:link w:val="BodyTextIndent3Char"/>
    <w:uiPriority w:val="99"/>
    <w:semiHidden/>
    <w:rsid w:val="00A54229"/>
    <w:pPr>
      <w:spacing w:after="120"/>
      <w:ind w:left="360"/>
    </w:pPr>
    <w:rPr>
      <w:rFonts w:cs="Calibri"/>
      <w:sz w:val="16"/>
      <w:szCs w:val="16"/>
    </w:rPr>
  </w:style>
  <w:style w:type="character" w:customStyle="1" w:styleId="BodyTextIndent3Char1">
    <w:name w:val="Body Text Indent 3 Char1"/>
    <w:basedOn w:val="DefaultParagraphFont"/>
    <w:uiPriority w:val="99"/>
    <w:semiHidden/>
    <w:rsid w:val="00A54229"/>
    <w:rPr>
      <w:rFonts w:ascii="Calibri" w:hAnsi="Calibri"/>
      <w:sz w:val="16"/>
      <w:szCs w:val="16"/>
    </w:rPr>
  </w:style>
  <w:style w:type="character" w:customStyle="1" w:styleId="FontStyle312">
    <w:name w:val="Font Style312"/>
    <w:basedOn w:val="DefaultParagraphFont"/>
    <w:uiPriority w:val="99"/>
    <w:rsid w:val="00A54229"/>
    <w:rPr>
      <w:rFonts w:ascii="Times New Roman" w:hAnsi="Times New Roman" w:cs="Times New Roman"/>
      <w:b/>
      <w:bCs/>
      <w:spacing w:val="-10"/>
      <w:sz w:val="16"/>
      <w:szCs w:val="16"/>
    </w:rPr>
  </w:style>
  <w:style w:type="character" w:customStyle="1" w:styleId="Highlightedunderline">
    <w:name w:val="Highlighted underline"/>
    <w:rsid w:val="00A54229"/>
    <w:rPr>
      <w:rFonts w:ascii="Times New Roman" w:hAnsi="Times New Roman"/>
      <w:sz w:val="20"/>
      <w:u w:val="single"/>
      <w:bdr w:val="none" w:sz="0" w:space="0" w:color="auto"/>
      <w:shd w:val="clear" w:color="auto" w:fill="C0C0C0"/>
    </w:rPr>
  </w:style>
  <w:style w:type="character" w:customStyle="1" w:styleId="UnderlineCharCharCharCharCharCharCharChar">
    <w:name w:val="Underline Char Char Char Char Char Char Char Char"/>
    <w:basedOn w:val="DefaultParagraphFont"/>
    <w:rsid w:val="00A54229"/>
    <w:rPr>
      <w:szCs w:val="24"/>
      <w:u w:val="single"/>
      <w:lang w:val="en-US" w:eastAsia="en-US" w:bidi="ar-SA"/>
    </w:rPr>
  </w:style>
  <w:style w:type="character" w:customStyle="1" w:styleId="reduce2">
    <w:name w:val="reduce2"/>
    <w:basedOn w:val="DefaultParagraphFont"/>
    <w:rsid w:val="00A54229"/>
    <w:rPr>
      <w:rFonts w:ascii="Arial" w:hAnsi="Arial" w:cs="Arial"/>
      <w:color w:val="000000"/>
      <w:sz w:val="10"/>
      <w:szCs w:val="22"/>
    </w:rPr>
  </w:style>
  <w:style w:type="character" w:customStyle="1" w:styleId="Heading2CharCharCharCharCharCharChar">
    <w:name w:val="Heading 2 Char Char Char Char Char Char Char"/>
    <w:basedOn w:val="DefaultParagraphFont"/>
    <w:rsid w:val="00A54229"/>
    <w:rPr>
      <w:rFonts w:cs="Arial"/>
      <w:b/>
      <w:bCs/>
      <w:iCs/>
      <w:sz w:val="24"/>
      <w:szCs w:val="28"/>
      <w:lang w:val="en-US" w:eastAsia="en-US" w:bidi="ar-SA"/>
    </w:rPr>
  </w:style>
  <w:style w:type="character" w:customStyle="1" w:styleId="SmallTextCharCharCharChar">
    <w:name w:val="Small Text Char Char Char Char"/>
    <w:basedOn w:val="DefaultParagraphFont"/>
    <w:rsid w:val="00A54229"/>
    <w:rPr>
      <w:sz w:val="16"/>
      <w:szCs w:val="24"/>
      <w:lang w:val="en-US" w:eastAsia="en-US" w:bidi="ar-SA"/>
    </w:rPr>
  </w:style>
  <w:style w:type="character" w:customStyle="1" w:styleId="CardDownx1Char">
    <w:name w:val="CardDown x1 Char"/>
    <w:basedOn w:val="DefaultParagraphFont"/>
    <w:rsid w:val="00A54229"/>
    <w:rPr>
      <w:sz w:val="16"/>
      <w:szCs w:val="24"/>
      <w:lang w:val="en-US" w:eastAsia="en-US" w:bidi="ar-SA"/>
    </w:rPr>
  </w:style>
  <w:style w:type="character" w:customStyle="1" w:styleId="FontStyle329">
    <w:name w:val="Font Style329"/>
    <w:basedOn w:val="DefaultParagraphFont"/>
    <w:uiPriority w:val="99"/>
    <w:rsid w:val="00A54229"/>
    <w:rPr>
      <w:rFonts w:ascii="Times New Roman" w:hAnsi="Times New Roman" w:cs="Times New Roman"/>
      <w:b/>
      <w:bCs/>
      <w:spacing w:val="-10"/>
      <w:sz w:val="18"/>
      <w:szCs w:val="18"/>
    </w:rPr>
  </w:style>
  <w:style w:type="character" w:customStyle="1" w:styleId="FontStyle302">
    <w:name w:val="Font Style302"/>
    <w:basedOn w:val="DefaultParagraphFont"/>
    <w:uiPriority w:val="99"/>
    <w:rsid w:val="00A54229"/>
    <w:rPr>
      <w:rFonts w:ascii="Times New Roman" w:hAnsi="Times New Roman" w:cs="Times New Roman"/>
      <w:b/>
      <w:bCs/>
      <w:sz w:val="22"/>
      <w:szCs w:val="22"/>
    </w:rPr>
  </w:style>
  <w:style w:type="paragraph" w:customStyle="1" w:styleId="Style27">
    <w:name w:val="Style27"/>
    <w:basedOn w:val="Normal"/>
    <w:uiPriority w:val="99"/>
    <w:rsid w:val="00A54229"/>
    <w:pPr>
      <w:widowControl w:val="0"/>
      <w:autoSpaceDE w:val="0"/>
      <w:autoSpaceDN w:val="0"/>
      <w:adjustRightInd w:val="0"/>
      <w:spacing w:line="223" w:lineRule="exact"/>
    </w:pPr>
    <w:rPr>
      <w:smallCaps/>
      <w:sz w:val="24"/>
    </w:rPr>
  </w:style>
  <w:style w:type="paragraph" w:customStyle="1" w:styleId="Style31">
    <w:name w:val="Style31"/>
    <w:basedOn w:val="Normal"/>
    <w:uiPriority w:val="99"/>
    <w:rsid w:val="00A54229"/>
    <w:pPr>
      <w:widowControl w:val="0"/>
      <w:autoSpaceDE w:val="0"/>
      <w:autoSpaceDN w:val="0"/>
      <w:adjustRightInd w:val="0"/>
      <w:spacing w:line="227" w:lineRule="exact"/>
      <w:jc w:val="both"/>
    </w:pPr>
    <w:rPr>
      <w:smallCaps/>
      <w:sz w:val="24"/>
    </w:rPr>
  </w:style>
  <w:style w:type="character" w:customStyle="1" w:styleId="FontStyle303">
    <w:name w:val="Font Style303"/>
    <w:basedOn w:val="DefaultParagraphFont"/>
    <w:uiPriority w:val="99"/>
    <w:rsid w:val="00A54229"/>
    <w:rPr>
      <w:rFonts w:ascii="Times New Roman" w:hAnsi="Times New Roman" w:cs="Times New Roman"/>
      <w:spacing w:val="-10"/>
      <w:sz w:val="18"/>
      <w:szCs w:val="18"/>
    </w:rPr>
  </w:style>
  <w:style w:type="character" w:customStyle="1" w:styleId="FontStyle310">
    <w:name w:val="Font Style310"/>
    <w:basedOn w:val="DefaultParagraphFont"/>
    <w:uiPriority w:val="99"/>
    <w:rsid w:val="00A54229"/>
    <w:rPr>
      <w:rFonts w:ascii="Times New Roman" w:hAnsi="Times New Roman" w:cs="Times New Roman"/>
      <w:b/>
      <w:bCs/>
      <w:i/>
      <w:iCs/>
      <w:spacing w:val="-10"/>
      <w:sz w:val="18"/>
      <w:szCs w:val="18"/>
    </w:rPr>
  </w:style>
  <w:style w:type="character" w:customStyle="1" w:styleId="FontStyle372">
    <w:name w:val="Font Style372"/>
    <w:basedOn w:val="DefaultParagraphFont"/>
    <w:uiPriority w:val="99"/>
    <w:rsid w:val="00A54229"/>
    <w:rPr>
      <w:rFonts w:ascii="Times New Roman" w:hAnsi="Times New Roman" w:cs="Times New Roman"/>
      <w:b/>
      <w:bCs/>
      <w:sz w:val="16"/>
      <w:szCs w:val="16"/>
    </w:rPr>
  </w:style>
  <w:style w:type="character" w:customStyle="1" w:styleId="FontStyle352">
    <w:name w:val="Font Style352"/>
    <w:basedOn w:val="DefaultParagraphFont"/>
    <w:uiPriority w:val="99"/>
    <w:rsid w:val="00A54229"/>
    <w:rPr>
      <w:rFonts w:ascii="Times New Roman" w:hAnsi="Times New Roman" w:cs="Times New Roman"/>
      <w:b/>
      <w:bCs/>
      <w:sz w:val="16"/>
      <w:szCs w:val="16"/>
    </w:rPr>
  </w:style>
  <w:style w:type="character" w:customStyle="1" w:styleId="FontStyle357">
    <w:name w:val="Font Style357"/>
    <w:basedOn w:val="DefaultParagraphFont"/>
    <w:uiPriority w:val="99"/>
    <w:rsid w:val="00A54229"/>
    <w:rPr>
      <w:rFonts w:ascii="Times New Roman" w:hAnsi="Times New Roman" w:cs="Times New Roman"/>
      <w:b/>
      <w:bCs/>
      <w:spacing w:val="-10"/>
      <w:sz w:val="22"/>
      <w:szCs w:val="22"/>
    </w:rPr>
  </w:style>
  <w:style w:type="paragraph" w:customStyle="1" w:styleId="Style67">
    <w:name w:val="Style67"/>
    <w:basedOn w:val="Normal"/>
    <w:uiPriority w:val="99"/>
    <w:rsid w:val="00A54229"/>
    <w:pPr>
      <w:widowControl w:val="0"/>
      <w:autoSpaceDE w:val="0"/>
      <w:autoSpaceDN w:val="0"/>
      <w:adjustRightInd w:val="0"/>
      <w:spacing w:line="274" w:lineRule="exact"/>
      <w:jc w:val="both"/>
    </w:pPr>
    <w:rPr>
      <w:smallCaps/>
      <w:sz w:val="24"/>
    </w:rPr>
  </w:style>
  <w:style w:type="character" w:customStyle="1" w:styleId="FontStyle360">
    <w:name w:val="Font Style360"/>
    <w:basedOn w:val="DefaultParagraphFont"/>
    <w:uiPriority w:val="99"/>
    <w:rsid w:val="00A54229"/>
    <w:rPr>
      <w:rFonts w:ascii="Times New Roman" w:hAnsi="Times New Roman" w:cs="Times New Roman"/>
      <w:sz w:val="20"/>
      <w:szCs w:val="20"/>
    </w:rPr>
  </w:style>
  <w:style w:type="character" w:customStyle="1" w:styleId="FontStyle374">
    <w:name w:val="Font Style374"/>
    <w:basedOn w:val="DefaultParagraphFont"/>
    <w:uiPriority w:val="99"/>
    <w:rsid w:val="00A54229"/>
    <w:rPr>
      <w:rFonts w:ascii="Times New Roman" w:hAnsi="Times New Roman" w:cs="Times New Roman"/>
      <w:b/>
      <w:bCs/>
      <w:spacing w:val="-10"/>
      <w:sz w:val="22"/>
      <w:szCs w:val="22"/>
    </w:rPr>
  </w:style>
  <w:style w:type="paragraph" w:customStyle="1" w:styleId="Style30">
    <w:name w:val="Style30"/>
    <w:basedOn w:val="Normal"/>
    <w:uiPriority w:val="99"/>
    <w:rsid w:val="00A54229"/>
    <w:pPr>
      <w:widowControl w:val="0"/>
      <w:autoSpaceDE w:val="0"/>
      <w:autoSpaceDN w:val="0"/>
      <w:adjustRightInd w:val="0"/>
      <w:spacing w:line="191" w:lineRule="exact"/>
      <w:jc w:val="both"/>
    </w:pPr>
    <w:rPr>
      <w:smallCaps/>
      <w:sz w:val="24"/>
    </w:rPr>
  </w:style>
  <w:style w:type="paragraph" w:customStyle="1" w:styleId="Style93">
    <w:name w:val="Style93"/>
    <w:basedOn w:val="Normal"/>
    <w:uiPriority w:val="99"/>
    <w:rsid w:val="00A54229"/>
    <w:pPr>
      <w:widowControl w:val="0"/>
      <w:autoSpaceDE w:val="0"/>
      <w:autoSpaceDN w:val="0"/>
      <w:adjustRightInd w:val="0"/>
      <w:spacing w:line="229" w:lineRule="exact"/>
    </w:pPr>
    <w:rPr>
      <w:smallCaps/>
      <w:sz w:val="24"/>
    </w:rPr>
  </w:style>
  <w:style w:type="character" w:customStyle="1" w:styleId="FontStyle347">
    <w:name w:val="Font Style347"/>
    <w:basedOn w:val="DefaultParagraphFont"/>
    <w:uiPriority w:val="99"/>
    <w:rsid w:val="00A54229"/>
    <w:rPr>
      <w:rFonts w:ascii="Times New Roman" w:hAnsi="Times New Roman" w:cs="Times New Roman"/>
      <w:b/>
      <w:bCs/>
      <w:spacing w:val="-10"/>
      <w:sz w:val="20"/>
      <w:szCs w:val="20"/>
    </w:rPr>
  </w:style>
  <w:style w:type="paragraph" w:customStyle="1" w:styleId="Style59">
    <w:name w:val="Style59"/>
    <w:basedOn w:val="Normal"/>
    <w:uiPriority w:val="99"/>
    <w:rsid w:val="00A54229"/>
    <w:pPr>
      <w:widowControl w:val="0"/>
      <w:autoSpaceDE w:val="0"/>
      <w:autoSpaceDN w:val="0"/>
      <w:adjustRightInd w:val="0"/>
      <w:spacing w:line="236" w:lineRule="exact"/>
    </w:pPr>
    <w:rPr>
      <w:smallCaps/>
      <w:sz w:val="24"/>
    </w:rPr>
  </w:style>
  <w:style w:type="paragraph" w:customStyle="1" w:styleId="Style176">
    <w:name w:val="Style176"/>
    <w:basedOn w:val="Normal"/>
    <w:uiPriority w:val="99"/>
    <w:rsid w:val="00A54229"/>
    <w:pPr>
      <w:widowControl w:val="0"/>
      <w:autoSpaceDE w:val="0"/>
      <w:autoSpaceDN w:val="0"/>
      <w:adjustRightInd w:val="0"/>
      <w:spacing w:line="207" w:lineRule="exact"/>
    </w:pPr>
    <w:rPr>
      <w:smallCaps/>
      <w:sz w:val="24"/>
    </w:rPr>
  </w:style>
  <w:style w:type="character" w:customStyle="1" w:styleId="FontStyle298">
    <w:name w:val="Font Style298"/>
    <w:basedOn w:val="DefaultParagraphFont"/>
    <w:uiPriority w:val="99"/>
    <w:rsid w:val="00A54229"/>
    <w:rPr>
      <w:rFonts w:ascii="Times New Roman" w:hAnsi="Times New Roman" w:cs="Times New Roman"/>
      <w:sz w:val="18"/>
      <w:szCs w:val="18"/>
    </w:rPr>
  </w:style>
  <w:style w:type="paragraph" w:customStyle="1" w:styleId="Style51">
    <w:name w:val="Style51"/>
    <w:basedOn w:val="Normal"/>
    <w:uiPriority w:val="99"/>
    <w:rsid w:val="00A54229"/>
    <w:pPr>
      <w:widowControl w:val="0"/>
      <w:autoSpaceDE w:val="0"/>
      <w:autoSpaceDN w:val="0"/>
      <w:adjustRightInd w:val="0"/>
    </w:pPr>
    <w:rPr>
      <w:smallCaps/>
      <w:sz w:val="24"/>
    </w:rPr>
  </w:style>
  <w:style w:type="character" w:customStyle="1" w:styleId="FontStyle315">
    <w:name w:val="Font Style315"/>
    <w:basedOn w:val="DefaultParagraphFont"/>
    <w:uiPriority w:val="99"/>
    <w:rsid w:val="00A54229"/>
    <w:rPr>
      <w:rFonts w:ascii="Times New Roman" w:hAnsi="Times New Roman" w:cs="Times New Roman"/>
      <w:b/>
      <w:bCs/>
      <w:i/>
      <w:iCs/>
      <w:sz w:val="16"/>
      <w:szCs w:val="16"/>
    </w:rPr>
  </w:style>
  <w:style w:type="character" w:customStyle="1" w:styleId="FontStyle369">
    <w:name w:val="Font Style369"/>
    <w:basedOn w:val="DefaultParagraphFont"/>
    <w:uiPriority w:val="99"/>
    <w:rsid w:val="00A54229"/>
    <w:rPr>
      <w:rFonts w:ascii="Times New Roman" w:hAnsi="Times New Roman" w:cs="Times New Roman"/>
      <w:b/>
      <w:bCs/>
      <w:spacing w:val="-10"/>
      <w:sz w:val="20"/>
      <w:szCs w:val="20"/>
    </w:rPr>
  </w:style>
  <w:style w:type="character" w:customStyle="1" w:styleId="ReallyfuckingsmallCharCharCharChar">
    <w:name w:val="Really fucking small Char Char Char Char"/>
    <w:basedOn w:val="DefaultParagraphFont"/>
    <w:rsid w:val="00A54229"/>
    <w:rPr>
      <w:sz w:val="10"/>
      <w:szCs w:val="24"/>
      <w:lang w:val="en-US" w:eastAsia="en-US" w:bidi="ar-SA"/>
    </w:rPr>
  </w:style>
  <w:style w:type="character" w:styleId="HTMLCite">
    <w:name w:val="HTML Cite"/>
    <w:basedOn w:val="DefaultParagraphFont"/>
    <w:rsid w:val="00A54229"/>
    <w:rPr>
      <w:i/>
      <w:iCs/>
    </w:rPr>
  </w:style>
  <w:style w:type="character" w:customStyle="1" w:styleId="kn">
    <w:name w:val="kn"/>
    <w:basedOn w:val="DefaultParagraphFont"/>
    <w:rsid w:val="00A54229"/>
  </w:style>
  <w:style w:type="paragraph" w:customStyle="1" w:styleId="NormalText">
    <w:name w:val="Normal Text"/>
    <w:basedOn w:val="Normal"/>
    <w:autoRedefine/>
    <w:rsid w:val="00A54229"/>
    <w:pPr>
      <w:jc w:val="both"/>
    </w:pPr>
    <w:rPr>
      <w:rFonts w:ascii="Arial" w:eastAsia="Calibri" w:hAnsi="Arial" w:cs="Times New Roman"/>
      <w:sz w:val="20"/>
      <w:szCs w:val="26"/>
    </w:rPr>
  </w:style>
  <w:style w:type="character" w:customStyle="1" w:styleId="box">
    <w:name w:val="box"/>
    <w:basedOn w:val="DefaultParagraphFont"/>
    <w:rsid w:val="00A54229"/>
    <w:rPr>
      <w:rFonts w:ascii="Arial" w:hAnsi="Arial" w:cs="Arial"/>
      <w:b/>
      <w:color w:val="000000"/>
      <w:sz w:val="19"/>
      <w:szCs w:val="22"/>
      <w:u w:val="thick"/>
      <w:bdr w:val="single" w:sz="12" w:space="0" w:color="auto"/>
    </w:rPr>
  </w:style>
  <w:style w:type="paragraph" w:customStyle="1" w:styleId="citenon-bold">
    <w:name w:val="cite non-bold"/>
    <w:basedOn w:val="Normal"/>
    <w:link w:val="citenon-boldChar"/>
    <w:rsid w:val="00A54229"/>
  </w:style>
  <w:style w:type="character" w:customStyle="1" w:styleId="citenon-boldChar">
    <w:name w:val="cite non-bold Char"/>
    <w:link w:val="citenon-bold"/>
    <w:rsid w:val="00A54229"/>
    <w:rPr>
      <w:rFonts w:ascii="Calibri" w:hAnsi="Calibri"/>
    </w:rPr>
  </w:style>
  <w:style w:type="paragraph" w:customStyle="1" w:styleId="CardT1">
    <w:name w:val="CardT1"/>
    <w:basedOn w:val="Normal"/>
    <w:link w:val="CardT1Char"/>
    <w:qFormat/>
    <w:rsid w:val="00A54229"/>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A54229"/>
    <w:rPr>
      <w:rFonts w:ascii="Arial" w:eastAsia="Calibri" w:hAnsi="Arial" w:cs="Arial"/>
      <w:kern w:val="2"/>
      <w:sz w:val="14"/>
      <w:szCs w:val="14"/>
      <w:lang w:eastAsia="zh-TW"/>
    </w:rPr>
  </w:style>
  <w:style w:type="paragraph" w:customStyle="1" w:styleId="Underlining">
    <w:name w:val="Underlining"/>
    <w:basedOn w:val="Normal"/>
    <w:next w:val="Normal"/>
    <w:link w:val="UnderliningChar"/>
    <w:qFormat/>
    <w:rsid w:val="00A54229"/>
    <w:pPr>
      <w:widowControl w:val="0"/>
    </w:pPr>
    <w:rPr>
      <w:rFonts w:ascii="Georgia" w:eastAsia="Times New Roman" w:hAnsi="Georgia"/>
      <w:szCs w:val="24"/>
      <w:u w:val="single"/>
    </w:rPr>
  </w:style>
  <w:style w:type="character" w:customStyle="1" w:styleId="UnderliningChar">
    <w:name w:val="Underlining Char"/>
    <w:link w:val="Underlining"/>
    <w:locked/>
    <w:rsid w:val="00A54229"/>
    <w:rPr>
      <w:rFonts w:ascii="Georgia" w:eastAsia="Times New Roman" w:hAnsi="Georgia"/>
      <w:szCs w:val="24"/>
      <w:u w:val="single"/>
    </w:rPr>
  </w:style>
  <w:style w:type="paragraph" w:customStyle="1" w:styleId="FullCite">
    <w:name w:val="Full Cite"/>
    <w:basedOn w:val="Normal"/>
    <w:next w:val="Normal"/>
    <w:link w:val="FullCiteChar"/>
    <w:rsid w:val="00A54229"/>
    <w:rPr>
      <w:rFonts w:ascii="Garamond" w:eastAsia="Times New Roman" w:hAnsi="Garamond" w:cs="Times New Roman"/>
      <w:sz w:val="18"/>
      <w:szCs w:val="20"/>
    </w:rPr>
  </w:style>
  <w:style w:type="character" w:customStyle="1" w:styleId="FullCiteChar">
    <w:name w:val="Full Cite Char"/>
    <w:basedOn w:val="DefaultParagraphFont"/>
    <w:link w:val="FullCite"/>
    <w:rsid w:val="00A54229"/>
    <w:rPr>
      <w:rFonts w:ascii="Garamond" w:eastAsia="Times New Roman" w:hAnsi="Garamond" w:cs="Times New Roman"/>
      <w:sz w:val="18"/>
      <w:szCs w:val="20"/>
    </w:rPr>
  </w:style>
  <w:style w:type="character" w:customStyle="1" w:styleId="CardCite1">
    <w:name w:val="CardCite1"/>
    <w:qFormat/>
    <w:rsid w:val="00A54229"/>
    <w:rPr>
      <w:rFonts w:ascii="Times New Roman" w:hAnsi="Times New Roman"/>
      <w:b/>
      <w:sz w:val="22"/>
      <w:szCs w:val="22"/>
      <w:u w:val="single"/>
      <w:lang w:val="en-US" w:eastAsia="en-US" w:bidi="ar-SA"/>
    </w:rPr>
  </w:style>
  <w:style w:type="character" w:customStyle="1" w:styleId="BoxX2">
    <w:name w:val="BoxX2"/>
    <w:qFormat/>
    <w:rsid w:val="00A54229"/>
    <w:rPr>
      <w:rFonts w:ascii="Times New Roman" w:hAnsi="Times New Roman"/>
      <w:b/>
      <w:sz w:val="22"/>
      <w:u w:val="single"/>
      <w:bdr w:val="single" w:sz="4" w:space="0" w:color="auto"/>
    </w:rPr>
  </w:style>
  <w:style w:type="character" w:customStyle="1" w:styleId="UnreadTextChar">
    <w:name w:val="Unread Text Char"/>
    <w:basedOn w:val="DefaultParagraphFont"/>
    <w:rsid w:val="00A54229"/>
    <w:rPr>
      <w:rFonts w:eastAsia="SimSun"/>
      <w:sz w:val="15"/>
      <w:szCs w:val="24"/>
      <w:lang w:val="en-US" w:eastAsia="zh-CN" w:bidi="ar-SA"/>
    </w:rPr>
  </w:style>
  <w:style w:type="character" w:customStyle="1" w:styleId="UnderlinedChar0">
    <w:name w:val="Underlined Char"/>
    <w:basedOn w:val="DefaultParagraphFont"/>
    <w:rsid w:val="00A54229"/>
    <w:rPr>
      <w:rFonts w:eastAsia="SimSun"/>
      <w:u w:val="thick"/>
      <w:lang w:val="en-US" w:eastAsia="zh-CN" w:bidi="ar-SA"/>
    </w:rPr>
  </w:style>
  <w:style w:type="paragraph" w:customStyle="1" w:styleId="3text">
    <w:name w:val="3text"/>
    <w:basedOn w:val="Normal"/>
    <w:rsid w:val="00A54229"/>
    <w:pPr>
      <w:spacing w:beforeLines="1" w:afterLines="1"/>
    </w:pPr>
    <w:rPr>
      <w:rFonts w:ascii="Times" w:eastAsia="Times New Roman" w:hAnsi="Times" w:cs="Times New Roman"/>
      <w:sz w:val="20"/>
      <w:szCs w:val="20"/>
    </w:rPr>
  </w:style>
  <w:style w:type="paragraph" w:customStyle="1" w:styleId="Emphasis1">
    <w:name w:val="Emphasis1"/>
    <w:basedOn w:val="Heading1"/>
    <w:next w:val="Normal"/>
    <w:link w:val="Emphasis"/>
    <w:autoRedefine/>
    <w:uiPriority w:val="7"/>
    <w:qFormat/>
    <w:rsid w:val="00A54229"/>
    <w:pPr>
      <w:keepNext w:val="0"/>
      <w:keepLines w:val="0"/>
      <w:pageBreakBefore w:val="0"/>
      <w:pBdr>
        <w:top w:val="single" w:sz="12" w:space="1" w:color="auto"/>
        <w:left w:val="single" w:sz="12" w:space="4" w:color="auto"/>
        <w:bottom w:val="single" w:sz="12" w:space="1" w:color="auto"/>
        <w:right w:val="single" w:sz="12" w:space="4" w:color="auto"/>
      </w:pBdr>
      <w:spacing w:before="0"/>
      <w:ind w:left="720"/>
      <w:jc w:val="both"/>
      <w:outlineLvl w:val="9"/>
    </w:pPr>
    <w:rPr>
      <w:rFonts w:eastAsiaTheme="minorHAnsi" w:cstheme="minorBidi"/>
      <w:iCs/>
      <w:sz w:val="22"/>
      <w:szCs w:val="22"/>
      <w:u w:val="single"/>
      <w:bdr w:val="single" w:sz="8" w:space="0" w:color="auto"/>
    </w:rPr>
  </w:style>
  <w:style w:type="character" w:customStyle="1" w:styleId="m-4257118058725116361gmail-citechar">
    <w:name w:val="m_-4257118058725116361gmail-citechar"/>
    <w:basedOn w:val="DefaultParagraphFont"/>
    <w:rsid w:val="00A54229"/>
  </w:style>
  <w:style w:type="character" w:customStyle="1" w:styleId="m-4257118058725116361gmail-underlinechar">
    <w:name w:val="m_-4257118058725116361gmail-underlinechar"/>
    <w:basedOn w:val="DefaultParagraphFont"/>
    <w:rsid w:val="00A54229"/>
  </w:style>
  <w:style w:type="character" w:customStyle="1" w:styleId="m-4257118058725116361gmail-box">
    <w:name w:val="m_-4257118058725116361gmail-box"/>
    <w:basedOn w:val="DefaultParagraphFont"/>
    <w:rsid w:val="00A54229"/>
  </w:style>
  <w:style w:type="character" w:customStyle="1" w:styleId="UnresolvedMention">
    <w:name w:val="Unresolved Mention"/>
    <w:basedOn w:val="DefaultParagraphFont"/>
    <w:uiPriority w:val="99"/>
    <w:rsid w:val="00A54229"/>
    <w:rPr>
      <w:color w:val="605E5C"/>
      <w:shd w:val="clear" w:color="auto" w:fill="E1DFDD"/>
    </w:rPr>
  </w:style>
  <w:style w:type="paragraph" w:customStyle="1" w:styleId="UnderlinePara">
    <w:name w:val="Underline Para"/>
    <w:basedOn w:val="Normal"/>
    <w:uiPriority w:val="6"/>
    <w:qFormat/>
    <w:rsid w:val="005661B3"/>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globaldetroit.com/" TargetMode="External"/><Relationship Id="rId21" Type="http://schemas.openxmlformats.org/officeDocument/2006/relationships/hyperlink" Target="https://www.theguardian.com/environment/2018/jan/23/new-global-registry-of-invasive-species-is-milestone-in-protecting-biodiversity" TargetMode="External"/><Relationship Id="rId42" Type="http://schemas.openxmlformats.org/officeDocument/2006/relationships/hyperlink" Target="https://www.lawfareblog.com/trump-and-next-terrorist-attack" TargetMode="External"/><Relationship Id="rId63" Type="http://schemas.openxmlformats.org/officeDocument/2006/relationships/hyperlink" Target="https://www.bloomberg.com/billionaires/id/1252249" TargetMode="External"/><Relationship Id="rId84" Type="http://schemas.openxmlformats.org/officeDocument/2006/relationships/hyperlink" Target="http://thehill.com/people/jim-jordan" TargetMode="External"/><Relationship Id="rId138" Type="http://schemas.openxmlformats.org/officeDocument/2006/relationships/hyperlink" Target="http://thehill.com/people/donald-trump" TargetMode="External"/><Relationship Id="rId159" Type="http://schemas.openxmlformats.org/officeDocument/2006/relationships/hyperlink" Target="http://time.com/5114413/government-shutdown-donald-trump-quiet/" TargetMode="External"/><Relationship Id="rId107" Type="http://schemas.openxmlformats.org/officeDocument/2006/relationships/hyperlink" Target="http://time.com/4782643/ice-arrests-2017-donald-trump-immigration/" TargetMode="External"/><Relationship Id="rId11" Type="http://schemas.openxmlformats.org/officeDocument/2006/relationships/hyperlink" Target="https://travel.state.gov/content/dam/visas/Statistics/AnnualReports/FY2016AnnualReport/FY16AnnualReport-TableI.pdf" TargetMode="External"/><Relationship Id="rId32" Type="http://schemas.openxmlformats.org/officeDocument/2006/relationships/image" Target="media/image1.PNG"/><Relationship Id="rId53" Type="http://schemas.openxmlformats.org/officeDocument/2006/relationships/hyperlink" Target="http://www.realclearpolitics.com/video/2015/11/13/trumps_updated_isis_plan_bomb_the_shit_out_of_them_send_exxon_in_to_rebuild.html" TargetMode="External"/><Relationship Id="rId74" Type="http://schemas.openxmlformats.org/officeDocument/2006/relationships/hyperlink" Target="https://twitter.com/RepGutierrez/status/956657320343277571" TargetMode="External"/><Relationship Id="rId128" Type="http://schemas.openxmlformats.org/officeDocument/2006/relationships/hyperlink" Target="https://judiciary.house.gov/wp-content/uploads/2018/01/011018-Securing-Americas-Future-Act-Final.pdf" TargetMode="External"/><Relationship Id="rId149" Type="http://schemas.openxmlformats.org/officeDocument/2006/relationships/hyperlink" Target="https://americansforprosperity.org/immigration-one-key-to-solving-the-united-states-aging-workforce-challenge/" TargetMode="External"/><Relationship Id="rId5" Type="http://schemas.openxmlformats.org/officeDocument/2006/relationships/webSettings" Target="webSettings.xml"/><Relationship Id="rId95" Type="http://schemas.openxmlformats.org/officeDocument/2006/relationships/hyperlink" Target="http://www.politifact.com/wisconsin/statements/2017/apr/26/ron-kind/yes-experiencing-net-outflow-illegal-undocumented-/" TargetMode="External"/><Relationship Id="rId160" Type="http://schemas.openxmlformats.org/officeDocument/2006/relationships/hyperlink" Target="http://time.com/5102693/president-trump-daca-tweet/" TargetMode="External"/><Relationship Id="rId22" Type="http://schemas.openxmlformats.org/officeDocument/2006/relationships/hyperlink" Target="https://www.theguardian.com/environment/radical-conservation/2017/apr/05/climate-change-life-wildlife-animals-biodiversity-ecosystems-genetics" TargetMode="External"/><Relationship Id="rId43" Type="http://schemas.openxmlformats.org/officeDocument/2006/relationships/hyperlink" Target="https://www.brookings.edu/blog/order-from-chaos/2017/04/04/nine-questions-to-ask-after-a-terrorist-attack/" TargetMode="External"/><Relationship Id="rId64" Type="http://schemas.openxmlformats.org/officeDocument/2006/relationships/hyperlink" Target="http://time.com/5120633/trump-daca-plan-immigration-reaction/" TargetMode="External"/><Relationship Id="rId118" Type="http://schemas.openxmlformats.org/officeDocument/2006/relationships/hyperlink" Target="http://www.welcomedayton.org/" TargetMode="External"/><Relationship Id="rId139" Type="http://schemas.openxmlformats.org/officeDocument/2006/relationships/hyperlink" Target="https://www.americanprogress.org/issues/immigration/reports/2017/04/20/430736/facts-immigration-today-2017-edition/" TargetMode="External"/><Relationship Id="rId85" Type="http://schemas.openxmlformats.org/officeDocument/2006/relationships/hyperlink" Target="http://thehill.com/people/lindsey-graham" TargetMode="External"/><Relationship Id="rId150" Type="http://schemas.openxmlformats.org/officeDocument/2006/relationships/hyperlink" Target="https://www.brookings.edu/wp-content/uploads/2018/01/wp405.pdf" TargetMode="External"/><Relationship Id="rId12" Type="http://schemas.openxmlformats.org/officeDocument/2006/relationships/hyperlink" Target="https://travel.state.gov/content/dam/visas/Statistics/AnnualReports/FY2016AnnualReport/FY16AnnualReport-TableIII.pdf" TargetMode="External"/><Relationship Id="rId17" Type="http://schemas.openxmlformats.org/officeDocument/2006/relationships/hyperlink" Target="https://www.theguardian.com/news/2018/mar/12/what-is-biodiversity-and-why-does-it-matter-to-us" TargetMode="External"/><Relationship Id="rId33" Type="http://schemas.openxmlformats.org/officeDocument/2006/relationships/hyperlink" Target="https://www.cfr.org/blog/why-public-investment" TargetMode="External"/><Relationship Id="rId38" Type="http://schemas.openxmlformats.org/officeDocument/2006/relationships/hyperlink" Target="https://www.pbs.org/newshour/economy/analysis-u-s-benefit-merit-based-immigration-system" TargetMode="External"/><Relationship Id="rId59" Type="http://schemas.openxmlformats.org/officeDocument/2006/relationships/hyperlink" Target="http://blogs.law.widener.edu/wjler/files/2014/01/8Chapaska.pdf" TargetMode="External"/><Relationship Id="rId103" Type="http://schemas.openxmlformats.org/officeDocument/2006/relationships/hyperlink" Target="http://time.com/4885453/donald-trump-legal-immigration-bill/" TargetMode="External"/><Relationship Id="rId108" Type="http://schemas.openxmlformats.org/officeDocument/2006/relationships/hyperlink" Target="http://nis.princeton.edu/" TargetMode="External"/><Relationship Id="rId124" Type="http://schemas.openxmlformats.org/officeDocument/2006/relationships/hyperlink" Target="https://travel.state.gov/content/dam/visas/Statistics/AnnualReports/FY2016AnnualReport/FY16AnnualReport-TableIII.pdf" TargetMode="External"/><Relationship Id="rId129" Type="http://schemas.openxmlformats.org/officeDocument/2006/relationships/hyperlink" Target="https://www.theatlantic.com/politics/archive/2013/12/immigrants-drive-economic-progress/430497/" TargetMode="External"/><Relationship Id="rId54" Type="http://schemas.openxmlformats.org/officeDocument/2006/relationships/hyperlink" Target="http://thehill.com/policy/defense/326565-trump-gives-military-more-authority-on-somalia-strikes" TargetMode="External"/><Relationship Id="rId70" Type="http://schemas.openxmlformats.org/officeDocument/2006/relationships/hyperlink" Target="https://twitter.com/ACLU/status/956668498809360385?ref_src=twsrc%5Etfw&amp;ref_url=https%3A%2F%2Flegalinsurrection.com%2F2018%2F01%2Fimmigration-activists-furious-over-trump-amnesty-offer-a-legislative-burning-cross%2F" TargetMode="External"/><Relationship Id="rId75" Type="http://schemas.openxmlformats.org/officeDocument/2006/relationships/hyperlink" Target="http://thehill.com/homenews/administration/370920-trump-immigration-plan-hits-wall-of-opposition" TargetMode="External"/><Relationship Id="rId91" Type="http://schemas.openxmlformats.org/officeDocument/2006/relationships/hyperlink" Target="http://reason.com/blog/2017/12/22/what-the-white-house-isnt-telling-you-ab" TargetMode="External"/><Relationship Id="rId96" Type="http://schemas.openxmlformats.org/officeDocument/2006/relationships/hyperlink" Target="https://www.migrationpolicy.org/article/historic-shift-new-migration-flows-mexico-fall-below-those-china-and-india" TargetMode="External"/><Relationship Id="rId140" Type="http://schemas.openxmlformats.org/officeDocument/2006/relationships/hyperlink" Target="http://thehill.com/people/john-kelly" TargetMode="External"/><Relationship Id="rId145" Type="http://schemas.openxmlformats.org/officeDocument/2006/relationships/hyperlink" Target="https://bipartisanpolicy.org/wp-content/uploads/2017/08/BPC-Immigration-Americas-Demographic-Challenge.pdf" TargetMode="External"/><Relationship Id="rId161" Type="http://schemas.openxmlformats.org/officeDocument/2006/relationships/hyperlink" Target="http://www.breitbart.com/big-government/2018/01/25/white-house-proposal-extends-amnesty-for-1-8-million-illegals-in-exchange-for-25-billion-for-wall-end-of-chain-migration-visa-lottery/" TargetMode="External"/><Relationship Id="rId1" Type="http://schemas.openxmlformats.org/officeDocument/2006/relationships/customXml" Target="../customXml/item1.xml"/><Relationship Id="rId6" Type="http://schemas.openxmlformats.org/officeDocument/2006/relationships/hyperlink" Target="http://www" TargetMode="External"/><Relationship Id="rId23" Type="http://schemas.openxmlformats.org/officeDocument/2006/relationships/hyperlink" Target="https://www.theguardian.com/environment/2017/oct/18/warning-of-ecological-armageddon-after-dramatic-plunge-in-insect-numbers" TargetMode="External"/><Relationship Id="rId28" Type="http://schemas.openxmlformats.org/officeDocument/2006/relationships/hyperlink" Target="http://lawprofessors.typepad.com/education_law/2018/02/feds-needs-to-get-their-facts-straight-and-stop-misleading-the-public-about-education-funding.html" TargetMode="External"/><Relationship Id="rId49" Type="http://schemas.openxmlformats.org/officeDocument/2006/relationships/hyperlink" Target="https://twitter.com/realdonaldtrump/status/838016045222854656?lang=en" TargetMode="External"/><Relationship Id="rId114" Type="http://schemas.openxmlformats.org/officeDocument/2006/relationships/hyperlink" Target="http://thehill.com/blogs/hillicon-valley/technology/281229-house-republicans-place-priority-on-immigration-fix-for-high-skilled-workers" TargetMode="External"/><Relationship Id="rId119" Type="http://schemas.openxmlformats.org/officeDocument/2006/relationships/hyperlink" Target="https://www.cleveland.com/opinion/index.ssf/2018/01/us_immigration_policy_should_s.html" TargetMode="External"/><Relationship Id="rId44" Type="http://schemas.openxmlformats.org/officeDocument/2006/relationships/hyperlink" Target="https://www.lawfareblog.com/europe-vs-america-comparing-terrorism-threat" TargetMode="External"/><Relationship Id="rId60" Type="http://schemas.openxmlformats.org/officeDocument/2006/relationships/hyperlink" Target="https://www.nbcnews.com/think/opinion/stop-gambling-national-security-end-visa-lottery-ncna825761" TargetMode="External"/><Relationship Id="rId65" Type="http://schemas.openxmlformats.org/officeDocument/2006/relationships/hyperlink" Target="http://time.com/5119624/donald-trump-dreamers-citizenship-plan/" TargetMode="External"/><Relationship Id="rId81" Type="http://schemas.openxmlformats.org/officeDocument/2006/relationships/hyperlink" Target="http://thehill.com/people/bob-goodlatte" TargetMode="External"/><Relationship Id="rId86" Type="http://schemas.openxmlformats.org/officeDocument/2006/relationships/hyperlink" Target="http://thehill.com/people/michelle-lujan-grisham" TargetMode="External"/><Relationship Id="rId130" Type="http://schemas.openxmlformats.org/officeDocument/2006/relationships/hyperlink" Target="http://www.fiscalpolicy.org/immigrant-small-business-owners-FPI-20120614.pdf" TargetMode="External"/><Relationship Id="rId135" Type="http://schemas.openxmlformats.org/officeDocument/2006/relationships/hyperlink" Target="http://www.smallbusinessmajority.org/small-business-research/downloads/Exchanges-and-ACA-CA-Summary.pdf" TargetMode="External"/><Relationship Id="rId151" Type="http://schemas.openxmlformats.org/officeDocument/2006/relationships/hyperlink" Target="https://www.urban.org/research/publication/how-might-restricting-immigration-affect-social-securitys-finances" TargetMode="External"/><Relationship Id="rId156" Type="http://schemas.openxmlformats.org/officeDocument/2006/relationships/hyperlink" Target="https://www.vox.com/explainers/2017/11/2/16591118/diversity-visa-explained" TargetMode="External"/><Relationship Id="rId13" Type="http://schemas.openxmlformats.org/officeDocument/2006/relationships/hyperlink" Target="https://travel.state.gov/content/visas/en/immigrate/diversity-visa/entry.html" TargetMode="External"/><Relationship Id="rId18" Type="http://schemas.openxmlformats.org/officeDocument/2006/relationships/hyperlink" Target="https://www.theguardian.com/environment/2018/mar/21/europe-faces-biodiversity-oblivion-after-collapse-in-french-bird-populations" TargetMode="External"/><Relationship Id="rId39" Type="http://schemas.openxmlformats.org/officeDocument/2006/relationships/hyperlink" Target="https://wol.iza.org/uploads/articles/24/pdfs/using-a-point-system-for-selecting-immigrants.pdf" TargetMode="External"/><Relationship Id="rId109" Type="http://schemas.openxmlformats.org/officeDocument/2006/relationships/hyperlink" Target="http://www.jstor.org/stable/2546998" TargetMode="External"/><Relationship Id="rId34" Type="http://schemas.openxmlformats.org/officeDocument/2006/relationships/hyperlink" Target="https://www.washingtonpost.com/opinions/why-we-must-raise-defense-spending/2017/12/10/5f5aeb6e-dd2a-11e7-b1a8-62589434a581_story.html?utm_term=.bf20e6cd6555" TargetMode="External"/><Relationship Id="rId50" Type="http://schemas.openxmlformats.org/officeDocument/2006/relationships/hyperlink" Target="https://www.nytimes.com/2017/04/05/world/middleeast/king-abdullah-jordan-trump.html?_r=0" TargetMode="External"/><Relationship Id="rId55" Type="http://schemas.openxmlformats.org/officeDocument/2006/relationships/hyperlink" Target="http://blogs.cfr.org/zenko/2017/03/02/the-not-so-peaceful-transition-of-power/" TargetMode="External"/><Relationship Id="rId76" Type="http://schemas.openxmlformats.org/officeDocument/2006/relationships/hyperlink" Target="http://thehill.com/people/donald-trump" TargetMode="External"/><Relationship Id="rId97" Type="http://schemas.openxmlformats.org/officeDocument/2006/relationships/hyperlink" Target="https://reason.com/admin/pages/360348/%E2%80%9Cthree%20new%20cars,%20a%20full-length%20mink%20coat,%20and%20her%20take%20is%20estimated%20at%20a%20million%20dollars.%E2%80%9D" TargetMode="External"/><Relationship Id="rId104" Type="http://schemas.openxmlformats.org/officeDocument/2006/relationships/hyperlink" Target="http://time.com/4798660/donald-trump-immigration-good-hombres-andres-magana-ortiz/" TargetMode="External"/><Relationship Id="rId120" Type="http://schemas.openxmlformats.org/officeDocument/2006/relationships/hyperlink" Target="http://www.cleveland.com/politics/index.ssf/2018/01/trump_attacks_protections_for.html" TargetMode="External"/><Relationship Id="rId125" Type="http://schemas.openxmlformats.org/officeDocument/2006/relationships/hyperlink" Target="http://www.advancingjustice-chicago.org/wp-content/uploads/2015/08/Community_of_Contrasts_Midwest_2012.pdf" TargetMode="External"/><Relationship Id="rId141" Type="http://schemas.openxmlformats.org/officeDocument/2006/relationships/hyperlink" Target="https://www.inc.com/steve-chabot/building-an-opportunity-economy-starts-with-small-business.html" TargetMode="External"/><Relationship Id="rId146" Type="http://schemas.openxmlformats.org/officeDocument/2006/relationships/image" Target="media/image2.PNG"/><Relationship Id="rId7" Type="http://schemas.openxmlformats.org/officeDocument/2006/relationships/hyperlink" Target="http://www.dailylocal.com/general-news/20180130/problem-solvers-push-daca-fix" TargetMode="External"/><Relationship Id="rId71" Type="http://schemas.openxmlformats.org/officeDocument/2006/relationships/hyperlink" Target="https://www.nbcnews.com/politics/congress/trump-back-pathway-citizenship-1-8-million-dreamers-n841156" TargetMode="External"/><Relationship Id="rId92" Type="http://schemas.openxmlformats.org/officeDocument/2006/relationships/hyperlink" Target="https://www.migrationpolicy.org/programs/data-hub/charts/immigrant-population-over-time" TargetMode="External"/><Relationship Id="rId162" Type="http://schemas.openxmlformats.org/officeDocument/2006/relationships/hyperlink" Target="http://www.breitbart.com/big-government/2018/01/25/house-republican-white-houses-amnesty-plan-beginning-of-the-end-of-gop-majority-in-the-house/" TargetMode="External"/><Relationship Id="rId2" Type="http://schemas.openxmlformats.org/officeDocument/2006/relationships/numbering" Target="numbering.xml"/><Relationship Id="rId29" Type="http://schemas.openxmlformats.org/officeDocument/2006/relationships/hyperlink" Target="http://europepmc.org/articles/pmc3884518" TargetMode="External"/><Relationship Id="rId24" Type="http://schemas.openxmlformats.org/officeDocument/2006/relationships/hyperlink" Target="https://www.theguardian.com/environment/2010/oct/29/biodiversity-talks-ministers-nagoya-strategy" TargetMode="External"/><Relationship Id="rId40" Type="http://schemas.openxmlformats.org/officeDocument/2006/relationships/hyperlink" Target="http://voxeu.org/article/new-ebook-refugees-and-economic-migrants-facts-policies-and-challenges" TargetMode="External"/><Relationship Id="rId45" Type="http://schemas.openxmlformats.org/officeDocument/2006/relationships/hyperlink" Target="https://www.foreignaffairs.com/articles/2017-02-13/how-hunt-lone-wolf" TargetMode="External"/><Relationship Id="rId66" Type="http://schemas.openxmlformats.org/officeDocument/2006/relationships/hyperlink" Target="http://time.com/5114413/government-shutdown-donald-trump-quiet/" TargetMode="External"/><Relationship Id="rId87" Type="http://schemas.openxmlformats.org/officeDocument/2006/relationships/hyperlink" Target="http://thehill.com/people/robert-menendez" TargetMode="External"/><Relationship Id="rId110" Type="http://schemas.openxmlformats.org/officeDocument/2006/relationships/hyperlink" Target="http://time.com/4884808/stephen-miller-immigration-policy-jim-acosta/" TargetMode="External"/><Relationship Id="rId115" Type="http://schemas.openxmlformats.org/officeDocument/2006/relationships/hyperlink" Target="http://immigrationimpact.com/2012/11/30/immigrants-may-hold-the-key-to-urban-renewal-in-baltimore/" TargetMode="External"/><Relationship Id="rId131" Type="http://schemas.openxmlformats.org/officeDocument/2006/relationships/hyperlink" Target="http://immigrationimpact.com/2011/10/03/declining-cities-look-to-immigrants-to-revitalize-economies-and-increase-university-enrollment/" TargetMode="External"/><Relationship Id="rId136" Type="http://schemas.openxmlformats.org/officeDocument/2006/relationships/hyperlink" Target="http://www.apiahf.org/resources/resources-database/issue-brief-small-businesses-indentifying-vulnerable-asian-americans-na" TargetMode="External"/><Relationship Id="rId157" Type="http://schemas.openxmlformats.org/officeDocument/2006/relationships/hyperlink" Target="http://time.com/5120633/trump-daca-plan-immigration-reaction/" TargetMode="External"/><Relationship Id="rId61" Type="http://schemas.openxmlformats.org/officeDocument/2006/relationships/hyperlink" Target="https://www.gao.gov/assets/270/267124.pdf" TargetMode="External"/><Relationship Id="rId82" Type="http://schemas.openxmlformats.org/officeDocument/2006/relationships/hyperlink" Target="https://twitter.com/hashtag/MAGA?src=hash" TargetMode="External"/><Relationship Id="rId152" Type="http://schemas.openxmlformats.org/officeDocument/2006/relationships/hyperlink" Target="https://www.reuters.com/article/us-column-miller-immigration/aging-united-states-must-get-the-economics-right-on-immigration-idUSKCN1BP184" TargetMode="External"/><Relationship Id="rId19" Type="http://schemas.openxmlformats.org/officeDocument/2006/relationships/hyperlink" Target="https://www.theguardian.com/environment/2018/mar/20/last-male-northern-white-rhinos-death-highlights-huge-extinction-crisis" TargetMode="External"/><Relationship Id="rId14" Type="http://schemas.openxmlformats.org/officeDocument/2006/relationships/hyperlink" Target="https://www.csmonitor.com/USA/Politics/2013/0320/Immigration-reform-dilemma-Cut-family-visas-to-woo-computer-engineers" TargetMode="External"/><Relationship Id="rId30" Type="http://schemas.openxmlformats.org/officeDocument/2006/relationships/hyperlink" Target="http://europepmc.org/articles/pmc3884518" TargetMode="External"/><Relationship Id="rId35" Type="http://schemas.openxmlformats.org/officeDocument/2006/relationships/hyperlink" Target="https://www.nbcnews.com/politics/white-house/trump-budget-would-slash-spending-domestic-programs-entitlements-n847141" TargetMode="External"/><Relationship Id="rId56" Type="http://schemas.openxmlformats.org/officeDocument/2006/relationships/hyperlink" Target="https://www.brookings.edu/blog/markaz/2017/01/30/should-the-muslim-brotherhood-be-designated-a-terrorist-organization/" TargetMode="External"/><Relationship Id="rId77" Type="http://schemas.openxmlformats.org/officeDocument/2006/relationships/hyperlink" Target="http://thehill.com/people/dick-durbin" TargetMode="External"/><Relationship Id="rId100" Type="http://schemas.openxmlformats.org/officeDocument/2006/relationships/hyperlink" Target="http://time.com/author/guillermina-jasso-mark-r-rosenzweig/" TargetMode="External"/><Relationship Id="rId105" Type="http://schemas.openxmlformats.org/officeDocument/2006/relationships/hyperlink" Target="http://time.com/4743832/trump-buy-american-hire-policy-h1b-visas/" TargetMode="External"/><Relationship Id="rId126" Type="http://schemas.openxmlformats.org/officeDocument/2006/relationships/hyperlink" Target="https://www.whitehouse.gov/briefings-statements/current-immigration-system-jeopardizes-american-security/" TargetMode="External"/><Relationship Id="rId147" Type="http://schemas.openxmlformats.org/officeDocument/2006/relationships/image" Target="media/image3.PNG"/><Relationship Id="rId8" Type="http://schemas.openxmlformats.org/officeDocument/2006/relationships/hyperlink" Target="http://www.dailylocal.com/general-news/20180130/problem-solvers-push-daca-fix" TargetMode="External"/><Relationship Id="rId51" Type="http://schemas.openxmlformats.org/officeDocument/2006/relationships/hyperlink" Target="https://www.nytimes.com/2017/04/19/world/asia/aircraft-carrier-south-korea.html" TargetMode="External"/><Relationship Id="rId72" Type="http://schemas.openxmlformats.org/officeDocument/2006/relationships/hyperlink" Target="https://www.nbcnews.com/politics/white-house/trump-border-wall-must-be-part-any-daca-deal-n834671" TargetMode="External"/><Relationship Id="rId93" Type="http://schemas.openxmlformats.org/officeDocument/2006/relationships/hyperlink" Target="https://populationeducation.org/us-population-growth-rate-decline-currently-07-annual-growth/" TargetMode="External"/><Relationship Id="rId98" Type="http://schemas.openxmlformats.org/officeDocument/2006/relationships/hyperlink" Target="https://books.google.com/books?id=20QSDAAAQBAJ&amp;pg=PA59&amp;lpg=PA59&amp;dq=reagan+%22young+buck%22+t-bone+steak&amp;source=bl&amp;ots=jmTaZJK2IT&amp;sig=nXIM6miMxbADF3mURr-G5P8Vc8A&amp;hl=en&amp;sa=X&amp;ved=0ahUKEwiAt5H_yp7bAhUCOrwKHeqKCBA4ChDoAQhOMAg" TargetMode="External"/><Relationship Id="rId121" Type="http://schemas.openxmlformats.org/officeDocument/2006/relationships/hyperlink" Target="http://www.cleveland.com/open/index.ssf/2018/01/if_you_hate_chain_migration_as.html" TargetMode="External"/><Relationship Id="rId142" Type="http://schemas.openxmlformats.org/officeDocument/2006/relationships/hyperlink" Target="https://www.inc.com/5-ways-small-businesses-can-attract-large-customers.html" TargetMode="External"/><Relationship Id="rId163" Type="http://schemas.openxmlformats.org/officeDocument/2006/relationships/hyperlink" Target="https://twitter.com/ACLU/status/956668498809360385?ref_src=twsrc%5Etfw&amp;ref_url=https%3A%2F%2Flegalinsurrection.com%2F2018%2F01%2Fimmigration-activists-furious-over-trump-amnesty-offer-a-legislative-burning-cross%2F" TargetMode="External"/><Relationship Id="rId3" Type="http://schemas.openxmlformats.org/officeDocument/2006/relationships/styles" Target="styles.xml"/><Relationship Id="rId25" Type="http://schemas.openxmlformats.org/officeDocument/2006/relationships/hyperlink" Target="https://www.cbd.int/cop/" TargetMode="External"/><Relationship Id="rId46" Type="http://schemas.openxmlformats.org/officeDocument/2006/relationships/hyperlink" Target="https://www.nytimes.com/2016/07/04/world/middleeast/isis-terrorism.html" TargetMode="External"/><Relationship Id="rId67" Type="http://schemas.openxmlformats.org/officeDocument/2006/relationships/hyperlink" Target="http://time.com/5102693/president-trump-daca-tweet/" TargetMode="External"/><Relationship Id="rId116" Type="http://schemas.openxmlformats.org/officeDocument/2006/relationships/hyperlink" Target="http://www.cityofboston.gov/newbostonians/" TargetMode="External"/><Relationship Id="rId137" Type="http://schemas.openxmlformats.org/officeDocument/2006/relationships/hyperlink" Target="http://thehill.com/blogs/congress-blog/politics/371189-our-system-of-family-based-immigration-works-for-america" TargetMode="External"/><Relationship Id="rId158" Type="http://schemas.openxmlformats.org/officeDocument/2006/relationships/hyperlink" Target="http://time.com/5119624/donald-trump-dreamers-citizenship-plan/" TargetMode="External"/><Relationship Id="rId20" Type="http://schemas.openxmlformats.org/officeDocument/2006/relationships/hyperlink" Target="https://www.theguardian.com/environment/biodiversity" TargetMode="External"/><Relationship Id="rId41" Type="http://schemas.openxmlformats.org/officeDocument/2006/relationships/hyperlink" Target="http://thehill.com/blogs/congress-blog/homeland-security/358970-visa-lottery-program-is-too-much-of-a-gamble-for-our" TargetMode="External"/><Relationship Id="rId62" Type="http://schemas.openxmlformats.org/officeDocument/2006/relationships/hyperlink" Target="https://www.bloomberg.com/news/articles/2018-01-31/immigration-fight-shifts-from-trump-s-wall-to-family-green-cards" TargetMode="External"/><Relationship Id="rId83" Type="http://schemas.openxmlformats.org/officeDocument/2006/relationships/hyperlink" Target="http://thehill.com/people/mark-meadows" TargetMode="External"/><Relationship Id="rId88" Type="http://schemas.openxmlformats.org/officeDocument/2006/relationships/hyperlink" Target="https://www.washingtonpost.com/politics/senate-group-considers-large-reduction-in-family-visas-as-part-of-immigration-deal/2013/03/14/90252aae-8be8-11e2-9f54-f3fdd70acad2_story.html?noredirect=on&amp;utm_term=.5fbc6d852f1a" TargetMode="External"/><Relationship Id="rId111" Type="http://schemas.openxmlformats.org/officeDocument/2006/relationships/hyperlink" Target="https://www.dhs.gov/immigration-statistics/yearbook/2015" TargetMode="External"/><Relationship Id="rId132" Type="http://schemas.openxmlformats.org/officeDocument/2006/relationships/hyperlink" Target="http://www.renewoureconomy.org/wp-content/uploads/2013/09/revival-of-american-cities.pdf" TargetMode="External"/><Relationship Id="rId153" Type="http://schemas.openxmlformats.org/officeDocument/2006/relationships/hyperlink" Target="https://themigrationist.net/2015/07/16/are-immigrants-the-key-social-security-solvency/" TargetMode="External"/><Relationship Id="rId15" Type="http://schemas.openxmlformats.org/officeDocument/2006/relationships/hyperlink" Target="http://www.npg.org/wp-content/uploads/2017/02/ChainMigrationFP2017.pdf" TargetMode="External"/><Relationship Id="rId36" Type="http://schemas.openxmlformats.org/officeDocument/2006/relationships/hyperlink" Target="https://www.forbes.com/sites/miltonezrati/2018/02/09/entitlements-threaten-the-entire-federal-budget/" TargetMode="External"/><Relationship Id="rId57" Type="http://schemas.openxmlformats.org/officeDocument/2006/relationships/hyperlink" Target="https://www.wsj.com/articles/what-comes-after-the-next-terrorist-attack-1486740713" TargetMode="External"/><Relationship Id="rId106" Type="http://schemas.openxmlformats.org/officeDocument/2006/relationships/hyperlink" Target="https://www.uscis.gov/greencard/affidavit-support" TargetMode="External"/><Relationship Id="rId127" Type="http://schemas.openxmlformats.org/officeDocument/2006/relationships/hyperlink" Target="https://www.govtrack.us/congress/bills/115/hr3775" TargetMode="External"/><Relationship Id="rId10" Type="http://schemas.openxmlformats.org/officeDocument/2006/relationships/hyperlink" Target="http://www.npr.org/2017/02/28/516717981/watch-live-trump-addresses-joint-session-of-congress" TargetMode="External"/><Relationship Id="rId31" Type="http://schemas.openxmlformats.org/officeDocument/2006/relationships/hyperlink" Target="https://www.cbo.gov/system/files/115th-congress-2017-2018/costestimate/s1615.pdf" TargetMode="External"/><Relationship Id="rId52" Type="http://schemas.openxmlformats.org/officeDocument/2006/relationships/hyperlink" Target="https://www.nytimes.com/2017/04/13/world/asia/moab-mother-of-all-bombs-afghanistan.html?_r=0" TargetMode="External"/><Relationship Id="rId73" Type="http://schemas.openxmlformats.org/officeDocument/2006/relationships/hyperlink" Target="https://www.nbcnews.com/storyline/immigration-border-crisis/schumer-admits-there-s-no-guarantee-gop-will-keep-its-n840486" TargetMode="External"/><Relationship Id="rId78" Type="http://schemas.openxmlformats.org/officeDocument/2006/relationships/hyperlink" Target="http://thehill.com/people/charles-schumer" TargetMode="External"/><Relationship Id="rId94" Type="http://schemas.openxmlformats.org/officeDocument/2006/relationships/hyperlink" Target="http://money.cnn.com/2017/04/25/news/economy/undocumented-immigrant-pew-mexican/index.html" TargetMode="External"/><Relationship Id="rId99" Type="http://schemas.openxmlformats.org/officeDocument/2006/relationships/hyperlink" Target="http://time.com/author/guillermina-jasso-mark-r-rosenzweig/" TargetMode="External"/><Relationship Id="rId101" Type="http://schemas.openxmlformats.org/officeDocument/2006/relationships/hyperlink" Target="http://time.com/4887558/legal-family-immigration-skilled-workforce/" TargetMode="External"/><Relationship Id="rId122" Type="http://schemas.openxmlformats.org/officeDocument/2006/relationships/hyperlink" Target="https://www.census.gov/quickfacts/OH" TargetMode="External"/><Relationship Id="rId143" Type="http://schemas.openxmlformats.org/officeDocument/2006/relationships/hyperlink" Target="http://smallbusiness.house.gov/uploadedfiles/3-4-2015_jon_clifton_testimony_2015.pdf" TargetMode="External"/><Relationship Id="rId148" Type="http://schemas.openxmlformats.org/officeDocument/2006/relationships/image" Target="media/image4.PNG"/><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satoday.com/story/opinion/2017/03/28/immigration-shouldnt-be-all-in-the-family-editorials-debates/99008832/" TargetMode="External"/><Relationship Id="rId26" Type="http://schemas.openxmlformats.org/officeDocument/2006/relationships/hyperlink" Target="https://www.theguardian.com/cities/2018/mar/22/collapse-civilisation-near-certain-decades-population-bomb-paul-ehrlich" TargetMode="External"/><Relationship Id="rId47" Type="http://schemas.openxmlformats.org/officeDocument/2006/relationships/hyperlink" Target="http://www.reuters.com/article/us-florida-shooting-cooperation-idUSKCN0Z213U" TargetMode="External"/><Relationship Id="rId68" Type="http://schemas.openxmlformats.org/officeDocument/2006/relationships/hyperlink" Target="http://www.breitbart.com/big-government/2018/01/25/white-house-proposal-extends-amnesty-for-1-8-million-illegals-in-exchange-for-25-billion-for-wall-end-of-chain-migration-visa-lottery/" TargetMode="External"/><Relationship Id="rId89" Type="http://schemas.openxmlformats.org/officeDocument/2006/relationships/hyperlink" Target="https://reason.com/blog/2018/05/24/lies-about-chain-migration-are-donald-tr" TargetMode="External"/><Relationship Id="rId112" Type="http://schemas.openxmlformats.org/officeDocument/2006/relationships/hyperlink" Target="https://www.marketplace.org/2018/02/27/economy/immigration-data" TargetMode="External"/><Relationship Id="rId133" Type="http://schemas.openxmlformats.org/officeDocument/2006/relationships/hyperlink" Target="http://www.bizjournals.com/stlouis/news/2013/06/21/st-louis-mosaic-project-begins.html?page=all" TargetMode="External"/><Relationship Id="rId154" Type="http://schemas.openxmlformats.org/officeDocument/2006/relationships/hyperlink" Target="http://inequality.stanford.edu/sites/default/files/Pathways_SOTU_2017_education.pdf" TargetMode="External"/><Relationship Id="rId16" Type="http://schemas.openxmlformats.org/officeDocument/2006/relationships/hyperlink" Target="https://www.theguardian.com/environment/2018/mar/23/destruction-of-nature-as-dangerous-as-climate-change-scientists-warn" TargetMode="External"/><Relationship Id="rId37" Type="http://schemas.openxmlformats.org/officeDocument/2006/relationships/hyperlink" Target="https://www.heritage.org/budget-and-spending/commentary/america-falling-dangerously-behind-defense-spending" TargetMode="External"/><Relationship Id="rId58" Type="http://schemas.openxmlformats.org/officeDocument/2006/relationships/hyperlink" Target="https://foreignpolicy.com/2017/04/28/heres-how-trumps-axis-of-adults-have-weathered-the-first-100-days/" TargetMode="External"/><Relationship Id="rId79" Type="http://schemas.openxmlformats.org/officeDocument/2006/relationships/hyperlink" Target="http://thehill.com/people/tom-cotton" TargetMode="External"/><Relationship Id="rId102" Type="http://schemas.openxmlformats.org/officeDocument/2006/relationships/hyperlink" Target="http://time.com/4884914/immigration-raise-act-white-house/" TargetMode="External"/><Relationship Id="rId123" Type="http://schemas.openxmlformats.org/officeDocument/2006/relationships/hyperlink" Target="https://sites.ed.gov/aapi/files/2016/10/Ohio-Updated-1.jpg" TargetMode="External"/><Relationship Id="rId144" Type="http://schemas.openxmlformats.org/officeDocument/2006/relationships/hyperlink" Target="http://www.speaker.gov/press-release/because-it-shouldn-t-be-easier-start-business-belarus" TargetMode="External"/><Relationship Id="rId90" Type="http://schemas.openxmlformats.org/officeDocument/2006/relationships/hyperlink" Target="https://reason.com/archives/2018/02/05/the-pernicious-myth-of-chain-m" TargetMode="External"/><Relationship Id="rId165" Type="http://schemas.openxmlformats.org/officeDocument/2006/relationships/theme" Target="theme/theme1.xml"/><Relationship Id="rId27" Type="http://schemas.openxmlformats.org/officeDocument/2006/relationships/hyperlink" Target="https://www.lifezette.com/polizette/uh-oh-budget-agency-sees-dream-act-adding-26-billion-to-deficit/" TargetMode="External"/><Relationship Id="rId48" Type="http://schemas.openxmlformats.org/officeDocument/2006/relationships/hyperlink" Target="https://www.wsj.com/articles/what-comes-after-the-next-terrorist-attack-1486740713" TargetMode="External"/><Relationship Id="rId69" Type="http://schemas.openxmlformats.org/officeDocument/2006/relationships/hyperlink" Target="http://www.breitbart.com/big-government/2018/01/25/house-republican-white-houses-amnesty-plan-beginning-of-the-end-of-gop-majority-in-the-house/" TargetMode="External"/><Relationship Id="rId113" Type="http://schemas.openxmlformats.org/officeDocument/2006/relationships/hyperlink" Target="http://travel.state.gov/visa/immigrants/types/types_1306.html" TargetMode="External"/><Relationship Id="rId134" Type="http://schemas.openxmlformats.org/officeDocument/2006/relationships/hyperlink" Target="http://www.fiscalpolicy.org/immigrant-small-business-owners-FPI-20120614.pdf" TargetMode="External"/><Relationship Id="rId80" Type="http://schemas.openxmlformats.org/officeDocument/2006/relationships/hyperlink" Target="http://thehill.com/people/steven-steve-king" TargetMode="External"/><Relationship Id="rId155" Type="http://schemas.openxmlformats.org/officeDocument/2006/relationships/hyperlink" Target="https://www.thechicagocouncil.org/sites/default/files/GrowingHeartland_June201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A60D9-84AE-4CE1-84BC-5F7E68312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2037</TotalTime>
  <Pages>1</Pages>
  <Words>42885</Words>
  <Characters>244446</Characters>
  <Application>Microsoft Office Word</Application>
  <DocSecurity>0</DocSecurity>
  <Lines>2037</Lines>
  <Paragraphs>573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5.1.1</cp:keywords>
  <dc:description/>
  <cp:lastModifiedBy>Dave</cp:lastModifiedBy>
  <cp:revision>87</cp:revision>
  <dcterms:created xsi:type="dcterms:W3CDTF">2018-07-12T22:05:00Z</dcterms:created>
  <dcterms:modified xsi:type="dcterms:W3CDTF">2018-07-20T21:26:00Z</dcterms:modified>
</cp:coreProperties>
</file>